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6B26" w:rsidRDefault="00705D38" w:rsidP="00086B26">
      <w:pPr>
        <w:spacing w:line="216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anchor distT="0" distB="0" distL="114300" distR="114300" simplePos="0" relativeHeight="251660288" behindDoc="1" locked="0" layoutInCell="1" allowOverlap="1" wp14:anchorId="5D22E8EC">
            <wp:simplePos x="0" y="0"/>
            <wp:positionH relativeFrom="column">
              <wp:posOffset>2129790</wp:posOffset>
            </wp:positionH>
            <wp:positionV relativeFrom="paragraph">
              <wp:posOffset>-291465</wp:posOffset>
            </wp:positionV>
            <wp:extent cx="1304925" cy="817245"/>
            <wp:effectExtent l="0" t="0" r="9525" b="190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817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76B49" w:rsidRDefault="00376B49" w:rsidP="00525641">
      <w:pPr>
        <w:spacing w:line="216" w:lineRule="auto"/>
        <w:jc w:val="center"/>
        <w:rPr>
          <w:rFonts w:ascii="Times New Roman" w:hAnsi="Times New Roman" w:cs="Times New Roman"/>
          <w:b/>
          <w:sz w:val="28"/>
        </w:rPr>
      </w:pPr>
    </w:p>
    <w:p w:rsidR="00345715" w:rsidRDefault="00724FEB" w:rsidP="00525641">
      <w:pPr>
        <w:spacing w:line="216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Памятка</w:t>
      </w:r>
      <w:r w:rsidR="00357A80" w:rsidRPr="00357A80">
        <w:rPr>
          <w:rFonts w:ascii="Times New Roman" w:hAnsi="Times New Roman" w:cs="Times New Roman"/>
          <w:b/>
          <w:sz w:val="28"/>
        </w:rPr>
        <w:t xml:space="preserve"> по соблюдению требований антикоррупционного законодательства </w:t>
      </w:r>
      <w:r w:rsidR="009A152B">
        <w:rPr>
          <w:rFonts w:ascii="Times New Roman" w:hAnsi="Times New Roman" w:cs="Times New Roman"/>
          <w:b/>
          <w:sz w:val="28"/>
        </w:rPr>
        <w:t xml:space="preserve">для </w:t>
      </w:r>
      <w:r w:rsidR="00525641">
        <w:rPr>
          <w:rFonts w:ascii="Times New Roman" w:hAnsi="Times New Roman" w:cs="Times New Roman"/>
          <w:b/>
          <w:sz w:val="28"/>
        </w:rPr>
        <w:t xml:space="preserve">государственных </w:t>
      </w:r>
      <w:r w:rsidR="00D329BA">
        <w:rPr>
          <w:rFonts w:ascii="Times New Roman" w:hAnsi="Times New Roman" w:cs="Times New Roman"/>
          <w:b/>
          <w:sz w:val="28"/>
        </w:rPr>
        <w:t xml:space="preserve">и муниципальных </w:t>
      </w:r>
      <w:r w:rsidR="00525641">
        <w:rPr>
          <w:rFonts w:ascii="Times New Roman" w:hAnsi="Times New Roman" w:cs="Times New Roman"/>
          <w:b/>
          <w:sz w:val="28"/>
        </w:rPr>
        <w:t xml:space="preserve">служащих –                    </w:t>
      </w:r>
      <w:r w:rsidR="009A152B">
        <w:rPr>
          <w:rFonts w:ascii="Times New Roman" w:hAnsi="Times New Roman" w:cs="Times New Roman"/>
          <w:b/>
          <w:sz w:val="28"/>
        </w:rPr>
        <w:t xml:space="preserve">участников Специальной военной операции </w:t>
      </w:r>
    </w:p>
    <w:p w:rsidR="009A152B" w:rsidRDefault="009A152B" w:rsidP="002B648B">
      <w:pPr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A152B">
        <w:rPr>
          <w:rFonts w:ascii="Times New Roman" w:hAnsi="Times New Roman" w:cs="Times New Roman"/>
          <w:sz w:val="28"/>
        </w:rPr>
        <w:t>Указ</w:t>
      </w:r>
      <w:r>
        <w:rPr>
          <w:rFonts w:ascii="Times New Roman" w:hAnsi="Times New Roman" w:cs="Times New Roman"/>
          <w:sz w:val="28"/>
        </w:rPr>
        <w:t xml:space="preserve">ом </w:t>
      </w:r>
      <w:r w:rsidRPr="009A152B">
        <w:rPr>
          <w:rFonts w:ascii="Times New Roman" w:hAnsi="Times New Roman" w:cs="Times New Roman"/>
          <w:sz w:val="28"/>
        </w:rPr>
        <w:t>Президента Р</w:t>
      </w:r>
      <w:r>
        <w:rPr>
          <w:rFonts w:ascii="Times New Roman" w:hAnsi="Times New Roman" w:cs="Times New Roman"/>
          <w:sz w:val="28"/>
        </w:rPr>
        <w:t xml:space="preserve">оссийской </w:t>
      </w:r>
      <w:r w:rsidRPr="009A152B">
        <w:rPr>
          <w:rFonts w:ascii="Times New Roman" w:hAnsi="Times New Roman" w:cs="Times New Roman"/>
          <w:sz w:val="28"/>
        </w:rPr>
        <w:t>Ф</w:t>
      </w:r>
      <w:r>
        <w:rPr>
          <w:rFonts w:ascii="Times New Roman" w:hAnsi="Times New Roman" w:cs="Times New Roman"/>
          <w:sz w:val="28"/>
        </w:rPr>
        <w:t xml:space="preserve">едерации </w:t>
      </w:r>
      <w:r w:rsidRPr="009A152B">
        <w:rPr>
          <w:rFonts w:ascii="Times New Roman" w:hAnsi="Times New Roman" w:cs="Times New Roman"/>
          <w:sz w:val="28"/>
        </w:rPr>
        <w:t xml:space="preserve">от 29.12.2022 </w:t>
      </w:r>
      <w:r>
        <w:rPr>
          <w:rFonts w:ascii="Times New Roman" w:hAnsi="Times New Roman" w:cs="Times New Roman"/>
          <w:sz w:val="28"/>
        </w:rPr>
        <w:t>№</w:t>
      </w:r>
      <w:r w:rsidRPr="009A152B">
        <w:rPr>
          <w:rFonts w:ascii="Times New Roman" w:hAnsi="Times New Roman" w:cs="Times New Roman"/>
          <w:sz w:val="28"/>
        </w:rPr>
        <w:t xml:space="preserve"> 968</w:t>
      </w:r>
      <w:r w:rsidR="00CC0B6E">
        <w:rPr>
          <w:rFonts w:ascii="Times New Roman" w:hAnsi="Times New Roman" w:cs="Times New Roman"/>
          <w:sz w:val="28"/>
        </w:rPr>
        <w:t xml:space="preserve"> (далее – Указ)</w:t>
      </w:r>
      <w:r>
        <w:rPr>
          <w:rFonts w:ascii="Times New Roman" w:hAnsi="Times New Roman" w:cs="Times New Roman"/>
          <w:sz w:val="28"/>
        </w:rPr>
        <w:t xml:space="preserve">,  </w:t>
      </w:r>
      <w:r w:rsidR="00CC0B6E">
        <w:rPr>
          <w:rFonts w:ascii="Times New Roman" w:hAnsi="Times New Roman" w:cs="Times New Roman"/>
          <w:sz w:val="28"/>
        </w:rPr>
        <w:t>М</w:t>
      </w:r>
      <w:r w:rsidRPr="009A152B">
        <w:rPr>
          <w:rFonts w:ascii="Times New Roman" w:hAnsi="Times New Roman" w:cs="Times New Roman"/>
          <w:sz w:val="28"/>
        </w:rPr>
        <w:t>етодически</w:t>
      </w:r>
      <w:r>
        <w:rPr>
          <w:rFonts w:ascii="Times New Roman" w:hAnsi="Times New Roman" w:cs="Times New Roman"/>
          <w:sz w:val="28"/>
        </w:rPr>
        <w:t>ми</w:t>
      </w:r>
      <w:r w:rsidRPr="009A152B">
        <w:rPr>
          <w:rFonts w:ascii="Times New Roman" w:hAnsi="Times New Roman" w:cs="Times New Roman"/>
          <w:sz w:val="28"/>
        </w:rPr>
        <w:t xml:space="preserve"> рекомендаци</w:t>
      </w:r>
      <w:r>
        <w:rPr>
          <w:rFonts w:ascii="Times New Roman" w:hAnsi="Times New Roman" w:cs="Times New Roman"/>
          <w:sz w:val="28"/>
        </w:rPr>
        <w:t>ями</w:t>
      </w:r>
      <w:r w:rsidRPr="009A152B">
        <w:rPr>
          <w:rFonts w:ascii="Times New Roman" w:hAnsi="Times New Roman" w:cs="Times New Roman"/>
          <w:sz w:val="28"/>
        </w:rPr>
        <w:t xml:space="preserve">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в 2024 году (за отчетный 2023 год)</w:t>
      </w:r>
      <w:r>
        <w:rPr>
          <w:rFonts w:ascii="Times New Roman" w:hAnsi="Times New Roman" w:cs="Times New Roman"/>
          <w:sz w:val="28"/>
        </w:rPr>
        <w:t>, утвержденными Министерством труда и социальной</w:t>
      </w:r>
      <w:r w:rsidR="00CC0B6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защиты</w:t>
      </w:r>
      <w:r w:rsidR="00CC0B6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Российской Федерации,</w:t>
      </w:r>
      <w:r w:rsidR="00CC0B6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установлены</w:t>
      </w:r>
      <w:r w:rsidRPr="009A152B">
        <w:rPr>
          <w:rFonts w:ascii="Times New Roman" w:hAnsi="Times New Roman" w:cs="Times New Roman"/>
          <w:sz w:val="28"/>
        </w:rPr>
        <w:t xml:space="preserve"> особенност</w:t>
      </w:r>
      <w:r>
        <w:rPr>
          <w:rFonts w:ascii="Times New Roman" w:hAnsi="Times New Roman" w:cs="Times New Roman"/>
          <w:sz w:val="28"/>
        </w:rPr>
        <w:t>и</w:t>
      </w:r>
      <w:r w:rsidRPr="009A152B">
        <w:rPr>
          <w:rFonts w:ascii="Times New Roman" w:hAnsi="Times New Roman" w:cs="Times New Roman"/>
          <w:sz w:val="28"/>
        </w:rPr>
        <w:t xml:space="preserve"> исполнения обязанностей, соблюдения ограничений и запретов в области противодействия коррупции некоторыми категориями граждан в период проведения </w:t>
      </w:r>
      <w:r w:rsidR="00D329BA">
        <w:rPr>
          <w:rFonts w:ascii="Times New Roman" w:hAnsi="Times New Roman" w:cs="Times New Roman"/>
          <w:sz w:val="28"/>
        </w:rPr>
        <w:t>С</w:t>
      </w:r>
      <w:r w:rsidRPr="009A152B">
        <w:rPr>
          <w:rFonts w:ascii="Times New Roman" w:hAnsi="Times New Roman" w:cs="Times New Roman"/>
          <w:sz w:val="28"/>
        </w:rPr>
        <w:t>пециальной военной операции</w:t>
      </w:r>
      <w:r>
        <w:rPr>
          <w:rFonts w:ascii="Times New Roman" w:hAnsi="Times New Roman" w:cs="Times New Roman"/>
          <w:sz w:val="28"/>
        </w:rPr>
        <w:t xml:space="preserve"> (далее – СВО).</w:t>
      </w:r>
    </w:p>
    <w:p w:rsidR="00157D1A" w:rsidRDefault="00157D1A" w:rsidP="002B648B">
      <w:pPr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D329BA" w:rsidRDefault="00D329BA" w:rsidP="00D329BA">
      <w:pPr>
        <w:pStyle w:val="a3"/>
        <w:numPr>
          <w:ilvl w:val="0"/>
          <w:numId w:val="5"/>
        </w:numPr>
        <w:spacing w:after="0" w:line="216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420C90">
        <w:rPr>
          <w:rFonts w:ascii="Times New Roman" w:hAnsi="Times New Roman" w:cs="Times New Roman"/>
          <w:sz w:val="28"/>
        </w:rPr>
        <w:t xml:space="preserve">Обязанности, ограничения и запреты, установленные Федеральным законом от 25.12.2008 № 273-ФЗ «О противодействии коррупции» (далее – Закон № 273-ФЗ), </w:t>
      </w:r>
      <w:r w:rsidR="00527442">
        <w:rPr>
          <w:rFonts w:ascii="Times New Roman" w:hAnsi="Times New Roman" w:cs="Times New Roman"/>
          <w:sz w:val="28"/>
        </w:rPr>
        <w:t xml:space="preserve">в том числе предоставления </w:t>
      </w:r>
      <w:r w:rsidR="00527442" w:rsidRPr="00527442">
        <w:rPr>
          <w:rFonts w:ascii="Times New Roman" w:hAnsi="Times New Roman" w:cs="Times New Roman"/>
          <w:sz w:val="28"/>
        </w:rPr>
        <w:t>сведени</w:t>
      </w:r>
      <w:r w:rsidR="00527442">
        <w:rPr>
          <w:rFonts w:ascii="Times New Roman" w:hAnsi="Times New Roman" w:cs="Times New Roman"/>
          <w:sz w:val="28"/>
        </w:rPr>
        <w:t>й</w:t>
      </w:r>
      <w:r w:rsidR="00527442" w:rsidRPr="00527442">
        <w:rPr>
          <w:rFonts w:ascii="Times New Roman" w:hAnsi="Times New Roman" w:cs="Times New Roman"/>
          <w:sz w:val="28"/>
        </w:rPr>
        <w:t xml:space="preserve"> о доходах, расходах, об имуществе и обязательствах имущественного характера </w:t>
      </w:r>
      <w:r w:rsidR="00527442">
        <w:rPr>
          <w:rFonts w:ascii="Times New Roman" w:hAnsi="Times New Roman" w:cs="Times New Roman"/>
          <w:sz w:val="28"/>
        </w:rPr>
        <w:t xml:space="preserve">в отношении себя, </w:t>
      </w:r>
      <w:r w:rsidR="00527442" w:rsidRPr="00527442">
        <w:rPr>
          <w:rFonts w:ascii="Times New Roman" w:hAnsi="Times New Roman" w:cs="Times New Roman"/>
          <w:sz w:val="28"/>
        </w:rPr>
        <w:t>своих</w:t>
      </w:r>
      <w:r w:rsidR="00527442">
        <w:rPr>
          <w:rFonts w:ascii="Times New Roman" w:hAnsi="Times New Roman" w:cs="Times New Roman"/>
          <w:sz w:val="28"/>
        </w:rPr>
        <w:t xml:space="preserve"> супруг (</w:t>
      </w:r>
      <w:r w:rsidR="00527442" w:rsidRPr="00527442">
        <w:rPr>
          <w:rFonts w:ascii="Times New Roman" w:hAnsi="Times New Roman" w:cs="Times New Roman"/>
          <w:sz w:val="28"/>
        </w:rPr>
        <w:t>супругов</w:t>
      </w:r>
      <w:r w:rsidR="00527442">
        <w:rPr>
          <w:rFonts w:ascii="Times New Roman" w:hAnsi="Times New Roman" w:cs="Times New Roman"/>
          <w:sz w:val="28"/>
        </w:rPr>
        <w:t xml:space="preserve">) </w:t>
      </w:r>
      <w:r w:rsidRPr="00420C90">
        <w:rPr>
          <w:rFonts w:ascii="Times New Roman" w:hAnsi="Times New Roman" w:cs="Times New Roman"/>
          <w:b/>
          <w:sz w:val="28"/>
        </w:rPr>
        <w:t>не распространяются</w:t>
      </w:r>
      <w:r w:rsidRPr="00420C90">
        <w:rPr>
          <w:rFonts w:ascii="Times New Roman" w:hAnsi="Times New Roman" w:cs="Times New Roman"/>
          <w:sz w:val="28"/>
        </w:rPr>
        <w:t xml:space="preserve"> на граждан Российской Федерации, призванных на военную службу по мобилизации в Вооруженные Силы Российской Федерации.</w:t>
      </w:r>
    </w:p>
    <w:p w:rsidR="00420C90" w:rsidRDefault="00420C90" w:rsidP="002B648B">
      <w:pPr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9A152B" w:rsidRPr="009715CC" w:rsidRDefault="009A152B" w:rsidP="002B648B">
      <w:pPr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715CC">
        <w:rPr>
          <w:rFonts w:ascii="Times New Roman" w:hAnsi="Times New Roman" w:cs="Times New Roman"/>
          <w:sz w:val="28"/>
        </w:rPr>
        <w:t xml:space="preserve">К </w:t>
      </w:r>
      <w:r w:rsidR="00724FEB">
        <w:rPr>
          <w:rFonts w:ascii="Times New Roman" w:hAnsi="Times New Roman" w:cs="Times New Roman"/>
          <w:sz w:val="28"/>
        </w:rPr>
        <w:t xml:space="preserve">таким лицам </w:t>
      </w:r>
      <w:r w:rsidRPr="009715CC">
        <w:rPr>
          <w:rFonts w:ascii="Times New Roman" w:hAnsi="Times New Roman" w:cs="Times New Roman"/>
          <w:sz w:val="28"/>
        </w:rPr>
        <w:t xml:space="preserve">относятся принимающие (принимавшие) участие в СВО или непосредственно выполняющие (выполнявшие) задачи, связанные с ее проведением, на территориях ДНР, ЛНР, Запорожской и Херсонской областей </w:t>
      </w:r>
      <w:r w:rsidR="00CE31F9" w:rsidRPr="009715CC">
        <w:rPr>
          <w:rFonts w:ascii="Times New Roman" w:hAnsi="Times New Roman" w:cs="Times New Roman"/>
          <w:sz w:val="28"/>
        </w:rPr>
        <w:t xml:space="preserve">(далее – новые территории) </w:t>
      </w:r>
      <w:r w:rsidRPr="009715CC">
        <w:rPr>
          <w:rFonts w:ascii="Times New Roman" w:hAnsi="Times New Roman" w:cs="Times New Roman"/>
          <w:sz w:val="28"/>
        </w:rPr>
        <w:t>и Украины</w:t>
      </w:r>
      <w:r w:rsidR="00525641">
        <w:rPr>
          <w:rFonts w:ascii="Times New Roman" w:hAnsi="Times New Roman" w:cs="Times New Roman"/>
          <w:sz w:val="28"/>
        </w:rPr>
        <w:t xml:space="preserve">, а также </w:t>
      </w:r>
      <w:r w:rsidR="00525641" w:rsidRPr="00525641">
        <w:rPr>
          <w:rFonts w:ascii="Times New Roman" w:hAnsi="Times New Roman" w:cs="Times New Roman"/>
          <w:sz w:val="28"/>
        </w:rPr>
        <w:t>планиру</w:t>
      </w:r>
      <w:r w:rsidR="00525641">
        <w:rPr>
          <w:rFonts w:ascii="Times New Roman" w:hAnsi="Times New Roman" w:cs="Times New Roman"/>
          <w:sz w:val="28"/>
        </w:rPr>
        <w:t>ющие</w:t>
      </w:r>
      <w:r w:rsidR="00525641" w:rsidRPr="00525641">
        <w:rPr>
          <w:rFonts w:ascii="Times New Roman" w:hAnsi="Times New Roman" w:cs="Times New Roman"/>
          <w:sz w:val="28"/>
        </w:rPr>
        <w:t xml:space="preserve"> </w:t>
      </w:r>
      <w:r w:rsidR="00D329BA">
        <w:rPr>
          <w:rFonts w:ascii="Times New Roman" w:hAnsi="Times New Roman" w:cs="Times New Roman"/>
          <w:sz w:val="28"/>
        </w:rPr>
        <w:t xml:space="preserve">участие </w:t>
      </w:r>
      <w:r w:rsidR="00525641" w:rsidRPr="00525641">
        <w:rPr>
          <w:rFonts w:ascii="Times New Roman" w:hAnsi="Times New Roman" w:cs="Times New Roman"/>
          <w:sz w:val="28"/>
        </w:rPr>
        <w:t xml:space="preserve">в </w:t>
      </w:r>
      <w:r w:rsidR="00525641">
        <w:rPr>
          <w:rFonts w:ascii="Times New Roman" w:hAnsi="Times New Roman" w:cs="Times New Roman"/>
          <w:sz w:val="28"/>
        </w:rPr>
        <w:t>СВО</w:t>
      </w:r>
      <w:r w:rsidR="00525641" w:rsidRPr="00525641">
        <w:rPr>
          <w:rFonts w:ascii="Times New Roman" w:hAnsi="Times New Roman" w:cs="Times New Roman"/>
          <w:sz w:val="28"/>
        </w:rPr>
        <w:t xml:space="preserve"> или непосредственное выполнение задач, связанных с ее проведением</w:t>
      </w:r>
      <w:r w:rsidRPr="009715CC">
        <w:rPr>
          <w:rFonts w:ascii="Times New Roman" w:hAnsi="Times New Roman" w:cs="Times New Roman"/>
          <w:sz w:val="28"/>
        </w:rPr>
        <w:t>:</w:t>
      </w:r>
    </w:p>
    <w:p w:rsidR="009A152B" w:rsidRPr="009A152B" w:rsidRDefault="009A152B" w:rsidP="002B648B">
      <w:pPr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A152B">
        <w:rPr>
          <w:rFonts w:ascii="Times New Roman" w:hAnsi="Times New Roman" w:cs="Times New Roman"/>
          <w:sz w:val="28"/>
        </w:rPr>
        <w:t>- военнослужащие;</w:t>
      </w:r>
    </w:p>
    <w:p w:rsidR="009A152B" w:rsidRPr="009A152B" w:rsidRDefault="009A152B" w:rsidP="002B648B">
      <w:pPr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A152B">
        <w:rPr>
          <w:rFonts w:ascii="Times New Roman" w:hAnsi="Times New Roman" w:cs="Times New Roman"/>
          <w:sz w:val="28"/>
        </w:rPr>
        <w:t xml:space="preserve">- сотрудники </w:t>
      </w:r>
      <w:r w:rsidR="009715CC">
        <w:rPr>
          <w:rFonts w:ascii="Times New Roman" w:hAnsi="Times New Roman" w:cs="Times New Roman"/>
          <w:sz w:val="28"/>
        </w:rPr>
        <w:t>органов внутренних дел Российской Федерации</w:t>
      </w:r>
      <w:r w:rsidRPr="009A152B">
        <w:rPr>
          <w:rFonts w:ascii="Times New Roman" w:hAnsi="Times New Roman" w:cs="Times New Roman"/>
          <w:sz w:val="28"/>
        </w:rPr>
        <w:t>;</w:t>
      </w:r>
    </w:p>
    <w:p w:rsidR="009A152B" w:rsidRPr="009A152B" w:rsidRDefault="009A152B" w:rsidP="002B648B">
      <w:pPr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A152B">
        <w:rPr>
          <w:rFonts w:ascii="Times New Roman" w:hAnsi="Times New Roman" w:cs="Times New Roman"/>
          <w:sz w:val="28"/>
        </w:rPr>
        <w:t xml:space="preserve">- лица, проходящие службу в </w:t>
      </w:r>
      <w:r w:rsidR="009715CC">
        <w:rPr>
          <w:rFonts w:ascii="Times New Roman" w:hAnsi="Times New Roman" w:cs="Times New Roman"/>
          <w:sz w:val="28"/>
        </w:rPr>
        <w:t xml:space="preserve">войсках </w:t>
      </w:r>
      <w:r w:rsidRPr="009A152B">
        <w:rPr>
          <w:rFonts w:ascii="Times New Roman" w:hAnsi="Times New Roman" w:cs="Times New Roman"/>
          <w:sz w:val="28"/>
        </w:rPr>
        <w:t>нац</w:t>
      </w:r>
      <w:r w:rsidR="009715CC">
        <w:rPr>
          <w:rFonts w:ascii="Times New Roman" w:hAnsi="Times New Roman" w:cs="Times New Roman"/>
          <w:sz w:val="28"/>
        </w:rPr>
        <w:t xml:space="preserve">иональной </w:t>
      </w:r>
      <w:r w:rsidRPr="009A152B">
        <w:rPr>
          <w:rFonts w:ascii="Times New Roman" w:hAnsi="Times New Roman" w:cs="Times New Roman"/>
          <w:sz w:val="28"/>
        </w:rPr>
        <w:t>гвардии и имеющие специальные звания полиции;</w:t>
      </w:r>
    </w:p>
    <w:p w:rsidR="009A152B" w:rsidRDefault="009A152B" w:rsidP="002B648B">
      <w:pPr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A152B">
        <w:rPr>
          <w:rFonts w:ascii="Times New Roman" w:hAnsi="Times New Roman" w:cs="Times New Roman"/>
          <w:sz w:val="28"/>
        </w:rPr>
        <w:t xml:space="preserve">- сотрудники </w:t>
      </w:r>
      <w:r w:rsidR="009715CC">
        <w:rPr>
          <w:rFonts w:ascii="Times New Roman" w:hAnsi="Times New Roman" w:cs="Times New Roman"/>
          <w:sz w:val="28"/>
        </w:rPr>
        <w:t>уголовно-исполнительной системы</w:t>
      </w:r>
      <w:r w:rsidRPr="009A152B">
        <w:rPr>
          <w:rFonts w:ascii="Times New Roman" w:hAnsi="Times New Roman" w:cs="Times New Roman"/>
          <w:sz w:val="28"/>
        </w:rPr>
        <w:t xml:space="preserve"> и </w:t>
      </w:r>
      <w:r w:rsidR="009715CC">
        <w:rPr>
          <w:rFonts w:ascii="Times New Roman" w:hAnsi="Times New Roman" w:cs="Times New Roman"/>
          <w:sz w:val="28"/>
        </w:rPr>
        <w:t>Следственного комитета Российской Федерации</w:t>
      </w:r>
      <w:r>
        <w:rPr>
          <w:rFonts w:ascii="Times New Roman" w:hAnsi="Times New Roman" w:cs="Times New Roman"/>
          <w:sz w:val="28"/>
        </w:rPr>
        <w:t>;</w:t>
      </w:r>
    </w:p>
    <w:p w:rsidR="00527442" w:rsidRPr="00527442" w:rsidRDefault="00D329BA" w:rsidP="00527442">
      <w:pPr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527442" w:rsidRPr="00527442">
        <w:rPr>
          <w:rFonts w:ascii="Times New Roman" w:hAnsi="Times New Roman" w:cs="Times New Roman"/>
          <w:sz w:val="28"/>
        </w:rPr>
        <w:t>призван</w:t>
      </w:r>
      <w:r w:rsidR="00527442">
        <w:rPr>
          <w:rFonts w:ascii="Times New Roman" w:hAnsi="Times New Roman" w:cs="Times New Roman"/>
          <w:sz w:val="28"/>
        </w:rPr>
        <w:t>ные</w:t>
      </w:r>
      <w:r w:rsidR="00527442" w:rsidRPr="00527442">
        <w:rPr>
          <w:rFonts w:ascii="Times New Roman" w:hAnsi="Times New Roman" w:cs="Times New Roman"/>
          <w:sz w:val="28"/>
        </w:rPr>
        <w:t xml:space="preserve"> на военную службу по мобилизации в Вооруженные Силы Российской Федерации;</w:t>
      </w:r>
    </w:p>
    <w:p w:rsidR="00527442" w:rsidRDefault="00527442" w:rsidP="00527442">
      <w:pPr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27442">
        <w:rPr>
          <w:rFonts w:ascii="Times New Roman" w:hAnsi="Times New Roman" w:cs="Times New Roman"/>
          <w:sz w:val="28"/>
        </w:rPr>
        <w:t>- оказываю</w:t>
      </w:r>
      <w:r>
        <w:rPr>
          <w:rFonts w:ascii="Times New Roman" w:hAnsi="Times New Roman" w:cs="Times New Roman"/>
          <w:sz w:val="28"/>
        </w:rPr>
        <w:t>щие</w:t>
      </w:r>
      <w:r w:rsidRPr="00527442">
        <w:rPr>
          <w:rFonts w:ascii="Times New Roman" w:hAnsi="Times New Roman" w:cs="Times New Roman"/>
          <w:sz w:val="28"/>
        </w:rPr>
        <w:t xml:space="preserve"> на основании заключенного контракта добровольное содействие в выполнении задач, возложенных на Вооруженные Силы Российской Федерации</w:t>
      </w:r>
      <w:r>
        <w:rPr>
          <w:rFonts w:ascii="Times New Roman" w:hAnsi="Times New Roman" w:cs="Times New Roman"/>
          <w:sz w:val="28"/>
        </w:rPr>
        <w:t>;</w:t>
      </w:r>
    </w:p>
    <w:p w:rsidR="009A152B" w:rsidRDefault="009A152B" w:rsidP="002B648B">
      <w:pPr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9A152B">
        <w:rPr>
          <w:rFonts w:ascii="Times New Roman" w:hAnsi="Times New Roman" w:cs="Times New Roman"/>
          <w:sz w:val="28"/>
        </w:rPr>
        <w:t xml:space="preserve">командированные для выполнения задач на </w:t>
      </w:r>
      <w:r w:rsidR="000A5A76">
        <w:rPr>
          <w:rFonts w:ascii="Times New Roman" w:hAnsi="Times New Roman" w:cs="Times New Roman"/>
          <w:sz w:val="28"/>
        </w:rPr>
        <w:t xml:space="preserve">новых </w:t>
      </w:r>
      <w:r w:rsidRPr="009A152B">
        <w:rPr>
          <w:rFonts w:ascii="Times New Roman" w:hAnsi="Times New Roman" w:cs="Times New Roman"/>
          <w:sz w:val="28"/>
        </w:rPr>
        <w:t>территориях.</w:t>
      </w:r>
    </w:p>
    <w:p w:rsidR="00376B49" w:rsidRDefault="00376B49" w:rsidP="002B648B">
      <w:pPr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376B49" w:rsidRDefault="00376B49" w:rsidP="002B648B">
      <w:pPr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Лица</w:t>
      </w:r>
      <w:r w:rsidRPr="00376B49">
        <w:rPr>
          <w:rFonts w:ascii="Times New Roman" w:hAnsi="Times New Roman" w:cs="Times New Roman"/>
          <w:sz w:val="28"/>
        </w:rPr>
        <w:t xml:space="preserve">, обязанные представлять сведения о доходах, расходах, об имуществе и обязательствах имущественного характера своих супруг (супругов), </w:t>
      </w:r>
      <w:r w:rsidRPr="00376B49">
        <w:rPr>
          <w:rFonts w:ascii="Times New Roman" w:hAnsi="Times New Roman" w:cs="Times New Roman"/>
          <w:b/>
          <w:sz w:val="28"/>
        </w:rPr>
        <w:t>не представляют</w:t>
      </w:r>
      <w:r w:rsidRPr="00376B49">
        <w:rPr>
          <w:rFonts w:ascii="Times New Roman" w:hAnsi="Times New Roman" w:cs="Times New Roman"/>
          <w:sz w:val="28"/>
        </w:rPr>
        <w:t xml:space="preserve"> такие сведения, если </w:t>
      </w:r>
      <w:r w:rsidRPr="00376B49">
        <w:rPr>
          <w:rFonts w:ascii="Times New Roman" w:hAnsi="Times New Roman" w:cs="Times New Roman"/>
          <w:b/>
          <w:sz w:val="28"/>
        </w:rPr>
        <w:t>их супруги</w:t>
      </w:r>
      <w:r>
        <w:rPr>
          <w:rFonts w:ascii="Times New Roman" w:hAnsi="Times New Roman" w:cs="Times New Roman"/>
          <w:sz w:val="28"/>
        </w:rPr>
        <w:t xml:space="preserve"> относятся к вышеперечисленным категориям граждан.</w:t>
      </w:r>
    </w:p>
    <w:p w:rsidR="002B648B" w:rsidRDefault="00376B49" w:rsidP="002B648B">
      <w:pPr>
        <w:spacing w:after="0" w:line="216" w:lineRule="auto"/>
        <w:ind w:firstLine="709"/>
        <w:jc w:val="both"/>
        <w:rPr>
          <w:rFonts w:ascii="Times New Roman" w:hAnsi="Times New Roman" w:cs="Times New Roman"/>
          <w:b/>
          <w:i/>
          <w:color w:val="FF0000"/>
          <w:sz w:val="28"/>
        </w:rPr>
      </w:pPr>
      <w:r w:rsidRPr="002B648B">
        <w:rPr>
          <w:rFonts w:ascii="Times New Roman" w:hAnsi="Times New Roman" w:cs="Times New Roman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column">
                  <wp:posOffset>-137160</wp:posOffset>
                </wp:positionH>
                <wp:positionV relativeFrom="paragraph">
                  <wp:posOffset>74930</wp:posOffset>
                </wp:positionV>
                <wp:extent cx="6134100" cy="771525"/>
                <wp:effectExtent l="0" t="0" r="19050" b="28575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7715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648B" w:rsidRPr="002B648B" w:rsidRDefault="002B648B" w:rsidP="002B648B">
                            <w:pPr>
                              <w:spacing w:after="0"/>
                              <w:ind w:firstLine="709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 w:val="28"/>
                              </w:rPr>
                            </w:pPr>
                            <w:r w:rsidRPr="002B648B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</w:rPr>
                              <w:t>Данное регулирование не распространяется на федеральных государственных служащих, замещающих должности на новых территориях (например, в соответствующих территориальных органах).</w:t>
                            </w:r>
                          </w:p>
                          <w:p w:rsidR="002B648B" w:rsidRPr="002B648B" w:rsidRDefault="002B648B" w:rsidP="002B648B">
                            <w:pPr>
                              <w:spacing w:after="0"/>
                              <w:ind w:firstLine="709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 w:val="28"/>
                              </w:rPr>
                            </w:pPr>
                          </w:p>
                          <w:p w:rsidR="002B648B" w:rsidRDefault="002B648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10.8pt;margin-top:5.9pt;width:483pt;height:60.7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" fillcolor="white [3201]" strokecolor="#ed7d31 [3205]" strokeweight="1pt">
                <v:textbox>
                  <w:txbxContent>
                    <w:p w:rsidR="002B648B" w:rsidRPr="002B648B" w:rsidRDefault="002B648B" w:rsidP="002B648B">
                      <w:pPr>
                        <w:spacing w:after="0"/>
                        <w:ind w:firstLine="709"/>
                        <w:jc w:val="both"/>
                        <w:rPr>
                          <w:rFonts w:ascii="Times New Roman" w:hAnsi="Times New Roman" w:cs="Times New Roman"/>
                          <w:i/>
                          <w:sz w:val="28"/>
                        </w:rPr>
                      </w:pPr>
                      <w:r w:rsidRPr="002B648B">
                        <w:rPr>
                          <w:rFonts w:ascii="Times New Roman" w:hAnsi="Times New Roman" w:cs="Times New Roman"/>
                          <w:i/>
                          <w:sz w:val="28"/>
                        </w:rPr>
                        <w:t>Данное регулирование не распространяется на федеральных государственных служащих, замещающих должности на новых территориях (например, в соответствующих территориальных органах).</w:t>
                      </w:r>
                    </w:p>
                    <w:p w:rsidR="002B648B" w:rsidRPr="002B648B" w:rsidRDefault="002B648B" w:rsidP="002B648B">
                      <w:pPr>
                        <w:spacing w:after="0"/>
                        <w:ind w:firstLine="709"/>
                        <w:jc w:val="both"/>
                        <w:rPr>
                          <w:rFonts w:ascii="Times New Roman" w:hAnsi="Times New Roman" w:cs="Times New Roman"/>
                          <w:i/>
                          <w:sz w:val="28"/>
                        </w:rPr>
                      </w:pPr>
                    </w:p>
                    <w:p w:rsidR="002B648B" w:rsidRDefault="002B648B"/>
                  </w:txbxContent>
                </v:textbox>
              </v:shape>
            </w:pict>
          </mc:Fallback>
        </mc:AlternateContent>
      </w:r>
    </w:p>
    <w:p w:rsidR="00525641" w:rsidRDefault="00525641" w:rsidP="002B648B">
      <w:pPr>
        <w:spacing w:after="0" w:line="216" w:lineRule="auto"/>
        <w:ind w:firstLine="709"/>
        <w:jc w:val="both"/>
        <w:rPr>
          <w:rFonts w:ascii="Times New Roman" w:hAnsi="Times New Roman" w:cs="Times New Roman"/>
          <w:b/>
          <w:i/>
          <w:color w:val="FF0000"/>
          <w:sz w:val="28"/>
        </w:rPr>
      </w:pPr>
    </w:p>
    <w:p w:rsidR="00525641" w:rsidRDefault="00525641" w:rsidP="002B648B">
      <w:pPr>
        <w:spacing w:after="0" w:line="216" w:lineRule="auto"/>
        <w:ind w:firstLine="709"/>
        <w:jc w:val="both"/>
        <w:rPr>
          <w:rFonts w:ascii="Times New Roman" w:hAnsi="Times New Roman" w:cs="Times New Roman"/>
          <w:b/>
          <w:i/>
          <w:color w:val="FF0000"/>
          <w:sz w:val="28"/>
        </w:rPr>
      </w:pPr>
    </w:p>
    <w:p w:rsidR="00525641" w:rsidRDefault="00525641" w:rsidP="002B648B">
      <w:pPr>
        <w:spacing w:after="0" w:line="216" w:lineRule="auto"/>
        <w:ind w:firstLine="709"/>
        <w:jc w:val="both"/>
        <w:rPr>
          <w:rFonts w:ascii="Times New Roman" w:hAnsi="Times New Roman" w:cs="Times New Roman"/>
          <w:b/>
          <w:i/>
          <w:color w:val="FF0000"/>
          <w:sz w:val="28"/>
        </w:rPr>
      </w:pPr>
    </w:p>
    <w:p w:rsidR="002B648B" w:rsidRDefault="002B648B" w:rsidP="002B648B">
      <w:pPr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B648B">
        <w:rPr>
          <w:rFonts w:ascii="Times New Roman" w:hAnsi="Times New Roman" w:cs="Times New Roman"/>
          <w:sz w:val="28"/>
        </w:rPr>
        <w:t xml:space="preserve">В случае прохождения военной службы супругом (супругой) при заполнении титульного листа справки такого супруга (супруги), замещающего должность военной службы, допускается ограничиться исполнением надписи </w:t>
      </w:r>
      <w:r w:rsidRPr="002B648B">
        <w:rPr>
          <w:rFonts w:ascii="Times New Roman" w:hAnsi="Times New Roman" w:cs="Times New Roman"/>
          <w:b/>
          <w:sz w:val="28"/>
        </w:rPr>
        <w:t>«Военнослужащий»</w:t>
      </w:r>
      <w:r w:rsidRPr="002B648B">
        <w:rPr>
          <w:rFonts w:ascii="Times New Roman" w:hAnsi="Times New Roman" w:cs="Times New Roman"/>
          <w:sz w:val="28"/>
        </w:rPr>
        <w:t>; отражение в названной справке сведений о должностях военнослужащих, замещаемых ими в конкретных войсковых частях, представляется нецелесообразным.</w:t>
      </w:r>
    </w:p>
    <w:p w:rsidR="00157D1A" w:rsidRDefault="00157D1A" w:rsidP="002B648B">
      <w:pPr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2B648B" w:rsidRDefault="002B648B" w:rsidP="002B648B">
      <w:pPr>
        <w:spacing w:after="0" w:line="216" w:lineRule="auto"/>
        <w:ind w:firstLine="709"/>
        <w:jc w:val="both"/>
        <w:rPr>
          <w:rFonts w:ascii="Times New Roman" w:hAnsi="Times New Roman" w:cs="Times New Roman"/>
          <w:b/>
          <w:i/>
          <w:color w:val="FF0000"/>
          <w:sz w:val="28"/>
        </w:rPr>
      </w:pPr>
    </w:p>
    <w:p w:rsidR="002B648B" w:rsidRDefault="00157D1A" w:rsidP="00D07373">
      <w:pPr>
        <w:spacing w:after="0" w:line="216" w:lineRule="auto"/>
        <w:ind w:left="1843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noProof/>
          <w:color w:val="FF0000"/>
          <w:sz w:val="28"/>
        </w:rPr>
        <w:drawing>
          <wp:anchor distT="0" distB="0" distL="114300" distR="114300" simplePos="0" relativeHeight="251661312" behindDoc="1" locked="0" layoutInCell="1" allowOverlap="1" wp14:anchorId="75A86D6C">
            <wp:simplePos x="0" y="0"/>
            <wp:positionH relativeFrom="column">
              <wp:posOffset>-137160</wp:posOffset>
            </wp:positionH>
            <wp:positionV relativeFrom="paragraph">
              <wp:posOffset>-213360</wp:posOffset>
            </wp:positionV>
            <wp:extent cx="981710" cy="95123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710" cy="951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B648B" w:rsidRPr="00CC0B6E">
        <w:rPr>
          <w:rFonts w:ascii="Times New Roman" w:hAnsi="Times New Roman" w:cs="Times New Roman"/>
          <w:b/>
          <w:i/>
          <w:color w:val="FF0000"/>
          <w:sz w:val="28"/>
        </w:rPr>
        <w:t>Важно:</w:t>
      </w:r>
      <w:r w:rsidR="002B648B" w:rsidRPr="00CC0B6E">
        <w:rPr>
          <w:rFonts w:ascii="Times New Roman" w:hAnsi="Times New Roman" w:cs="Times New Roman"/>
          <w:sz w:val="28"/>
        </w:rPr>
        <w:t> </w:t>
      </w:r>
      <w:r w:rsidR="00D329BA">
        <w:rPr>
          <w:rFonts w:ascii="Times New Roman" w:hAnsi="Times New Roman" w:cs="Times New Roman"/>
          <w:sz w:val="28"/>
        </w:rPr>
        <w:t>п</w:t>
      </w:r>
      <w:r w:rsidR="002B648B">
        <w:rPr>
          <w:rFonts w:ascii="Times New Roman" w:hAnsi="Times New Roman" w:cs="Times New Roman"/>
          <w:sz w:val="28"/>
        </w:rPr>
        <w:t>оложения</w:t>
      </w:r>
      <w:r w:rsidR="002B648B" w:rsidRPr="00CC0B6E">
        <w:rPr>
          <w:rFonts w:ascii="Times New Roman" w:hAnsi="Times New Roman" w:cs="Times New Roman"/>
          <w:sz w:val="28"/>
        </w:rPr>
        <w:t xml:space="preserve"> Указа не распространяются на лиц, которые по собственной инициативе выезжали на новые территории для осуществления какой-либо деятельности</w:t>
      </w:r>
      <w:r w:rsidR="002B648B">
        <w:rPr>
          <w:rFonts w:ascii="Times New Roman" w:hAnsi="Times New Roman" w:cs="Times New Roman"/>
          <w:sz w:val="28"/>
        </w:rPr>
        <w:t xml:space="preserve"> </w:t>
      </w:r>
      <w:r w:rsidR="002B648B" w:rsidRPr="00CC0B6E">
        <w:rPr>
          <w:rFonts w:ascii="Times New Roman" w:hAnsi="Times New Roman" w:cs="Times New Roman"/>
          <w:sz w:val="28"/>
        </w:rPr>
        <w:t>(</w:t>
      </w:r>
      <w:r w:rsidR="002B648B">
        <w:rPr>
          <w:rFonts w:ascii="Times New Roman" w:hAnsi="Times New Roman" w:cs="Times New Roman"/>
          <w:sz w:val="28"/>
        </w:rPr>
        <w:t>например,</w:t>
      </w:r>
      <w:r w:rsidR="002B648B" w:rsidRPr="00CC0B6E">
        <w:rPr>
          <w:rFonts w:ascii="Times New Roman" w:hAnsi="Times New Roman" w:cs="Times New Roman"/>
          <w:sz w:val="28"/>
        </w:rPr>
        <w:t xml:space="preserve"> в период отпуска</w:t>
      </w:r>
      <w:r w:rsidR="002B648B">
        <w:rPr>
          <w:rFonts w:ascii="Times New Roman" w:hAnsi="Times New Roman" w:cs="Times New Roman"/>
          <w:sz w:val="28"/>
        </w:rPr>
        <w:t>, для волонтерской деятельности</w:t>
      </w:r>
      <w:r w:rsidR="002B648B" w:rsidRPr="00CC0B6E">
        <w:rPr>
          <w:rFonts w:ascii="Times New Roman" w:hAnsi="Times New Roman" w:cs="Times New Roman"/>
          <w:sz w:val="28"/>
        </w:rPr>
        <w:t>)</w:t>
      </w:r>
      <w:r w:rsidR="002B648B">
        <w:rPr>
          <w:rFonts w:ascii="Times New Roman" w:hAnsi="Times New Roman" w:cs="Times New Roman"/>
          <w:sz w:val="28"/>
        </w:rPr>
        <w:t>.</w:t>
      </w:r>
    </w:p>
    <w:p w:rsidR="002F707B" w:rsidRDefault="002F707B" w:rsidP="002B648B">
      <w:pPr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CC0B6E" w:rsidRDefault="00420C90" w:rsidP="00D329BA">
      <w:pPr>
        <w:pStyle w:val="a3"/>
        <w:numPr>
          <w:ilvl w:val="0"/>
          <w:numId w:val="5"/>
        </w:numPr>
        <w:spacing w:after="0" w:line="216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420C90">
        <w:rPr>
          <w:rFonts w:ascii="Times New Roman" w:hAnsi="Times New Roman" w:cs="Times New Roman"/>
          <w:sz w:val="28"/>
        </w:rPr>
        <w:t xml:space="preserve">Указанные в пункте 1 </w:t>
      </w:r>
      <w:r w:rsidR="009A152B" w:rsidRPr="00420C90">
        <w:rPr>
          <w:rFonts w:ascii="Times New Roman" w:hAnsi="Times New Roman" w:cs="Times New Roman"/>
          <w:sz w:val="28"/>
        </w:rPr>
        <w:t>лица не направляют предусмотренные нормативными правовыми актами в области противодействия коррупции уведомления, заявления, обращения и другие материалы по вопросам, связанным с исполнением обязанностей, соблюдением ограничений и запретов в этой области.</w:t>
      </w:r>
    </w:p>
    <w:p w:rsidR="00527442" w:rsidRDefault="00527442" w:rsidP="00527442">
      <w:pPr>
        <w:pStyle w:val="a3"/>
        <w:spacing w:after="0" w:line="216" w:lineRule="auto"/>
        <w:ind w:left="709"/>
        <w:jc w:val="both"/>
        <w:rPr>
          <w:rFonts w:ascii="Times New Roman" w:hAnsi="Times New Roman" w:cs="Times New Roman"/>
          <w:sz w:val="28"/>
        </w:rPr>
      </w:pPr>
    </w:p>
    <w:p w:rsidR="00420C90" w:rsidRDefault="009A152B" w:rsidP="00D329BA">
      <w:pPr>
        <w:pStyle w:val="a3"/>
        <w:numPr>
          <w:ilvl w:val="0"/>
          <w:numId w:val="5"/>
        </w:numPr>
        <w:spacing w:after="0" w:line="216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420C90">
        <w:rPr>
          <w:rFonts w:ascii="Times New Roman" w:hAnsi="Times New Roman" w:cs="Times New Roman"/>
          <w:sz w:val="28"/>
        </w:rPr>
        <w:t>Запрет на получение лицами в связи с исполнением служебных обязанностей, в том числе командированными, от физических или юридических лиц вознаграждений (ссуд, денежного и иного вознаграждения, услуг, оплаты развлечений, отдыха, транспортных расходов) и подарков, не предусмотренных законодательством Р</w:t>
      </w:r>
      <w:r w:rsidR="001F791B" w:rsidRPr="00420C90">
        <w:rPr>
          <w:rFonts w:ascii="Times New Roman" w:hAnsi="Times New Roman" w:cs="Times New Roman"/>
          <w:sz w:val="28"/>
        </w:rPr>
        <w:t xml:space="preserve">оссийской </w:t>
      </w:r>
      <w:r w:rsidRPr="00420C90">
        <w:rPr>
          <w:rFonts w:ascii="Times New Roman" w:hAnsi="Times New Roman" w:cs="Times New Roman"/>
          <w:sz w:val="28"/>
        </w:rPr>
        <w:t>Ф</w:t>
      </w:r>
      <w:r w:rsidR="001F791B" w:rsidRPr="00420C90">
        <w:rPr>
          <w:rFonts w:ascii="Times New Roman" w:hAnsi="Times New Roman" w:cs="Times New Roman"/>
          <w:sz w:val="28"/>
        </w:rPr>
        <w:t>едерации</w:t>
      </w:r>
      <w:r w:rsidRPr="00420C90">
        <w:rPr>
          <w:rFonts w:ascii="Times New Roman" w:hAnsi="Times New Roman" w:cs="Times New Roman"/>
          <w:sz w:val="28"/>
        </w:rPr>
        <w:t xml:space="preserve">, </w:t>
      </w:r>
      <w:r w:rsidRPr="00420C90">
        <w:rPr>
          <w:rFonts w:ascii="Times New Roman" w:hAnsi="Times New Roman" w:cs="Times New Roman"/>
          <w:b/>
          <w:sz w:val="28"/>
        </w:rPr>
        <w:t>не распространяется</w:t>
      </w:r>
      <w:r w:rsidRPr="00420C90">
        <w:rPr>
          <w:rFonts w:ascii="Times New Roman" w:hAnsi="Times New Roman" w:cs="Times New Roman"/>
          <w:sz w:val="28"/>
        </w:rPr>
        <w:t xml:space="preserve"> на вознаграждения и подарки гуманитарного (благотворительного) характера, получаемые в связи с участием в СВО</w:t>
      </w:r>
      <w:r w:rsidR="00420C90">
        <w:rPr>
          <w:rFonts w:ascii="Times New Roman" w:hAnsi="Times New Roman" w:cs="Times New Roman"/>
          <w:sz w:val="28"/>
        </w:rPr>
        <w:t xml:space="preserve"> или непосредственным выполнением задач, связанных с ее проведением на новых территориях и территории Украины, а также в связи с выполнением задач на </w:t>
      </w:r>
      <w:r w:rsidR="00420C90" w:rsidRPr="00420C90">
        <w:rPr>
          <w:rFonts w:ascii="Times New Roman" w:hAnsi="Times New Roman" w:cs="Times New Roman"/>
          <w:sz w:val="28"/>
        </w:rPr>
        <w:t>новых территориях и территории Украины</w:t>
      </w:r>
      <w:r w:rsidRPr="00420C90">
        <w:rPr>
          <w:rFonts w:ascii="Times New Roman" w:hAnsi="Times New Roman" w:cs="Times New Roman"/>
          <w:sz w:val="28"/>
        </w:rPr>
        <w:t>.</w:t>
      </w:r>
    </w:p>
    <w:p w:rsidR="00376B49" w:rsidRPr="00376B49" w:rsidRDefault="00376B49" w:rsidP="00376B49">
      <w:pPr>
        <w:pStyle w:val="a3"/>
        <w:rPr>
          <w:rFonts w:ascii="Times New Roman" w:hAnsi="Times New Roman" w:cs="Times New Roman"/>
          <w:sz w:val="28"/>
        </w:rPr>
      </w:pPr>
    </w:p>
    <w:p w:rsidR="00376B49" w:rsidRDefault="00376B49" w:rsidP="00376B49">
      <w:pPr>
        <w:pStyle w:val="a3"/>
        <w:numPr>
          <w:ilvl w:val="0"/>
          <w:numId w:val="5"/>
        </w:numPr>
        <w:spacing w:after="0" w:line="216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376B49">
        <w:rPr>
          <w:rFonts w:ascii="Times New Roman" w:hAnsi="Times New Roman" w:cs="Times New Roman"/>
          <w:sz w:val="28"/>
        </w:rPr>
        <w:t xml:space="preserve">Сведения о доходах, расходах, об имуществе и обязательствах имущественного характера, представляемые в соответствии с Федеральным законом </w:t>
      </w:r>
      <w:r>
        <w:rPr>
          <w:rFonts w:ascii="Times New Roman" w:hAnsi="Times New Roman" w:cs="Times New Roman"/>
          <w:sz w:val="28"/>
        </w:rPr>
        <w:t>№</w:t>
      </w:r>
      <w:r w:rsidRPr="00376B49">
        <w:rPr>
          <w:rFonts w:ascii="Times New Roman" w:hAnsi="Times New Roman" w:cs="Times New Roman"/>
          <w:sz w:val="28"/>
        </w:rPr>
        <w:t xml:space="preserve"> 273-ФЗ, не размещаются в Интернете на официальных сайтах органов и организаций и не предоставляются для публикации в общероссийские СМИ.</w:t>
      </w:r>
    </w:p>
    <w:p w:rsidR="002B648B" w:rsidRDefault="002B648B" w:rsidP="002B648B">
      <w:pPr>
        <w:spacing w:after="0" w:line="216" w:lineRule="auto"/>
        <w:jc w:val="both"/>
        <w:rPr>
          <w:rFonts w:ascii="Times New Roman" w:hAnsi="Times New Roman" w:cs="Times New Roman"/>
          <w:sz w:val="28"/>
        </w:rPr>
      </w:pPr>
    </w:p>
    <w:p w:rsidR="002B648B" w:rsidRDefault="002B648B" w:rsidP="002B648B">
      <w:pPr>
        <w:pStyle w:val="a3"/>
        <w:spacing w:after="0" w:line="216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CC0B6E">
        <w:rPr>
          <w:rFonts w:ascii="Times New Roman" w:hAnsi="Times New Roman" w:cs="Times New Roman"/>
          <w:b/>
          <w:color w:val="FF0000"/>
          <w:sz w:val="28"/>
        </w:rPr>
        <w:t>Обратите внимание!</w:t>
      </w:r>
      <w:r w:rsidRPr="00CC0B6E">
        <w:rPr>
          <w:rFonts w:ascii="Times New Roman" w:hAnsi="Times New Roman" w:cs="Times New Roman"/>
          <w:color w:val="FF0000"/>
          <w:sz w:val="28"/>
        </w:rPr>
        <w:t xml:space="preserve"> </w:t>
      </w:r>
      <w:r w:rsidRPr="00CC0B6E">
        <w:rPr>
          <w:rFonts w:ascii="Times New Roman" w:hAnsi="Times New Roman" w:cs="Times New Roman"/>
          <w:sz w:val="28"/>
        </w:rPr>
        <w:t>Указ не отменяет дисциплинарную, гражданско-правовую, административную и уголовную ответственность, установленную законодательством Р</w:t>
      </w:r>
      <w:r>
        <w:rPr>
          <w:rFonts w:ascii="Times New Roman" w:hAnsi="Times New Roman" w:cs="Times New Roman"/>
          <w:sz w:val="28"/>
        </w:rPr>
        <w:t xml:space="preserve">оссийской </w:t>
      </w:r>
      <w:r w:rsidRPr="00CC0B6E">
        <w:rPr>
          <w:rFonts w:ascii="Times New Roman" w:hAnsi="Times New Roman" w:cs="Times New Roman"/>
          <w:sz w:val="28"/>
        </w:rPr>
        <w:t>Ф</w:t>
      </w:r>
      <w:r>
        <w:rPr>
          <w:rFonts w:ascii="Times New Roman" w:hAnsi="Times New Roman" w:cs="Times New Roman"/>
          <w:sz w:val="28"/>
        </w:rPr>
        <w:t>едерации</w:t>
      </w:r>
      <w:r w:rsidRPr="00CC0B6E">
        <w:rPr>
          <w:rFonts w:ascii="Times New Roman" w:hAnsi="Times New Roman" w:cs="Times New Roman"/>
          <w:sz w:val="28"/>
        </w:rPr>
        <w:t xml:space="preserve"> за совершение коррупционных правонарушений.</w:t>
      </w:r>
    </w:p>
    <w:p w:rsidR="00F50CB8" w:rsidRDefault="00F50CB8" w:rsidP="00F50CB8">
      <w:pPr>
        <w:pStyle w:val="a3"/>
        <w:spacing w:after="0" w:line="216" w:lineRule="auto"/>
        <w:ind w:left="0"/>
        <w:jc w:val="both"/>
        <w:rPr>
          <w:rFonts w:ascii="Times New Roman" w:hAnsi="Times New Roman" w:cs="Times New Roman"/>
          <w:i/>
          <w:sz w:val="28"/>
        </w:rPr>
      </w:pPr>
    </w:p>
    <w:p w:rsidR="00527442" w:rsidRDefault="00527442" w:rsidP="00F50CB8">
      <w:pPr>
        <w:pStyle w:val="a3"/>
        <w:spacing w:after="0" w:line="216" w:lineRule="auto"/>
        <w:ind w:left="0"/>
        <w:jc w:val="both"/>
        <w:rPr>
          <w:rFonts w:ascii="Times New Roman" w:hAnsi="Times New Roman" w:cs="Times New Roman"/>
          <w:i/>
          <w:sz w:val="28"/>
        </w:rPr>
      </w:pPr>
    </w:p>
    <w:p w:rsidR="00F50CB8" w:rsidRDefault="00F50CB8" w:rsidP="00D07373">
      <w:pPr>
        <w:pStyle w:val="a3"/>
        <w:spacing w:after="0" w:line="216" w:lineRule="auto"/>
        <w:ind w:left="0"/>
        <w:rPr>
          <w:rFonts w:ascii="Times New Roman" w:hAnsi="Times New Roman" w:cs="Times New Roman"/>
          <w:i/>
          <w:sz w:val="28"/>
        </w:rPr>
      </w:pPr>
      <w:r w:rsidRPr="00F50CB8">
        <w:rPr>
          <w:rFonts w:ascii="Times New Roman" w:hAnsi="Times New Roman" w:cs="Times New Roman"/>
          <w:i/>
          <w:sz w:val="28"/>
        </w:rPr>
        <w:t>Подготовлено отделом по надзору</w:t>
      </w:r>
    </w:p>
    <w:p w:rsidR="00F50CB8" w:rsidRDefault="00F50CB8" w:rsidP="00D07373">
      <w:pPr>
        <w:pStyle w:val="a3"/>
        <w:spacing w:after="0" w:line="216" w:lineRule="auto"/>
        <w:ind w:left="0"/>
        <w:rPr>
          <w:rFonts w:ascii="Times New Roman" w:hAnsi="Times New Roman" w:cs="Times New Roman"/>
          <w:i/>
          <w:sz w:val="28"/>
        </w:rPr>
      </w:pPr>
      <w:r w:rsidRPr="00F50CB8">
        <w:rPr>
          <w:rFonts w:ascii="Times New Roman" w:hAnsi="Times New Roman" w:cs="Times New Roman"/>
          <w:i/>
          <w:sz w:val="28"/>
        </w:rPr>
        <w:t xml:space="preserve">за исполнением законодательства </w:t>
      </w:r>
    </w:p>
    <w:p w:rsidR="00F50CB8" w:rsidRDefault="00F50CB8" w:rsidP="00D07373">
      <w:pPr>
        <w:pStyle w:val="a3"/>
        <w:spacing w:after="0" w:line="216" w:lineRule="auto"/>
        <w:ind w:left="0"/>
        <w:rPr>
          <w:rFonts w:ascii="Times New Roman" w:hAnsi="Times New Roman" w:cs="Times New Roman"/>
          <w:i/>
          <w:sz w:val="28"/>
        </w:rPr>
      </w:pPr>
      <w:r w:rsidRPr="00F50CB8">
        <w:rPr>
          <w:rFonts w:ascii="Times New Roman" w:hAnsi="Times New Roman" w:cs="Times New Roman"/>
          <w:i/>
          <w:sz w:val="28"/>
        </w:rPr>
        <w:t xml:space="preserve">о противодействии коррупции </w:t>
      </w:r>
      <w:bookmarkStart w:id="0" w:name="_GoBack"/>
      <w:bookmarkEnd w:id="0"/>
    </w:p>
    <w:p w:rsidR="00F50CB8" w:rsidRPr="00F50CB8" w:rsidRDefault="00F50CB8" w:rsidP="00D07373">
      <w:pPr>
        <w:pStyle w:val="a3"/>
        <w:spacing w:after="0" w:line="216" w:lineRule="auto"/>
        <w:ind w:left="0"/>
        <w:rPr>
          <w:rFonts w:ascii="Times New Roman" w:hAnsi="Times New Roman" w:cs="Times New Roman"/>
          <w:i/>
          <w:sz w:val="28"/>
        </w:rPr>
      </w:pPr>
      <w:r w:rsidRPr="00F50CB8">
        <w:rPr>
          <w:rFonts w:ascii="Times New Roman" w:hAnsi="Times New Roman" w:cs="Times New Roman"/>
          <w:i/>
          <w:sz w:val="28"/>
        </w:rPr>
        <w:t xml:space="preserve">прокуратуры Республики Бурятия </w:t>
      </w:r>
    </w:p>
    <w:p w:rsidR="00357A80" w:rsidRDefault="00357A80" w:rsidP="002B648B">
      <w:pPr>
        <w:pStyle w:val="a3"/>
        <w:spacing w:line="216" w:lineRule="auto"/>
        <w:ind w:firstLine="709"/>
        <w:jc w:val="both"/>
        <w:rPr>
          <w:rFonts w:ascii="Times New Roman" w:hAnsi="Times New Roman" w:cs="Times New Roman"/>
          <w:sz w:val="28"/>
        </w:rPr>
      </w:pPr>
    </w:p>
    <w:sectPr w:rsidR="00357A80" w:rsidSect="001F791B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6F1B" w:rsidRDefault="00236F1B" w:rsidP="001F791B">
      <w:pPr>
        <w:spacing w:after="0" w:line="240" w:lineRule="auto"/>
      </w:pPr>
      <w:r>
        <w:separator/>
      </w:r>
    </w:p>
  </w:endnote>
  <w:endnote w:type="continuationSeparator" w:id="0">
    <w:p w:rsidR="00236F1B" w:rsidRDefault="00236F1B" w:rsidP="001F7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6F1B" w:rsidRDefault="00236F1B" w:rsidP="001F791B">
      <w:pPr>
        <w:spacing w:after="0" w:line="240" w:lineRule="auto"/>
      </w:pPr>
      <w:r>
        <w:separator/>
      </w:r>
    </w:p>
  </w:footnote>
  <w:footnote w:type="continuationSeparator" w:id="0">
    <w:p w:rsidR="00236F1B" w:rsidRDefault="00236F1B" w:rsidP="001F79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02906044"/>
      <w:docPartObj>
        <w:docPartGallery w:val="Page Numbers (Top of Page)"/>
        <w:docPartUnique/>
      </w:docPartObj>
    </w:sdtPr>
    <w:sdtEndPr/>
    <w:sdtContent>
      <w:p w:rsidR="001F791B" w:rsidRDefault="001F791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1F791B" w:rsidRDefault="001F791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A13A66"/>
    <w:multiLevelType w:val="hybridMultilevel"/>
    <w:tmpl w:val="0B503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3A777A"/>
    <w:multiLevelType w:val="hybridMultilevel"/>
    <w:tmpl w:val="F9528388"/>
    <w:lvl w:ilvl="0" w:tplc="D6B444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D721C97"/>
    <w:multiLevelType w:val="hybridMultilevel"/>
    <w:tmpl w:val="9F7CC344"/>
    <w:lvl w:ilvl="0" w:tplc="4E6257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1222448"/>
    <w:multiLevelType w:val="hybridMultilevel"/>
    <w:tmpl w:val="F9528388"/>
    <w:lvl w:ilvl="0" w:tplc="D6B444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C4E4408"/>
    <w:multiLevelType w:val="hybridMultilevel"/>
    <w:tmpl w:val="9F34265C"/>
    <w:lvl w:ilvl="0" w:tplc="C472DA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A80"/>
    <w:rsid w:val="00086B26"/>
    <w:rsid w:val="000A5A76"/>
    <w:rsid w:val="00105262"/>
    <w:rsid w:val="00157D1A"/>
    <w:rsid w:val="001F791B"/>
    <w:rsid w:val="00223FDF"/>
    <w:rsid w:val="00236F1B"/>
    <w:rsid w:val="002507A3"/>
    <w:rsid w:val="002B648B"/>
    <w:rsid w:val="002F707B"/>
    <w:rsid w:val="00345715"/>
    <w:rsid w:val="00357A80"/>
    <w:rsid w:val="00376B49"/>
    <w:rsid w:val="00386922"/>
    <w:rsid w:val="00420C90"/>
    <w:rsid w:val="004B101D"/>
    <w:rsid w:val="004B437B"/>
    <w:rsid w:val="00525641"/>
    <w:rsid w:val="00527442"/>
    <w:rsid w:val="00705D38"/>
    <w:rsid w:val="00724FEB"/>
    <w:rsid w:val="0080193C"/>
    <w:rsid w:val="008513EC"/>
    <w:rsid w:val="009715CC"/>
    <w:rsid w:val="009902B8"/>
    <w:rsid w:val="009A152B"/>
    <w:rsid w:val="00AB7C49"/>
    <w:rsid w:val="00C623EA"/>
    <w:rsid w:val="00CC0B6E"/>
    <w:rsid w:val="00CE31F9"/>
    <w:rsid w:val="00D07373"/>
    <w:rsid w:val="00D329BA"/>
    <w:rsid w:val="00E160EF"/>
    <w:rsid w:val="00E86D49"/>
    <w:rsid w:val="00E97F02"/>
    <w:rsid w:val="00EB429E"/>
    <w:rsid w:val="00F50CB8"/>
    <w:rsid w:val="00FB4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E6F0B"/>
  <w15:chartTrackingRefBased/>
  <w15:docId w15:val="{92F06B36-54D3-493C-92F1-23853F538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7A8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F79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F791B"/>
  </w:style>
  <w:style w:type="paragraph" w:styleId="a6">
    <w:name w:val="footer"/>
    <w:basedOn w:val="a"/>
    <w:link w:val="a7"/>
    <w:uiPriority w:val="99"/>
    <w:unhideWhenUsed/>
    <w:rsid w:val="001F79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F79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22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2</Pages>
  <Words>669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4479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Соковикова Екатерина Владимировна</dc:creator>
  <cp:keywords/>
  <dc:description/>
  <cp:lastModifiedBy>Соковикова Екатерина Владимировна</cp:lastModifiedBy>
  <cp:revision>12</cp:revision>
  <dcterms:created xsi:type="dcterms:W3CDTF">2024-03-14T09:49:00Z</dcterms:created>
  <dcterms:modified xsi:type="dcterms:W3CDTF">2024-03-20T08:07:00Z</dcterms:modified>
</cp:coreProperties>
</file>