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EEF" w:rsidRDefault="00431012" w:rsidP="00431012">
      <w:r>
        <w:rPr>
          <w:noProof/>
          <w:lang w:eastAsia="ru-RU"/>
        </w:rPr>
        <w:drawing>
          <wp:inline distT="0" distB="0" distL="0" distR="0" wp14:anchorId="0F6A84D4" wp14:editId="07143D19">
            <wp:extent cx="9204960" cy="6191794"/>
            <wp:effectExtent l="0" t="0" r="1524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44182" w:rsidRDefault="00444182" w:rsidP="00431012">
      <w:r>
        <w:rPr>
          <w:noProof/>
          <w:lang w:eastAsia="ru-RU"/>
        </w:rPr>
        <w:lastRenderedPageBreak/>
        <w:drawing>
          <wp:inline distT="0" distB="0" distL="0" distR="0" wp14:anchorId="1DC19619" wp14:editId="440C76C2">
            <wp:extent cx="9196252" cy="6191794"/>
            <wp:effectExtent l="0" t="0" r="2413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44182" w:rsidRDefault="00444182" w:rsidP="00431012">
      <w:r>
        <w:rPr>
          <w:noProof/>
          <w:lang w:eastAsia="ru-RU"/>
        </w:rPr>
        <w:lastRenderedPageBreak/>
        <w:drawing>
          <wp:inline distT="0" distB="0" distL="0" distR="0" wp14:anchorId="278449DA" wp14:editId="1A8B3F45">
            <wp:extent cx="9126583" cy="6183086"/>
            <wp:effectExtent l="0" t="0" r="17780" b="2730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0" w:name="_GoBack"/>
      <w:bookmarkEnd w:id="0"/>
    </w:p>
    <w:sectPr w:rsidR="00444182" w:rsidSect="00505287">
      <w:pgSz w:w="16838" w:h="11906" w:orient="landscape"/>
      <w:pgMar w:top="1418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7DA" w:rsidRDefault="009037DA" w:rsidP="00BA1BF3">
      <w:r>
        <w:separator/>
      </w:r>
    </w:p>
  </w:endnote>
  <w:endnote w:type="continuationSeparator" w:id="0">
    <w:p w:rsidR="009037DA" w:rsidRDefault="009037DA" w:rsidP="00BA1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7DA" w:rsidRDefault="009037DA" w:rsidP="00BA1BF3">
      <w:r>
        <w:separator/>
      </w:r>
    </w:p>
  </w:footnote>
  <w:footnote w:type="continuationSeparator" w:id="0">
    <w:p w:rsidR="009037DA" w:rsidRDefault="009037DA" w:rsidP="00BA1B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87"/>
    <w:rsid w:val="00057948"/>
    <w:rsid w:val="00151156"/>
    <w:rsid w:val="00170D41"/>
    <w:rsid w:val="001C2249"/>
    <w:rsid w:val="001D2854"/>
    <w:rsid w:val="00284000"/>
    <w:rsid w:val="002C1316"/>
    <w:rsid w:val="002E06FF"/>
    <w:rsid w:val="002E2AAD"/>
    <w:rsid w:val="0035501C"/>
    <w:rsid w:val="00431012"/>
    <w:rsid w:val="00444182"/>
    <w:rsid w:val="00472DD6"/>
    <w:rsid w:val="00505287"/>
    <w:rsid w:val="005C6024"/>
    <w:rsid w:val="005E07D9"/>
    <w:rsid w:val="006276F7"/>
    <w:rsid w:val="0065771A"/>
    <w:rsid w:val="00685FDD"/>
    <w:rsid w:val="007D3EEF"/>
    <w:rsid w:val="0085615E"/>
    <w:rsid w:val="008D2B98"/>
    <w:rsid w:val="009037DA"/>
    <w:rsid w:val="00A85E64"/>
    <w:rsid w:val="00B01806"/>
    <w:rsid w:val="00B81CC5"/>
    <w:rsid w:val="00BA1BF3"/>
    <w:rsid w:val="00BD1859"/>
    <w:rsid w:val="00C161CA"/>
    <w:rsid w:val="00D9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1BF3"/>
  </w:style>
  <w:style w:type="paragraph" w:styleId="a7">
    <w:name w:val="footer"/>
    <w:basedOn w:val="a"/>
    <w:link w:val="a8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1B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1BF3"/>
  </w:style>
  <w:style w:type="paragraph" w:styleId="a7">
    <w:name w:val="footer"/>
    <w:basedOn w:val="a"/>
    <w:link w:val="a8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1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исполнением законов, соблюдением прав и свобод человека и гражданина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05 месяцев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законы'!$B$1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26159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законы'!$B$2</c:f>
              <c:numCache>
                <c:formatCode>General</c:formatCode>
                <c:ptCount val="1"/>
                <c:pt idx="0">
                  <c:v>6600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законы'!$C$1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40472093306218E-3"/>
                  <c:y val="-1.48293047217010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законы'!$C$2</c:f>
              <c:numCache>
                <c:formatCode>General</c:formatCode>
                <c:ptCount val="1"/>
                <c:pt idx="0">
                  <c:v>2387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законы'!$D$1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законы'!$D$2</c:f>
              <c:numCache>
                <c:formatCode>General</c:formatCode>
                <c:ptCount val="1"/>
                <c:pt idx="0">
                  <c:v>5223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законы'!$E$1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законы'!$E$2</c:f>
              <c:numCache>
                <c:formatCode>General</c:formatCode>
                <c:ptCount val="1"/>
                <c:pt idx="0">
                  <c:v>5646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законы'!$F$1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законы'!$F$2</c:f>
              <c:numCache>
                <c:formatCode>General</c:formatCode>
                <c:ptCount val="1"/>
                <c:pt idx="0">
                  <c:v>2313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законы'!$G$1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законы'!$G$2</c:f>
              <c:numCache>
                <c:formatCode>General</c:formatCode>
                <c:ptCount val="1"/>
                <c:pt idx="0">
                  <c:v>1421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законы'!$H$1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3.888012549755784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законы'!$H$2</c:f>
              <c:numCache>
                <c:formatCode>General</c:formatCode>
                <c:ptCount val="1"/>
                <c:pt idx="0">
                  <c:v>1293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4656000"/>
        <c:axId val="134657536"/>
      </c:barChart>
      <c:catAx>
        <c:axId val="13465600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34657536"/>
        <c:crosses val="autoZero"/>
        <c:auto val="1"/>
        <c:lblAlgn val="ctr"/>
        <c:lblOffset val="100"/>
        <c:noMultiLvlLbl val="0"/>
      </c:catAx>
      <c:valAx>
        <c:axId val="134657536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3465600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576742065413516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области охраны окружающей среды и природопользования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05 месяцев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окруж. среда'!$B$1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1337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среда'!$B$2</c:f>
              <c:numCache>
                <c:formatCode>General</c:formatCode>
                <c:ptCount val="1"/>
                <c:pt idx="0">
                  <c:v>550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окруж. среда'!$C$1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среда'!$C$2</c:f>
              <c:numCache>
                <c:formatCode>General</c:formatCode>
                <c:ptCount val="1"/>
                <c:pt idx="0">
                  <c:v>34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окруж. среда'!$D$1</c:f>
              <c:strCache>
                <c:ptCount val="1"/>
                <c:pt idx="0">
                  <c:v>Направлено исков, заявлений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среда'!$D$2</c:f>
              <c:numCache>
                <c:formatCode>General</c:formatCode>
                <c:ptCount val="1"/>
                <c:pt idx="0">
                  <c:v>57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окруж. среда'!$E$1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среда'!$E$2</c:f>
              <c:numCache>
                <c:formatCode>General</c:formatCode>
                <c:ptCount val="1"/>
                <c:pt idx="0">
                  <c:v>443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окруж. среда'!$F$1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среда'!$F$2</c:f>
              <c:numCache>
                <c:formatCode>General</c:formatCode>
                <c:ptCount val="1"/>
                <c:pt idx="0">
                  <c:v>164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окруж. среда'!$G$1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среда'!$G$2</c:f>
              <c:numCache>
                <c:formatCode>General</c:formatCode>
                <c:ptCount val="1"/>
                <c:pt idx="0">
                  <c:v>142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окруж. среда'!$H$1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4.088751352291426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среда'!$H$2</c:f>
              <c:numCache>
                <c:formatCode>General</c:formatCode>
                <c:ptCount val="1"/>
                <c:pt idx="0">
                  <c:v>164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5380864"/>
        <c:axId val="145382400"/>
      </c:barChart>
      <c:catAx>
        <c:axId val="14538086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45382400"/>
        <c:crosses val="autoZero"/>
        <c:auto val="1"/>
        <c:lblAlgn val="ctr"/>
        <c:lblOffset val="100"/>
        <c:noMultiLvlLbl val="0"/>
      </c:catAx>
      <c:valAx>
        <c:axId val="145382400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4538086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9315964370583015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сфере соблюдения прав и интересов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несовершеннолетних за 05 месяцев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несовер-летн.'!$B$1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-1.671154604993166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6404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несовер-летн.'!$B$2</c:f>
              <c:numCache>
                <c:formatCode>General</c:formatCode>
                <c:ptCount val="1"/>
                <c:pt idx="0">
                  <c:v>1950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несовер-летн.'!$C$1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несовер-летн.'!$C$2</c:f>
              <c:numCache>
                <c:formatCode>General</c:formatCode>
                <c:ptCount val="1"/>
                <c:pt idx="0">
                  <c:v>684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несовер-летн.'!$D$1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несовер-летн.'!$D$2</c:f>
              <c:numCache>
                <c:formatCode>General</c:formatCode>
                <c:ptCount val="1"/>
                <c:pt idx="0">
                  <c:v>1488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несовер-летн.'!$E$1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несовер-летн.'!$E$2</c:f>
              <c:numCache>
                <c:formatCode>General</c:formatCode>
                <c:ptCount val="1"/>
                <c:pt idx="0">
                  <c:v>1353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несовер-летн.'!$F$1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несовер-летн.'!$F$2</c:f>
              <c:numCache>
                <c:formatCode>General</c:formatCode>
                <c:ptCount val="1"/>
                <c:pt idx="0">
                  <c:v>706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несовер-летн.'!$G$1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несовер-летн.'!$G$2</c:f>
              <c:numCache>
                <c:formatCode>General</c:formatCode>
                <c:ptCount val="1"/>
                <c:pt idx="0">
                  <c:v>361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несовер-летн.'!$H$1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02674086137809E-3"/>
                  <c:y val="-2.08894325624145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несовер-летн.'!$H$2</c:f>
              <c:numCache>
                <c:formatCode>General</c:formatCode>
                <c:ptCount val="1"/>
                <c:pt idx="0">
                  <c:v>286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4539520"/>
        <c:axId val="145420288"/>
      </c:barChart>
      <c:catAx>
        <c:axId val="13453952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45420288"/>
        <c:crosses val="autoZero"/>
        <c:auto val="1"/>
        <c:lblAlgn val="ctr"/>
        <c:lblOffset val="100"/>
        <c:noMultiLvlLbl val="0"/>
      </c:catAx>
      <c:valAx>
        <c:axId val="145420288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3453952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7437323579522389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Вадим</cp:lastModifiedBy>
  <cp:revision>6</cp:revision>
  <dcterms:created xsi:type="dcterms:W3CDTF">2018-03-06T07:27:00Z</dcterms:created>
  <dcterms:modified xsi:type="dcterms:W3CDTF">2018-03-19T08:44:00Z</dcterms:modified>
</cp:coreProperties>
</file>