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B" w:rsidRDefault="002C2BA3" w:rsidP="00A14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4957" wp14:editId="49AF369E">
                <wp:simplePos x="0" y="0"/>
                <wp:positionH relativeFrom="margin">
                  <wp:posOffset>142875</wp:posOffset>
                </wp:positionH>
                <wp:positionV relativeFrom="paragraph">
                  <wp:posOffset>57150</wp:posOffset>
                </wp:positionV>
                <wp:extent cx="9629775" cy="64198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9775" cy="641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Pr="00BC31AE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1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Прокуратура Чукотского автономного округа</w:t>
                            </w:r>
                          </w:p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P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0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ПРАВА</w:t>
                            </w:r>
                          </w:p>
                          <w:p w:rsidR="00BA30DB" w:rsidRP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P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0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ИНВАЛИДОВ</w:t>
                            </w: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P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 год</w:t>
                            </w:r>
                          </w:p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30DB" w:rsidRDefault="00BA30DB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31AE" w:rsidRPr="00BA30DB" w:rsidRDefault="00BC31AE" w:rsidP="00BA3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949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.25pt;margin-top:4.5pt;width:758.25pt;height:5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" filled="f" stroked="f">
                <v:fill o:detectmouseclick="t"/>
                <v:textbox>
                  <w:txbxContent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Pr="00BC31AE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31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Прокуратура Чукотского автономного округа</w:t>
                      </w:r>
                    </w:p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P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0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ПРАВА</w:t>
                      </w:r>
                    </w:p>
                    <w:p w:rsidR="00BA30DB" w:rsidRP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P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0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ИНВАЛИДОВ</w:t>
                      </w: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P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 год</w:t>
                      </w:r>
                    </w:p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30DB" w:rsidRDefault="00BA30DB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31AE" w:rsidRPr="00BA30DB" w:rsidRDefault="00BC31AE" w:rsidP="00BA30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433E" w:rsidRPr="008271DD" w:rsidRDefault="00A1433E" w:rsidP="002C2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lastRenderedPageBreak/>
        <w:t>ПРИЗНАНИЕ ЛИЦА ИНВАЛИДОМ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        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(ст. 1 Федерального закона от 24.11.1995 № 181-ФЗ «О социальной защите инвалидов в Российской Федерации», далее – Закон № 181-ФЗ).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Признание гражданина инвалидом осуществляет бюро медико-социальной экспертизы на основании Правил, утвержденных Постановлением Правительства РФ от 20.02.2006 № 95 «О порядке и условиях признания лица инвалидом» (далее – Порядок № 95). Для этого проводится медико-социальная экспертиза, при которой комплексно оценивается состояние организма гражданина с использованием Классификаций и критериев, утвержденных Приказом Минтруда России от </w:t>
      </w:r>
      <w:r w:rsidR="00F15F0B">
        <w:rPr>
          <w:rFonts w:ascii="Times New Roman" w:hAnsi="Times New Roman" w:cs="Times New Roman"/>
          <w:sz w:val="26"/>
          <w:szCs w:val="26"/>
        </w:rPr>
        <w:t>27.08.2019 № 585н</w:t>
      </w:r>
      <w:r w:rsidRPr="00827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В зависимости от степени выраженности стойких расстройств функций организма, которые возникли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– категория «ребенок-инвалид».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Инвалидность устанавливается на определенный промежуток времени: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I группы - на 2 года,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II и III групп - на 1 год.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В п. 13 Порядка № 95 указан перечень условий, при которых группа инвалидности устанавливается на неопределенный срок.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При признании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 Инвалидность устанавливается до 1-го числа месяца, следующего </w:t>
      </w:r>
      <w:r w:rsidRPr="008271DD">
        <w:rPr>
          <w:rFonts w:ascii="Times New Roman" w:hAnsi="Times New Roman" w:cs="Times New Roman"/>
          <w:sz w:val="26"/>
          <w:szCs w:val="26"/>
        </w:rPr>
        <w:t>за месяцем, на который назначено переосвидетельствование – проведение очередной медико-социальной экспертизы гражданина.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14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ПОРЯДОК ОБЖАЛОВАНИЯ РЕШЕНИЙ БЮРО МЕДИКО-СОЦИАЛЬНОЙ ЭКСПЕРТИЗЫ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         Гражданин (его законный или уполномоченный представитель) может обжаловать решение бюро в главное бюро в месячный срок, обратившись с письменным заявлением в бюро, проводившее медико-социальную экспертизу, либо в главное бюро.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Решение главного бюро может быть обжаловано в месячный срок в Федеральное бюро, для чего гражданин (его законный или уполномоченный представитель) вправе обратиться с письменным заявлением в главное бюро, проводившее медико-социальную экспертизу, либо в Федеральное бюро.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A1433E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lastRenderedPageBreak/>
        <w:t>Решения бюро, главного бюро, Федерального бюро могут быть обжалованы в суд (раздел VI Порядка № 95).</w:t>
      </w:r>
    </w:p>
    <w:p w:rsidR="002C2BA3" w:rsidRPr="008271DD" w:rsidRDefault="002C2BA3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433E" w:rsidRPr="008271DD" w:rsidRDefault="00A1433E" w:rsidP="00A14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 xml:space="preserve">ДОКУМЕНТЫ, ПОДТВЕРЖДАЮЩИЕ </w:t>
      </w:r>
      <w:r w:rsidR="008271DD">
        <w:rPr>
          <w:rFonts w:ascii="Times New Roman" w:hAnsi="Times New Roman" w:cs="Times New Roman"/>
          <w:b/>
          <w:sz w:val="26"/>
          <w:szCs w:val="26"/>
        </w:rPr>
        <w:t>И</w:t>
      </w:r>
      <w:r w:rsidRPr="008271DD">
        <w:rPr>
          <w:rFonts w:ascii="Times New Roman" w:hAnsi="Times New Roman" w:cs="Times New Roman"/>
          <w:b/>
          <w:sz w:val="26"/>
          <w:szCs w:val="26"/>
        </w:rPr>
        <w:t>НВАЛИДНОСТЬ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         К таким документам относятся: </w:t>
      </w:r>
    </w:p>
    <w:p w:rsidR="00A1433E" w:rsidRPr="008271DD" w:rsidRDefault="00A1433E" w:rsidP="002C2BA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справка, подтверждающая факт установления инвалидности, либо в случае утраты или порчи справки ее дубликат, выдаваемые по установленной форме;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индивидуальная программа реабилитации или 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 xml:space="preserve"> инвалида (ИПРА) по форме, утвержденной приказом Минтруда России от 13.06.2017 № 486н.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Ранее инвалидам выдавались ИПРА и</w:t>
      </w: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Pr="008271DD">
        <w:rPr>
          <w:rFonts w:ascii="Times New Roman" w:hAnsi="Times New Roman" w:cs="Times New Roman"/>
          <w:sz w:val="26"/>
          <w:szCs w:val="26"/>
        </w:rPr>
        <w:t>индивидуальные программы реабилитации (ИПР) по формам, утвержденным приказом Минтруда России от 31.07.2015 № 528н и Приказом Минздравсоцразвития России от 04.08.2008 № 379н соответственно. Поскольку законодательством не предусмотрено иное, данными программами следует руководствоваться и после указанной даты с учетом срока, на который они разработаны.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3E" w:rsidRDefault="00A1433E" w:rsidP="002C2B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ТРУДОВЫЕ ПРАВА ИНВАЛИДОВ</w:t>
      </w:r>
    </w:p>
    <w:p w:rsidR="002C2BA3" w:rsidRPr="008271DD" w:rsidRDefault="002C2BA3" w:rsidP="002C2B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271DD">
        <w:rPr>
          <w:rFonts w:ascii="Times New Roman" w:hAnsi="Times New Roman" w:cs="Times New Roman"/>
          <w:b/>
          <w:sz w:val="26"/>
          <w:szCs w:val="26"/>
        </w:rPr>
        <w:t>Обязанности работодателя по обеспечению занятости инвалидов.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Pr="008271DD">
        <w:rPr>
          <w:rFonts w:ascii="Times New Roman" w:hAnsi="Times New Roman" w:cs="Times New Roman"/>
          <w:sz w:val="26"/>
          <w:szCs w:val="26"/>
        </w:rPr>
        <w:tab/>
        <w:t>Работодатели в соответствии с установленной квотой для приема на работу инвалидов, в том числе обязаны: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создавать или выделять рабочие места для трудоустройства инвалидов и принимать локальные нормативные акты, содержащие сведения о таких рабочих местах (п. 1 ч. 2 ст. 24 Закона №181-ФЗ);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создавать для инвалидов условия труда в соответствии с выданной им ИПРА (ИПР) (п. 2 ч. 2 ст. 24 Закона № 181-ФЗ);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представлять в установленном порядке информацию, необходимую для организации занятости инвалидов (п. 3 ч. 2 ст. 24 Закона № 181-ФЗ).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В случае неисполнения обязанностей по обеспечению занятости инвалидов работодатель может быть привлечен к административной ответственности.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Условия труда инвалидов.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Работодатель обязан создавать и оснащать (оборудовать) специальные рабочие места для трудоустройства инвалидов (ч. 1 ст. 22 Закона № 181-ФЗ). </w:t>
      </w:r>
    </w:p>
    <w:p w:rsidR="00A1433E" w:rsidRPr="008271DD" w:rsidRDefault="00A1433E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Минимальное количество таких рабочих мест в Чукотском автономном округе установлено Законом Чукотского автономного округа от 27.12.2004 № 68-ОЗ «О квотировании рабочих мест для инвалидов в Чукотском автономном округе».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Приказом Минтруда России от 19.11.2013 № 685н предусмотрены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жизнедеятельности. </w:t>
      </w:r>
    </w:p>
    <w:p w:rsidR="00A1433E" w:rsidRPr="008271DD" w:rsidRDefault="00C43FD3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FD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43FD3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02.12.2020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43FD3">
        <w:rPr>
          <w:rFonts w:ascii="Times New Roman" w:hAnsi="Times New Roman" w:cs="Times New Roman"/>
          <w:sz w:val="26"/>
          <w:szCs w:val="26"/>
        </w:rPr>
        <w:t xml:space="preserve"> 40 утвержден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43FD3">
        <w:rPr>
          <w:rFonts w:ascii="Times New Roman" w:hAnsi="Times New Roman" w:cs="Times New Roman"/>
          <w:sz w:val="26"/>
          <w:szCs w:val="26"/>
        </w:rPr>
        <w:t xml:space="preserve"> санитарны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43FD3">
        <w:rPr>
          <w:rFonts w:ascii="Times New Roman" w:hAnsi="Times New Roman" w:cs="Times New Roman"/>
          <w:sz w:val="26"/>
          <w:szCs w:val="26"/>
        </w:rPr>
        <w:t xml:space="preserve"> 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3FD3">
        <w:rPr>
          <w:rFonts w:ascii="Times New Roman" w:hAnsi="Times New Roman" w:cs="Times New Roman"/>
          <w:sz w:val="26"/>
          <w:szCs w:val="26"/>
        </w:rPr>
        <w:t xml:space="preserve"> СП 2.2.3670-20 </w:t>
      </w:r>
      <w:r w:rsidR="002C6DB3">
        <w:rPr>
          <w:rFonts w:ascii="Times New Roman" w:hAnsi="Times New Roman" w:cs="Times New Roman"/>
          <w:sz w:val="26"/>
          <w:szCs w:val="26"/>
        </w:rPr>
        <w:t>«</w:t>
      </w:r>
      <w:r w:rsidRPr="00C43FD3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r w:rsidR="002C6DB3">
        <w:rPr>
          <w:rFonts w:ascii="Times New Roman" w:hAnsi="Times New Roman" w:cs="Times New Roman"/>
          <w:sz w:val="26"/>
          <w:szCs w:val="26"/>
        </w:rPr>
        <w:t>т</w:t>
      </w:r>
      <w:r w:rsidRPr="00C43FD3">
        <w:rPr>
          <w:rFonts w:ascii="Times New Roman" w:hAnsi="Times New Roman" w:cs="Times New Roman"/>
          <w:sz w:val="26"/>
          <w:szCs w:val="26"/>
        </w:rPr>
        <w:t>ребования к условиям труда</w:t>
      </w:r>
      <w:r w:rsidR="002C6DB3">
        <w:rPr>
          <w:rFonts w:ascii="Times New Roman" w:hAnsi="Times New Roman" w:cs="Times New Roman"/>
          <w:sz w:val="26"/>
          <w:szCs w:val="26"/>
        </w:rPr>
        <w:t>».</w:t>
      </w:r>
      <w:r w:rsidRPr="00C43F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Если характер труда инвалида или нарушение функций его организма и ограничения жизнедеятельности не требуют особых условий, оснащать для него специальное рабочее место не требуется.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При получении ИПРА (ИПР) работодателю нужно обратить внимание на степень выраженности установленного ограничения способности к трудовой деятельности. Если работнику установлена 3 степень и при этом указано на невозможность (противопоказание) осуществления трудовой деятельности, трудовой договор подлежит прекращению по п. 5 ч. 1 ст. 83 ТК РФ.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lastRenderedPageBreak/>
        <w:t>Если в ИПРА (ИПР) указана 3 степень и у работника сохранена способность к выполнению элементарной трудовой деятельности со значительной помощью других лиц, работодателю следует действовать в соответствии с рекомендациями в ИПРА (ИПР).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При установлении ограничения способности к трудовой деятельности 1 или 2 степени работодатель также должен выполнять рекомендации ИПРА (ИПР). Чтобы обеспечить работнику-инвалиду возможность продолжения трудовой деятельности, работодателю следует принять дополнительные меры разумного приспособления. В частности: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приспособление служебного помещения;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оборудование рабочего места под нужды инвалида;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предоставление необходимой для работы информации в доступной форме;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изменение режима работы;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предоставление наставника (п. п. 4, 5 Методических рекомендаций по выявлению признаков дискриминации инвалидов при решении вопросов занятости, утвержденных Приказом Минтруда России от 09.11.2017 № 777).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В соответствии со ст. 23 Закона № 181-ФЗ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др.), ухудшающих их положение по сравнению с другими работ-никами.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Продолжительность рабочего времени инвалидов и оплата их работы</w:t>
      </w:r>
      <w:r w:rsidRPr="008271DD">
        <w:rPr>
          <w:rFonts w:ascii="Times New Roman" w:hAnsi="Times New Roman" w:cs="Times New Roman"/>
          <w:b/>
          <w:sz w:val="26"/>
          <w:szCs w:val="26"/>
        </w:rPr>
        <w:t>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Продолжительность рабочего времени для работников, являющихся инвалидами I или II группы, не должна превышать 35 часов в неделю с сохранением полной оплаты труда (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>. 4 ч. 1 ст. 92 ТК РФ, ч. 3 ст. 23 Закона № 181-ФЗ).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Продолжительность ежедневной работы (смены) для инвалидов определяется в соответствии с медицинским заключением, выданным в порядке, установленном федеральными законами и иными нормативными правовыми актами РФ (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 xml:space="preserve">. 4 ч. 1 ст. 94 ТК РФ).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Если с учетом сказанного продолжительность рабочего времени работника-инвалида будет отличаться от общих правил, регламентирующих режим рабочего времени у данного работодателя, в трудовой договор с таким работником должно быть включено условие о режиме его рабочего времени и времени отдыха.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Сверхурочная работа инвалидов, работа в выходные, праздничные дни и в ночное время.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Привлечение инвалидов к сверхурочной работе, работе в выходные, праздничные дни, а также в ночное время допускается только с их письменного согласия и при условии, что это не запрещено им по состоянию здоровья в соответствии с медицинским заключением.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При этом инвалиды должны быть под подпись ознакомлены с правом отказаться от вышеперечисленной работы (ст. 96, 99 и 113 ТК РФ).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Продолжительность сверхурочной работы не должна превышать для каждого работника четырех часов в течение двух дней подряд и 120 часов в год.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При привлечении к сверхурочной работе инвалидов работодатель должен (ч. 5 ст. 99 ТК РФ):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получить письменное согласие работника;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убедиться в отсутствии медицинских противопоказаний;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ознакомить работников под подпись с правом отказаться от выполнения сверхурочной работы.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lastRenderedPageBreak/>
        <w:t>Работник может согласиться на такую работу или отказаться от нее, например, в уведомлении о привлечении работника к сверхурочной работе, которое составляется работодателем.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Оплата сверхурочной работы и работы в выходные и праздничные дни работнику-инвалиду осуществляется в общем порядке, установленном ст. 149 ТК РФ.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Виды и продолжительность отпусков, предоставляемых инвалидам</w:t>
      </w:r>
      <w:r w:rsidRPr="008271DD">
        <w:rPr>
          <w:rFonts w:ascii="Times New Roman" w:hAnsi="Times New Roman" w:cs="Times New Roman"/>
          <w:sz w:val="26"/>
          <w:szCs w:val="26"/>
        </w:rPr>
        <w:t>.</w:t>
      </w: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Продолжительность ежегодного оплачиваемого отпуска инвалидов увеличена и должна составлять не менее 30 календарных дней (ч. 5 ст. 23 Закона № 181-ФЗ).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Работодатель обязан предоставить работнику-инвалиду по его письменному заявлению отпуск без сохранения заработной платы продолжительностью до 60 календарных дней в году (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>. 5 ч. 2 ст. 128 ТК РФ).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Кроме </w:t>
      </w:r>
      <w:r w:rsidRPr="008271DD">
        <w:rPr>
          <w:rFonts w:ascii="Times New Roman" w:hAnsi="Times New Roman" w:cs="Times New Roman"/>
          <w:sz w:val="26"/>
          <w:szCs w:val="26"/>
        </w:rPr>
        <w:t>э</w:t>
      </w:r>
      <w:r w:rsidRPr="008271DD">
        <w:rPr>
          <w:rFonts w:ascii="Times New Roman" w:hAnsi="Times New Roman" w:cs="Times New Roman"/>
          <w:sz w:val="26"/>
          <w:szCs w:val="26"/>
        </w:rPr>
        <w:t>того, инвалиды-«чернобыльцы» имеют право на ежегодный очередной оплачиваемый отпуск в удобное для них время, а также на дополнительный отпуск продолжительностью 14 дней (п. 5 ст. 14 Закона РФ от 15.05.1991 № 1244-1 «О социальной защите граждан, подвергшихся воз-действию радиации вследствие катастрофы на Чернобыльской АЭС»).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Перевод работника-инвалида на другую работу в организации</w:t>
      </w:r>
      <w:r w:rsidRPr="008271DD">
        <w:rPr>
          <w:rFonts w:ascii="Times New Roman" w:hAnsi="Times New Roman" w:cs="Times New Roman"/>
          <w:b/>
          <w:sz w:val="26"/>
          <w:szCs w:val="26"/>
        </w:rPr>
        <w:t>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Работника, нуждающегося в переводе на другую работу в соответствии с медицинским заключением, выданным в порядке, установленном федеральными законами и иными нормативными правовыми актами РФ, с его письменного согласия работодатель обязан перевести на другую имеющуюся работу, не противопоказанную работнику по состоянию здоровья (ст. 73 ТК РФ).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Отметим, что при переводе такого работника на нижеоплачиваемую работу у этого же работодателя за первым сохраняется прежний средний заработок в течение одного месяца </w:t>
      </w:r>
      <w:r w:rsidRPr="008271DD">
        <w:rPr>
          <w:rFonts w:ascii="Times New Roman" w:hAnsi="Times New Roman" w:cs="Times New Roman"/>
          <w:sz w:val="26"/>
          <w:szCs w:val="26"/>
        </w:rPr>
        <w:t>со дня перевода, а при переводе в связи с трудовым увечьем, профессиональным заболеванием или иным повреждением здоровья, связанным с работой,</w:t>
      </w:r>
      <w:r w:rsidRPr="008271DD">
        <w:rPr>
          <w:rFonts w:ascii="Times New Roman" w:hAnsi="Times New Roman" w:cs="Times New Roman"/>
          <w:sz w:val="26"/>
          <w:szCs w:val="26"/>
        </w:rPr>
        <w:t xml:space="preserve"> - </w:t>
      </w:r>
      <w:r w:rsidRPr="008271DD">
        <w:rPr>
          <w:rFonts w:ascii="Times New Roman" w:hAnsi="Times New Roman" w:cs="Times New Roman"/>
          <w:sz w:val="26"/>
          <w:szCs w:val="26"/>
        </w:rPr>
        <w:t>до установления стойкой утраты профессиональной трудоспособности либо до выздоровления работника (ст. 182 ТК РФ).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Увольнение инвалида.</w:t>
      </w:r>
    </w:p>
    <w:p w:rsidR="00A1433E" w:rsidRPr="008271DD" w:rsidRDefault="00A1433E" w:rsidP="00A14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подходящей работы трудовой договор подлежит прекращению в соответствии с п. 8 ч.1 ст. 77 ТК РФ. 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Увольняемому работнику в таком случае выплачивается выходное пособие в размере двухнедельного среднего заработка (ч. 3 ст. 73</w:t>
      </w:r>
      <w:r w:rsidR="00877735">
        <w:rPr>
          <w:rFonts w:ascii="Times New Roman" w:hAnsi="Times New Roman" w:cs="Times New Roman"/>
          <w:sz w:val="26"/>
          <w:szCs w:val="26"/>
        </w:rPr>
        <w:t>, ст. 178</w:t>
      </w:r>
      <w:r w:rsidRPr="008271DD">
        <w:rPr>
          <w:rFonts w:ascii="Times New Roman" w:hAnsi="Times New Roman" w:cs="Times New Roman"/>
          <w:sz w:val="26"/>
          <w:szCs w:val="26"/>
        </w:rPr>
        <w:t xml:space="preserve"> ТК РФ).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Если же согласно медицинскому заключению работник признан полностью неспособным к трудовой деятельности, продолжение этой деятельности исключается. В таком случае трудовой договор прекращается по основанию, предусмотренному п. 5 ч. 1 ст. 83 ТК РФ.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Следует помнить, что при вышеуказанных увольнениях работника-инвалида не производится удержания за отпуск, предоставленный этому работнику авансом (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 xml:space="preserve">. 5 ч. 2 ст. 137 ТК РФ). 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Если в организации планируется сокращение численности или штата работников, то необходимо помнить, что согласно ст. 179 ТК РФ, если производительность труда и квалификация работников равны, преимущественное право сохранить рабочее место отдается, кроме прочих категорий, работникам, получившим в период работы у данного работодателя трудовое увечье или профессиональное заболевание, инвалидам Великой Отечественной войны и инвалидам боевых действий по защите Отечества.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lastRenderedPageBreak/>
        <w:t>Если указанные категории работников все же попадают под сокращение, им необходимо предложить перевод на вакантные должности (как соответствующие их квалификации, так и нижестоящие или нижеоплачиваемые), учитывая при этом состояние их здоровья (ч. 3 ст. 81 ТК РФ).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Особенности увольнения работника, потерявшего способность осуществлять профессиональную деятельность вследствие несчастного случая на производстве и профзаболевания.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Если у пострадавшего в результате несчастного случая на производстве или в связи с профессиональным заболеванием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деятельности, даже в специально созданных условиях, устанавливается степень утраты профессиональной трудоспособности 100% (п.14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утвержденных Постановлением Правительства РФ от 16.10.2000 № 789). 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Такому лицу выдается справка о результатах установления степени утраты профессиональной трудоспособности в процентах (форма справки утверждена Приказом Минздравсоцразвития РФ от 20.10.2005 № 643). 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Однако данная справка не является безусловным основанием для прекращения трудового договора по п. 5 ч. 1 ст. 83 ТК РФ, а лишь подтверждает право работника на получение страховых выплат, предусмотренных Федеральным законом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Документальным основанием для увольнения по п. 5 ч. 1 ст. 83 ТК РФ является справка медико-социальной экспертизы </w:t>
      </w:r>
      <w:r w:rsidRPr="008271DD">
        <w:rPr>
          <w:rFonts w:ascii="Times New Roman" w:hAnsi="Times New Roman" w:cs="Times New Roman"/>
          <w:sz w:val="26"/>
          <w:szCs w:val="26"/>
        </w:rPr>
        <w:t>(форма утверждена Постановлением Минздравсоцразвития России от 24.11.2010 № 1031н).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Следует помнить, что в соответствии с положениями ст. 184 ТК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</w:p>
    <w:p w:rsidR="00A1433E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Виды, объемы и условия предоставления работникам гарантий и компенсаций в указанных случаях определяются Законом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125-ФЗ, Федеральным законом от 16.07.1999 </w:t>
      </w:r>
      <w:r w:rsidR="00E61528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165-ФЗ «Об основах обязательного социального страхования» и Федеральным законом от 12.01.1996 </w:t>
      </w:r>
      <w:r w:rsidR="00E61528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8-ФЗ «О погребении и похоронном деле».</w:t>
      </w:r>
    </w:p>
    <w:p w:rsidR="00352ED9" w:rsidRPr="008271DD" w:rsidRDefault="00352ED9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35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ПРАВО НА МАТЕРИАЛЬНОЕ ОБЕСПЕЧЕНИЕ</w:t>
      </w:r>
    </w:p>
    <w:p w:rsidR="002C2BA3" w:rsidRDefault="002C2BA3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Материальное обеспечение инвалидов включает в себя денежные выплаты по различным основаниям (пенсии, пособия, страховые выплаты при страховании риска нарушения здоровья, выплаты в счет возмещения вреда, причиненного здоровью, и другие выплаты), компенсации в случаях, установленных законодательством Российской Федерации (ст.27 Закона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181-ФЗ).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Право на социальную пенсию по инвалидности имеют постоянно проживающие в Российской Федерации</w:t>
      </w:r>
      <w:r w:rsidR="00352ED9" w:rsidRPr="008271DD">
        <w:rPr>
          <w:rFonts w:ascii="Times New Roman" w:hAnsi="Times New Roman" w:cs="Times New Roman"/>
          <w:sz w:val="26"/>
          <w:szCs w:val="26"/>
        </w:rPr>
        <w:t>:</w:t>
      </w: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ED9" w:rsidRPr="008271DD" w:rsidRDefault="00352ED9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инвалиды I, II и III групп, в том числе инвалиды с детства; </w:t>
      </w:r>
    </w:p>
    <w:p w:rsidR="00352ED9" w:rsidRPr="008271DD" w:rsidRDefault="00352ED9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дети-инвалиды. 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Размеры социальных пенсий нетрудоспособных граждан указаны в ст.18 Федерального закона от 15.12.2001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166-ФЗ «О государственном пенсионном обеспечении в Российской Федерации» и ежегодно индексируются.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lastRenderedPageBreak/>
        <w:t xml:space="preserve">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установлены ежемесячные компенсационные выплаты в размере 1200 рублей (Указ Президента РФ от 26.12.2006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1455 «О компенсационных выплатах лицам, осуществляющим уход за нетрудоспособными</w:t>
      </w:r>
      <w:r w:rsidR="00352ED9"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Pr="008271DD">
        <w:rPr>
          <w:rFonts w:ascii="Times New Roman" w:hAnsi="Times New Roman" w:cs="Times New Roman"/>
          <w:sz w:val="26"/>
          <w:szCs w:val="26"/>
        </w:rPr>
        <w:t xml:space="preserve">гражданами»). 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Указанная выплата производится к назначенной нетрудоспособному гражданину пенсии и осуществляется в течение этого периода в порядке, установленном для выплаты соответствующей пенсии.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Компенсационная выплата назначается лицу, осуществляющему уход, независимо от родственных отношений и совместного проживания с нетрудоспособным гражданином.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Компенсационная выплата назначается и осуществляется органом, осуществляющим назначение и выплату пенсии нетрудоспособному гражданину. </w:t>
      </w:r>
    </w:p>
    <w:p w:rsidR="00AD6FE5" w:rsidRPr="00AD6FE5" w:rsidRDefault="00AD6FE5" w:rsidP="00AD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FE5">
        <w:rPr>
          <w:rFonts w:ascii="Times New Roman" w:hAnsi="Times New Roman" w:cs="Times New Roman"/>
          <w:sz w:val="26"/>
          <w:szCs w:val="26"/>
        </w:rPr>
        <w:t>Размер компенсационных выплат, предусмотренных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D6FE5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 w:rsidRPr="00AD6FE5">
        <w:rPr>
          <w:rFonts w:ascii="Times New Roman" w:hAnsi="Times New Roman" w:cs="Times New Roman"/>
          <w:sz w:val="26"/>
          <w:szCs w:val="26"/>
        </w:rPr>
        <w:t xml:space="preserve"> Указа, для граждан, проживающих в районах Крайнего Севера,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(местностях) при определении размеров пенсий в соответствии с Федеральными законами от </w:t>
      </w:r>
      <w:r>
        <w:rPr>
          <w:rFonts w:ascii="Times New Roman" w:hAnsi="Times New Roman" w:cs="Times New Roman"/>
          <w:sz w:val="26"/>
          <w:szCs w:val="26"/>
        </w:rPr>
        <w:t>15.12.2001</w:t>
      </w:r>
      <w:r w:rsidRPr="00AD6F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D6FE5">
        <w:rPr>
          <w:rFonts w:ascii="Times New Roman" w:hAnsi="Times New Roman" w:cs="Times New Roman"/>
          <w:sz w:val="26"/>
          <w:szCs w:val="26"/>
        </w:rPr>
        <w:t xml:space="preserve"> 166-ФЗ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D6FE5">
        <w:rPr>
          <w:rFonts w:ascii="Times New Roman" w:hAnsi="Times New Roman" w:cs="Times New Roman"/>
          <w:sz w:val="26"/>
          <w:szCs w:val="26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D6FE5">
        <w:rPr>
          <w:rFonts w:ascii="Times New Roman" w:hAnsi="Times New Roman" w:cs="Times New Roman"/>
          <w:sz w:val="26"/>
          <w:szCs w:val="26"/>
        </w:rPr>
        <w:t xml:space="preserve"> и от </w:t>
      </w:r>
      <w:r>
        <w:rPr>
          <w:rFonts w:ascii="Times New Roman" w:hAnsi="Times New Roman" w:cs="Times New Roman"/>
          <w:sz w:val="26"/>
          <w:szCs w:val="26"/>
        </w:rPr>
        <w:t>28.12.2013</w:t>
      </w:r>
      <w:r w:rsidRPr="00AD6F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D6FE5">
        <w:rPr>
          <w:rFonts w:ascii="Times New Roman" w:hAnsi="Times New Roman" w:cs="Times New Roman"/>
          <w:sz w:val="26"/>
          <w:szCs w:val="26"/>
        </w:rPr>
        <w:t xml:space="preserve"> 400-ФЗ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D6FE5">
        <w:rPr>
          <w:rFonts w:ascii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AD6F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Период ухода, осуществляемого трудоспособным лицом за инвалидом I группы или за лицом, достигшим возраста 80 лет, засчитывается в страховой стаж при расчете трудовой пенсии (п. 6 ч. 1 ст. 12 Федерального закона от </w:t>
      </w:r>
      <w:r w:rsidR="00352ED9" w:rsidRPr="008271DD">
        <w:rPr>
          <w:rFonts w:ascii="Times New Roman" w:hAnsi="Times New Roman" w:cs="Times New Roman"/>
          <w:sz w:val="26"/>
          <w:szCs w:val="26"/>
        </w:rPr>
        <w:t>28.12.2013</w:t>
      </w: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400-ФЗ «О страховых пенсиях»). 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Инвалиды имеют право на ежегодно индексируемую ежемесячную денежную выплату в размере и порядке, установленных ст.28.1 Закона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181-ФЗ. Часть суммы ежемесячной денежной выплаты может направляться на финансирование</w:t>
      </w:r>
      <w:r w:rsidR="00352ED9"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Pr="008271DD">
        <w:rPr>
          <w:rFonts w:ascii="Times New Roman" w:hAnsi="Times New Roman" w:cs="Times New Roman"/>
          <w:sz w:val="26"/>
          <w:szCs w:val="26"/>
        </w:rPr>
        <w:t xml:space="preserve">предоставления инвалиду социальных услуг в соответствии с Федеральным законом от 17 июля 1999 года </w:t>
      </w:r>
      <w:r w:rsidR="00352ED9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178-ФЗ «О государственной социальной помощи».</w:t>
      </w:r>
    </w:p>
    <w:p w:rsidR="00352ED9" w:rsidRPr="008271DD" w:rsidRDefault="00A1433E" w:rsidP="00352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В состав предоставляемого инвалидам набора социальных услуг включаются следующие услуги:</w:t>
      </w:r>
    </w:p>
    <w:p w:rsidR="004528C2" w:rsidRPr="008271DD" w:rsidRDefault="00352ED9" w:rsidP="00452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обеспечение в соответствии со </w:t>
      </w:r>
      <w:proofErr w:type="spellStart"/>
      <w:r w:rsidR="00A1433E" w:rsidRPr="008271DD">
        <w:rPr>
          <w:rFonts w:ascii="Times New Roman" w:hAnsi="Times New Roman" w:cs="Times New Roman"/>
          <w:sz w:val="26"/>
          <w:szCs w:val="26"/>
        </w:rPr>
        <w:t xml:space="preserve">стандартами </w:t>
      </w:r>
      <w:proofErr w:type="spellEnd"/>
      <w:r w:rsidR="00A1433E" w:rsidRPr="008271DD">
        <w:rPr>
          <w:rFonts w:ascii="Times New Roman" w:hAnsi="Times New Roman" w:cs="Times New Roman"/>
          <w:sz w:val="26"/>
          <w:szCs w:val="26"/>
        </w:rPr>
        <w:t>медицинской помощи необходимыми лекарственными препаратами для медицинс</w:t>
      </w:r>
      <w:proofErr w:type="spellStart"/>
      <w:r w:rsidR="00A1433E" w:rsidRPr="008271DD">
        <w:rPr>
          <w:rFonts w:ascii="Times New Roman" w:hAnsi="Times New Roman" w:cs="Times New Roman"/>
          <w:sz w:val="26"/>
          <w:szCs w:val="26"/>
        </w:rPr>
        <w:t xml:space="preserve">кого </w:t>
      </w:r>
      <w:proofErr w:type="spellEnd"/>
      <w:r w:rsidR="00A1433E" w:rsidRPr="008271DD">
        <w:rPr>
          <w:rFonts w:ascii="Times New Roman" w:hAnsi="Times New Roman" w:cs="Times New Roman"/>
          <w:sz w:val="26"/>
          <w:szCs w:val="26"/>
        </w:rPr>
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4528C2" w:rsidRPr="008271DD" w:rsidRDefault="004528C2" w:rsidP="00452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</w:t>
      </w:r>
      <w:proofErr w:type="spellStart"/>
      <w:r w:rsidR="00A1433E" w:rsidRPr="008271DD">
        <w:rPr>
          <w:rFonts w:ascii="Times New Roman" w:hAnsi="Times New Roman" w:cs="Times New Roman"/>
          <w:sz w:val="26"/>
          <w:szCs w:val="26"/>
        </w:rPr>
        <w:t xml:space="preserve">кой </w:t>
      </w:r>
      <w:proofErr w:type="spellEnd"/>
      <w:r w:rsidR="00A1433E" w:rsidRPr="008271DD">
        <w:rPr>
          <w:rFonts w:ascii="Times New Roman" w:hAnsi="Times New Roman" w:cs="Times New Roman"/>
          <w:sz w:val="26"/>
          <w:szCs w:val="26"/>
        </w:rPr>
        <w:t>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1433E" w:rsidRPr="008271DD" w:rsidRDefault="004528C2" w:rsidP="00452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</w:t>
      </w:r>
      <w:r w:rsidR="00A1433E" w:rsidRPr="008271DD">
        <w:rPr>
          <w:rFonts w:ascii="Times New Roman" w:hAnsi="Times New Roman" w:cs="Times New Roman"/>
          <w:sz w:val="26"/>
          <w:szCs w:val="26"/>
        </w:rPr>
        <w:t>бесплатный проезд на пригородном жел</w:t>
      </w:r>
      <w:proofErr w:type="spellStart"/>
      <w:r w:rsidR="00A1433E" w:rsidRPr="008271DD">
        <w:rPr>
          <w:rFonts w:ascii="Times New Roman" w:hAnsi="Times New Roman" w:cs="Times New Roman"/>
          <w:sz w:val="26"/>
          <w:szCs w:val="26"/>
        </w:rPr>
        <w:t xml:space="preserve">езнодорожном </w:t>
      </w:r>
      <w:proofErr w:type="spellEnd"/>
      <w:r w:rsidR="00A1433E" w:rsidRPr="008271DD">
        <w:rPr>
          <w:rFonts w:ascii="Times New Roman" w:hAnsi="Times New Roman" w:cs="Times New Roman"/>
          <w:sz w:val="26"/>
          <w:szCs w:val="26"/>
        </w:rPr>
        <w:t>транспорте, а также на междугородном транспорте к месту лечения и обратно.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A1433E" w:rsidRPr="008271DD" w:rsidRDefault="00A1433E" w:rsidP="00AF3F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ОБЕСПЕЧЕНИЕ ИНВАЛИДОВ ЖИЛЬЕМ</w:t>
      </w:r>
    </w:p>
    <w:p w:rsidR="004528C2" w:rsidRPr="008271DD" w:rsidRDefault="004528C2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Обеспечение за счет средств федерального бюджета жильем инвалидов и семей, имеющих детей-инвалидов, </w:t>
      </w:r>
      <w:r w:rsidRPr="008271DD">
        <w:rPr>
          <w:rFonts w:ascii="Times New Roman" w:hAnsi="Times New Roman" w:cs="Times New Roman"/>
          <w:sz w:val="26"/>
          <w:szCs w:val="26"/>
        </w:rPr>
        <w:lastRenderedPageBreak/>
        <w:t>нуждающихся в улучшении жилищных условий, вставших на учет до 1 января 2005 года, осуществляется путем предоставления социальной выплаты для приобретения жилья.</w:t>
      </w: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</w:t>
      </w:r>
      <w:r w:rsidR="00AF3F66" w:rsidRPr="008271DD">
        <w:rPr>
          <w:rFonts w:ascii="Times New Roman" w:hAnsi="Times New Roman" w:cs="Times New Roman"/>
          <w:sz w:val="26"/>
          <w:szCs w:val="26"/>
        </w:rPr>
        <w:t>с</w:t>
      </w:r>
      <w:r w:rsidRPr="008271DD">
        <w:rPr>
          <w:rFonts w:ascii="Times New Roman" w:hAnsi="Times New Roman" w:cs="Times New Roman"/>
          <w:sz w:val="26"/>
          <w:szCs w:val="26"/>
        </w:rPr>
        <w:t xml:space="preserve">традают тяжелыми формами хронических заболеваний, предусмотренных перечнем, устанавливаемым Приказом Минздрава России от 30.11.2012 </w:t>
      </w:r>
      <w:r w:rsidR="00AF3F66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991н «Об утверждении перечня заболеваний, дающих инвалидам, страдающим ими, право на дополнительную жилую площадь» (ст. 17 Закона </w:t>
      </w:r>
      <w:r w:rsidR="00AF3F66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181-ФЗ).</w:t>
      </w:r>
    </w:p>
    <w:p w:rsidR="00A1433E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Также гражданам, состоящим на учете в качестве нуждающихся в жилых помещениях, может быть предоставлено жилое помещение вне очереди по договору социального найма, если они страдают тяжелыми формами хронических заболеваний, указанных Приказом Минздрава России от 29.11.2012 </w:t>
      </w:r>
      <w:r w:rsidR="00AF3F66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987н «Об утверждении перечня тяжелых форм хронических заболеваний, при которых невозможно совместное проживание граждан в одной квартире» (п.3 ч.2 ст.57 ЖК РФ).</w:t>
      </w:r>
    </w:p>
    <w:p w:rsidR="00A1433E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Льготы по оплате жилого помещения и коммунальных услуг</w:t>
      </w: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Инвалидам и семьям, имеющим детей-инвалидов, предоставляется компенсация расходов на оплату жилых помещений и коммунальных услуг в размере 50 процентов:</w:t>
      </w: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:rsidR="00A1433E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</w:t>
      </w:r>
      <w:r w:rsidRPr="008271DD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независимо от вида жилищного фонда;</w:t>
      </w: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</w:t>
      </w: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При отсутствии указанных приборов учета плата за коммунальные услуги рассчи</w:t>
      </w:r>
      <w:r w:rsidR="00AF3F66" w:rsidRPr="008271DD">
        <w:rPr>
          <w:rFonts w:ascii="Times New Roman" w:hAnsi="Times New Roman" w:cs="Times New Roman"/>
          <w:sz w:val="26"/>
          <w:szCs w:val="26"/>
        </w:rPr>
        <w:t>т</w:t>
      </w:r>
      <w:r w:rsidRPr="008271DD">
        <w:rPr>
          <w:rFonts w:ascii="Times New Roman" w:hAnsi="Times New Roman" w:cs="Times New Roman"/>
          <w:sz w:val="26"/>
          <w:szCs w:val="26"/>
        </w:rPr>
        <w:t>ывается</w:t>
      </w:r>
      <w:r w:rsidR="00AF3F66"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Pr="008271DD">
        <w:rPr>
          <w:rFonts w:ascii="Times New Roman" w:hAnsi="Times New Roman" w:cs="Times New Roman"/>
          <w:sz w:val="26"/>
          <w:szCs w:val="26"/>
        </w:rPr>
        <w:t>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 оплаты стоимости топлива, приобретаемого в пределах норм, установленных для продажи населению, и транспортных услуг для доставки этого топлива</w:t>
      </w:r>
      <w:r w:rsidR="00AF3F66" w:rsidRPr="008271DD">
        <w:rPr>
          <w:rFonts w:ascii="Times New Roman" w:hAnsi="Times New Roman" w:cs="Times New Roman"/>
          <w:sz w:val="26"/>
          <w:szCs w:val="26"/>
        </w:rPr>
        <w:t xml:space="preserve"> – </w:t>
      </w:r>
      <w:r w:rsidRPr="008271DD">
        <w:rPr>
          <w:rFonts w:ascii="Times New Roman" w:hAnsi="Times New Roman" w:cs="Times New Roman"/>
          <w:sz w:val="26"/>
          <w:szCs w:val="26"/>
        </w:rPr>
        <w:t>при проживании в домах, не имеющих центрального отопления.</w:t>
      </w:r>
    </w:p>
    <w:p w:rsidR="00A1433E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Инвалидам I и II групп, детям-инвалидам, гражданам, имеющим детей-инвалидов, пре-доставляется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 (ст. 17 Закона </w:t>
      </w:r>
      <w:r w:rsidR="00AF3F66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181-ФЗ).</w:t>
      </w:r>
    </w:p>
    <w:p w:rsidR="00AF3F66" w:rsidRPr="008271DD" w:rsidRDefault="00AF3F66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F3F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ПРАВО НА ПОЛУЧЕНИЕ ЗЕМЕЛЬНОГО УЧАСТКА</w:t>
      </w:r>
    </w:p>
    <w:p w:rsidR="00AF3F66" w:rsidRPr="008271DD" w:rsidRDefault="00AF3F66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3E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хозяйства и садоводства (ст. 17 Закона </w:t>
      </w:r>
      <w:r w:rsidR="00AF3F66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181-ФЗ).</w:t>
      </w:r>
    </w:p>
    <w:p w:rsidR="00A1433E" w:rsidRPr="008271DD" w:rsidRDefault="00A1433E" w:rsidP="00AF3F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ОБРАЗОВАНИЕ ИНВАЛИДОВ</w:t>
      </w:r>
    </w:p>
    <w:p w:rsidR="00AF3F66" w:rsidRPr="008271DD" w:rsidRDefault="00AF3F66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Органы, осуществляющие управление в сфере образования, и образовательные организации совместно с органами социальной защиты населения и органами 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 xml:space="preserve">здравоохранения 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 xml:space="preserve">обеспечивают </w:t>
      </w:r>
      <w:r w:rsidRPr="008271DD">
        <w:rPr>
          <w:rFonts w:ascii="Times New Roman" w:hAnsi="Times New Roman" w:cs="Times New Roman"/>
          <w:sz w:val="26"/>
          <w:szCs w:val="26"/>
        </w:rPr>
        <w:lastRenderedPageBreak/>
        <w:t>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бесплатного высшего образования.</w:t>
      </w:r>
    </w:p>
    <w:p w:rsidR="00A1433E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Общее образование,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 xml:space="preserve">программами 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 xml:space="preserve">реабилитации, 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 xml:space="preserve"> инвалидов (ст. 19 Закона </w:t>
      </w:r>
      <w:r w:rsidR="00AF3F66" w:rsidRPr="008271DD">
        <w:rPr>
          <w:rFonts w:ascii="Times New Roman" w:hAnsi="Times New Roman" w:cs="Times New Roman"/>
          <w:sz w:val="26"/>
          <w:szCs w:val="26"/>
        </w:rPr>
        <w:t>№</w:t>
      </w:r>
      <w:r w:rsidRPr="008271DD">
        <w:rPr>
          <w:rFonts w:ascii="Times New Roman" w:hAnsi="Times New Roman" w:cs="Times New Roman"/>
          <w:sz w:val="26"/>
          <w:szCs w:val="26"/>
        </w:rPr>
        <w:t xml:space="preserve"> 181-ФЗ).</w:t>
      </w:r>
    </w:p>
    <w:p w:rsidR="008271DD" w:rsidRDefault="008271DD" w:rsidP="00AF3F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3E" w:rsidRPr="008271DD" w:rsidRDefault="00A1433E" w:rsidP="00AF3F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НАЛОГОВЫЕ ЛЬГОТЫ</w:t>
      </w:r>
    </w:p>
    <w:p w:rsidR="00AF3F66" w:rsidRPr="008271DD" w:rsidRDefault="00AF3F66" w:rsidP="00AF3F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3F66" w:rsidRPr="008271DD" w:rsidRDefault="00A1433E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Инвалиды с детства, а также инвалиды I и II групп имеют право:</w:t>
      </w:r>
    </w:p>
    <w:p w:rsidR="002211E1" w:rsidRPr="008271DD" w:rsidRDefault="00AF3F66" w:rsidP="00AF3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-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 на налоговый вычет в размере 500 рублей за каждый месяц налогового периода при определении размера налоговой базы; </w:t>
      </w:r>
    </w:p>
    <w:p w:rsidR="00A1433E" w:rsidRPr="008271DD" w:rsidRDefault="002211E1" w:rsidP="0022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- 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на налоговую льготу в размере подлежащей уплате налогоплательщиком суммы налога в отношении объекта </w:t>
      </w:r>
      <w:proofErr w:type="spellStart"/>
      <w:r w:rsidR="00A1433E" w:rsidRPr="008271DD">
        <w:rPr>
          <w:rFonts w:ascii="Times New Roman" w:hAnsi="Times New Roman" w:cs="Times New Roman"/>
          <w:sz w:val="26"/>
          <w:szCs w:val="26"/>
        </w:rPr>
        <w:t>налогообложения,</w:t>
      </w:r>
      <w:proofErr w:type="spellEnd"/>
      <w:r w:rsidR="00A1433E" w:rsidRPr="008271DD">
        <w:rPr>
          <w:rFonts w:ascii="Times New Roman" w:hAnsi="Times New Roman" w:cs="Times New Roman"/>
          <w:sz w:val="26"/>
          <w:szCs w:val="26"/>
        </w:rPr>
        <w:t xml:space="preserve"> в отношении одного из следующих видов объектов налогообложения, находящегося в собственности налогоплательщика и не используемого налогоплательщиком в предпринимательской деятельности:</w:t>
      </w: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квартиру или комнату; жилой дом; специально оборудованные помещения, сооружения, используемые исключительно в качестве творческих мастерских, ателье, студий, а также жилые дома, квартиры, комнаты, используемые для организации открытых для посещения негосударственных музеев, галерей, библиотек, - на период такого их использования, физическими лицами, осуществляющими профессиональную творческую деятельность;  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гараж или 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машиноместо (ст. 218, ст.407 Налогового кодекса Российской Федерации (часть 2). </w:t>
      </w:r>
    </w:p>
    <w:p w:rsidR="002211E1" w:rsidRPr="008271DD" w:rsidRDefault="002211E1" w:rsidP="0022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11E1" w:rsidRPr="008271DD" w:rsidRDefault="00A1433E" w:rsidP="002211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b/>
          <w:sz w:val="26"/>
          <w:szCs w:val="26"/>
        </w:rPr>
        <w:t>КУДА МОЖНО ОБРАТИТЬСЯ ПО ВОПРОСАМ ПРАВ ИНВАЛИДОВ</w:t>
      </w:r>
    </w:p>
    <w:p w:rsidR="002211E1" w:rsidRPr="008271DD" w:rsidRDefault="002211E1" w:rsidP="002211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71DD" w:rsidRPr="008271DD" w:rsidRDefault="008271DD" w:rsidP="0082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Государственное учреждение – региональное отделение Фонда социального страхования Российской Федерации по Чукотскому автономному округу</w:t>
      </w:r>
      <w:r w:rsidRPr="008271DD">
        <w:rPr>
          <w:rFonts w:ascii="Times New Roman" w:hAnsi="Times New Roman" w:cs="Times New Roman"/>
          <w:sz w:val="26"/>
          <w:szCs w:val="26"/>
        </w:rPr>
        <w:t xml:space="preserve">, </w:t>
      </w:r>
      <w:r w:rsidRPr="008271DD">
        <w:rPr>
          <w:rFonts w:ascii="Times New Roman" w:hAnsi="Times New Roman" w:cs="Times New Roman"/>
          <w:sz w:val="26"/>
          <w:szCs w:val="26"/>
        </w:rPr>
        <w:t xml:space="preserve">адрес: ул. </w:t>
      </w:r>
      <w:proofErr w:type="spellStart"/>
      <w:r w:rsidRPr="008271DD">
        <w:rPr>
          <w:rFonts w:ascii="Times New Roman" w:hAnsi="Times New Roman" w:cs="Times New Roman"/>
          <w:sz w:val="26"/>
          <w:szCs w:val="26"/>
        </w:rPr>
        <w:t>Отке</w:t>
      </w:r>
      <w:proofErr w:type="spellEnd"/>
      <w:r w:rsidRPr="008271DD">
        <w:rPr>
          <w:rFonts w:ascii="Times New Roman" w:hAnsi="Times New Roman" w:cs="Times New Roman"/>
          <w:sz w:val="26"/>
          <w:szCs w:val="26"/>
        </w:rPr>
        <w:t>, д. 44, г. Анадырь, 689000</w:t>
      </w:r>
      <w:r w:rsidRPr="008271DD">
        <w:rPr>
          <w:rFonts w:ascii="Times New Roman" w:hAnsi="Times New Roman" w:cs="Times New Roman"/>
          <w:sz w:val="26"/>
          <w:szCs w:val="26"/>
        </w:rPr>
        <w:t>, телефон</w:t>
      </w:r>
      <w:r>
        <w:rPr>
          <w:rFonts w:ascii="Times New Roman" w:hAnsi="Times New Roman" w:cs="Times New Roman"/>
          <w:sz w:val="26"/>
          <w:szCs w:val="26"/>
        </w:rPr>
        <w:t xml:space="preserve"> 8(42722) 2-53-59</w:t>
      </w:r>
    </w:p>
    <w:p w:rsidR="00A1433E" w:rsidRPr="008271DD" w:rsidRDefault="008271DD" w:rsidP="0082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ГУ – </w:t>
      </w:r>
      <w:r w:rsidR="00A1433E" w:rsidRPr="008271DD">
        <w:rPr>
          <w:rFonts w:ascii="Times New Roman" w:hAnsi="Times New Roman" w:cs="Times New Roman"/>
          <w:sz w:val="26"/>
          <w:szCs w:val="26"/>
        </w:rPr>
        <w:t>Отделение Пенсионного фонда</w:t>
      </w:r>
      <w:r w:rsidRPr="008271D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1433E" w:rsidRPr="008271DD">
        <w:rPr>
          <w:rFonts w:ascii="Times New Roman" w:hAnsi="Times New Roman" w:cs="Times New Roman"/>
          <w:sz w:val="26"/>
          <w:szCs w:val="26"/>
        </w:rPr>
        <w:t xml:space="preserve"> по </w:t>
      </w:r>
      <w:r w:rsidRPr="008271DD">
        <w:rPr>
          <w:rFonts w:ascii="Times New Roman" w:hAnsi="Times New Roman" w:cs="Times New Roman"/>
          <w:sz w:val="26"/>
          <w:szCs w:val="26"/>
        </w:rPr>
        <w:t>Чукотскому автономному округу, адрес: ул. Энергетиков, д. 16, г. Анадырь, 689000</w:t>
      </w:r>
      <w:r>
        <w:rPr>
          <w:rFonts w:ascii="Times New Roman" w:hAnsi="Times New Roman" w:cs="Times New Roman"/>
          <w:sz w:val="26"/>
          <w:szCs w:val="26"/>
        </w:rPr>
        <w:t>, телефон 8(42722) 2-38-00</w:t>
      </w:r>
    </w:p>
    <w:p w:rsidR="00A1433E" w:rsidRPr="008271DD" w:rsidRDefault="00A1433E" w:rsidP="0082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ФКУ «Главное бюро медико-социальной экспертизы по </w:t>
      </w:r>
      <w:r w:rsidR="008271DD">
        <w:rPr>
          <w:rFonts w:ascii="Times New Roman" w:hAnsi="Times New Roman" w:cs="Times New Roman"/>
          <w:sz w:val="26"/>
          <w:szCs w:val="26"/>
        </w:rPr>
        <w:t>Чукотскому автономному округу</w:t>
      </w:r>
      <w:r w:rsidRPr="008271DD">
        <w:rPr>
          <w:rFonts w:ascii="Times New Roman" w:hAnsi="Times New Roman" w:cs="Times New Roman"/>
          <w:sz w:val="26"/>
          <w:szCs w:val="26"/>
        </w:rPr>
        <w:t>» Минтруда России</w:t>
      </w:r>
      <w:r w:rsidR="008271DD">
        <w:rPr>
          <w:rFonts w:ascii="Times New Roman" w:hAnsi="Times New Roman" w:cs="Times New Roman"/>
          <w:sz w:val="26"/>
          <w:szCs w:val="26"/>
        </w:rPr>
        <w:t xml:space="preserve">, адрес: ул. Горького, д. </w:t>
      </w:r>
      <w:r w:rsidR="00D851BF">
        <w:rPr>
          <w:rFonts w:ascii="Times New Roman" w:hAnsi="Times New Roman" w:cs="Times New Roman"/>
          <w:sz w:val="26"/>
          <w:szCs w:val="26"/>
        </w:rPr>
        <w:t xml:space="preserve">4 г. Агадырь, 689000, телефон 8(42722) 2-81-51 </w:t>
      </w:r>
      <w:r w:rsidRPr="008271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1BF" w:rsidRDefault="00D851BF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Департамент социальной политики Чукотского автономного округа, адрес: ул. Беринга, д. 2, г. Анадырь, 689000, телефон: 8(42722) 6-21-07, 8(42722) 6-21-10</w:t>
      </w:r>
    </w:p>
    <w:p w:rsidR="00D851BF" w:rsidRDefault="00D851BF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Департамент здравоохранения Чукотского автономного округа, адрес: </w:t>
      </w:r>
      <w:r w:rsidR="00BC31AE">
        <w:rPr>
          <w:rFonts w:ascii="Times New Roman" w:hAnsi="Times New Roman" w:cs="Times New Roman"/>
          <w:sz w:val="26"/>
          <w:szCs w:val="26"/>
        </w:rPr>
        <w:t>ул. Беринга, д. 6, г. Анадырь, 689000, телефон: 8(42722)6-90-64</w:t>
      </w:r>
    </w:p>
    <w:p w:rsidR="00D851BF" w:rsidRDefault="00A1433E" w:rsidP="00D8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>ФГБУ «Федеральное бюро медико-социальной экспертизы»</w:t>
      </w:r>
      <w:r w:rsidR="00D851BF">
        <w:rPr>
          <w:rFonts w:ascii="Times New Roman" w:hAnsi="Times New Roman" w:cs="Times New Roman"/>
          <w:sz w:val="26"/>
          <w:szCs w:val="26"/>
        </w:rPr>
        <w:t xml:space="preserve">, адрес: </w:t>
      </w:r>
      <w:r w:rsidRPr="008271DD">
        <w:rPr>
          <w:rFonts w:ascii="Times New Roman" w:hAnsi="Times New Roman" w:cs="Times New Roman"/>
          <w:sz w:val="26"/>
          <w:szCs w:val="26"/>
        </w:rPr>
        <w:t xml:space="preserve">127486, г. Москва, ул. Ивана Сусанина, д. 3, тел. (499) 487-57-11, горячая линия по вопросам инвалидности: тел. </w:t>
      </w:r>
      <w:r w:rsidR="00BC31AE">
        <w:rPr>
          <w:rFonts w:ascii="Times New Roman" w:hAnsi="Times New Roman" w:cs="Times New Roman"/>
          <w:sz w:val="26"/>
          <w:szCs w:val="26"/>
        </w:rPr>
        <w:t>8</w:t>
      </w:r>
      <w:r w:rsidRPr="008271DD">
        <w:rPr>
          <w:rFonts w:ascii="Times New Roman" w:hAnsi="Times New Roman" w:cs="Times New Roman"/>
          <w:sz w:val="26"/>
          <w:szCs w:val="26"/>
        </w:rPr>
        <w:t>(499) 550-09-91</w:t>
      </w:r>
      <w:r w:rsidR="00D851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3E" w:rsidRPr="008271DD" w:rsidRDefault="00A1433E" w:rsidP="00D85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1DD">
        <w:rPr>
          <w:rFonts w:ascii="Times New Roman" w:hAnsi="Times New Roman" w:cs="Times New Roman"/>
          <w:sz w:val="26"/>
          <w:szCs w:val="26"/>
        </w:rPr>
        <w:t xml:space="preserve">Прокуратура </w:t>
      </w:r>
      <w:r w:rsidR="00D851BF">
        <w:rPr>
          <w:rFonts w:ascii="Times New Roman" w:hAnsi="Times New Roman" w:cs="Times New Roman"/>
          <w:sz w:val="26"/>
          <w:szCs w:val="26"/>
        </w:rPr>
        <w:t xml:space="preserve">Чукотского автономного округа, адрес: ул. </w:t>
      </w:r>
      <w:proofErr w:type="spellStart"/>
      <w:r w:rsidR="00D851BF">
        <w:rPr>
          <w:rFonts w:ascii="Times New Roman" w:hAnsi="Times New Roman" w:cs="Times New Roman"/>
          <w:sz w:val="26"/>
          <w:szCs w:val="26"/>
        </w:rPr>
        <w:t>Отке</w:t>
      </w:r>
      <w:proofErr w:type="spellEnd"/>
      <w:r w:rsidR="00D851BF">
        <w:rPr>
          <w:rFonts w:ascii="Times New Roman" w:hAnsi="Times New Roman" w:cs="Times New Roman"/>
          <w:sz w:val="26"/>
          <w:szCs w:val="26"/>
        </w:rPr>
        <w:t>, д. 29, г. Анадырь, 689000, телефон: 8(42722)2-81-44, 8(42722)2-49-24</w:t>
      </w:r>
    </w:p>
    <w:p w:rsidR="00BE2C3E" w:rsidRPr="008271DD" w:rsidRDefault="00D851BF" w:rsidP="00A14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Уполномоченный по правам человека в Чукотском автономном округе, адрес:</w:t>
      </w:r>
      <w:r w:rsidR="00BC31AE">
        <w:rPr>
          <w:rFonts w:ascii="Times New Roman" w:hAnsi="Times New Roman" w:cs="Times New Roman"/>
          <w:sz w:val="26"/>
          <w:szCs w:val="26"/>
        </w:rPr>
        <w:t xml:space="preserve"> ул. Беринга, д. 20, г. Анадырь, 689000, телефон: 8(42722)6-90-96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E2C3E" w:rsidRPr="008271DD" w:rsidSect="002C2BA3">
      <w:headerReference w:type="default" r:id="rId6"/>
      <w:pgSz w:w="16838" w:h="11906" w:orient="landscape"/>
      <w:pgMar w:top="720" w:right="720" w:bottom="720" w:left="720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52" w:rsidRDefault="00135352" w:rsidP="008271DD">
      <w:pPr>
        <w:spacing w:after="0" w:line="240" w:lineRule="auto"/>
      </w:pPr>
      <w:r>
        <w:separator/>
      </w:r>
    </w:p>
  </w:endnote>
  <w:endnote w:type="continuationSeparator" w:id="0">
    <w:p w:rsidR="00135352" w:rsidRDefault="00135352" w:rsidP="0082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52" w:rsidRDefault="00135352" w:rsidP="008271DD">
      <w:pPr>
        <w:spacing w:after="0" w:line="240" w:lineRule="auto"/>
      </w:pPr>
      <w:r>
        <w:separator/>
      </w:r>
    </w:p>
  </w:footnote>
  <w:footnote w:type="continuationSeparator" w:id="0">
    <w:p w:rsidR="00135352" w:rsidRDefault="00135352" w:rsidP="0082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934114"/>
      <w:docPartObj>
        <w:docPartGallery w:val="Page Numbers (Top of Page)"/>
        <w:docPartUnique/>
      </w:docPartObj>
    </w:sdtPr>
    <w:sdtContent>
      <w:p w:rsidR="008271DD" w:rsidRDefault="008271DD">
        <w:pPr>
          <w:pStyle w:val="aa"/>
          <w:jc w:val="right"/>
        </w:pPr>
      </w:p>
      <w:p w:rsidR="008271DD" w:rsidRDefault="008271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71DD" w:rsidRDefault="008271D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3E"/>
    <w:rsid w:val="00135352"/>
    <w:rsid w:val="002211E1"/>
    <w:rsid w:val="00261A72"/>
    <w:rsid w:val="00277E56"/>
    <w:rsid w:val="002C2BA3"/>
    <w:rsid w:val="002C6DB3"/>
    <w:rsid w:val="00352ED9"/>
    <w:rsid w:val="003959AA"/>
    <w:rsid w:val="004528C2"/>
    <w:rsid w:val="005F7312"/>
    <w:rsid w:val="00724012"/>
    <w:rsid w:val="008271DD"/>
    <w:rsid w:val="00877735"/>
    <w:rsid w:val="009E72F3"/>
    <w:rsid w:val="00A1433E"/>
    <w:rsid w:val="00AD6FE5"/>
    <w:rsid w:val="00AF3F66"/>
    <w:rsid w:val="00BA30DB"/>
    <w:rsid w:val="00BC31AE"/>
    <w:rsid w:val="00BE2C3E"/>
    <w:rsid w:val="00C43FD3"/>
    <w:rsid w:val="00D30CA7"/>
    <w:rsid w:val="00D851BF"/>
    <w:rsid w:val="00DE7D42"/>
    <w:rsid w:val="00E61528"/>
    <w:rsid w:val="00E61AA8"/>
    <w:rsid w:val="00E736E1"/>
    <w:rsid w:val="00F0380C"/>
    <w:rsid w:val="00F074D6"/>
    <w:rsid w:val="00F15F0B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B537"/>
  <w15:docId w15:val="{A8F717A3-A840-460A-9C49-B47FA32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414D8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C414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71DD"/>
  </w:style>
  <w:style w:type="paragraph" w:styleId="ac">
    <w:name w:val="footer"/>
    <w:basedOn w:val="a"/>
    <w:link w:val="ad"/>
    <w:uiPriority w:val="99"/>
    <w:unhideWhenUsed/>
    <w:rsid w:val="0082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Груздева Елена Викторовна</cp:lastModifiedBy>
  <cp:revision>2</cp:revision>
  <cp:lastPrinted>2022-06-14T04:32:00Z</cp:lastPrinted>
  <dcterms:created xsi:type="dcterms:W3CDTF">2022-06-14T04:37:00Z</dcterms:created>
  <dcterms:modified xsi:type="dcterms:W3CDTF">2022-06-14T04:37:00Z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