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206" w:type="dxa"/>
        <w:tblInd w:w="108" w:type="dxa"/>
        <w:tblLook w:val="04A0"/>
      </w:tblPr>
      <w:tblGrid>
        <w:gridCol w:w="10206"/>
      </w:tblGrid>
      <w:tr w:rsidR="004A7BB8" w:rsidTr="00460725">
        <w:trPr>
          <w:trHeight w:val="1698"/>
        </w:trPr>
        <w:tc>
          <w:tcPr>
            <w:tcW w:w="10206" w:type="dxa"/>
            <w:shd w:val="clear" w:color="auto" w:fill="C6D9F1" w:themeFill="text2" w:themeFillTint="33"/>
          </w:tcPr>
          <w:p w:rsidR="004A7BB8" w:rsidRDefault="004A7BB8" w:rsidP="00C552C4"/>
          <w:p w:rsidR="004A7BB8" w:rsidRDefault="004A7BB8" w:rsidP="00C552C4">
            <w:pPr>
              <w:jc w:val="center"/>
              <w:rPr>
                <w:noProof/>
                <w:lang w:eastAsia="ru-RU"/>
              </w:rPr>
            </w:pPr>
          </w:p>
          <w:p w:rsidR="00C75DA7" w:rsidRDefault="00C75DA7" w:rsidP="00C552C4">
            <w:pPr>
              <w:jc w:val="center"/>
              <w:rPr>
                <w:noProof/>
                <w:lang w:eastAsia="ru-RU"/>
              </w:rPr>
            </w:pPr>
          </w:p>
          <w:p w:rsidR="00C75DA7" w:rsidRPr="00DA4C99" w:rsidRDefault="00F804ED" w:rsidP="00C552C4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18"/>
              </w:rPr>
            </w:pPr>
            <w:r w:rsidRPr="00DA4C99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18"/>
              </w:rPr>
              <w:t>ПРОКУРАТУРА РОССИЙСКОЙ ФЕДЕРАЦИИ</w:t>
            </w:r>
          </w:p>
          <w:p w:rsidR="00F804ED" w:rsidRPr="00DA4C99" w:rsidRDefault="00F804ED" w:rsidP="00C552C4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 w:rsidRPr="00DA4C99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ПРОКУРАТУРА МАГАДАНСКОЙ ОБЛАСТИ</w:t>
            </w:r>
          </w:p>
          <w:p w:rsidR="00F804ED" w:rsidRPr="00DA4C99" w:rsidRDefault="00F804ED" w:rsidP="00C552C4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DA4C99">
              <w:rPr>
                <w:rFonts w:ascii="Times New Roman" w:hAnsi="Times New Roman" w:cs="Times New Roman"/>
                <w:color w:val="808080" w:themeColor="background1" w:themeShade="80"/>
              </w:rPr>
              <w:t>ПРОКУРАТУРА ЯГОДНИНСКОГО РАЙОНА</w:t>
            </w:r>
          </w:p>
          <w:p w:rsidR="00F804ED" w:rsidRDefault="00F804ED" w:rsidP="00C552C4">
            <w:pPr>
              <w:jc w:val="center"/>
            </w:pPr>
          </w:p>
          <w:p w:rsidR="00F804ED" w:rsidRDefault="003E7D82" w:rsidP="00C552C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9908D9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457.2pt;height:135pt" fillcolor="yellow" strokecolor="black [3213]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Impact&quot;;v-text-kern:t" trim="t" fitpath="t" string="УГОЛОВНАЯ ОТВЕТСТВЕННОСТЬ &#10;ЗА ТЕЛЕФОННЫЙ ЗВОНОК!&#10;"/>
                </v:shape>
              </w:pict>
            </w:r>
          </w:p>
          <w:p w:rsidR="00460725" w:rsidRDefault="00460725" w:rsidP="00F804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F804ED" w:rsidRPr="00DA4C99" w:rsidRDefault="00F804ED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Заведомо ложное сообщение об акте </w:t>
            </w:r>
            <w:r w:rsidR="00BA291B"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терроризма является преступлением, ответственность за которое предусмотрена статьей 207 Уголовного кодекса Российской Федерации, независимо от мотивов его совершения.</w:t>
            </w:r>
          </w:p>
          <w:p w:rsidR="00BA291B" w:rsidRPr="00DA4C99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A291B" w:rsidRPr="00DA4C99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Уголовной ответственности за указанное преступление подлежат лица, достигшие ко времени совершения преступления </w:t>
            </w:r>
            <w:r w:rsidR="00F804ED"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четырнадцатилетнего возраста</w:t>
            </w:r>
            <w:r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BA291B" w:rsidRPr="00DA4C99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A291B" w:rsidRPr="00DA4C99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 заведомо ложным сообщением понимается передача как в устной форме, например, по телефону, так и в письменной, информации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последствий.</w:t>
            </w:r>
            <w:proofErr w:type="gramEnd"/>
          </w:p>
          <w:p w:rsidR="00BA291B" w:rsidRPr="00DA4C99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A291B" w:rsidRPr="00DA4C99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Современные технические средства по</w:t>
            </w:r>
            <w:r w:rsidR="00DA4C99"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зволяют установить виновных лиц.</w:t>
            </w:r>
          </w:p>
          <w:p w:rsidR="00BA291B" w:rsidRPr="00DA4C99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804ED" w:rsidRDefault="00BA291B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Прежде чем шутить, задумай</w:t>
            </w:r>
            <w:r w:rsidR="00DA4C99"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ся</w:t>
            </w:r>
            <w:r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 затраченном времени </w:t>
            </w:r>
            <w:r w:rsidR="00460725"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 мероприятия </w:t>
            </w:r>
            <w:r w:rsidR="00DA4C99"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связи с поступившим звонком об акте терроризма и материальном ущербе, который будет взыскан </w:t>
            </w:r>
            <w:r w:rsidR="00460725" w:rsidRPr="00DA4C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виновного или с его законных представителей!</w:t>
            </w:r>
          </w:p>
          <w:p w:rsidR="00DA4C99" w:rsidRPr="00DA4C99" w:rsidRDefault="00DA4C99" w:rsidP="00DA4C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4A7BB8" w:rsidRPr="00DA4C99" w:rsidRDefault="004A7BB8" w:rsidP="00BE6E34">
            <w:pPr>
              <w:jc w:val="both"/>
              <w:rPr>
                <w:rFonts w:ascii="Times New Roman" w:hAnsi="Times New Roman" w:cs="Times New Roman"/>
                <w:b/>
                <w:color w:val="808080" w:themeColor="background1" w:themeShade="80"/>
                <w:sz w:val="28"/>
                <w:szCs w:val="28"/>
              </w:rPr>
            </w:pPr>
            <w:r w:rsidRPr="00DA4C99">
              <w:rPr>
                <w:rFonts w:ascii="Times New Roman" w:hAnsi="Times New Roman" w:cs="Times New Roman"/>
                <w:b/>
                <w:color w:val="808080" w:themeColor="background1" w:themeShade="80"/>
                <w:sz w:val="28"/>
                <w:szCs w:val="28"/>
              </w:rPr>
              <w:t xml:space="preserve">Прокуратура </w:t>
            </w:r>
            <w:proofErr w:type="spellStart"/>
            <w:r w:rsidR="00C75DA7" w:rsidRPr="00DA4C99">
              <w:rPr>
                <w:rFonts w:ascii="Times New Roman" w:hAnsi="Times New Roman" w:cs="Times New Roman"/>
                <w:b/>
                <w:color w:val="808080" w:themeColor="background1" w:themeShade="80"/>
                <w:sz w:val="28"/>
                <w:szCs w:val="28"/>
              </w:rPr>
              <w:t>Ягоднинского</w:t>
            </w:r>
            <w:proofErr w:type="spellEnd"/>
            <w:r w:rsidR="00C75DA7" w:rsidRPr="00DA4C99">
              <w:rPr>
                <w:rFonts w:ascii="Times New Roman" w:hAnsi="Times New Roman" w:cs="Times New Roman"/>
                <w:b/>
                <w:color w:val="808080" w:themeColor="background1" w:themeShade="80"/>
                <w:sz w:val="28"/>
                <w:szCs w:val="28"/>
              </w:rPr>
              <w:t xml:space="preserve"> района</w:t>
            </w:r>
          </w:p>
          <w:p w:rsidR="00C75DA7" w:rsidRPr="00DA4C99" w:rsidRDefault="00C75DA7" w:rsidP="00BE6E34">
            <w:pPr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DA4C9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Магаданская область, поселок </w:t>
            </w:r>
            <w:proofErr w:type="gramStart"/>
            <w:r w:rsidRPr="00DA4C9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Ягодное</w:t>
            </w:r>
            <w:proofErr w:type="gramEnd"/>
            <w:r w:rsidRPr="00DA4C9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, Квартал 60 лет СССР, д. 1</w:t>
            </w:r>
          </w:p>
          <w:p w:rsidR="004A7BB8" w:rsidRPr="00036AB6" w:rsidRDefault="004A7BB8" w:rsidP="00C75DA7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4C9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Телефон</w:t>
            </w:r>
            <w:r w:rsidR="00C75DA7" w:rsidRPr="00DA4C9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: 8 (41343</w:t>
            </w:r>
            <w:r w:rsidRPr="00DA4C9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) </w:t>
            </w:r>
            <w:r w:rsidR="00C75DA7" w:rsidRPr="00DA4C99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2-31-34</w:t>
            </w:r>
          </w:p>
        </w:tc>
      </w:tr>
    </w:tbl>
    <w:p w:rsidR="004A7BB8" w:rsidRDefault="004A7BB8" w:rsidP="00CB0A8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0" w:name="Par5"/>
      <w:bookmarkStart w:id="1" w:name="Par9"/>
      <w:bookmarkStart w:id="2" w:name="Par11"/>
      <w:bookmarkStart w:id="3" w:name="Par13"/>
      <w:bookmarkStart w:id="4" w:name="Par16"/>
      <w:bookmarkStart w:id="5" w:name="Par19"/>
      <w:bookmarkEnd w:id="0"/>
      <w:bookmarkEnd w:id="1"/>
      <w:bookmarkEnd w:id="2"/>
      <w:bookmarkEnd w:id="3"/>
      <w:bookmarkEnd w:id="4"/>
      <w:bookmarkEnd w:id="5"/>
    </w:p>
    <w:sectPr w:rsidR="004A7BB8" w:rsidSect="004A7BB8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7FC"/>
    <w:rsid w:val="00036AB6"/>
    <w:rsid w:val="003E7D82"/>
    <w:rsid w:val="00460725"/>
    <w:rsid w:val="004A7BB8"/>
    <w:rsid w:val="007D33FF"/>
    <w:rsid w:val="00913FAE"/>
    <w:rsid w:val="009908D9"/>
    <w:rsid w:val="009D790F"/>
    <w:rsid w:val="00A15233"/>
    <w:rsid w:val="00A81ECE"/>
    <w:rsid w:val="00BA291B"/>
    <w:rsid w:val="00BE6E34"/>
    <w:rsid w:val="00C552C4"/>
    <w:rsid w:val="00C75DA7"/>
    <w:rsid w:val="00C917FC"/>
    <w:rsid w:val="00CB0A8D"/>
    <w:rsid w:val="00DA4C99"/>
    <w:rsid w:val="00F804ED"/>
    <w:rsid w:val="00FF3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7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5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03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9609A-AD7F-48A5-BEED-1F7C8D62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kolosovsky.m</cp:lastModifiedBy>
  <cp:revision>6</cp:revision>
  <cp:lastPrinted>2020-09-25T01:33:00Z</cp:lastPrinted>
  <dcterms:created xsi:type="dcterms:W3CDTF">2020-09-15T05:28:00Z</dcterms:created>
  <dcterms:modified xsi:type="dcterms:W3CDTF">2020-09-25T01:55:00Z</dcterms:modified>
</cp:coreProperties>
</file>