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09A" w:rsidRPr="0010509A" w:rsidRDefault="0010509A" w:rsidP="0010509A">
      <w:pPr>
        <w:widowControl w:val="0"/>
        <w:jc w:val="center"/>
        <w:rPr>
          <w:rFonts w:ascii="Times New Roman" w:hAnsi="Times New Roman" w:cs="Times New Roman"/>
          <w:sz w:val="44"/>
          <w:szCs w:val="44"/>
        </w:rPr>
      </w:pPr>
      <w:r w:rsidRPr="0010509A">
        <w:rPr>
          <w:rFonts w:ascii="Times New Roman" w:hAnsi="Times New Roman" w:cs="Times New Roman"/>
          <w:sz w:val="44"/>
          <w:szCs w:val="44"/>
        </w:rPr>
        <w:t>ПРОКУРАТУРА АМУРСКОЙ ОБЛАСТИ</w:t>
      </w:r>
    </w:p>
    <w:p w:rsidR="0010509A" w:rsidRDefault="0010509A" w:rsidP="0010509A">
      <w:pPr>
        <w:widowControl w:val="0"/>
        <w:jc w:val="center"/>
        <w:rPr>
          <w:rFonts w:ascii="Times New Roman" w:hAnsi="Times New Roman" w:cs="Times New Roman"/>
          <w:sz w:val="36"/>
          <w:szCs w:val="36"/>
        </w:rPr>
      </w:pPr>
    </w:p>
    <w:p w:rsidR="0010509A" w:rsidRDefault="0010509A" w:rsidP="0010509A">
      <w:pPr>
        <w:widowControl w:val="0"/>
        <w:jc w:val="center"/>
        <w:rPr>
          <w:rFonts w:ascii="Times New Roman" w:hAnsi="Times New Roman" w:cs="Times New Roman"/>
          <w:sz w:val="36"/>
          <w:szCs w:val="36"/>
        </w:rPr>
      </w:pPr>
    </w:p>
    <w:p w:rsidR="0010509A" w:rsidRDefault="0010509A" w:rsidP="0010509A">
      <w:pPr>
        <w:widowControl w:val="0"/>
        <w:jc w:val="center"/>
        <w:rPr>
          <w:rFonts w:ascii="Times New Roman" w:hAnsi="Times New Roman" w:cs="Times New Roman"/>
          <w:sz w:val="36"/>
          <w:szCs w:val="36"/>
        </w:rPr>
      </w:pPr>
    </w:p>
    <w:p w:rsidR="0010509A" w:rsidRPr="0010509A" w:rsidRDefault="0010509A" w:rsidP="0010509A">
      <w:pPr>
        <w:widowControl w:val="0"/>
        <w:jc w:val="center"/>
        <w:rPr>
          <w:rFonts w:ascii="Times New Roman" w:hAnsi="Times New Roman" w:cs="Times New Roman"/>
          <w:sz w:val="36"/>
          <w:szCs w:val="36"/>
        </w:rPr>
      </w:pPr>
    </w:p>
    <w:p w:rsidR="0024398F" w:rsidRDefault="0024398F" w:rsidP="0010509A">
      <w:pPr>
        <w:widowControl w:val="0"/>
        <w:jc w:val="center"/>
        <w:rPr>
          <w:rFonts w:ascii="Times New Roman" w:hAnsi="Times New Roman" w:cs="Times New Roman"/>
          <w:b/>
          <w:bCs/>
          <w:sz w:val="40"/>
          <w:szCs w:val="40"/>
        </w:rPr>
      </w:pPr>
    </w:p>
    <w:p w:rsidR="00E67DAC" w:rsidRDefault="00E67DAC" w:rsidP="0010509A">
      <w:pPr>
        <w:widowControl w:val="0"/>
        <w:jc w:val="center"/>
        <w:rPr>
          <w:rFonts w:ascii="Times New Roman" w:hAnsi="Times New Roman" w:cs="Times New Roman"/>
          <w:b/>
          <w:bCs/>
          <w:sz w:val="40"/>
          <w:szCs w:val="40"/>
        </w:rPr>
      </w:pPr>
    </w:p>
    <w:p w:rsidR="00F00A09" w:rsidRPr="00E67DAC" w:rsidRDefault="00E67DAC" w:rsidP="0010509A">
      <w:pPr>
        <w:widowControl w:val="0"/>
        <w:jc w:val="center"/>
        <w:rPr>
          <w:rFonts w:ascii="Times New Roman" w:hAnsi="Times New Roman" w:cs="Times New Roman"/>
          <w:b/>
          <w:bCs/>
          <w:sz w:val="36"/>
          <w:szCs w:val="36"/>
        </w:rPr>
      </w:pPr>
      <w:proofErr w:type="gramStart"/>
      <w:r w:rsidRPr="00E67DAC">
        <w:rPr>
          <w:rFonts w:ascii="Times New Roman" w:hAnsi="Times New Roman" w:cs="Times New Roman"/>
          <w:b/>
          <w:sz w:val="40"/>
          <w:szCs w:val="40"/>
        </w:rPr>
        <w:t>П</w:t>
      </w:r>
      <w:proofErr w:type="gramEnd"/>
      <w:r w:rsidRPr="00E67DAC">
        <w:rPr>
          <w:rFonts w:ascii="Times New Roman" w:hAnsi="Times New Roman" w:cs="Times New Roman"/>
          <w:b/>
          <w:sz w:val="40"/>
          <w:szCs w:val="40"/>
        </w:rPr>
        <w:t xml:space="preserve"> Р О Т О К О Л</w:t>
      </w:r>
    </w:p>
    <w:p w:rsidR="00B51FC4" w:rsidRDefault="00D74CB5" w:rsidP="00D74CB5">
      <w:pPr>
        <w:tabs>
          <w:tab w:val="left" w:pos="2970"/>
        </w:tabs>
        <w:jc w:val="center"/>
        <w:rPr>
          <w:rFonts w:ascii="Times New Roman" w:hAnsi="Times New Roman" w:cs="Times New Roman"/>
          <w:b/>
          <w:sz w:val="44"/>
          <w:szCs w:val="44"/>
        </w:rPr>
      </w:pPr>
      <w:r w:rsidRPr="00D74CB5">
        <w:rPr>
          <w:rFonts w:ascii="Times New Roman" w:hAnsi="Times New Roman" w:cs="Times New Roman"/>
          <w:b/>
          <w:sz w:val="44"/>
          <w:szCs w:val="44"/>
        </w:rPr>
        <w:t xml:space="preserve">заседания «круглого стола» </w:t>
      </w:r>
    </w:p>
    <w:p w:rsidR="00D74CB5" w:rsidRDefault="0004788E" w:rsidP="00D74CB5">
      <w:pPr>
        <w:tabs>
          <w:tab w:val="left" w:pos="2970"/>
        </w:tabs>
        <w:jc w:val="center"/>
        <w:rPr>
          <w:rFonts w:ascii="Times New Roman" w:hAnsi="Times New Roman" w:cs="Times New Roman"/>
          <w:b/>
          <w:sz w:val="44"/>
          <w:szCs w:val="44"/>
        </w:rPr>
      </w:pPr>
      <w:r>
        <w:rPr>
          <w:rFonts w:ascii="Times New Roman" w:hAnsi="Times New Roman" w:cs="Times New Roman"/>
          <w:b/>
          <w:sz w:val="44"/>
          <w:szCs w:val="44"/>
        </w:rPr>
        <w:t>05.12.2017</w:t>
      </w:r>
    </w:p>
    <w:p w:rsidR="0004788E" w:rsidRPr="00B51FC4" w:rsidRDefault="00B51FC4" w:rsidP="00B51FC4">
      <w:pPr>
        <w:tabs>
          <w:tab w:val="left" w:pos="2970"/>
        </w:tabs>
        <w:spacing w:after="0" w:line="240" w:lineRule="auto"/>
        <w:ind w:firstLine="851"/>
        <w:jc w:val="center"/>
        <w:rPr>
          <w:rFonts w:ascii="Times New Roman" w:hAnsi="Times New Roman" w:cs="Times New Roman"/>
          <w:b/>
          <w:sz w:val="40"/>
          <w:szCs w:val="40"/>
        </w:rPr>
      </w:pPr>
      <w:r>
        <w:rPr>
          <w:rFonts w:ascii="Times New Roman" w:hAnsi="Times New Roman" w:cs="Times New Roman"/>
          <w:b/>
          <w:sz w:val="40"/>
          <w:szCs w:val="40"/>
        </w:rPr>
        <w:t>по т</w:t>
      </w:r>
      <w:r w:rsidR="0004788E" w:rsidRPr="00B51FC4">
        <w:rPr>
          <w:rFonts w:ascii="Times New Roman" w:hAnsi="Times New Roman" w:cs="Times New Roman"/>
          <w:b/>
          <w:sz w:val="40"/>
          <w:szCs w:val="40"/>
        </w:rPr>
        <w:t>ем</w:t>
      </w:r>
      <w:r>
        <w:rPr>
          <w:rFonts w:ascii="Times New Roman" w:hAnsi="Times New Roman" w:cs="Times New Roman"/>
          <w:b/>
          <w:sz w:val="40"/>
          <w:szCs w:val="40"/>
        </w:rPr>
        <w:t>е</w:t>
      </w:r>
      <w:r w:rsidR="0004788E" w:rsidRPr="00B51FC4">
        <w:rPr>
          <w:rFonts w:ascii="Times New Roman" w:hAnsi="Times New Roman" w:cs="Times New Roman"/>
          <w:b/>
          <w:sz w:val="40"/>
          <w:szCs w:val="40"/>
        </w:rPr>
        <w:t>: «Противодействие коррупционным</w:t>
      </w:r>
      <w:r w:rsidRPr="00B51FC4">
        <w:rPr>
          <w:rFonts w:ascii="Times New Roman" w:hAnsi="Times New Roman" w:cs="Times New Roman"/>
          <w:b/>
          <w:sz w:val="40"/>
          <w:szCs w:val="40"/>
        </w:rPr>
        <w:t xml:space="preserve"> </w:t>
      </w:r>
      <w:r w:rsidR="0004788E" w:rsidRPr="00B51FC4">
        <w:rPr>
          <w:rFonts w:ascii="Times New Roman" w:hAnsi="Times New Roman" w:cs="Times New Roman"/>
          <w:b/>
          <w:sz w:val="40"/>
          <w:szCs w:val="40"/>
        </w:rPr>
        <w:t>проявлениям. Взаимодействие с институтами</w:t>
      </w:r>
      <w:r w:rsidRPr="00B51FC4">
        <w:rPr>
          <w:rFonts w:ascii="Times New Roman" w:hAnsi="Times New Roman" w:cs="Times New Roman"/>
          <w:b/>
          <w:sz w:val="40"/>
          <w:szCs w:val="40"/>
        </w:rPr>
        <w:t xml:space="preserve"> </w:t>
      </w:r>
      <w:r w:rsidR="0004788E" w:rsidRPr="00B51FC4">
        <w:rPr>
          <w:rFonts w:ascii="Times New Roman" w:hAnsi="Times New Roman" w:cs="Times New Roman"/>
          <w:b/>
          <w:sz w:val="40"/>
          <w:szCs w:val="40"/>
        </w:rPr>
        <w:t>общественности»</w:t>
      </w:r>
    </w:p>
    <w:p w:rsidR="0016442B" w:rsidRPr="0004788E" w:rsidRDefault="0016442B" w:rsidP="0010509A">
      <w:pPr>
        <w:widowControl w:val="0"/>
        <w:jc w:val="center"/>
        <w:rPr>
          <w:rFonts w:ascii="Times New Roman" w:hAnsi="Times New Roman" w:cs="Times New Roman"/>
          <w:sz w:val="36"/>
          <w:szCs w:val="36"/>
        </w:rPr>
      </w:pPr>
    </w:p>
    <w:p w:rsidR="00D74CB5" w:rsidRDefault="00D74CB5" w:rsidP="0010509A">
      <w:pPr>
        <w:widowControl w:val="0"/>
        <w:jc w:val="center"/>
        <w:rPr>
          <w:rFonts w:ascii="Times New Roman" w:hAnsi="Times New Roman" w:cs="Times New Roman"/>
          <w:sz w:val="28"/>
          <w:szCs w:val="28"/>
        </w:rPr>
      </w:pPr>
    </w:p>
    <w:p w:rsidR="00D74CB5" w:rsidRDefault="00D74CB5" w:rsidP="0010509A">
      <w:pPr>
        <w:widowControl w:val="0"/>
        <w:jc w:val="center"/>
        <w:rPr>
          <w:rFonts w:ascii="Times New Roman" w:hAnsi="Times New Roman" w:cs="Times New Roman"/>
          <w:sz w:val="28"/>
          <w:szCs w:val="28"/>
        </w:rPr>
      </w:pPr>
    </w:p>
    <w:p w:rsidR="0016442B" w:rsidRDefault="0016442B" w:rsidP="0010509A">
      <w:pPr>
        <w:widowControl w:val="0"/>
        <w:jc w:val="center"/>
        <w:rPr>
          <w:rFonts w:ascii="Times New Roman" w:hAnsi="Times New Roman" w:cs="Times New Roman"/>
          <w:sz w:val="28"/>
          <w:szCs w:val="28"/>
        </w:rPr>
      </w:pPr>
    </w:p>
    <w:p w:rsidR="001212C8" w:rsidRDefault="001212C8" w:rsidP="0010509A">
      <w:pPr>
        <w:widowControl w:val="0"/>
        <w:spacing w:line="240" w:lineRule="exact"/>
        <w:jc w:val="center"/>
        <w:rPr>
          <w:rFonts w:ascii="Times New Roman" w:hAnsi="Times New Roman" w:cs="Times New Roman"/>
          <w:b/>
          <w:bCs/>
          <w:sz w:val="28"/>
          <w:szCs w:val="28"/>
        </w:rPr>
      </w:pPr>
    </w:p>
    <w:p w:rsidR="0067583F" w:rsidRDefault="0067583F" w:rsidP="0010509A">
      <w:pPr>
        <w:widowControl w:val="0"/>
        <w:spacing w:line="240" w:lineRule="exact"/>
        <w:jc w:val="center"/>
        <w:rPr>
          <w:rFonts w:ascii="Times New Roman" w:hAnsi="Times New Roman" w:cs="Times New Roman"/>
          <w:b/>
          <w:bCs/>
          <w:sz w:val="28"/>
          <w:szCs w:val="28"/>
        </w:rPr>
      </w:pPr>
    </w:p>
    <w:p w:rsidR="00E67DAC" w:rsidRDefault="00E67DAC" w:rsidP="0010509A">
      <w:pPr>
        <w:widowControl w:val="0"/>
        <w:spacing w:line="240" w:lineRule="exact"/>
        <w:jc w:val="center"/>
        <w:rPr>
          <w:rFonts w:ascii="Times New Roman" w:hAnsi="Times New Roman" w:cs="Times New Roman"/>
          <w:b/>
          <w:bCs/>
          <w:sz w:val="28"/>
          <w:szCs w:val="28"/>
        </w:rPr>
      </w:pPr>
    </w:p>
    <w:p w:rsidR="00E67DAC" w:rsidRDefault="00E67DAC" w:rsidP="0010509A">
      <w:pPr>
        <w:widowControl w:val="0"/>
        <w:spacing w:line="240" w:lineRule="exact"/>
        <w:jc w:val="center"/>
        <w:rPr>
          <w:rFonts w:ascii="Times New Roman" w:hAnsi="Times New Roman" w:cs="Times New Roman"/>
          <w:b/>
          <w:bCs/>
          <w:sz w:val="28"/>
          <w:szCs w:val="28"/>
        </w:rPr>
      </w:pPr>
    </w:p>
    <w:p w:rsidR="00E67DAC" w:rsidRDefault="00E67DAC" w:rsidP="0010509A">
      <w:pPr>
        <w:widowControl w:val="0"/>
        <w:spacing w:line="240" w:lineRule="exact"/>
        <w:jc w:val="center"/>
        <w:rPr>
          <w:rFonts w:ascii="Times New Roman" w:hAnsi="Times New Roman" w:cs="Times New Roman"/>
          <w:b/>
          <w:bCs/>
          <w:sz w:val="28"/>
          <w:szCs w:val="28"/>
        </w:rPr>
      </w:pPr>
    </w:p>
    <w:p w:rsidR="00E67DAC" w:rsidRDefault="00E67DAC" w:rsidP="0010509A">
      <w:pPr>
        <w:widowControl w:val="0"/>
        <w:spacing w:line="240" w:lineRule="exact"/>
        <w:jc w:val="center"/>
        <w:rPr>
          <w:rFonts w:ascii="Times New Roman" w:hAnsi="Times New Roman" w:cs="Times New Roman"/>
          <w:b/>
          <w:bCs/>
          <w:sz w:val="28"/>
          <w:szCs w:val="28"/>
        </w:rPr>
      </w:pPr>
    </w:p>
    <w:p w:rsidR="0067583F" w:rsidRDefault="0067583F" w:rsidP="0010509A">
      <w:pPr>
        <w:widowControl w:val="0"/>
        <w:spacing w:line="240" w:lineRule="exact"/>
        <w:jc w:val="center"/>
        <w:rPr>
          <w:rFonts w:ascii="Times New Roman" w:hAnsi="Times New Roman" w:cs="Times New Roman"/>
          <w:b/>
          <w:bCs/>
          <w:sz w:val="28"/>
          <w:szCs w:val="28"/>
        </w:rPr>
      </w:pPr>
    </w:p>
    <w:p w:rsidR="00D74CB5" w:rsidRDefault="00D74CB5" w:rsidP="0010509A">
      <w:pPr>
        <w:widowControl w:val="0"/>
        <w:spacing w:line="240" w:lineRule="exact"/>
        <w:jc w:val="center"/>
        <w:rPr>
          <w:rFonts w:ascii="Times New Roman" w:hAnsi="Times New Roman" w:cs="Times New Roman"/>
          <w:b/>
          <w:bCs/>
          <w:sz w:val="28"/>
          <w:szCs w:val="28"/>
        </w:rPr>
      </w:pPr>
    </w:p>
    <w:p w:rsidR="0010509A" w:rsidRPr="00B50265" w:rsidRDefault="0010509A" w:rsidP="0010509A">
      <w:pPr>
        <w:widowControl w:val="0"/>
        <w:spacing w:line="240" w:lineRule="exact"/>
        <w:jc w:val="center"/>
        <w:rPr>
          <w:rFonts w:ascii="Times New Roman" w:hAnsi="Times New Roman" w:cs="Times New Roman"/>
          <w:b/>
          <w:bCs/>
          <w:sz w:val="28"/>
          <w:szCs w:val="28"/>
        </w:rPr>
      </w:pPr>
      <w:r w:rsidRPr="00B50265">
        <w:rPr>
          <w:rFonts w:ascii="Times New Roman" w:hAnsi="Times New Roman" w:cs="Times New Roman"/>
          <w:b/>
          <w:bCs/>
          <w:sz w:val="28"/>
          <w:szCs w:val="28"/>
        </w:rPr>
        <w:t>г. Благовещенск</w:t>
      </w:r>
    </w:p>
    <w:p w:rsidR="0010509A" w:rsidRDefault="0010509A" w:rsidP="0010509A">
      <w:pPr>
        <w:widowControl w:val="0"/>
        <w:spacing w:line="240" w:lineRule="exact"/>
        <w:jc w:val="center"/>
        <w:rPr>
          <w:rFonts w:ascii="Times New Roman" w:hAnsi="Times New Roman" w:cs="Times New Roman"/>
          <w:b/>
          <w:bCs/>
          <w:sz w:val="28"/>
          <w:szCs w:val="28"/>
        </w:rPr>
      </w:pPr>
      <w:r w:rsidRPr="00B50265">
        <w:rPr>
          <w:rFonts w:ascii="Times New Roman" w:hAnsi="Times New Roman" w:cs="Times New Roman"/>
          <w:b/>
          <w:bCs/>
          <w:sz w:val="28"/>
          <w:szCs w:val="28"/>
        </w:rPr>
        <w:t>2017 год</w:t>
      </w:r>
    </w:p>
    <w:p w:rsidR="00D74CB5" w:rsidRPr="00B51FC4" w:rsidRDefault="00D74CB5" w:rsidP="00D74CB5">
      <w:pPr>
        <w:tabs>
          <w:tab w:val="left" w:pos="2970"/>
        </w:tabs>
        <w:jc w:val="center"/>
        <w:rPr>
          <w:rFonts w:ascii="Times New Roman" w:hAnsi="Times New Roman" w:cs="Times New Roman"/>
          <w:b/>
          <w:sz w:val="32"/>
          <w:szCs w:val="32"/>
        </w:rPr>
      </w:pPr>
      <w:proofErr w:type="gramStart"/>
      <w:r w:rsidRPr="00B51FC4">
        <w:rPr>
          <w:rFonts w:ascii="Times New Roman" w:hAnsi="Times New Roman" w:cs="Times New Roman"/>
          <w:b/>
          <w:sz w:val="32"/>
          <w:szCs w:val="32"/>
        </w:rPr>
        <w:lastRenderedPageBreak/>
        <w:t>П</w:t>
      </w:r>
      <w:proofErr w:type="gramEnd"/>
      <w:r w:rsidRPr="00B51FC4">
        <w:rPr>
          <w:rFonts w:ascii="Times New Roman" w:hAnsi="Times New Roman" w:cs="Times New Roman"/>
          <w:b/>
          <w:sz w:val="32"/>
          <w:szCs w:val="32"/>
        </w:rPr>
        <w:t xml:space="preserve"> Р О Т О К О Л</w:t>
      </w:r>
    </w:p>
    <w:p w:rsidR="00D74CB5" w:rsidRPr="00B51FC4" w:rsidRDefault="00D74CB5" w:rsidP="0004788E">
      <w:pPr>
        <w:tabs>
          <w:tab w:val="left" w:pos="2970"/>
        </w:tabs>
        <w:spacing w:after="0" w:line="240" w:lineRule="auto"/>
        <w:rPr>
          <w:rFonts w:ascii="Times New Roman" w:hAnsi="Times New Roman" w:cs="Times New Roman"/>
          <w:b/>
          <w:sz w:val="32"/>
          <w:szCs w:val="32"/>
        </w:rPr>
      </w:pPr>
      <w:r w:rsidRPr="00B51FC4">
        <w:rPr>
          <w:rFonts w:ascii="Times New Roman" w:hAnsi="Times New Roman" w:cs="Times New Roman"/>
          <w:b/>
          <w:sz w:val="32"/>
          <w:szCs w:val="32"/>
        </w:rPr>
        <w:t xml:space="preserve">                 заседания «круглого стола» прокуратуры области</w:t>
      </w:r>
    </w:p>
    <w:p w:rsidR="00D74CB5" w:rsidRPr="00B51FC4" w:rsidRDefault="00D74CB5" w:rsidP="00B51FC4">
      <w:pPr>
        <w:tabs>
          <w:tab w:val="left" w:pos="2970"/>
        </w:tabs>
        <w:spacing w:after="0" w:line="240" w:lineRule="auto"/>
        <w:rPr>
          <w:rFonts w:ascii="Times New Roman" w:hAnsi="Times New Roman" w:cs="Times New Roman"/>
          <w:b/>
          <w:sz w:val="32"/>
          <w:szCs w:val="32"/>
        </w:rPr>
      </w:pPr>
      <w:r w:rsidRPr="00B51FC4">
        <w:rPr>
          <w:rFonts w:ascii="Times New Roman" w:hAnsi="Times New Roman" w:cs="Times New Roman"/>
          <w:b/>
          <w:sz w:val="32"/>
          <w:szCs w:val="32"/>
        </w:rPr>
        <w:t xml:space="preserve">                                           05.12.2017-10-00</w:t>
      </w:r>
    </w:p>
    <w:p w:rsidR="00B51FC4" w:rsidRPr="00B51FC4" w:rsidRDefault="00B51FC4" w:rsidP="00B51FC4">
      <w:pPr>
        <w:tabs>
          <w:tab w:val="left" w:pos="2970"/>
        </w:tabs>
        <w:spacing w:after="0" w:line="240" w:lineRule="auto"/>
        <w:jc w:val="center"/>
        <w:rPr>
          <w:rFonts w:ascii="Times New Roman" w:hAnsi="Times New Roman" w:cs="Times New Roman"/>
          <w:sz w:val="32"/>
          <w:szCs w:val="32"/>
        </w:rPr>
      </w:pPr>
    </w:p>
    <w:p w:rsidR="00D74CB5" w:rsidRPr="00B51FC4" w:rsidRDefault="00D74CB5" w:rsidP="0004788E">
      <w:pPr>
        <w:tabs>
          <w:tab w:val="left" w:pos="2970"/>
        </w:tabs>
        <w:spacing w:after="0" w:line="240" w:lineRule="auto"/>
        <w:ind w:firstLine="851"/>
        <w:rPr>
          <w:rFonts w:ascii="Times New Roman" w:hAnsi="Times New Roman" w:cs="Times New Roman"/>
          <w:b/>
          <w:sz w:val="32"/>
          <w:szCs w:val="32"/>
        </w:rPr>
      </w:pPr>
      <w:r w:rsidRPr="00B51FC4">
        <w:rPr>
          <w:rFonts w:ascii="Times New Roman" w:hAnsi="Times New Roman" w:cs="Times New Roman"/>
          <w:b/>
          <w:sz w:val="32"/>
          <w:szCs w:val="32"/>
        </w:rPr>
        <w:t>Тема: «Противодействие коррупционным проявлениям. Взаимодействие с институтами общественности»</w:t>
      </w:r>
    </w:p>
    <w:p w:rsidR="0004788E" w:rsidRPr="00B51FC4" w:rsidRDefault="0004788E" w:rsidP="00D74CB5">
      <w:pPr>
        <w:tabs>
          <w:tab w:val="left" w:pos="2970"/>
        </w:tabs>
        <w:spacing w:after="0" w:line="240" w:lineRule="auto"/>
        <w:ind w:firstLine="851"/>
        <w:jc w:val="both"/>
        <w:rPr>
          <w:rFonts w:ascii="Times New Roman" w:hAnsi="Times New Roman" w:cs="Times New Roman"/>
          <w:b/>
          <w:sz w:val="32"/>
          <w:szCs w:val="32"/>
        </w:rPr>
      </w:pPr>
    </w:p>
    <w:p w:rsidR="00D74CB5" w:rsidRPr="00B51FC4" w:rsidRDefault="00D74CB5" w:rsidP="00D74CB5">
      <w:pPr>
        <w:tabs>
          <w:tab w:val="left" w:pos="2970"/>
        </w:tabs>
        <w:spacing w:after="0" w:line="240" w:lineRule="auto"/>
        <w:ind w:firstLine="851"/>
        <w:jc w:val="both"/>
        <w:rPr>
          <w:rFonts w:ascii="Times New Roman" w:hAnsi="Times New Roman" w:cs="Times New Roman"/>
          <w:sz w:val="32"/>
          <w:szCs w:val="32"/>
        </w:rPr>
      </w:pPr>
      <w:r w:rsidRPr="00B51FC4">
        <w:rPr>
          <w:rFonts w:ascii="Times New Roman" w:hAnsi="Times New Roman" w:cs="Times New Roman"/>
          <w:b/>
          <w:sz w:val="32"/>
          <w:szCs w:val="32"/>
        </w:rPr>
        <w:t>Присутствуют:</w:t>
      </w:r>
      <w:r w:rsidRPr="00B51FC4">
        <w:rPr>
          <w:rFonts w:ascii="Times New Roman" w:hAnsi="Times New Roman" w:cs="Times New Roman"/>
          <w:sz w:val="32"/>
          <w:szCs w:val="32"/>
        </w:rPr>
        <w:t xml:space="preserve"> руководители (представители) общественных организаций, </w:t>
      </w:r>
      <w:proofErr w:type="spellStart"/>
      <w:r w:rsidRPr="00B51FC4">
        <w:rPr>
          <w:rFonts w:ascii="Times New Roman" w:hAnsi="Times New Roman" w:cs="Times New Roman"/>
          <w:sz w:val="32"/>
          <w:szCs w:val="32"/>
        </w:rPr>
        <w:t>АмГУ</w:t>
      </w:r>
      <w:proofErr w:type="spellEnd"/>
      <w:r w:rsidRPr="00B51FC4">
        <w:rPr>
          <w:rFonts w:ascii="Times New Roman" w:hAnsi="Times New Roman" w:cs="Times New Roman"/>
          <w:sz w:val="32"/>
          <w:szCs w:val="32"/>
        </w:rPr>
        <w:t>, работники прокуратуры области (список прилагается).</w:t>
      </w:r>
    </w:p>
    <w:p w:rsidR="0004788E" w:rsidRPr="00B51FC4" w:rsidRDefault="0004788E" w:rsidP="00D74CB5">
      <w:pPr>
        <w:tabs>
          <w:tab w:val="left" w:pos="2970"/>
        </w:tabs>
        <w:spacing w:after="0" w:line="240" w:lineRule="auto"/>
        <w:ind w:firstLine="851"/>
        <w:jc w:val="both"/>
        <w:rPr>
          <w:rFonts w:ascii="Times New Roman" w:hAnsi="Times New Roman" w:cs="Times New Roman"/>
          <w:b/>
          <w:sz w:val="32"/>
          <w:szCs w:val="32"/>
        </w:rPr>
      </w:pPr>
    </w:p>
    <w:p w:rsidR="00D74CB5" w:rsidRPr="00B51FC4" w:rsidRDefault="00D74CB5" w:rsidP="00D74CB5">
      <w:pPr>
        <w:tabs>
          <w:tab w:val="left" w:pos="2970"/>
        </w:tabs>
        <w:spacing w:after="0" w:line="240" w:lineRule="auto"/>
        <w:ind w:firstLine="851"/>
        <w:jc w:val="both"/>
        <w:rPr>
          <w:rFonts w:ascii="Times New Roman" w:hAnsi="Times New Roman" w:cs="Times New Roman"/>
          <w:b/>
          <w:sz w:val="32"/>
          <w:szCs w:val="32"/>
        </w:rPr>
      </w:pPr>
      <w:r w:rsidRPr="00B51FC4">
        <w:rPr>
          <w:rFonts w:ascii="Times New Roman" w:hAnsi="Times New Roman" w:cs="Times New Roman"/>
          <w:b/>
          <w:sz w:val="32"/>
          <w:szCs w:val="32"/>
        </w:rPr>
        <w:t>«Круглый стол»  проводит прокурор области Медведев Р.Ф.</w:t>
      </w:r>
    </w:p>
    <w:p w:rsidR="0004788E" w:rsidRPr="00B51FC4" w:rsidRDefault="0004788E" w:rsidP="00D74CB5">
      <w:pPr>
        <w:tabs>
          <w:tab w:val="left" w:pos="2970"/>
        </w:tabs>
        <w:spacing w:after="0" w:line="240" w:lineRule="auto"/>
        <w:ind w:firstLine="851"/>
        <w:jc w:val="both"/>
        <w:rPr>
          <w:rFonts w:ascii="Times New Roman" w:hAnsi="Times New Roman" w:cs="Times New Roman"/>
          <w:b/>
          <w:sz w:val="32"/>
          <w:szCs w:val="32"/>
        </w:rPr>
      </w:pPr>
    </w:p>
    <w:p w:rsidR="00D74CB5" w:rsidRPr="00B51FC4" w:rsidRDefault="00D74CB5" w:rsidP="00D74CB5">
      <w:pPr>
        <w:tabs>
          <w:tab w:val="left" w:pos="2970"/>
        </w:tabs>
        <w:spacing w:after="0" w:line="240" w:lineRule="auto"/>
        <w:ind w:firstLine="851"/>
        <w:jc w:val="both"/>
        <w:rPr>
          <w:rFonts w:ascii="Times New Roman" w:hAnsi="Times New Roman" w:cs="Times New Roman"/>
          <w:sz w:val="32"/>
          <w:szCs w:val="32"/>
        </w:rPr>
      </w:pPr>
      <w:r w:rsidRPr="00B51FC4">
        <w:rPr>
          <w:rFonts w:ascii="Times New Roman" w:hAnsi="Times New Roman" w:cs="Times New Roman"/>
          <w:sz w:val="32"/>
          <w:szCs w:val="32"/>
        </w:rPr>
        <w:t>Открыл «круглый стол» прокурор области Медведев Р.Ф.: В преддверии Международного дня противодействия коррупции (09.12.) проводим заседание «круглого стола». Международный день противодействия коррупции отмечается с 09.12.2003 г. во всех странах. Согласно повестке предлагаю выслушать представителей общественности по рассматриваемому актуальному вопросу. Хотелось бы, чтобы все присутствующие активно включились в обсуждение проблемных вопросов, чтобы в дальнейшем прокуратура использовала предложения в практической деятельности, влиять на состояние законности.</w:t>
      </w:r>
    </w:p>
    <w:p w:rsidR="0004788E" w:rsidRPr="00B51FC4" w:rsidRDefault="0004788E" w:rsidP="00D74CB5">
      <w:pPr>
        <w:tabs>
          <w:tab w:val="left" w:pos="2970"/>
        </w:tabs>
        <w:spacing w:after="0" w:line="240" w:lineRule="auto"/>
        <w:ind w:firstLine="851"/>
        <w:jc w:val="both"/>
        <w:rPr>
          <w:rFonts w:ascii="Times New Roman" w:hAnsi="Times New Roman" w:cs="Times New Roman"/>
          <w:b/>
          <w:sz w:val="32"/>
          <w:szCs w:val="32"/>
        </w:rPr>
      </w:pPr>
    </w:p>
    <w:p w:rsidR="00D74CB5" w:rsidRPr="00B51FC4" w:rsidRDefault="00D74CB5" w:rsidP="00D74CB5">
      <w:pPr>
        <w:tabs>
          <w:tab w:val="left" w:pos="2970"/>
        </w:tabs>
        <w:spacing w:after="0" w:line="240" w:lineRule="auto"/>
        <w:ind w:firstLine="851"/>
        <w:jc w:val="both"/>
        <w:rPr>
          <w:rFonts w:ascii="Times New Roman" w:hAnsi="Times New Roman" w:cs="Times New Roman"/>
          <w:sz w:val="32"/>
          <w:szCs w:val="32"/>
        </w:rPr>
      </w:pPr>
      <w:r w:rsidRPr="00B51FC4">
        <w:rPr>
          <w:rFonts w:ascii="Times New Roman" w:hAnsi="Times New Roman" w:cs="Times New Roman"/>
          <w:b/>
          <w:sz w:val="32"/>
          <w:szCs w:val="32"/>
        </w:rPr>
        <w:t xml:space="preserve">Доклад </w:t>
      </w:r>
      <w:proofErr w:type="spellStart"/>
      <w:r w:rsidRPr="00B51FC4">
        <w:rPr>
          <w:rFonts w:ascii="Times New Roman" w:hAnsi="Times New Roman" w:cs="Times New Roman"/>
          <w:b/>
          <w:sz w:val="32"/>
          <w:szCs w:val="32"/>
        </w:rPr>
        <w:t>Чепуштанова</w:t>
      </w:r>
      <w:proofErr w:type="spellEnd"/>
      <w:r w:rsidRPr="00B51FC4">
        <w:rPr>
          <w:rFonts w:ascii="Times New Roman" w:hAnsi="Times New Roman" w:cs="Times New Roman"/>
          <w:b/>
          <w:sz w:val="32"/>
          <w:szCs w:val="32"/>
        </w:rPr>
        <w:t xml:space="preserve"> А.Н.</w:t>
      </w:r>
      <w:r w:rsidRPr="00B51FC4">
        <w:rPr>
          <w:rFonts w:ascii="Times New Roman" w:hAnsi="Times New Roman" w:cs="Times New Roman"/>
          <w:sz w:val="32"/>
          <w:szCs w:val="32"/>
        </w:rPr>
        <w:t xml:space="preserve"> </w:t>
      </w:r>
      <w:r w:rsidRPr="00B51FC4">
        <w:rPr>
          <w:rFonts w:ascii="Times New Roman" w:hAnsi="Times New Roman" w:cs="Times New Roman"/>
          <w:b/>
          <w:sz w:val="32"/>
          <w:szCs w:val="32"/>
        </w:rPr>
        <w:t>- и. о. начальника отдела по надзору  за исполнением законодательства о противодействии коррупции</w:t>
      </w:r>
      <w:r w:rsidRPr="00B51FC4">
        <w:rPr>
          <w:rFonts w:ascii="Times New Roman" w:hAnsi="Times New Roman" w:cs="Times New Roman"/>
          <w:sz w:val="32"/>
          <w:szCs w:val="32"/>
        </w:rPr>
        <w:t xml:space="preserve"> (прилагается). В текущем году прокурорами выявлено более 2200 нарушений антикоррупционного законодательства, прокурорами приняты меры реагирования. Наиболее подверженные правонарушениям органы местного самоуправления при соблюдении запретов и ограничений, сферы  распоряжения собственностью, земельных правоотношений, государственных, муниципальных закупок.</w:t>
      </w:r>
    </w:p>
    <w:p w:rsidR="0004788E" w:rsidRPr="00B51FC4" w:rsidRDefault="0004788E" w:rsidP="00D74CB5">
      <w:pPr>
        <w:tabs>
          <w:tab w:val="left" w:pos="2970"/>
        </w:tabs>
        <w:spacing w:after="0" w:line="240" w:lineRule="auto"/>
        <w:ind w:firstLine="851"/>
        <w:jc w:val="both"/>
        <w:rPr>
          <w:rFonts w:ascii="Times New Roman" w:hAnsi="Times New Roman" w:cs="Times New Roman"/>
          <w:b/>
          <w:sz w:val="32"/>
          <w:szCs w:val="32"/>
        </w:rPr>
      </w:pPr>
    </w:p>
    <w:p w:rsidR="00D74CB5" w:rsidRPr="00B51FC4" w:rsidRDefault="00D74CB5" w:rsidP="00D74CB5">
      <w:pPr>
        <w:tabs>
          <w:tab w:val="left" w:pos="2970"/>
        </w:tabs>
        <w:spacing w:after="0" w:line="240" w:lineRule="auto"/>
        <w:ind w:firstLine="851"/>
        <w:jc w:val="both"/>
        <w:rPr>
          <w:rFonts w:ascii="Times New Roman" w:hAnsi="Times New Roman" w:cs="Times New Roman"/>
          <w:sz w:val="32"/>
          <w:szCs w:val="32"/>
        </w:rPr>
      </w:pPr>
      <w:r w:rsidRPr="00B51FC4">
        <w:rPr>
          <w:rFonts w:ascii="Times New Roman" w:hAnsi="Times New Roman" w:cs="Times New Roman"/>
          <w:b/>
          <w:sz w:val="32"/>
          <w:szCs w:val="32"/>
        </w:rPr>
        <w:t xml:space="preserve"> </w:t>
      </w:r>
      <w:proofErr w:type="spellStart"/>
      <w:r w:rsidRPr="00B51FC4">
        <w:rPr>
          <w:rFonts w:ascii="Times New Roman" w:hAnsi="Times New Roman" w:cs="Times New Roman"/>
          <w:b/>
          <w:sz w:val="32"/>
          <w:szCs w:val="32"/>
        </w:rPr>
        <w:t>Неговора</w:t>
      </w:r>
      <w:proofErr w:type="spellEnd"/>
      <w:r w:rsidRPr="00B51FC4">
        <w:rPr>
          <w:rFonts w:ascii="Times New Roman" w:hAnsi="Times New Roman" w:cs="Times New Roman"/>
          <w:b/>
          <w:sz w:val="32"/>
          <w:szCs w:val="32"/>
        </w:rPr>
        <w:t xml:space="preserve">  Д.С.</w:t>
      </w:r>
      <w:r w:rsidRPr="00B51FC4">
        <w:rPr>
          <w:rFonts w:ascii="Times New Roman" w:hAnsi="Times New Roman" w:cs="Times New Roman"/>
          <w:sz w:val="32"/>
          <w:szCs w:val="32"/>
        </w:rPr>
        <w:t xml:space="preserve"> –заместитель прокурора области. Какова уголовно-правовая составляющая в данной сфере правоотношений.</w:t>
      </w:r>
    </w:p>
    <w:p w:rsidR="0004788E" w:rsidRPr="00B51FC4" w:rsidRDefault="0004788E" w:rsidP="00D74CB5">
      <w:pPr>
        <w:tabs>
          <w:tab w:val="left" w:pos="2970"/>
        </w:tabs>
        <w:spacing w:after="0" w:line="240" w:lineRule="auto"/>
        <w:ind w:firstLine="851"/>
        <w:jc w:val="both"/>
        <w:rPr>
          <w:rFonts w:ascii="Times New Roman" w:hAnsi="Times New Roman" w:cs="Times New Roman"/>
          <w:b/>
          <w:sz w:val="32"/>
          <w:szCs w:val="32"/>
        </w:rPr>
      </w:pPr>
    </w:p>
    <w:p w:rsidR="00D74CB5" w:rsidRPr="00B51FC4" w:rsidRDefault="00D74CB5" w:rsidP="00D74CB5">
      <w:pPr>
        <w:tabs>
          <w:tab w:val="left" w:pos="2970"/>
        </w:tabs>
        <w:spacing w:after="0" w:line="240" w:lineRule="auto"/>
        <w:ind w:firstLine="851"/>
        <w:jc w:val="both"/>
        <w:rPr>
          <w:rFonts w:ascii="Times New Roman" w:hAnsi="Times New Roman" w:cs="Times New Roman"/>
          <w:sz w:val="32"/>
          <w:szCs w:val="32"/>
        </w:rPr>
      </w:pPr>
      <w:proofErr w:type="spellStart"/>
      <w:r w:rsidRPr="00B51FC4">
        <w:rPr>
          <w:rFonts w:ascii="Times New Roman" w:hAnsi="Times New Roman" w:cs="Times New Roman"/>
          <w:b/>
          <w:sz w:val="32"/>
          <w:szCs w:val="32"/>
        </w:rPr>
        <w:t>Чепуштанов</w:t>
      </w:r>
      <w:proofErr w:type="spellEnd"/>
      <w:r w:rsidRPr="00B51FC4">
        <w:rPr>
          <w:rFonts w:ascii="Times New Roman" w:hAnsi="Times New Roman" w:cs="Times New Roman"/>
          <w:b/>
          <w:sz w:val="32"/>
          <w:szCs w:val="32"/>
        </w:rPr>
        <w:t xml:space="preserve"> А.Н. – </w:t>
      </w:r>
      <w:r w:rsidRPr="00B51FC4">
        <w:rPr>
          <w:rFonts w:ascii="Times New Roman" w:hAnsi="Times New Roman" w:cs="Times New Roman"/>
          <w:sz w:val="32"/>
          <w:szCs w:val="32"/>
        </w:rPr>
        <w:t xml:space="preserve">в 2017 году наблюдается рост зарегистрированных преступлений в данной сфере правоотношений (более 90, в т. ч. более 20 фактов взяточничества, 5 –дача  взятки, 15 -получение). </w:t>
      </w:r>
    </w:p>
    <w:p w:rsidR="0004788E" w:rsidRPr="00B51FC4" w:rsidRDefault="0004788E" w:rsidP="00D74CB5">
      <w:pPr>
        <w:tabs>
          <w:tab w:val="left" w:pos="2970"/>
        </w:tabs>
        <w:spacing w:after="0" w:line="240" w:lineRule="auto"/>
        <w:ind w:firstLine="851"/>
        <w:jc w:val="both"/>
        <w:rPr>
          <w:rFonts w:ascii="Times New Roman" w:hAnsi="Times New Roman" w:cs="Times New Roman"/>
          <w:b/>
          <w:sz w:val="32"/>
          <w:szCs w:val="32"/>
        </w:rPr>
      </w:pPr>
    </w:p>
    <w:p w:rsidR="00D74CB5" w:rsidRPr="00B51FC4" w:rsidRDefault="00D74CB5" w:rsidP="00D74CB5">
      <w:pPr>
        <w:tabs>
          <w:tab w:val="left" w:pos="2970"/>
        </w:tabs>
        <w:spacing w:after="0" w:line="240" w:lineRule="auto"/>
        <w:ind w:firstLine="851"/>
        <w:jc w:val="both"/>
        <w:rPr>
          <w:rFonts w:ascii="Times New Roman" w:hAnsi="Times New Roman" w:cs="Times New Roman"/>
          <w:sz w:val="32"/>
          <w:szCs w:val="32"/>
        </w:rPr>
      </w:pPr>
      <w:r w:rsidRPr="00B51FC4">
        <w:rPr>
          <w:rFonts w:ascii="Times New Roman" w:hAnsi="Times New Roman" w:cs="Times New Roman"/>
          <w:b/>
          <w:sz w:val="32"/>
          <w:szCs w:val="32"/>
        </w:rPr>
        <w:t xml:space="preserve">Кравчук Н.В. –руководитель регионального ОНФ «За Россию»: (выступление прилагается) </w:t>
      </w:r>
      <w:r w:rsidRPr="00B51FC4">
        <w:rPr>
          <w:rFonts w:ascii="Times New Roman" w:hAnsi="Times New Roman" w:cs="Times New Roman"/>
          <w:sz w:val="32"/>
          <w:szCs w:val="32"/>
        </w:rPr>
        <w:t xml:space="preserve">К сожалению, надо отметить низкий уровень квалификации работников органов местного самоуправления и сложнейшее законодательство, регулирующее данную сферу правоотношений, в том числе государственные, муниципальные закупки. Главная задача ОНФ – </w:t>
      </w:r>
      <w:proofErr w:type="gramStart"/>
      <w:r w:rsidRPr="00B51FC4">
        <w:rPr>
          <w:rFonts w:ascii="Times New Roman" w:hAnsi="Times New Roman" w:cs="Times New Roman"/>
          <w:sz w:val="32"/>
          <w:szCs w:val="32"/>
        </w:rPr>
        <w:t>контроль за</w:t>
      </w:r>
      <w:proofErr w:type="gramEnd"/>
      <w:r w:rsidRPr="00B51FC4">
        <w:rPr>
          <w:rFonts w:ascii="Times New Roman" w:hAnsi="Times New Roman" w:cs="Times New Roman"/>
          <w:sz w:val="32"/>
          <w:szCs w:val="32"/>
        </w:rPr>
        <w:t xml:space="preserve"> выполнением Указов Президента РФ и эффективность использования бюджетных средств. В течение 3-х лет работаем с прокуратурой области в тесном взаимодействии. В 2017 году совместно с прокуратурой области проводили мероприятия. Рассмотрено более 100 обращений, в </w:t>
      </w:r>
      <w:proofErr w:type="spellStart"/>
      <w:r w:rsidRPr="00B51FC4">
        <w:rPr>
          <w:rFonts w:ascii="Times New Roman" w:hAnsi="Times New Roman" w:cs="Times New Roman"/>
          <w:sz w:val="32"/>
          <w:szCs w:val="32"/>
        </w:rPr>
        <w:t>т.ч</w:t>
      </w:r>
      <w:proofErr w:type="spellEnd"/>
      <w:r w:rsidRPr="00B51FC4">
        <w:rPr>
          <w:rFonts w:ascii="Times New Roman" w:hAnsi="Times New Roman" w:cs="Times New Roman"/>
          <w:sz w:val="32"/>
          <w:szCs w:val="32"/>
        </w:rPr>
        <w:t xml:space="preserve">. 20 – по </w:t>
      </w:r>
      <w:proofErr w:type="spellStart"/>
      <w:r w:rsidRPr="00B51FC4">
        <w:rPr>
          <w:rFonts w:ascii="Times New Roman" w:hAnsi="Times New Roman" w:cs="Times New Roman"/>
          <w:sz w:val="32"/>
          <w:szCs w:val="32"/>
        </w:rPr>
        <w:t>госзакупкам</w:t>
      </w:r>
      <w:proofErr w:type="spellEnd"/>
      <w:r w:rsidRPr="00B51FC4">
        <w:rPr>
          <w:rFonts w:ascii="Times New Roman" w:hAnsi="Times New Roman" w:cs="Times New Roman"/>
          <w:sz w:val="32"/>
          <w:szCs w:val="32"/>
        </w:rPr>
        <w:t xml:space="preserve">. В рамках проекта «Честные закупки» проведены соответствующие проверки, прокурорами приняты меры реагирования. К примеру по факту строительства «Ледового городка» в </w:t>
      </w:r>
      <w:proofErr w:type="spellStart"/>
      <w:r w:rsidRPr="00B51FC4">
        <w:rPr>
          <w:rFonts w:ascii="Times New Roman" w:hAnsi="Times New Roman" w:cs="Times New Roman"/>
          <w:sz w:val="32"/>
          <w:szCs w:val="32"/>
        </w:rPr>
        <w:t>г</w:t>
      </w:r>
      <w:proofErr w:type="gramStart"/>
      <w:r w:rsidRPr="00B51FC4">
        <w:rPr>
          <w:rFonts w:ascii="Times New Roman" w:hAnsi="Times New Roman" w:cs="Times New Roman"/>
          <w:sz w:val="32"/>
          <w:szCs w:val="32"/>
        </w:rPr>
        <w:t>.Б</w:t>
      </w:r>
      <w:proofErr w:type="gramEnd"/>
      <w:r w:rsidRPr="00B51FC4">
        <w:rPr>
          <w:rFonts w:ascii="Times New Roman" w:hAnsi="Times New Roman" w:cs="Times New Roman"/>
          <w:sz w:val="32"/>
          <w:szCs w:val="32"/>
        </w:rPr>
        <w:t>лаговещенске</w:t>
      </w:r>
      <w:proofErr w:type="spellEnd"/>
      <w:r w:rsidRPr="00B51FC4">
        <w:rPr>
          <w:rFonts w:ascii="Times New Roman" w:hAnsi="Times New Roman" w:cs="Times New Roman"/>
          <w:sz w:val="32"/>
          <w:szCs w:val="32"/>
        </w:rPr>
        <w:t xml:space="preserve">, приюту животных в г. Благовещенске, переселения из аварийного дома в </w:t>
      </w:r>
      <w:proofErr w:type="spellStart"/>
      <w:r w:rsidRPr="00B51FC4">
        <w:rPr>
          <w:rFonts w:ascii="Times New Roman" w:hAnsi="Times New Roman" w:cs="Times New Roman"/>
          <w:sz w:val="32"/>
          <w:szCs w:val="32"/>
        </w:rPr>
        <w:t>с.Украинке</w:t>
      </w:r>
      <w:proofErr w:type="spellEnd"/>
      <w:r w:rsidRPr="00B51FC4">
        <w:rPr>
          <w:rFonts w:ascii="Times New Roman" w:hAnsi="Times New Roman" w:cs="Times New Roman"/>
          <w:sz w:val="32"/>
          <w:szCs w:val="32"/>
        </w:rPr>
        <w:t xml:space="preserve"> </w:t>
      </w:r>
      <w:proofErr w:type="spellStart"/>
      <w:r w:rsidRPr="00B51FC4">
        <w:rPr>
          <w:rFonts w:ascii="Times New Roman" w:hAnsi="Times New Roman" w:cs="Times New Roman"/>
          <w:sz w:val="32"/>
          <w:szCs w:val="32"/>
        </w:rPr>
        <w:t>Серышевского</w:t>
      </w:r>
      <w:proofErr w:type="spellEnd"/>
      <w:r w:rsidRPr="00B51FC4">
        <w:rPr>
          <w:rFonts w:ascii="Times New Roman" w:hAnsi="Times New Roman" w:cs="Times New Roman"/>
          <w:sz w:val="32"/>
          <w:szCs w:val="32"/>
        </w:rPr>
        <w:t xml:space="preserve"> района и т.д. </w:t>
      </w:r>
    </w:p>
    <w:p w:rsidR="00D74CB5" w:rsidRPr="00B51FC4" w:rsidRDefault="00D74CB5" w:rsidP="00D74CB5">
      <w:pPr>
        <w:tabs>
          <w:tab w:val="left" w:pos="2970"/>
        </w:tabs>
        <w:spacing w:after="0" w:line="240" w:lineRule="auto"/>
        <w:ind w:firstLine="851"/>
        <w:jc w:val="both"/>
        <w:rPr>
          <w:rFonts w:ascii="Times New Roman" w:hAnsi="Times New Roman" w:cs="Times New Roman"/>
          <w:sz w:val="32"/>
          <w:szCs w:val="32"/>
        </w:rPr>
      </w:pPr>
      <w:r w:rsidRPr="00B51FC4">
        <w:rPr>
          <w:rFonts w:ascii="Times New Roman" w:hAnsi="Times New Roman" w:cs="Times New Roman"/>
          <w:sz w:val="32"/>
          <w:szCs w:val="32"/>
        </w:rPr>
        <w:t xml:space="preserve">   Прокуратура – наш основной партнер в решении многих вопросов нашей повестки. Наше взаимодействие носит конструктивный взаимный характер в интересах преобразования нашего региона в территорию законности.</w:t>
      </w:r>
    </w:p>
    <w:p w:rsidR="00D74CB5" w:rsidRPr="00B51FC4" w:rsidRDefault="00D74CB5" w:rsidP="00D74CB5">
      <w:pPr>
        <w:tabs>
          <w:tab w:val="left" w:pos="2970"/>
        </w:tabs>
        <w:spacing w:after="0" w:line="240" w:lineRule="auto"/>
        <w:ind w:firstLine="851"/>
        <w:jc w:val="both"/>
        <w:rPr>
          <w:rFonts w:ascii="Times New Roman" w:hAnsi="Times New Roman" w:cs="Times New Roman"/>
          <w:sz w:val="32"/>
          <w:szCs w:val="32"/>
        </w:rPr>
      </w:pPr>
      <w:r w:rsidRPr="00B51FC4">
        <w:rPr>
          <w:rFonts w:ascii="Times New Roman" w:hAnsi="Times New Roman" w:cs="Times New Roman"/>
          <w:sz w:val="32"/>
          <w:szCs w:val="32"/>
        </w:rPr>
        <w:t xml:space="preserve">Вместе с тем, </w:t>
      </w:r>
      <w:proofErr w:type="gramStart"/>
      <w:r w:rsidRPr="00B51FC4">
        <w:rPr>
          <w:rFonts w:ascii="Times New Roman" w:hAnsi="Times New Roman" w:cs="Times New Roman"/>
          <w:sz w:val="32"/>
          <w:szCs w:val="32"/>
        </w:rPr>
        <w:t>ряде</w:t>
      </w:r>
      <w:proofErr w:type="gramEnd"/>
      <w:r w:rsidRPr="00B51FC4">
        <w:rPr>
          <w:rFonts w:ascii="Times New Roman" w:hAnsi="Times New Roman" w:cs="Times New Roman"/>
          <w:sz w:val="32"/>
          <w:szCs w:val="32"/>
        </w:rPr>
        <w:t xml:space="preserve"> случаев прокуратура области прокуратурой проводятся проверки по четко обозначенным в обращении доводам. Однако граждане не всегда могут правильно сформулировать нарушения законодательства. В связи с этим, полагаю целесообразным реагировать на «сигнал», более детально проводя проверку. Имеются примеры (Приют животных), первоначально был дан ответ об отсутствии Приюта, а при более тщательном рассмотрении, в конечном результате, были выявлены нарушения земельного законодательства.</w:t>
      </w:r>
    </w:p>
    <w:p w:rsidR="0004788E" w:rsidRPr="00B51FC4" w:rsidRDefault="0004788E" w:rsidP="00D74CB5">
      <w:pPr>
        <w:tabs>
          <w:tab w:val="left" w:pos="2970"/>
        </w:tabs>
        <w:spacing w:after="0" w:line="240" w:lineRule="auto"/>
        <w:ind w:firstLine="851"/>
        <w:jc w:val="both"/>
        <w:rPr>
          <w:rFonts w:ascii="Times New Roman" w:hAnsi="Times New Roman" w:cs="Times New Roman"/>
          <w:b/>
          <w:sz w:val="32"/>
          <w:szCs w:val="32"/>
        </w:rPr>
      </w:pPr>
    </w:p>
    <w:p w:rsidR="00D74CB5" w:rsidRPr="00B51FC4" w:rsidRDefault="00D74CB5" w:rsidP="00D74CB5">
      <w:pPr>
        <w:tabs>
          <w:tab w:val="left" w:pos="2970"/>
        </w:tabs>
        <w:spacing w:after="0" w:line="240" w:lineRule="auto"/>
        <w:ind w:firstLine="851"/>
        <w:jc w:val="both"/>
        <w:rPr>
          <w:rFonts w:ascii="Times New Roman" w:hAnsi="Times New Roman" w:cs="Times New Roman"/>
          <w:sz w:val="32"/>
          <w:szCs w:val="32"/>
        </w:rPr>
      </w:pPr>
      <w:proofErr w:type="spellStart"/>
      <w:r w:rsidRPr="00B51FC4">
        <w:rPr>
          <w:rFonts w:ascii="Times New Roman" w:hAnsi="Times New Roman" w:cs="Times New Roman"/>
          <w:b/>
          <w:sz w:val="32"/>
          <w:szCs w:val="32"/>
        </w:rPr>
        <w:t>Неговора</w:t>
      </w:r>
      <w:proofErr w:type="spellEnd"/>
      <w:r w:rsidRPr="00B51FC4">
        <w:rPr>
          <w:rFonts w:ascii="Times New Roman" w:hAnsi="Times New Roman" w:cs="Times New Roman"/>
          <w:b/>
          <w:sz w:val="32"/>
          <w:szCs w:val="32"/>
        </w:rPr>
        <w:t xml:space="preserve"> Д.С. – </w:t>
      </w:r>
      <w:r w:rsidRPr="00B51FC4">
        <w:rPr>
          <w:rFonts w:ascii="Times New Roman" w:hAnsi="Times New Roman" w:cs="Times New Roman"/>
          <w:sz w:val="32"/>
          <w:szCs w:val="32"/>
        </w:rPr>
        <w:t xml:space="preserve">при проведении проверок органами прокуратуры используются различные источники, анализ состояния законности, информации о нарушениях, обращения. Стараемся проводить полные проверки с проверками всех доводов заявителей. </w:t>
      </w:r>
    </w:p>
    <w:p w:rsidR="0004788E" w:rsidRPr="00B51FC4" w:rsidRDefault="0004788E" w:rsidP="00D74CB5">
      <w:pPr>
        <w:tabs>
          <w:tab w:val="left" w:pos="2970"/>
        </w:tabs>
        <w:spacing w:after="0" w:line="240" w:lineRule="auto"/>
        <w:ind w:firstLine="851"/>
        <w:jc w:val="both"/>
        <w:rPr>
          <w:rFonts w:ascii="Times New Roman" w:hAnsi="Times New Roman" w:cs="Times New Roman"/>
          <w:b/>
          <w:sz w:val="32"/>
          <w:szCs w:val="32"/>
        </w:rPr>
      </w:pPr>
    </w:p>
    <w:p w:rsidR="00D74CB5" w:rsidRPr="00B51FC4" w:rsidRDefault="00D74CB5" w:rsidP="00D74CB5">
      <w:pPr>
        <w:tabs>
          <w:tab w:val="left" w:pos="2970"/>
        </w:tabs>
        <w:spacing w:after="0" w:line="240" w:lineRule="auto"/>
        <w:ind w:firstLine="851"/>
        <w:jc w:val="both"/>
        <w:rPr>
          <w:rFonts w:ascii="Times New Roman" w:hAnsi="Times New Roman" w:cs="Times New Roman"/>
          <w:sz w:val="32"/>
          <w:szCs w:val="32"/>
        </w:rPr>
      </w:pPr>
      <w:r w:rsidRPr="00B51FC4">
        <w:rPr>
          <w:rFonts w:ascii="Times New Roman" w:hAnsi="Times New Roman" w:cs="Times New Roman"/>
          <w:b/>
          <w:sz w:val="32"/>
          <w:szCs w:val="32"/>
        </w:rPr>
        <w:t xml:space="preserve">Бутенко Т.П. - доцент кафедры уголовного права юридического факультета </w:t>
      </w:r>
      <w:proofErr w:type="spellStart"/>
      <w:r w:rsidRPr="00B51FC4">
        <w:rPr>
          <w:rFonts w:ascii="Times New Roman" w:hAnsi="Times New Roman" w:cs="Times New Roman"/>
          <w:b/>
          <w:sz w:val="32"/>
          <w:szCs w:val="32"/>
        </w:rPr>
        <w:t>АмГ</w:t>
      </w:r>
      <w:proofErr w:type="gramStart"/>
      <w:r w:rsidRPr="00B51FC4">
        <w:rPr>
          <w:rFonts w:ascii="Times New Roman" w:hAnsi="Times New Roman" w:cs="Times New Roman"/>
          <w:b/>
          <w:sz w:val="32"/>
          <w:szCs w:val="32"/>
        </w:rPr>
        <w:t>У</w:t>
      </w:r>
      <w:proofErr w:type="spellEnd"/>
      <w:r w:rsidRPr="00B51FC4">
        <w:rPr>
          <w:rFonts w:ascii="Times New Roman" w:hAnsi="Times New Roman" w:cs="Times New Roman"/>
          <w:b/>
          <w:sz w:val="32"/>
          <w:szCs w:val="32"/>
        </w:rPr>
        <w:t>-</w:t>
      </w:r>
      <w:proofErr w:type="gramEnd"/>
      <w:r w:rsidRPr="00B51FC4">
        <w:rPr>
          <w:rFonts w:ascii="Times New Roman" w:hAnsi="Times New Roman" w:cs="Times New Roman"/>
          <w:b/>
          <w:sz w:val="32"/>
          <w:szCs w:val="32"/>
        </w:rPr>
        <w:t xml:space="preserve"> </w:t>
      </w:r>
      <w:r w:rsidRPr="00B51FC4">
        <w:rPr>
          <w:rFonts w:ascii="Times New Roman" w:hAnsi="Times New Roman" w:cs="Times New Roman"/>
          <w:sz w:val="32"/>
          <w:szCs w:val="32"/>
        </w:rPr>
        <w:t xml:space="preserve">официальный сайт прокуратуры области не позволяет зайти с сообщением без указания </w:t>
      </w:r>
      <w:proofErr w:type="spellStart"/>
      <w:r w:rsidRPr="00B51FC4">
        <w:rPr>
          <w:rFonts w:ascii="Times New Roman" w:hAnsi="Times New Roman" w:cs="Times New Roman"/>
          <w:sz w:val="32"/>
          <w:szCs w:val="32"/>
        </w:rPr>
        <w:t>первональных</w:t>
      </w:r>
      <w:proofErr w:type="spellEnd"/>
      <w:r w:rsidRPr="00B51FC4">
        <w:rPr>
          <w:rFonts w:ascii="Times New Roman" w:hAnsi="Times New Roman" w:cs="Times New Roman"/>
          <w:sz w:val="32"/>
          <w:szCs w:val="32"/>
        </w:rPr>
        <w:t xml:space="preserve"> данных. Возможно ли обращение через ОНФ</w:t>
      </w:r>
      <w:proofErr w:type="gramStart"/>
      <w:r w:rsidRPr="00B51FC4">
        <w:rPr>
          <w:rFonts w:ascii="Times New Roman" w:hAnsi="Times New Roman" w:cs="Times New Roman"/>
          <w:sz w:val="32"/>
          <w:szCs w:val="32"/>
        </w:rPr>
        <w:t xml:space="preserve"> ?</w:t>
      </w:r>
      <w:proofErr w:type="gramEnd"/>
    </w:p>
    <w:p w:rsidR="0004788E" w:rsidRPr="00B51FC4" w:rsidRDefault="0004788E" w:rsidP="00D74CB5">
      <w:pPr>
        <w:tabs>
          <w:tab w:val="left" w:pos="2970"/>
        </w:tabs>
        <w:spacing w:after="0" w:line="240" w:lineRule="auto"/>
        <w:ind w:firstLine="851"/>
        <w:jc w:val="both"/>
        <w:rPr>
          <w:rFonts w:ascii="Times New Roman" w:hAnsi="Times New Roman" w:cs="Times New Roman"/>
          <w:b/>
          <w:sz w:val="32"/>
          <w:szCs w:val="32"/>
        </w:rPr>
      </w:pPr>
    </w:p>
    <w:p w:rsidR="00D74CB5" w:rsidRPr="00B51FC4" w:rsidRDefault="00D74CB5" w:rsidP="00D74CB5">
      <w:pPr>
        <w:tabs>
          <w:tab w:val="left" w:pos="2970"/>
        </w:tabs>
        <w:spacing w:after="0" w:line="240" w:lineRule="auto"/>
        <w:ind w:firstLine="851"/>
        <w:jc w:val="both"/>
        <w:rPr>
          <w:rFonts w:ascii="Times New Roman" w:hAnsi="Times New Roman" w:cs="Times New Roman"/>
          <w:sz w:val="32"/>
          <w:szCs w:val="32"/>
        </w:rPr>
      </w:pPr>
      <w:r w:rsidRPr="00B51FC4">
        <w:rPr>
          <w:rFonts w:ascii="Times New Roman" w:hAnsi="Times New Roman" w:cs="Times New Roman"/>
          <w:b/>
          <w:sz w:val="32"/>
          <w:szCs w:val="32"/>
        </w:rPr>
        <w:lastRenderedPageBreak/>
        <w:t xml:space="preserve">Кравчук Н.В. – </w:t>
      </w:r>
      <w:r w:rsidRPr="00B51FC4">
        <w:rPr>
          <w:rFonts w:ascii="Times New Roman" w:hAnsi="Times New Roman" w:cs="Times New Roman"/>
          <w:sz w:val="32"/>
          <w:szCs w:val="32"/>
        </w:rPr>
        <w:t>нам тоже заявители должны сообщать свои данные.</w:t>
      </w:r>
    </w:p>
    <w:p w:rsidR="0004788E" w:rsidRPr="00B51FC4" w:rsidRDefault="0004788E" w:rsidP="00D74CB5">
      <w:pPr>
        <w:tabs>
          <w:tab w:val="left" w:pos="2970"/>
        </w:tabs>
        <w:spacing w:after="0" w:line="240" w:lineRule="auto"/>
        <w:ind w:firstLine="851"/>
        <w:jc w:val="both"/>
        <w:rPr>
          <w:rFonts w:ascii="Times New Roman" w:hAnsi="Times New Roman" w:cs="Times New Roman"/>
          <w:b/>
          <w:sz w:val="32"/>
          <w:szCs w:val="32"/>
        </w:rPr>
      </w:pPr>
    </w:p>
    <w:p w:rsidR="00D74CB5" w:rsidRPr="00B51FC4" w:rsidRDefault="00D74CB5" w:rsidP="00D74CB5">
      <w:pPr>
        <w:tabs>
          <w:tab w:val="left" w:pos="2970"/>
        </w:tabs>
        <w:spacing w:after="0" w:line="240" w:lineRule="auto"/>
        <w:ind w:firstLine="851"/>
        <w:jc w:val="both"/>
        <w:rPr>
          <w:rFonts w:ascii="Times New Roman" w:hAnsi="Times New Roman" w:cs="Times New Roman"/>
          <w:b/>
          <w:sz w:val="32"/>
          <w:szCs w:val="32"/>
        </w:rPr>
      </w:pPr>
      <w:r w:rsidRPr="00B51FC4">
        <w:rPr>
          <w:rFonts w:ascii="Times New Roman" w:hAnsi="Times New Roman" w:cs="Times New Roman"/>
          <w:b/>
          <w:sz w:val="32"/>
          <w:szCs w:val="32"/>
        </w:rPr>
        <w:t>Кондратьева Е.Б.</w:t>
      </w:r>
      <w:r w:rsidRPr="00B51FC4">
        <w:rPr>
          <w:rFonts w:ascii="Times New Roman" w:hAnsi="Times New Roman" w:cs="Times New Roman"/>
          <w:sz w:val="32"/>
          <w:szCs w:val="32"/>
        </w:rPr>
        <w:t xml:space="preserve"> – </w:t>
      </w:r>
      <w:r w:rsidRPr="00B51FC4">
        <w:rPr>
          <w:rFonts w:ascii="Times New Roman" w:hAnsi="Times New Roman" w:cs="Times New Roman"/>
          <w:b/>
          <w:sz w:val="32"/>
          <w:szCs w:val="32"/>
        </w:rPr>
        <w:t>ст. помощник прокурора области:</w:t>
      </w:r>
      <w:r w:rsidRPr="00B51FC4">
        <w:rPr>
          <w:rFonts w:ascii="Times New Roman" w:hAnsi="Times New Roman" w:cs="Times New Roman"/>
          <w:sz w:val="32"/>
          <w:szCs w:val="32"/>
        </w:rPr>
        <w:t xml:space="preserve"> полагаю, что нет необходимости ориентировать граждан на обращение в прокуратуру через ОНФ. Граждане вправе обратиться в прокуратуру области через Интернет-приемную, «прямую линию» прокуратуры, лично на прием, в том числе в выходные и праздничные дни и, наконец, направить письменные обращения, в </w:t>
      </w:r>
      <w:proofErr w:type="spellStart"/>
      <w:r w:rsidRPr="00B51FC4">
        <w:rPr>
          <w:rFonts w:ascii="Times New Roman" w:hAnsi="Times New Roman" w:cs="Times New Roman"/>
          <w:sz w:val="32"/>
          <w:szCs w:val="32"/>
        </w:rPr>
        <w:t>т.ч</w:t>
      </w:r>
      <w:proofErr w:type="spellEnd"/>
      <w:r w:rsidRPr="00B51FC4">
        <w:rPr>
          <w:rFonts w:ascii="Times New Roman" w:hAnsi="Times New Roman" w:cs="Times New Roman"/>
          <w:sz w:val="32"/>
          <w:szCs w:val="32"/>
        </w:rPr>
        <w:t>. по электронной почте.</w:t>
      </w:r>
      <w:r w:rsidRPr="00B51FC4">
        <w:rPr>
          <w:rFonts w:ascii="Times New Roman" w:hAnsi="Times New Roman" w:cs="Times New Roman"/>
          <w:b/>
          <w:sz w:val="32"/>
          <w:szCs w:val="32"/>
        </w:rPr>
        <w:t xml:space="preserve"> </w:t>
      </w:r>
    </w:p>
    <w:p w:rsidR="0004788E" w:rsidRPr="00B51FC4" w:rsidRDefault="0004788E" w:rsidP="00D74CB5">
      <w:pPr>
        <w:tabs>
          <w:tab w:val="left" w:pos="2970"/>
        </w:tabs>
        <w:spacing w:after="0" w:line="240" w:lineRule="auto"/>
        <w:ind w:firstLine="851"/>
        <w:jc w:val="both"/>
        <w:rPr>
          <w:rFonts w:ascii="Times New Roman" w:hAnsi="Times New Roman" w:cs="Times New Roman"/>
          <w:b/>
          <w:sz w:val="32"/>
          <w:szCs w:val="32"/>
        </w:rPr>
      </w:pPr>
    </w:p>
    <w:p w:rsidR="00D74CB5" w:rsidRPr="00B51FC4" w:rsidRDefault="00D74CB5" w:rsidP="00D74CB5">
      <w:pPr>
        <w:tabs>
          <w:tab w:val="left" w:pos="2970"/>
        </w:tabs>
        <w:spacing w:after="0" w:line="240" w:lineRule="auto"/>
        <w:ind w:firstLine="851"/>
        <w:jc w:val="both"/>
        <w:rPr>
          <w:rFonts w:ascii="Times New Roman" w:hAnsi="Times New Roman" w:cs="Times New Roman"/>
          <w:sz w:val="32"/>
          <w:szCs w:val="32"/>
        </w:rPr>
      </w:pPr>
      <w:r w:rsidRPr="00B51FC4">
        <w:rPr>
          <w:rFonts w:ascii="Times New Roman" w:hAnsi="Times New Roman" w:cs="Times New Roman"/>
          <w:b/>
          <w:sz w:val="32"/>
          <w:szCs w:val="32"/>
        </w:rPr>
        <w:t xml:space="preserve">Кравчук Н.В.- </w:t>
      </w:r>
      <w:r w:rsidRPr="00B51FC4">
        <w:rPr>
          <w:rFonts w:ascii="Times New Roman" w:hAnsi="Times New Roman" w:cs="Times New Roman"/>
          <w:sz w:val="32"/>
          <w:szCs w:val="32"/>
        </w:rPr>
        <w:t>Пользуясь возможностью, с учетом участия в работе студентов, предлагаю будущим юристам работать с нашим сайтом «За честные закупки».</w:t>
      </w:r>
    </w:p>
    <w:p w:rsidR="0004788E" w:rsidRPr="00B51FC4" w:rsidRDefault="0004788E" w:rsidP="00D74CB5">
      <w:pPr>
        <w:tabs>
          <w:tab w:val="left" w:pos="2970"/>
        </w:tabs>
        <w:spacing w:after="0" w:line="240" w:lineRule="auto"/>
        <w:ind w:firstLine="851"/>
        <w:jc w:val="both"/>
        <w:rPr>
          <w:rFonts w:ascii="Times New Roman" w:hAnsi="Times New Roman" w:cs="Times New Roman"/>
          <w:b/>
          <w:sz w:val="32"/>
          <w:szCs w:val="32"/>
        </w:rPr>
      </w:pPr>
    </w:p>
    <w:p w:rsidR="00D74CB5" w:rsidRPr="00B51FC4" w:rsidRDefault="00D74CB5" w:rsidP="00D74CB5">
      <w:pPr>
        <w:tabs>
          <w:tab w:val="left" w:pos="2970"/>
        </w:tabs>
        <w:spacing w:after="0" w:line="240" w:lineRule="auto"/>
        <w:ind w:firstLine="851"/>
        <w:jc w:val="both"/>
        <w:rPr>
          <w:rFonts w:ascii="Times New Roman" w:hAnsi="Times New Roman" w:cs="Times New Roman"/>
          <w:sz w:val="32"/>
          <w:szCs w:val="32"/>
        </w:rPr>
      </w:pPr>
      <w:proofErr w:type="spellStart"/>
      <w:r w:rsidRPr="00B51FC4">
        <w:rPr>
          <w:rFonts w:ascii="Times New Roman" w:hAnsi="Times New Roman" w:cs="Times New Roman"/>
          <w:b/>
          <w:sz w:val="32"/>
          <w:szCs w:val="32"/>
        </w:rPr>
        <w:t>Тюкалова</w:t>
      </w:r>
      <w:proofErr w:type="spellEnd"/>
      <w:r w:rsidRPr="00B51FC4">
        <w:rPr>
          <w:rFonts w:ascii="Times New Roman" w:hAnsi="Times New Roman" w:cs="Times New Roman"/>
          <w:b/>
          <w:sz w:val="32"/>
          <w:szCs w:val="32"/>
        </w:rPr>
        <w:t xml:space="preserve"> С.В.</w:t>
      </w:r>
      <w:r w:rsidRPr="00B51FC4">
        <w:rPr>
          <w:rFonts w:ascii="Times New Roman" w:hAnsi="Times New Roman" w:cs="Times New Roman"/>
          <w:sz w:val="32"/>
          <w:szCs w:val="32"/>
        </w:rPr>
        <w:t xml:space="preserve"> – председатель Совета молодых юристов регионального отделения «Ассоциация юристов России» (выступление прилагается). С 2012 года ведём деятельность Совета (студенты старших курсов и действующие юристы до 35 лет). В основном занимаемся просвещением. Все эти годы тесно работаем с прокуратурой области, входим в Общественный Совет по противодействию коррупции, разработан проект «Остров честности» - с начальной школой. В 2017 году проведено 24 мероприятия, которыми охвачены 452 чел. Используем с прокуратурой области новые формы просвещения </w:t>
      </w:r>
      <w:proofErr w:type="gramStart"/>
      <w:r w:rsidRPr="00B51FC4">
        <w:rPr>
          <w:rFonts w:ascii="Times New Roman" w:hAnsi="Times New Roman" w:cs="Times New Roman"/>
          <w:sz w:val="32"/>
          <w:szCs w:val="32"/>
        </w:rPr>
        <w:t>–К</w:t>
      </w:r>
      <w:proofErr w:type="gramEnd"/>
      <w:r w:rsidRPr="00B51FC4">
        <w:rPr>
          <w:rFonts w:ascii="Times New Roman" w:hAnsi="Times New Roman" w:cs="Times New Roman"/>
          <w:sz w:val="32"/>
          <w:szCs w:val="32"/>
        </w:rPr>
        <w:t>онкурсы рисунков, 12.12.2017 –проводим «круглый стол» для студентов-выпускников, для участия в котором пригласили работников прокуратуры области.</w:t>
      </w:r>
    </w:p>
    <w:p w:rsidR="0004788E" w:rsidRPr="00B51FC4" w:rsidRDefault="0004788E" w:rsidP="00D74CB5">
      <w:pPr>
        <w:tabs>
          <w:tab w:val="left" w:pos="2970"/>
        </w:tabs>
        <w:spacing w:after="0" w:line="240" w:lineRule="auto"/>
        <w:ind w:firstLine="851"/>
        <w:jc w:val="both"/>
        <w:rPr>
          <w:rFonts w:ascii="Times New Roman" w:hAnsi="Times New Roman" w:cs="Times New Roman"/>
          <w:b/>
          <w:sz w:val="32"/>
          <w:szCs w:val="32"/>
        </w:rPr>
      </w:pPr>
    </w:p>
    <w:p w:rsidR="00D74CB5" w:rsidRPr="00B51FC4" w:rsidRDefault="00D74CB5" w:rsidP="00D74CB5">
      <w:pPr>
        <w:tabs>
          <w:tab w:val="left" w:pos="2970"/>
        </w:tabs>
        <w:spacing w:after="0" w:line="240" w:lineRule="auto"/>
        <w:ind w:firstLine="851"/>
        <w:jc w:val="both"/>
        <w:rPr>
          <w:rFonts w:ascii="Times New Roman" w:hAnsi="Times New Roman" w:cs="Times New Roman"/>
          <w:sz w:val="32"/>
          <w:szCs w:val="32"/>
        </w:rPr>
      </w:pPr>
      <w:r w:rsidRPr="00B51FC4">
        <w:rPr>
          <w:rFonts w:ascii="Times New Roman" w:hAnsi="Times New Roman" w:cs="Times New Roman"/>
          <w:b/>
          <w:sz w:val="32"/>
          <w:szCs w:val="32"/>
        </w:rPr>
        <w:t>Медведев Р.Ф.</w:t>
      </w:r>
      <w:r w:rsidRPr="00B51FC4">
        <w:rPr>
          <w:rFonts w:ascii="Times New Roman" w:hAnsi="Times New Roman" w:cs="Times New Roman"/>
          <w:sz w:val="32"/>
          <w:szCs w:val="32"/>
        </w:rPr>
        <w:t>–как меняется правосознание молодёжи на ваш взгляд, отношение к вопросам коррупции</w:t>
      </w:r>
      <w:proofErr w:type="gramStart"/>
      <w:r w:rsidRPr="00B51FC4">
        <w:rPr>
          <w:rFonts w:ascii="Times New Roman" w:hAnsi="Times New Roman" w:cs="Times New Roman"/>
          <w:sz w:val="32"/>
          <w:szCs w:val="32"/>
        </w:rPr>
        <w:t xml:space="preserve">  ?</w:t>
      </w:r>
      <w:proofErr w:type="gramEnd"/>
    </w:p>
    <w:p w:rsidR="0004788E" w:rsidRPr="00B51FC4" w:rsidRDefault="0004788E" w:rsidP="00D74CB5">
      <w:pPr>
        <w:tabs>
          <w:tab w:val="left" w:pos="2970"/>
        </w:tabs>
        <w:spacing w:after="0" w:line="240" w:lineRule="auto"/>
        <w:ind w:firstLine="851"/>
        <w:jc w:val="both"/>
        <w:rPr>
          <w:rFonts w:ascii="Times New Roman" w:hAnsi="Times New Roman" w:cs="Times New Roman"/>
          <w:b/>
          <w:sz w:val="32"/>
          <w:szCs w:val="32"/>
        </w:rPr>
      </w:pPr>
    </w:p>
    <w:p w:rsidR="00D74CB5" w:rsidRPr="00B51FC4" w:rsidRDefault="00D74CB5" w:rsidP="00D74CB5">
      <w:pPr>
        <w:tabs>
          <w:tab w:val="left" w:pos="2970"/>
        </w:tabs>
        <w:spacing w:after="0" w:line="240" w:lineRule="auto"/>
        <w:ind w:firstLine="851"/>
        <w:jc w:val="both"/>
        <w:rPr>
          <w:rFonts w:ascii="Times New Roman" w:hAnsi="Times New Roman" w:cs="Times New Roman"/>
          <w:sz w:val="32"/>
          <w:szCs w:val="32"/>
        </w:rPr>
      </w:pPr>
      <w:proofErr w:type="spellStart"/>
      <w:r w:rsidRPr="00B51FC4">
        <w:rPr>
          <w:rFonts w:ascii="Times New Roman" w:hAnsi="Times New Roman" w:cs="Times New Roman"/>
          <w:b/>
          <w:sz w:val="32"/>
          <w:szCs w:val="32"/>
        </w:rPr>
        <w:t>Тюкалова</w:t>
      </w:r>
      <w:proofErr w:type="spellEnd"/>
      <w:r w:rsidRPr="00B51FC4">
        <w:rPr>
          <w:rFonts w:ascii="Times New Roman" w:hAnsi="Times New Roman" w:cs="Times New Roman"/>
          <w:b/>
          <w:sz w:val="32"/>
          <w:szCs w:val="32"/>
        </w:rPr>
        <w:t xml:space="preserve"> С.В. – </w:t>
      </w:r>
      <w:r w:rsidRPr="00B51FC4">
        <w:rPr>
          <w:rFonts w:ascii="Times New Roman" w:hAnsi="Times New Roman" w:cs="Times New Roman"/>
          <w:sz w:val="32"/>
          <w:szCs w:val="32"/>
        </w:rPr>
        <w:t>школьники младших классов воспринимают информацию с интересом, более старшие – проявляют серьёзный интерес. Мы намерены продолжать совместную с прокуратурой работу.</w:t>
      </w:r>
    </w:p>
    <w:p w:rsidR="0004788E" w:rsidRPr="00B51FC4" w:rsidRDefault="0004788E" w:rsidP="00D74CB5">
      <w:pPr>
        <w:tabs>
          <w:tab w:val="left" w:pos="2970"/>
        </w:tabs>
        <w:spacing w:after="0" w:line="240" w:lineRule="auto"/>
        <w:ind w:firstLine="851"/>
        <w:jc w:val="both"/>
        <w:rPr>
          <w:rFonts w:ascii="Times New Roman" w:hAnsi="Times New Roman" w:cs="Times New Roman"/>
          <w:b/>
          <w:sz w:val="32"/>
          <w:szCs w:val="32"/>
        </w:rPr>
      </w:pPr>
    </w:p>
    <w:p w:rsidR="00D74CB5" w:rsidRPr="00B51FC4" w:rsidRDefault="00D74CB5" w:rsidP="00D74CB5">
      <w:pPr>
        <w:tabs>
          <w:tab w:val="left" w:pos="2970"/>
        </w:tabs>
        <w:spacing w:after="0" w:line="240" w:lineRule="auto"/>
        <w:ind w:firstLine="851"/>
        <w:jc w:val="both"/>
        <w:rPr>
          <w:rFonts w:ascii="Times New Roman" w:hAnsi="Times New Roman" w:cs="Times New Roman"/>
          <w:sz w:val="32"/>
          <w:szCs w:val="32"/>
        </w:rPr>
      </w:pPr>
      <w:r w:rsidRPr="00B51FC4">
        <w:rPr>
          <w:rFonts w:ascii="Times New Roman" w:hAnsi="Times New Roman" w:cs="Times New Roman"/>
          <w:b/>
          <w:sz w:val="32"/>
          <w:szCs w:val="32"/>
        </w:rPr>
        <w:t xml:space="preserve">Кондратьева Е.Б. – </w:t>
      </w:r>
      <w:r w:rsidRPr="00B51FC4">
        <w:rPr>
          <w:rFonts w:ascii="Times New Roman" w:hAnsi="Times New Roman" w:cs="Times New Roman"/>
          <w:sz w:val="32"/>
          <w:szCs w:val="32"/>
        </w:rPr>
        <w:t xml:space="preserve">К вопросу использования новых форм правового просвещения хотелось бы довести до широкой аудитории присутствующих, в том числе студентов информацию о том, что совместно с Советом молодых юристов, </w:t>
      </w:r>
      <w:proofErr w:type="spellStart"/>
      <w:r w:rsidRPr="00B51FC4">
        <w:rPr>
          <w:rFonts w:ascii="Times New Roman" w:hAnsi="Times New Roman" w:cs="Times New Roman"/>
          <w:sz w:val="32"/>
          <w:szCs w:val="32"/>
        </w:rPr>
        <w:t>АмГУ</w:t>
      </w:r>
      <w:proofErr w:type="spellEnd"/>
      <w:r w:rsidRPr="00B51FC4">
        <w:rPr>
          <w:rFonts w:ascii="Times New Roman" w:hAnsi="Times New Roman" w:cs="Times New Roman"/>
          <w:sz w:val="32"/>
          <w:szCs w:val="32"/>
        </w:rPr>
        <w:t xml:space="preserve"> в этом году организован Конкурс среди молодёжи на лучшую социальную </w:t>
      </w:r>
      <w:r w:rsidRPr="00B51FC4">
        <w:rPr>
          <w:rFonts w:ascii="Times New Roman" w:hAnsi="Times New Roman" w:cs="Times New Roman"/>
          <w:sz w:val="32"/>
          <w:szCs w:val="32"/>
        </w:rPr>
        <w:lastRenderedPageBreak/>
        <w:t xml:space="preserve">рекламу по теме: «Профилактика безнадзорности и правонарушений несовершеннолетних», поступило свыше 20 работ. </w:t>
      </w:r>
    </w:p>
    <w:p w:rsidR="00D74CB5" w:rsidRPr="00B51FC4" w:rsidRDefault="00D74CB5" w:rsidP="00D74CB5">
      <w:pPr>
        <w:tabs>
          <w:tab w:val="left" w:pos="2970"/>
        </w:tabs>
        <w:spacing w:after="0" w:line="240" w:lineRule="auto"/>
        <w:ind w:firstLine="851"/>
        <w:jc w:val="both"/>
        <w:rPr>
          <w:rFonts w:ascii="Times New Roman" w:hAnsi="Times New Roman" w:cs="Times New Roman"/>
          <w:sz w:val="32"/>
          <w:szCs w:val="32"/>
        </w:rPr>
      </w:pPr>
      <w:r w:rsidRPr="00B51FC4">
        <w:rPr>
          <w:rFonts w:ascii="Times New Roman" w:hAnsi="Times New Roman" w:cs="Times New Roman"/>
          <w:sz w:val="32"/>
          <w:szCs w:val="32"/>
        </w:rPr>
        <w:t>В течение нескольких лет прокуратурой области также совместно с Советом молодых юристов проводятся Конкурсы среди несовершеннолетних ко Дню противодействия коррупции, Дню знаний, Дню Конституции РФ, Дню правовой помощи детям. Предлагаю студентам активно проявлять свою гражданскую позицию по вопросам профилактики коррупции и других правонарушений. В следующем году мы планируем провести открытый Форум по вопросам противодействия коррупции, это будет более широкая площадка.</w:t>
      </w:r>
    </w:p>
    <w:p w:rsidR="0004788E" w:rsidRPr="00B51FC4" w:rsidRDefault="0004788E" w:rsidP="00D74CB5">
      <w:pPr>
        <w:tabs>
          <w:tab w:val="left" w:pos="2970"/>
        </w:tabs>
        <w:spacing w:after="0" w:line="240" w:lineRule="auto"/>
        <w:ind w:firstLine="851"/>
        <w:jc w:val="both"/>
        <w:rPr>
          <w:rFonts w:ascii="Times New Roman" w:hAnsi="Times New Roman" w:cs="Times New Roman"/>
          <w:b/>
          <w:sz w:val="32"/>
          <w:szCs w:val="32"/>
        </w:rPr>
      </w:pPr>
    </w:p>
    <w:p w:rsidR="00D74CB5" w:rsidRPr="00B51FC4" w:rsidRDefault="00D74CB5" w:rsidP="00D74CB5">
      <w:pPr>
        <w:tabs>
          <w:tab w:val="left" w:pos="2970"/>
        </w:tabs>
        <w:spacing w:after="0" w:line="240" w:lineRule="auto"/>
        <w:ind w:firstLine="851"/>
        <w:jc w:val="both"/>
        <w:rPr>
          <w:rFonts w:ascii="Times New Roman" w:hAnsi="Times New Roman" w:cs="Times New Roman"/>
          <w:sz w:val="32"/>
          <w:szCs w:val="32"/>
        </w:rPr>
      </w:pPr>
      <w:r w:rsidRPr="00B51FC4">
        <w:rPr>
          <w:rFonts w:ascii="Times New Roman" w:hAnsi="Times New Roman" w:cs="Times New Roman"/>
          <w:b/>
          <w:sz w:val="32"/>
          <w:szCs w:val="32"/>
        </w:rPr>
        <w:t>Кравчук Н.В.</w:t>
      </w:r>
      <w:r w:rsidRPr="00B51FC4">
        <w:rPr>
          <w:rFonts w:ascii="Times New Roman" w:hAnsi="Times New Roman" w:cs="Times New Roman"/>
          <w:sz w:val="32"/>
          <w:szCs w:val="32"/>
        </w:rPr>
        <w:t xml:space="preserve"> – предлагаю в качестве информационного ресурса использовать и наши возможности – размещения в специально созданных сетях актуальной информации для широкого круга общественности.</w:t>
      </w:r>
    </w:p>
    <w:p w:rsidR="00D74CB5" w:rsidRPr="00B51FC4" w:rsidRDefault="00D74CB5" w:rsidP="00D74CB5">
      <w:pPr>
        <w:tabs>
          <w:tab w:val="left" w:pos="2970"/>
        </w:tabs>
        <w:spacing w:after="0" w:line="240" w:lineRule="auto"/>
        <w:ind w:firstLine="851"/>
        <w:jc w:val="both"/>
        <w:rPr>
          <w:rFonts w:ascii="Times New Roman" w:hAnsi="Times New Roman" w:cs="Times New Roman"/>
          <w:sz w:val="32"/>
          <w:szCs w:val="32"/>
        </w:rPr>
      </w:pPr>
    </w:p>
    <w:p w:rsidR="00D74CB5" w:rsidRPr="00B51FC4" w:rsidRDefault="00D74CB5" w:rsidP="00D74CB5">
      <w:pPr>
        <w:tabs>
          <w:tab w:val="left" w:pos="2970"/>
        </w:tabs>
        <w:spacing w:after="0" w:line="240" w:lineRule="auto"/>
        <w:ind w:firstLine="851"/>
        <w:jc w:val="both"/>
        <w:rPr>
          <w:rFonts w:ascii="Times New Roman" w:hAnsi="Times New Roman" w:cs="Times New Roman"/>
          <w:sz w:val="32"/>
          <w:szCs w:val="32"/>
        </w:rPr>
      </w:pPr>
      <w:r w:rsidRPr="00B51FC4">
        <w:rPr>
          <w:rFonts w:ascii="Times New Roman" w:hAnsi="Times New Roman" w:cs="Times New Roman"/>
          <w:sz w:val="32"/>
          <w:szCs w:val="32"/>
        </w:rPr>
        <w:t>Предложения поддержаны присутствующими.</w:t>
      </w:r>
    </w:p>
    <w:p w:rsidR="00D74CB5" w:rsidRPr="00B51FC4" w:rsidRDefault="00D74CB5" w:rsidP="00D74CB5">
      <w:pPr>
        <w:tabs>
          <w:tab w:val="left" w:pos="2970"/>
        </w:tabs>
        <w:spacing w:after="0" w:line="240" w:lineRule="auto"/>
        <w:ind w:firstLine="851"/>
        <w:jc w:val="both"/>
        <w:rPr>
          <w:rFonts w:ascii="Times New Roman" w:hAnsi="Times New Roman" w:cs="Times New Roman"/>
          <w:sz w:val="32"/>
          <w:szCs w:val="32"/>
        </w:rPr>
      </w:pPr>
    </w:p>
    <w:p w:rsidR="00D74CB5" w:rsidRPr="00B51FC4" w:rsidRDefault="00D74CB5" w:rsidP="00D74CB5">
      <w:pPr>
        <w:tabs>
          <w:tab w:val="left" w:pos="2970"/>
        </w:tabs>
        <w:spacing w:after="0" w:line="240" w:lineRule="auto"/>
        <w:ind w:firstLine="851"/>
        <w:jc w:val="both"/>
        <w:rPr>
          <w:rFonts w:ascii="Times New Roman" w:hAnsi="Times New Roman" w:cs="Times New Roman"/>
          <w:b/>
          <w:sz w:val="32"/>
          <w:szCs w:val="32"/>
        </w:rPr>
      </w:pPr>
      <w:r w:rsidRPr="00B51FC4">
        <w:rPr>
          <w:rFonts w:ascii="Times New Roman" w:hAnsi="Times New Roman" w:cs="Times New Roman"/>
          <w:b/>
          <w:sz w:val="32"/>
          <w:szCs w:val="32"/>
        </w:rPr>
        <w:t>Прокурором области предложено перейти к обсуждению вопросов.</w:t>
      </w:r>
    </w:p>
    <w:p w:rsidR="00D74CB5" w:rsidRPr="00B51FC4" w:rsidRDefault="00D74CB5" w:rsidP="00D74CB5">
      <w:pPr>
        <w:tabs>
          <w:tab w:val="left" w:pos="2970"/>
        </w:tabs>
        <w:spacing w:after="0" w:line="240" w:lineRule="auto"/>
        <w:ind w:firstLine="851"/>
        <w:jc w:val="both"/>
        <w:rPr>
          <w:rFonts w:ascii="Times New Roman" w:hAnsi="Times New Roman" w:cs="Times New Roman"/>
          <w:b/>
          <w:sz w:val="32"/>
          <w:szCs w:val="32"/>
        </w:rPr>
      </w:pPr>
    </w:p>
    <w:p w:rsidR="00D74CB5" w:rsidRPr="00B51FC4" w:rsidRDefault="00D74CB5" w:rsidP="00D74CB5">
      <w:pPr>
        <w:tabs>
          <w:tab w:val="left" w:pos="2970"/>
        </w:tabs>
        <w:spacing w:after="0" w:line="240" w:lineRule="auto"/>
        <w:ind w:firstLine="851"/>
        <w:jc w:val="both"/>
        <w:rPr>
          <w:rFonts w:ascii="Times New Roman" w:hAnsi="Times New Roman" w:cs="Times New Roman"/>
          <w:sz w:val="32"/>
          <w:szCs w:val="32"/>
        </w:rPr>
      </w:pPr>
      <w:r w:rsidRPr="00B51FC4">
        <w:rPr>
          <w:rFonts w:ascii="Times New Roman" w:hAnsi="Times New Roman" w:cs="Times New Roman"/>
          <w:b/>
          <w:sz w:val="32"/>
          <w:szCs w:val="32"/>
        </w:rPr>
        <w:t xml:space="preserve">Бутенко Т.П.- </w:t>
      </w:r>
      <w:r w:rsidRPr="00B51FC4">
        <w:rPr>
          <w:rFonts w:ascii="Times New Roman" w:hAnsi="Times New Roman" w:cs="Times New Roman"/>
          <w:sz w:val="32"/>
          <w:szCs w:val="32"/>
        </w:rPr>
        <w:t>насколько подвержена коррупции сфера образования?</w:t>
      </w:r>
    </w:p>
    <w:p w:rsidR="0004788E" w:rsidRPr="00B51FC4" w:rsidRDefault="0004788E" w:rsidP="00D74CB5">
      <w:pPr>
        <w:tabs>
          <w:tab w:val="left" w:pos="2970"/>
        </w:tabs>
        <w:spacing w:after="0" w:line="240" w:lineRule="auto"/>
        <w:ind w:firstLine="851"/>
        <w:jc w:val="both"/>
        <w:rPr>
          <w:rFonts w:ascii="Times New Roman" w:hAnsi="Times New Roman" w:cs="Times New Roman"/>
          <w:b/>
          <w:sz w:val="32"/>
          <w:szCs w:val="32"/>
        </w:rPr>
      </w:pPr>
    </w:p>
    <w:p w:rsidR="00D74CB5" w:rsidRPr="00B51FC4" w:rsidRDefault="00D74CB5" w:rsidP="00D74CB5">
      <w:pPr>
        <w:tabs>
          <w:tab w:val="left" w:pos="2970"/>
        </w:tabs>
        <w:spacing w:after="0" w:line="240" w:lineRule="auto"/>
        <w:ind w:firstLine="851"/>
        <w:jc w:val="both"/>
        <w:rPr>
          <w:rFonts w:ascii="Times New Roman" w:hAnsi="Times New Roman" w:cs="Times New Roman"/>
          <w:sz w:val="32"/>
          <w:szCs w:val="32"/>
        </w:rPr>
      </w:pPr>
      <w:proofErr w:type="spellStart"/>
      <w:r w:rsidRPr="00B51FC4">
        <w:rPr>
          <w:rFonts w:ascii="Times New Roman" w:hAnsi="Times New Roman" w:cs="Times New Roman"/>
          <w:b/>
          <w:sz w:val="32"/>
          <w:szCs w:val="32"/>
        </w:rPr>
        <w:t>Неговора</w:t>
      </w:r>
      <w:proofErr w:type="spellEnd"/>
      <w:r w:rsidRPr="00B51FC4">
        <w:rPr>
          <w:rFonts w:ascii="Times New Roman" w:hAnsi="Times New Roman" w:cs="Times New Roman"/>
          <w:b/>
          <w:sz w:val="32"/>
          <w:szCs w:val="32"/>
        </w:rPr>
        <w:t xml:space="preserve"> Д.С. – </w:t>
      </w:r>
      <w:r w:rsidRPr="00B51FC4">
        <w:rPr>
          <w:rFonts w:ascii="Times New Roman" w:hAnsi="Times New Roman" w:cs="Times New Roman"/>
          <w:sz w:val="32"/>
          <w:szCs w:val="32"/>
        </w:rPr>
        <w:t>За 2016 год выявлено более 30 фактов взяточничества в сфере образования. Это много. Этим фактам надо противостоять как молодёжи, так и преподавателям. В таких сферах: конкурсы в учебных заведениях, формирование портфолио, повышение квалификации и др. При выявлении таких фактов репутация вуза в глазах общественности падает, над её повышением надо работать.</w:t>
      </w:r>
    </w:p>
    <w:p w:rsidR="0004788E" w:rsidRPr="00B51FC4" w:rsidRDefault="0004788E" w:rsidP="00D74CB5">
      <w:pPr>
        <w:tabs>
          <w:tab w:val="left" w:pos="2970"/>
        </w:tabs>
        <w:spacing w:after="0" w:line="240" w:lineRule="auto"/>
        <w:ind w:firstLine="851"/>
        <w:jc w:val="both"/>
        <w:rPr>
          <w:rFonts w:ascii="Times New Roman" w:hAnsi="Times New Roman" w:cs="Times New Roman"/>
          <w:b/>
          <w:sz w:val="32"/>
          <w:szCs w:val="32"/>
        </w:rPr>
      </w:pPr>
    </w:p>
    <w:p w:rsidR="00D74CB5" w:rsidRPr="00B51FC4" w:rsidRDefault="00D74CB5" w:rsidP="00D74CB5">
      <w:pPr>
        <w:tabs>
          <w:tab w:val="left" w:pos="2970"/>
        </w:tabs>
        <w:spacing w:after="0" w:line="240" w:lineRule="auto"/>
        <w:ind w:firstLine="851"/>
        <w:jc w:val="both"/>
        <w:rPr>
          <w:rFonts w:ascii="Times New Roman" w:hAnsi="Times New Roman" w:cs="Times New Roman"/>
          <w:sz w:val="32"/>
          <w:szCs w:val="32"/>
        </w:rPr>
      </w:pPr>
      <w:r w:rsidRPr="00B51FC4">
        <w:rPr>
          <w:rFonts w:ascii="Times New Roman" w:hAnsi="Times New Roman" w:cs="Times New Roman"/>
          <w:b/>
          <w:sz w:val="32"/>
          <w:szCs w:val="32"/>
        </w:rPr>
        <w:t>Кравчук Н.В.</w:t>
      </w:r>
      <w:r w:rsidRPr="00B51FC4">
        <w:rPr>
          <w:rFonts w:ascii="Times New Roman" w:hAnsi="Times New Roman" w:cs="Times New Roman"/>
          <w:sz w:val="32"/>
          <w:szCs w:val="32"/>
        </w:rPr>
        <w:t xml:space="preserve"> – были ли те, кто сообщил, что ему предлагают взятку?</w:t>
      </w:r>
    </w:p>
    <w:p w:rsidR="0004788E" w:rsidRPr="00B51FC4" w:rsidRDefault="0004788E" w:rsidP="00D74CB5">
      <w:pPr>
        <w:tabs>
          <w:tab w:val="left" w:pos="2970"/>
        </w:tabs>
        <w:spacing w:after="0" w:line="240" w:lineRule="auto"/>
        <w:ind w:firstLine="851"/>
        <w:jc w:val="both"/>
        <w:rPr>
          <w:rFonts w:ascii="Times New Roman" w:hAnsi="Times New Roman" w:cs="Times New Roman"/>
          <w:b/>
          <w:sz w:val="32"/>
          <w:szCs w:val="32"/>
        </w:rPr>
      </w:pPr>
    </w:p>
    <w:p w:rsidR="00D74CB5" w:rsidRPr="00B51FC4" w:rsidRDefault="00D74CB5" w:rsidP="00D74CB5">
      <w:pPr>
        <w:tabs>
          <w:tab w:val="left" w:pos="2970"/>
        </w:tabs>
        <w:spacing w:after="0" w:line="240" w:lineRule="auto"/>
        <w:ind w:firstLine="851"/>
        <w:jc w:val="both"/>
        <w:rPr>
          <w:rFonts w:ascii="Times New Roman" w:hAnsi="Times New Roman" w:cs="Times New Roman"/>
          <w:sz w:val="32"/>
          <w:szCs w:val="32"/>
        </w:rPr>
      </w:pPr>
      <w:proofErr w:type="spellStart"/>
      <w:r w:rsidRPr="00B51FC4">
        <w:rPr>
          <w:rFonts w:ascii="Times New Roman" w:hAnsi="Times New Roman" w:cs="Times New Roman"/>
          <w:b/>
          <w:sz w:val="32"/>
          <w:szCs w:val="32"/>
        </w:rPr>
        <w:t>Неговора</w:t>
      </w:r>
      <w:proofErr w:type="spellEnd"/>
      <w:r w:rsidRPr="00B51FC4">
        <w:rPr>
          <w:rFonts w:ascii="Times New Roman" w:hAnsi="Times New Roman" w:cs="Times New Roman"/>
          <w:b/>
          <w:sz w:val="32"/>
          <w:szCs w:val="32"/>
        </w:rPr>
        <w:t xml:space="preserve"> Д.С.-</w:t>
      </w:r>
      <w:r w:rsidRPr="00B51FC4">
        <w:rPr>
          <w:rFonts w:ascii="Times New Roman" w:hAnsi="Times New Roman" w:cs="Times New Roman"/>
          <w:sz w:val="32"/>
          <w:szCs w:val="32"/>
        </w:rPr>
        <w:t xml:space="preserve"> таких фактов не установлено.</w:t>
      </w:r>
    </w:p>
    <w:p w:rsidR="0004788E" w:rsidRPr="00B51FC4" w:rsidRDefault="0004788E" w:rsidP="00D74CB5">
      <w:pPr>
        <w:tabs>
          <w:tab w:val="left" w:pos="2970"/>
        </w:tabs>
        <w:spacing w:after="0" w:line="240" w:lineRule="auto"/>
        <w:ind w:firstLine="851"/>
        <w:jc w:val="both"/>
        <w:rPr>
          <w:rFonts w:ascii="Times New Roman" w:hAnsi="Times New Roman" w:cs="Times New Roman"/>
          <w:b/>
          <w:sz w:val="32"/>
          <w:szCs w:val="32"/>
        </w:rPr>
      </w:pPr>
    </w:p>
    <w:p w:rsidR="00D74CB5" w:rsidRPr="00B51FC4" w:rsidRDefault="00D74CB5" w:rsidP="00D74CB5">
      <w:pPr>
        <w:tabs>
          <w:tab w:val="left" w:pos="2970"/>
        </w:tabs>
        <w:spacing w:after="0" w:line="240" w:lineRule="auto"/>
        <w:ind w:firstLine="851"/>
        <w:jc w:val="both"/>
        <w:rPr>
          <w:rFonts w:ascii="Times New Roman" w:hAnsi="Times New Roman" w:cs="Times New Roman"/>
          <w:sz w:val="32"/>
          <w:szCs w:val="32"/>
        </w:rPr>
      </w:pPr>
      <w:r w:rsidRPr="00B51FC4">
        <w:rPr>
          <w:rFonts w:ascii="Times New Roman" w:hAnsi="Times New Roman" w:cs="Times New Roman"/>
          <w:b/>
          <w:sz w:val="32"/>
          <w:szCs w:val="32"/>
        </w:rPr>
        <w:t xml:space="preserve">Бутенко Т.П. – </w:t>
      </w:r>
      <w:r w:rsidRPr="00B51FC4">
        <w:rPr>
          <w:rFonts w:ascii="Times New Roman" w:hAnsi="Times New Roman" w:cs="Times New Roman"/>
          <w:sz w:val="32"/>
          <w:szCs w:val="32"/>
        </w:rPr>
        <w:t xml:space="preserve">проводим работу по понятию «подарок» на своем факультете, но требуется разъяснительная работа на других факультетах вуза, в </w:t>
      </w:r>
      <w:proofErr w:type="gramStart"/>
      <w:r w:rsidRPr="00B51FC4">
        <w:rPr>
          <w:rFonts w:ascii="Times New Roman" w:hAnsi="Times New Roman" w:cs="Times New Roman"/>
          <w:sz w:val="32"/>
          <w:szCs w:val="32"/>
        </w:rPr>
        <w:t>связи</w:t>
      </w:r>
      <w:proofErr w:type="gramEnd"/>
      <w:r w:rsidRPr="00B51FC4">
        <w:rPr>
          <w:rFonts w:ascii="Times New Roman" w:hAnsi="Times New Roman" w:cs="Times New Roman"/>
          <w:sz w:val="32"/>
          <w:szCs w:val="32"/>
        </w:rPr>
        <w:t xml:space="preserve"> с чем привлекаем работников прокуратуры. </w:t>
      </w:r>
      <w:r w:rsidRPr="00B51FC4">
        <w:rPr>
          <w:rFonts w:ascii="Times New Roman" w:hAnsi="Times New Roman" w:cs="Times New Roman"/>
          <w:sz w:val="32"/>
          <w:szCs w:val="32"/>
        </w:rPr>
        <w:lastRenderedPageBreak/>
        <w:t xml:space="preserve">Предлагаю совместно с прокуратурой области разработать памятку для широкой общественности, в </w:t>
      </w:r>
      <w:proofErr w:type="spellStart"/>
      <w:r w:rsidRPr="00B51FC4">
        <w:rPr>
          <w:rFonts w:ascii="Times New Roman" w:hAnsi="Times New Roman" w:cs="Times New Roman"/>
          <w:sz w:val="32"/>
          <w:szCs w:val="32"/>
        </w:rPr>
        <w:t>т.ч</w:t>
      </w:r>
      <w:proofErr w:type="spellEnd"/>
      <w:r w:rsidRPr="00B51FC4">
        <w:rPr>
          <w:rFonts w:ascii="Times New Roman" w:hAnsi="Times New Roman" w:cs="Times New Roman"/>
          <w:sz w:val="32"/>
          <w:szCs w:val="32"/>
        </w:rPr>
        <w:t>. студенчества.</w:t>
      </w:r>
    </w:p>
    <w:p w:rsidR="0004788E" w:rsidRPr="00B51FC4" w:rsidRDefault="0004788E" w:rsidP="00D74CB5">
      <w:pPr>
        <w:tabs>
          <w:tab w:val="left" w:pos="2970"/>
        </w:tabs>
        <w:spacing w:after="0" w:line="240" w:lineRule="auto"/>
        <w:ind w:firstLine="851"/>
        <w:jc w:val="both"/>
        <w:rPr>
          <w:rFonts w:ascii="Times New Roman" w:hAnsi="Times New Roman" w:cs="Times New Roman"/>
          <w:b/>
          <w:sz w:val="32"/>
          <w:szCs w:val="32"/>
        </w:rPr>
      </w:pPr>
    </w:p>
    <w:p w:rsidR="00D74CB5" w:rsidRPr="00B51FC4" w:rsidRDefault="00D74CB5" w:rsidP="00D74CB5">
      <w:pPr>
        <w:tabs>
          <w:tab w:val="left" w:pos="2970"/>
        </w:tabs>
        <w:spacing w:after="0" w:line="240" w:lineRule="auto"/>
        <w:ind w:firstLine="851"/>
        <w:jc w:val="both"/>
        <w:rPr>
          <w:rFonts w:ascii="Times New Roman" w:hAnsi="Times New Roman" w:cs="Times New Roman"/>
          <w:sz w:val="32"/>
          <w:szCs w:val="32"/>
        </w:rPr>
      </w:pPr>
      <w:proofErr w:type="spellStart"/>
      <w:r w:rsidRPr="00B51FC4">
        <w:rPr>
          <w:rFonts w:ascii="Times New Roman" w:hAnsi="Times New Roman" w:cs="Times New Roman"/>
          <w:b/>
          <w:sz w:val="32"/>
          <w:szCs w:val="32"/>
        </w:rPr>
        <w:t>Неговора</w:t>
      </w:r>
      <w:proofErr w:type="spellEnd"/>
      <w:r w:rsidRPr="00B51FC4">
        <w:rPr>
          <w:rFonts w:ascii="Times New Roman" w:hAnsi="Times New Roman" w:cs="Times New Roman"/>
          <w:b/>
          <w:sz w:val="32"/>
          <w:szCs w:val="32"/>
        </w:rPr>
        <w:t xml:space="preserve"> Д.С.-  </w:t>
      </w:r>
      <w:r w:rsidRPr="00B51FC4">
        <w:rPr>
          <w:rFonts w:ascii="Times New Roman" w:hAnsi="Times New Roman" w:cs="Times New Roman"/>
          <w:sz w:val="32"/>
          <w:szCs w:val="32"/>
        </w:rPr>
        <w:t>при участии психологов-преподавателей БГПУ мы проводим разъяснительную работу в данной сфере правоотношений.</w:t>
      </w:r>
    </w:p>
    <w:p w:rsidR="0004788E" w:rsidRPr="00B51FC4" w:rsidRDefault="0004788E" w:rsidP="00D74CB5">
      <w:pPr>
        <w:tabs>
          <w:tab w:val="left" w:pos="2970"/>
        </w:tabs>
        <w:spacing w:after="0" w:line="240" w:lineRule="auto"/>
        <w:ind w:firstLine="851"/>
        <w:jc w:val="both"/>
        <w:rPr>
          <w:rFonts w:ascii="Times New Roman" w:hAnsi="Times New Roman" w:cs="Times New Roman"/>
          <w:b/>
          <w:sz w:val="32"/>
          <w:szCs w:val="32"/>
        </w:rPr>
      </w:pPr>
    </w:p>
    <w:p w:rsidR="00D74CB5" w:rsidRPr="00B51FC4" w:rsidRDefault="00D74CB5" w:rsidP="00D74CB5">
      <w:pPr>
        <w:tabs>
          <w:tab w:val="left" w:pos="2970"/>
        </w:tabs>
        <w:spacing w:after="0" w:line="240" w:lineRule="auto"/>
        <w:ind w:firstLine="851"/>
        <w:jc w:val="both"/>
        <w:rPr>
          <w:rFonts w:ascii="Times New Roman" w:hAnsi="Times New Roman" w:cs="Times New Roman"/>
          <w:sz w:val="32"/>
          <w:szCs w:val="32"/>
        </w:rPr>
      </w:pPr>
      <w:r w:rsidRPr="00B51FC4">
        <w:rPr>
          <w:rFonts w:ascii="Times New Roman" w:hAnsi="Times New Roman" w:cs="Times New Roman"/>
          <w:b/>
          <w:sz w:val="32"/>
          <w:szCs w:val="32"/>
        </w:rPr>
        <w:t xml:space="preserve">Студент </w:t>
      </w:r>
      <w:proofErr w:type="spellStart"/>
      <w:r w:rsidRPr="00B51FC4">
        <w:rPr>
          <w:rFonts w:ascii="Times New Roman" w:hAnsi="Times New Roman" w:cs="Times New Roman"/>
          <w:b/>
          <w:sz w:val="32"/>
          <w:szCs w:val="32"/>
        </w:rPr>
        <w:t>АмГ</w:t>
      </w:r>
      <w:proofErr w:type="gramStart"/>
      <w:r w:rsidRPr="00B51FC4">
        <w:rPr>
          <w:rFonts w:ascii="Times New Roman" w:hAnsi="Times New Roman" w:cs="Times New Roman"/>
          <w:b/>
          <w:sz w:val="32"/>
          <w:szCs w:val="32"/>
        </w:rPr>
        <w:t>У</w:t>
      </w:r>
      <w:proofErr w:type="spellEnd"/>
      <w:r w:rsidRPr="00B51FC4">
        <w:rPr>
          <w:rFonts w:ascii="Times New Roman" w:hAnsi="Times New Roman" w:cs="Times New Roman"/>
          <w:b/>
          <w:sz w:val="32"/>
          <w:szCs w:val="32"/>
        </w:rPr>
        <w:t>-</w:t>
      </w:r>
      <w:proofErr w:type="gramEnd"/>
      <w:r w:rsidRPr="00B51FC4">
        <w:rPr>
          <w:rFonts w:ascii="Times New Roman" w:hAnsi="Times New Roman" w:cs="Times New Roman"/>
          <w:b/>
          <w:sz w:val="32"/>
          <w:szCs w:val="32"/>
        </w:rPr>
        <w:t xml:space="preserve"> </w:t>
      </w:r>
      <w:r w:rsidRPr="00B51FC4">
        <w:rPr>
          <w:rFonts w:ascii="Times New Roman" w:hAnsi="Times New Roman" w:cs="Times New Roman"/>
          <w:sz w:val="32"/>
          <w:szCs w:val="32"/>
        </w:rPr>
        <w:t>почему не прекращается коррупция на космодроме «Восточный».</w:t>
      </w:r>
    </w:p>
    <w:p w:rsidR="0004788E" w:rsidRPr="00B51FC4" w:rsidRDefault="0004788E" w:rsidP="00D74CB5">
      <w:pPr>
        <w:tabs>
          <w:tab w:val="left" w:pos="2970"/>
        </w:tabs>
        <w:spacing w:after="0" w:line="240" w:lineRule="auto"/>
        <w:ind w:firstLine="851"/>
        <w:jc w:val="both"/>
        <w:rPr>
          <w:rFonts w:ascii="Times New Roman" w:hAnsi="Times New Roman" w:cs="Times New Roman"/>
          <w:b/>
          <w:sz w:val="32"/>
          <w:szCs w:val="32"/>
        </w:rPr>
      </w:pPr>
    </w:p>
    <w:p w:rsidR="00D74CB5" w:rsidRPr="00B51FC4" w:rsidRDefault="00D74CB5" w:rsidP="00D74CB5">
      <w:pPr>
        <w:tabs>
          <w:tab w:val="left" w:pos="2970"/>
        </w:tabs>
        <w:spacing w:after="0" w:line="240" w:lineRule="auto"/>
        <w:ind w:firstLine="851"/>
        <w:jc w:val="both"/>
        <w:rPr>
          <w:rFonts w:ascii="Times New Roman" w:hAnsi="Times New Roman" w:cs="Times New Roman"/>
          <w:sz w:val="32"/>
          <w:szCs w:val="32"/>
        </w:rPr>
      </w:pPr>
      <w:proofErr w:type="spellStart"/>
      <w:r w:rsidRPr="00B51FC4">
        <w:rPr>
          <w:rFonts w:ascii="Times New Roman" w:hAnsi="Times New Roman" w:cs="Times New Roman"/>
          <w:b/>
          <w:sz w:val="32"/>
          <w:szCs w:val="32"/>
        </w:rPr>
        <w:t>Неговора</w:t>
      </w:r>
      <w:proofErr w:type="spellEnd"/>
      <w:r w:rsidRPr="00B51FC4">
        <w:rPr>
          <w:rFonts w:ascii="Times New Roman" w:hAnsi="Times New Roman" w:cs="Times New Roman"/>
          <w:b/>
          <w:sz w:val="32"/>
          <w:szCs w:val="32"/>
        </w:rPr>
        <w:t xml:space="preserve"> Д.С. – </w:t>
      </w:r>
      <w:r w:rsidRPr="00B51FC4">
        <w:rPr>
          <w:rFonts w:ascii="Times New Roman" w:hAnsi="Times New Roman" w:cs="Times New Roman"/>
          <w:sz w:val="32"/>
          <w:szCs w:val="32"/>
        </w:rPr>
        <w:t xml:space="preserve">практика показывает, что там, где финансовые потоки, где  присутствует многочисленность подрядчиков, которых на первоначальном этапе строительства было до 300, там выявляются коррупционные правонарушения. Выявлены пробелы законодательства, в </w:t>
      </w:r>
      <w:proofErr w:type="spellStart"/>
      <w:r w:rsidRPr="00B51FC4">
        <w:rPr>
          <w:rFonts w:ascii="Times New Roman" w:hAnsi="Times New Roman" w:cs="Times New Roman"/>
          <w:sz w:val="32"/>
          <w:szCs w:val="32"/>
        </w:rPr>
        <w:t>т.ч</w:t>
      </w:r>
      <w:proofErr w:type="spellEnd"/>
      <w:r w:rsidRPr="00B51FC4">
        <w:rPr>
          <w:rFonts w:ascii="Times New Roman" w:hAnsi="Times New Roman" w:cs="Times New Roman"/>
          <w:sz w:val="32"/>
          <w:szCs w:val="32"/>
        </w:rPr>
        <w:t xml:space="preserve">. в сфере </w:t>
      </w:r>
      <w:proofErr w:type="spellStart"/>
      <w:r w:rsidRPr="00B51FC4">
        <w:rPr>
          <w:rFonts w:ascii="Times New Roman" w:hAnsi="Times New Roman" w:cs="Times New Roman"/>
          <w:sz w:val="32"/>
          <w:szCs w:val="32"/>
        </w:rPr>
        <w:t>оборонзаказа</w:t>
      </w:r>
      <w:proofErr w:type="spellEnd"/>
      <w:r w:rsidRPr="00B51FC4">
        <w:rPr>
          <w:rFonts w:ascii="Times New Roman" w:hAnsi="Times New Roman" w:cs="Times New Roman"/>
          <w:sz w:val="32"/>
          <w:szCs w:val="32"/>
        </w:rPr>
        <w:t>, внесены соответствующие предложения. На сегодняшний день работа правоохранительных органов продолжается, задача которых – противостоять, пресекать факты коррупции. И то, что правонарушения выявлены, уголовные дела расследуются и направляются в суд, свидетельство того, что работа в данной сфере активно осуществляется.</w:t>
      </w:r>
    </w:p>
    <w:p w:rsidR="00D74CB5" w:rsidRPr="00B51FC4" w:rsidRDefault="00D74CB5" w:rsidP="00D74CB5">
      <w:pPr>
        <w:tabs>
          <w:tab w:val="left" w:pos="2970"/>
        </w:tabs>
        <w:spacing w:after="0" w:line="240" w:lineRule="auto"/>
        <w:ind w:firstLine="851"/>
        <w:jc w:val="both"/>
        <w:rPr>
          <w:rFonts w:ascii="Times New Roman" w:hAnsi="Times New Roman" w:cs="Times New Roman"/>
          <w:b/>
          <w:sz w:val="32"/>
          <w:szCs w:val="32"/>
        </w:rPr>
      </w:pPr>
      <w:r w:rsidRPr="00B51FC4">
        <w:rPr>
          <w:rFonts w:ascii="Times New Roman" w:hAnsi="Times New Roman" w:cs="Times New Roman"/>
          <w:sz w:val="32"/>
          <w:szCs w:val="32"/>
        </w:rPr>
        <w:t xml:space="preserve">    По результатам обсуждения участниками «круглого стола» выработано </w:t>
      </w:r>
      <w:r w:rsidRPr="00B51FC4">
        <w:rPr>
          <w:rFonts w:ascii="Times New Roman" w:hAnsi="Times New Roman" w:cs="Times New Roman"/>
          <w:b/>
          <w:sz w:val="32"/>
          <w:szCs w:val="32"/>
        </w:rPr>
        <w:t xml:space="preserve">                   </w:t>
      </w:r>
    </w:p>
    <w:p w:rsidR="00D74CB5" w:rsidRPr="00B51FC4" w:rsidRDefault="00D74CB5" w:rsidP="00D74CB5">
      <w:pPr>
        <w:tabs>
          <w:tab w:val="left" w:pos="2970"/>
        </w:tabs>
        <w:spacing w:after="0" w:line="240" w:lineRule="auto"/>
        <w:ind w:firstLine="851"/>
        <w:jc w:val="both"/>
        <w:rPr>
          <w:rFonts w:ascii="Times New Roman" w:hAnsi="Times New Roman" w:cs="Times New Roman"/>
          <w:b/>
          <w:sz w:val="32"/>
          <w:szCs w:val="32"/>
        </w:rPr>
      </w:pPr>
    </w:p>
    <w:p w:rsidR="00D74CB5" w:rsidRPr="00B51FC4" w:rsidRDefault="00D74CB5" w:rsidP="00D74CB5">
      <w:pPr>
        <w:tabs>
          <w:tab w:val="left" w:pos="2970"/>
        </w:tabs>
        <w:spacing w:after="0" w:line="240" w:lineRule="auto"/>
        <w:ind w:firstLine="851"/>
        <w:jc w:val="center"/>
        <w:rPr>
          <w:rFonts w:ascii="Times New Roman" w:hAnsi="Times New Roman" w:cs="Times New Roman"/>
          <w:b/>
          <w:sz w:val="32"/>
          <w:szCs w:val="32"/>
        </w:rPr>
      </w:pPr>
      <w:proofErr w:type="gramStart"/>
      <w:r w:rsidRPr="00B51FC4">
        <w:rPr>
          <w:rFonts w:ascii="Times New Roman" w:hAnsi="Times New Roman" w:cs="Times New Roman"/>
          <w:b/>
          <w:sz w:val="32"/>
          <w:szCs w:val="32"/>
        </w:rPr>
        <w:t>Р</w:t>
      </w:r>
      <w:proofErr w:type="gramEnd"/>
      <w:r w:rsidRPr="00B51FC4">
        <w:rPr>
          <w:rFonts w:ascii="Times New Roman" w:hAnsi="Times New Roman" w:cs="Times New Roman"/>
          <w:b/>
          <w:sz w:val="32"/>
          <w:szCs w:val="32"/>
        </w:rPr>
        <w:t xml:space="preserve"> Е Ш Е Н И Е:</w:t>
      </w:r>
    </w:p>
    <w:p w:rsidR="00D74CB5" w:rsidRPr="00B51FC4" w:rsidRDefault="00D74CB5" w:rsidP="00D74CB5">
      <w:pPr>
        <w:tabs>
          <w:tab w:val="left" w:pos="2970"/>
        </w:tabs>
        <w:spacing w:after="0" w:line="240" w:lineRule="auto"/>
        <w:jc w:val="both"/>
        <w:rPr>
          <w:rFonts w:ascii="Times New Roman" w:hAnsi="Times New Roman" w:cs="Times New Roman"/>
          <w:b/>
          <w:sz w:val="32"/>
          <w:szCs w:val="32"/>
        </w:rPr>
      </w:pPr>
    </w:p>
    <w:p w:rsidR="00D74CB5" w:rsidRPr="00B51FC4" w:rsidRDefault="00D74CB5" w:rsidP="00B51FC4">
      <w:pPr>
        <w:tabs>
          <w:tab w:val="left" w:pos="2970"/>
        </w:tabs>
        <w:spacing w:after="0" w:line="240" w:lineRule="auto"/>
        <w:ind w:left="284"/>
        <w:jc w:val="both"/>
        <w:rPr>
          <w:rFonts w:ascii="Times New Roman" w:hAnsi="Times New Roman" w:cs="Times New Roman"/>
          <w:b/>
          <w:sz w:val="32"/>
          <w:szCs w:val="32"/>
        </w:rPr>
      </w:pPr>
      <w:r w:rsidRPr="00B51FC4">
        <w:rPr>
          <w:rFonts w:ascii="Times New Roman" w:hAnsi="Times New Roman" w:cs="Times New Roman"/>
          <w:b/>
          <w:sz w:val="32"/>
          <w:szCs w:val="32"/>
        </w:rPr>
        <w:t xml:space="preserve"> 1.</w:t>
      </w:r>
      <w:r w:rsidR="00B51FC4" w:rsidRPr="00B51FC4">
        <w:rPr>
          <w:rFonts w:ascii="Times New Roman" w:hAnsi="Times New Roman" w:cs="Times New Roman"/>
          <w:b/>
          <w:sz w:val="32"/>
          <w:szCs w:val="32"/>
        </w:rPr>
        <w:t xml:space="preserve"> </w:t>
      </w:r>
      <w:r w:rsidRPr="00B51FC4">
        <w:rPr>
          <w:rFonts w:ascii="Times New Roman" w:hAnsi="Times New Roman" w:cs="Times New Roman"/>
          <w:b/>
          <w:sz w:val="32"/>
          <w:szCs w:val="32"/>
        </w:rPr>
        <w:t>Прокуратуре области, общественным организациям: региональному отделению Общероссийского общественного движения «НАРОДНЫЙ ФРОНТ</w:t>
      </w:r>
      <w:proofErr w:type="gramStart"/>
      <w:r w:rsidRPr="00B51FC4">
        <w:rPr>
          <w:rFonts w:ascii="Times New Roman" w:hAnsi="Times New Roman" w:cs="Times New Roman"/>
          <w:b/>
          <w:sz w:val="32"/>
          <w:szCs w:val="32"/>
        </w:rPr>
        <w:t>«З</w:t>
      </w:r>
      <w:proofErr w:type="gramEnd"/>
      <w:r w:rsidRPr="00B51FC4">
        <w:rPr>
          <w:rFonts w:ascii="Times New Roman" w:hAnsi="Times New Roman" w:cs="Times New Roman"/>
          <w:b/>
          <w:sz w:val="32"/>
          <w:szCs w:val="32"/>
        </w:rPr>
        <w:t>А РОССИЮ»; «ОПОРА РОССИИ», Общественной палате Амурской области,  образовательным учреждениям (</w:t>
      </w:r>
      <w:proofErr w:type="spellStart"/>
      <w:r w:rsidRPr="00B51FC4">
        <w:rPr>
          <w:rFonts w:ascii="Times New Roman" w:hAnsi="Times New Roman" w:cs="Times New Roman"/>
          <w:b/>
          <w:sz w:val="32"/>
          <w:szCs w:val="32"/>
        </w:rPr>
        <w:t>АмГУ</w:t>
      </w:r>
      <w:proofErr w:type="spellEnd"/>
      <w:r w:rsidRPr="00B51FC4">
        <w:rPr>
          <w:rFonts w:ascii="Times New Roman" w:hAnsi="Times New Roman" w:cs="Times New Roman"/>
          <w:b/>
          <w:sz w:val="32"/>
          <w:szCs w:val="32"/>
        </w:rPr>
        <w:t>, БГПУ):</w:t>
      </w:r>
    </w:p>
    <w:p w:rsidR="0004788E" w:rsidRPr="00B51FC4" w:rsidRDefault="0004788E" w:rsidP="00D74CB5">
      <w:pPr>
        <w:tabs>
          <w:tab w:val="left" w:pos="2970"/>
        </w:tabs>
        <w:spacing w:after="0" w:line="240" w:lineRule="auto"/>
        <w:ind w:left="284"/>
        <w:jc w:val="both"/>
        <w:rPr>
          <w:rFonts w:ascii="Times New Roman" w:hAnsi="Times New Roman" w:cs="Times New Roman"/>
          <w:b/>
          <w:sz w:val="32"/>
          <w:szCs w:val="32"/>
        </w:rPr>
      </w:pPr>
    </w:p>
    <w:p w:rsidR="00D74CB5" w:rsidRPr="00B51FC4" w:rsidRDefault="00D74CB5" w:rsidP="00D74CB5">
      <w:pPr>
        <w:tabs>
          <w:tab w:val="left" w:pos="2970"/>
        </w:tabs>
        <w:spacing w:after="0" w:line="240" w:lineRule="auto"/>
        <w:ind w:left="284"/>
        <w:jc w:val="both"/>
        <w:rPr>
          <w:rFonts w:ascii="Times New Roman" w:hAnsi="Times New Roman" w:cs="Times New Roman"/>
          <w:sz w:val="32"/>
          <w:szCs w:val="32"/>
        </w:rPr>
      </w:pPr>
      <w:r w:rsidRPr="00B51FC4">
        <w:rPr>
          <w:rFonts w:ascii="Times New Roman" w:hAnsi="Times New Roman" w:cs="Times New Roman"/>
          <w:b/>
          <w:sz w:val="32"/>
          <w:szCs w:val="32"/>
        </w:rPr>
        <w:t xml:space="preserve">1.1. </w:t>
      </w:r>
      <w:r w:rsidRPr="00B51FC4">
        <w:rPr>
          <w:rFonts w:ascii="Times New Roman" w:hAnsi="Times New Roman" w:cs="Times New Roman"/>
          <w:sz w:val="32"/>
          <w:szCs w:val="32"/>
        </w:rPr>
        <w:t>Продолжить систематический взаимообмен актуальной информацией в сфере противодействия коррупции.</w:t>
      </w:r>
    </w:p>
    <w:p w:rsidR="0004788E" w:rsidRPr="00B51FC4" w:rsidRDefault="0004788E" w:rsidP="00D74CB5">
      <w:pPr>
        <w:tabs>
          <w:tab w:val="left" w:pos="2970"/>
        </w:tabs>
        <w:spacing w:after="0" w:line="240" w:lineRule="auto"/>
        <w:ind w:left="360"/>
        <w:jc w:val="both"/>
        <w:rPr>
          <w:rFonts w:ascii="Times New Roman" w:hAnsi="Times New Roman" w:cs="Times New Roman"/>
          <w:b/>
          <w:sz w:val="32"/>
          <w:szCs w:val="32"/>
        </w:rPr>
      </w:pPr>
    </w:p>
    <w:p w:rsidR="00D74CB5" w:rsidRPr="00B51FC4" w:rsidRDefault="00D74CB5" w:rsidP="00D74CB5">
      <w:pPr>
        <w:tabs>
          <w:tab w:val="left" w:pos="2970"/>
        </w:tabs>
        <w:spacing w:after="0" w:line="240" w:lineRule="auto"/>
        <w:ind w:left="360"/>
        <w:jc w:val="both"/>
        <w:rPr>
          <w:rFonts w:ascii="Times New Roman" w:hAnsi="Times New Roman" w:cs="Times New Roman"/>
          <w:sz w:val="32"/>
          <w:szCs w:val="32"/>
        </w:rPr>
      </w:pPr>
      <w:r w:rsidRPr="00B51FC4">
        <w:rPr>
          <w:rFonts w:ascii="Times New Roman" w:hAnsi="Times New Roman" w:cs="Times New Roman"/>
          <w:b/>
          <w:sz w:val="32"/>
          <w:szCs w:val="32"/>
        </w:rPr>
        <w:t xml:space="preserve">1.2. </w:t>
      </w:r>
      <w:r w:rsidRPr="00B51FC4">
        <w:rPr>
          <w:rFonts w:ascii="Times New Roman" w:hAnsi="Times New Roman" w:cs="Times New Roman"/>
          <w:sz w:val="32"/>
          <w:szCs w:val="32"/>
        </w:rPr>
        <w:t xml:space="preserve">Активно проводить антикоррупционное просвещение в различных формах, в том числе с использованием </w:t>
      </w:r>
      <w:proofErr w:type="gramStart"/>
      <w:r w:rsidRPr="00B51FC4">
        <w:rPr>
          <w:rFonts w:ascii="Times New Roman" w:hAnsi="Times New Roman" w:cs="Times New Roman"/>
          <w:sz w:val="32"/>
          <w:szCs w:val="32"/>
        </w:rPr>
        <w:t>Интернет-сети</w:t>
      </w:r>
      <w:proofErr w:type="gramEnd"/>
      <w:r w:rsidRPr="00B51FC4">
        <w:rPr>
          <w:rFonts w:ascii="Times New Roman" w:hAnsi="Times New Roman" w:cs="Times New Roman"/>
          <w:sz w:val="32"/>
          <w:szCs w:val="32"/>
        </w:rPr>
        <w:t xml:space="preserve"> общественных организаций, образовательных учреждений, органов власти и местного самоуправления.</w:t>
      </w:r>
    </w:p>
    <w:p w:rsidR="0004788E" w:rsidRPr="00B51FC4" w:rsidRDefault="0004788E" w:rsidP="00D74CB5">
      <w:pPr>
        <w:tabs>
          <w:tab w:val="left" w:pos="2970"/>
        </w:tabs>
        <w:spacing w:after="0" w:line="240" w:lineRule="auto"/>
        <w:ind w:left="360"/>
        <w:jc w:val="both"/>
        <w:rPr>
          <w:rFonts w:ascii="Times New Roman" w:hAnsi="Times New Roman" w:cs="Times New Roman"/>
          <w:b/>
          <w:sz w:val="32"/>
          <w:szCs w:val="32"/>
        </w:rPr>
      </w:pPr>
    </w:p>
    <w:p w:rsidR="00B51FC4" w:rsidRDefault="00B51FC4" w:rsidP="00D74CB5">
      <w:pPr>
        <w:tabs>
          <w:tab w:val="left" w:pos="2970"/>
        </w:tabs>
        <w:spacing w:after="0" w:line="240" w:lineRule="auto"/>
        <w:ind w:left="360"/>
        <w:jc w:val="both"/>
        <w:rPr>
          <w:rFonts w:ascii="Times New Roman" w:hAnsi="Times New Roman" w:cs="Times New Roman"/>
          <w:b/>
          <w:sz w:val="32"/>
          <w:szCs w:val="32"/>
        </w:rPr>
      </w:pPr>
    </w:p>
    <w:p w:rsidR="00D74CB5" w:rsidRPr="00B51FC4" w:rsidRDefault="00D74CB5" w:rsidP="00D74CB5">
      <w:pPr>
        <w:tabs>
          <w:tab w:val="left" w:pos="2970"/>
        </w:tabs>
        <w:spacing w:after="0" w:line="240" w:lineRule="auto"/>
        <w:ind w:left="360"/>
        <w:jc w:val="both"/>
        <w:rPr>
          <w:rFonts w:ascii="Times New Roman" w:hAnsi="Times New Roman" w:cs="Times New Roman"/>
          <w:sz w:val="32"/>
          <w:szCs w:val="32"/>
        </w:rPr>
      </w:pPr>
      <w:r w:rsidRPr="00B51FC4">
        <w:rPr>
          <w:rFonts w:ascii="Times New Roman" w:hAnsi="Times New Roman" w:cs="Times New Roman"/>
          <w:b/>
          <w:sz w:val="32"/>
          <w:szCs w:val="32"/>
        </w:rPr>
        <w:lastRenderedPageBreak/>
        <w:t>1.3.</w:t>
      </w:r>
      <w:r w:rsidRPr="00B51FC4">
        <w:rPr>
          <w:rFonts w:ascii="Times New Roman" w:hAnsi="Times New Roman" w:cs="Times New Roman"/>
          <w:sz w:val="32"/>
          <w:szCs w:val="32"/>
        </w:rPr>
        <w:t xml:space="preserve"> </w:t>
      </w:r>
      <w:r w:rsidRPr="00B51FC4">
        <w:rPr>
          <w:rFonts w:ascii="Times New Roman" w:hAnsi="Times New Roman" w:cs="Times New Roman"/>
          <w:b/>
          <w:sz w:val="32"/>
          <w:szCs w:val="32"/>
        </w:rPr>
        <w:t>Аппарату прокуратуры области</w:t>
      </w:r>
      <w:r w:rsidRPr="00B51FC4">
        <w:rPr>
          <w:rFonts w:ascii="Times New Roman" w:hAnsi="Times New Roman" w:cs="Times New Roman"/>
          <w:sz w:val="32"/>
          <w:szCs w:val="32"/>
        </w:rPr>
        <w:t>:</w:t>
      </w:r>
    </w:p>
    <w:p w:rsidR="00B51FC4" w:rsidRPr="00B51FC4" w:rsidRDefault="00B51FC4" w:rsidP="00D74CB5">
      <w:pPr>
        <w:tabs>
          <w:tab w:val="left" w:pos="2970"/>
        </w:tabs>
        <w:spacing w:after="0" w:line="240" w:lineRule="auto"/>
        <w:ind w:left="360"/>
        <w:jc w:val="both"/>
        <w:rPr>
          <w:rFonts w:ascii="Times New Roman" w:hAnsi="Times New Roman" w:cs="Times New Roman"/>
          <w:b/>
          <w:sz w:val="32"/>
          <w:szCs w:val="32"/>
        </w:rPr>
      </w:pPr>
    </w:p>
    <w:p w:rsidR="00D74CB5" w:rsidRPr="00B51FC4" w:rsidRDefault="00D74CB5" w:rsidP="00D74CB5">
      <w:pPr>
        <w:tabs>
          <w:tab w:val="left" w:pos="2970"/>
        </w:tabs>
        <w:spacing w:after="0" w:line="240" w:lineRule="auto"/>
        <w:ind w:left="360"/>
        <w:jc w:val="both"/>
        <w:rPr>
          <w:rFonts w:ascii="Times New Roman" w:hAnsi="Times New Roman" w:cs="Times New Roman"/>
          <w:sz w:val="32"/>
          <w:szCs w:val="32"/>
        </w:rPr>
      </w:pPr>
      <w:r w:rsidRPr="00B51FC4">
        <w:rPr>
          <w:rFonts w:ascii="Times New Roman" w:hAnsi="Times New Roman" w:cs="Times New Roman"/>
          <w:b/>
          <w:sz w:val="32"/>
          <w:szCs w:val="32"/>
        </w:rPr>
        <w:t>1</w:t>
      </w:r>
      <w:r w:rsidRPr="00B51FC4">
        <w:rPr>
          <w:rFonts w:ascii="Times New Roman" w:hAnsi="Times New Roman" w:cs="Times New Roman"/>
          <w:sz w:val="32"/>
          <w:szCs w:val="32"/>
        </w:rPr>
        <w:t xml:space="preserve">.3.1.Совместно с </w:t>
      </w:r>
      <w:proofErr w:type="spellStart"/>
      <w:r w:rsidRPr="00B51FC4">
        <w:rPr>
          <w:rFonts w:ascii="Times New Roman" w:hAnsi="Times New Roman" w:cs="Times New Roman"/>
          <w:sz w:val="32"/>
          <w:szCs w:val="32"/>
        </w:rPr>
        <w:t>АмГУ</w:t>
      </w:r>
      <w:proofErr w:type="spellEnd"/>
      <w:r w:rsidRPr="00B51FC4">
        <w:rPr>
          <w:rFonts w:ascii="Times New Roman" w:hAnsi="Times New Roman" w:cs="Times New Roman"/>
          <w:sz w:val="32"/>
          <w:szCs w:val="32"/>
        </w:rPr>
        <w:t xml:space="preserve"> (юридическим факультетом) разработать информационные материалы по вопросам законодательства о противодействии коррупции. Срок исполнения - февраль 2018 году.</w:t>
      </w:r>
    </w:p>
    <w:p w:rsidR="00B51FC4" w:rsidRPr="00B51FC4" w:rsidRDefault="00B51FC4" w:rsidP="00D74CB5">
      <w:pPr>
        <w:tabs>
          <w:tab w:val="left" w:pos="2970"/>
        </w:tabs>
        <w:spacing w:after="0" w:line="240" w:lineRule="auto"/>
        <w:ind w:left="360"/>
        <w:jc w:val="both"/>
        <w:rPr>
          <w:rFonts w:ascii="Times New Roman" w:hAnsi="Times New Roman" w:cs="Times New Roman"/>
          <w:b/>
          <w:sz w:val="32"/>
          <w:szCs w:val="32"/>
        </w:rPr>
      </w:pPr>
    </w:p>
    <w:p w:rsidR="00D74CB5" w:rsidRPr="00B51FC4" w:rsidRDefault="00D74CB5" w:rsidP="00D74CB5">
      <w:pPr>
        <w:tabs>
          <w:tab w:val="left" w:pos="2970"/>
        </w:tabs>
        <w:spacing w:after="0" w:line="240" w:lineRule="auto"/>
        <w:ind w:left="360"/>
        <w:jc w:val="both"/>
        <w:rPr>
          <w:rFonts w:ascii="Times New Roman" w:hAnsi="Times New Roman" w:cs="Times New Roman"/>
          <w:sz w:val="32"/>
          <w:szCs w:val="32"/>
        </w:rPr>
      </w:pPr>
      <w:r w:rsidRPr="00B51FC4">
        <w:rPr>
          <w:rFonts w:ascii="Times New Roman" w:hAnsi="Times New Roman" w:cs="Times New Roman"/>
          <w:b/>
          <w:sz w:val="32"/>
          <w:szCs w:val="32"/>
        </w:rPr>
        <w:t>1.4.</w:t>
      </w:r>
      <w:r w:rsidRPr="00B51FC4">
        <w:rPr>
          <w:rFonts w:ascii="Times New Roman" w:hAnsi="Times New Roman" w:cs="Times New Roman"/>
          <w:sz w:val="32"/>
          <w:szCs w:val="32"/>
        </w:rPr>
        <w:t xml:space="preserve"> Организовать подготовку открытого Форума по вопросу противодействия коррупции, который провести в 2018 году. </w:t>
      </w:r>
    </w:p>
    <w:p w:rsidR="00B51FC4" w:rsidRPr="00B51FC4" w:rsidRDefault="00B51FC4" w:rsidP="00D74CB5">
      <w:pPr>
        <w:tabs>
          <w:tab w:val="left" w:pos="2970"/>
        </w:tabs>
        <w:spacing w:after="0" w:line="240" w:lineRule="auto"/>
        <w:ind w:left="360"/>
        <w:jc w:val="both"/>
        <w:rPr>
          <w:rFonts w:ascii="Times New Roman" w:hAnsi="Times New Roman" w:cs="Times New Roman"/>
          <w:b/>
          <w:sz w:val="32"/>
          <w:szCs w:val="32"/>
        </w:rPr>
      </w:pPr>
    </w:p>
    <w:p w:rsidR="00D74CB5" w:rsidRPr="00B51FC4" w:rsidRDefault="00D74CB5" w:rsidP="00D74CB5">
      <w:pPr>
        <w:tabs>
          <w:tab w:val="left" w:pos="2970"/>
        </w:tabs>
        <w:spacing w:after="0" w:line="240" w:lineRule="auto"/>
        <w:ind w:left="360"/>
        <w:jc w:val="both"/>
        <w:rPr>
          <w:rFonts w:ascii="Times New Roman" w:hAnsi="Times New Roman" w:cs="Times New Roman"/>
          <w:sz w:val="32"/>
          <w:szCs w:val="32"/>
        </w:rPr>
      </w:pPr>
      <w:r w:rsidRPr="00B51FC4">
        <w:rPr>
          <w:rFonts w:ascii="Times New Roman" w:hAnsi="Times New Roman" w:cs="Times New Roman"/>
          <w:b/>
          <w:sz w:val="32"/>
          <w:szCs w:val="32"/>
        </w:rPr>
        <w:t>1.4.1.</w:t>
      </w:r>
      <w:r w:rsidRPr="00B51FC4">
        <w:rPr>
          <w:rFonts w:ascii="Times New Roman" w:hAnsi="Times New Roman" w:cs="Times New Roman"/>
          <w:sz w:val="32"/>
          <w:szCs w:val="32"/>
        </w:rPr>
        <w:t xml:space="preserve"> Общественным организациям, региональному отделению ОНФ «ЗА РОССИЮ», Общественной палате Амурской области, образовательным учреждениям направить для подготовки Форума вопросы и информацию о проблемах правоприменительной практики в данной сфере правоотношений. Срок исполнения - октябрь 2018 года. </w:t>
      </w:r>
    </w:p>
    <w:p w:rsidR="00B51FC4" w:rsidRDefault="00B51FC4" w:rsidP="00D74CB5">
      <w:pPr>
        <w:tabs>
          <w:tab w:val="left" w:pos="2970"/>
        </w:tabs>
        <w:spacing w:after="0" w:line="240" w:lineRule="auto"/>
        <w:ind w:left="360"/>
        <w:jc w:val="both"/>
        <w:rPr>
          <w:rFonts w:ascii="Times New Roman" w:hAnsi="Times New Roman" w:cs="Times New Roman"/>
          <w:b/>
          <w:sz w:val="32"/>
          <w:szCs w:val="32"/>
        </w:rPr>
      </w:pPr>
    </w:p>
    <w:p w:rsidR="00D74CB5" w:rsidRPr="00B51FC4" w:rsidRDefault="00D74CB5" w:rsidP="00D74CB5">
      <w:pPr>
        <w:tabs>
          <w:tab w:val="left" w:pos="2970"/>
        </w:tabs>
        <w:spacing w:after="0" w:line="240" w:lineRule="auto"/>
        <w:ind w:left="360"/>
        <w:jc w:val="both"/>
        <w:rPr>
          <w:rFonts w:ascii="Times New Roman" w:hAnsi="Times New Roman" w:cs="Times New Roman"/>
          <w:sz w:val="32"/>
          <w:szCs w:val="32"/>
        </w:rPr>
      </w:pPr>
      <w:r w:rsidRPr="00B51FC4">
        <w:rPr>
          <w:rFonts w:ascii="Times New Roman" w:hAnsi="Times New Roman" w:cs="Times New Roman"/>
          <w:b/>
          <w:sz w:val="32"/>
          <w:szCs w:val="32"/>
        </w:rPr>
        <w:t>2.</w:t>
      </w:r>
      <w:r w:rsidRPr="00B51FC4">
        <w:rPr>
          <w:rFonts w:ascii="Times New Roman" w:hAnsi="Times New Roman" w:cs="Times New Roman"/>
          <w:sz w:val="32"/>
          <w:szCs w:val="32"/>
        </w:rPr>
        <w:t xml:space="preserve"> Протокол направить для сведения и организации исполнения участникам «круглого стола».</w:t>
      </w:r>
    </w:p>
    <w:p w:rsidR="00D74CB5" w:rsidRPr="00B51FC4" w:rsidRDefault="00D74CB5" w:rsidP="00D74CB5">
      <w:pPr>
        <w:tabs>
          <w:tab w:val="left" w:pos="2970"/>
        </w:tabs>
        <w:spacing w:after="0" w:line="240" w:lineRule="auto"/>
        <w:ind w:left="360"/>
        <w:jc w:val="both"/>
        <w:rPr>
          <w:rFonts w:ascii="Times New Roman" w:hAnsi="Times New Roman" w:cs="Times New Roman"/>
          <w:sz w:val="32"/>
          <w:szCs w:val="32"/>
        </w:rPr>
      </w:pPr>
    </w:p>
    <w:p w:rsidR="0067583F" w:rsidRPr="00B51FC4" w:rsidRDefault="00CF707F" w:rsidP="0094540E">
      <w:pPr>
        <w:tabs>
          <w:tab w:val="left" w:pos="567"/>
        </w:tabs>
        <w:spacing w:after="0" w:line="240" w:lineRule="auto"/>
        <w:jc w:val="both"/>
        <w:rPr>
          <w:rFonts w:ascii="Times New Roman" w:hAnsi="Times New Roman" w:cs="Times New Roman"/>
          <w:sz w:val="32"/>
          <w:szCs w:val="32"/>
        </w:rPr>
      </w:pPr>
      <w:r w:rsidRPr="00B51FC4">
        <w:rPr>
          <w:rFonts w:ascii="Times New Roman" w:hAnsi="Times New Roman" w:cs="Times New Roman"/>
          <w:sz w:val="32"/>
          <w:szCs w:val="32"/>
        </w:rPr>
        <w:tab/>
      </w:r>
      <w:r w:rsidR="00D26DA9" w:rsidRPr="00B51FC4">
        <w:rPr>
          <w:rFonts w:ascii="Times New Roman" w:hAnsi="Times New Roman" w:cs="Times New Roman"/>
          <w:sz w:val="32"/>
          <w:szCs w:val="32"/>
        </w:rPr>
        <w:t xml:space="preserve">Прокуратура </w:t>
      </w:r>
      <w:r w:rsidR="0067583F" w:rsidRPr="00B51FC4">
        <w:rPr>
          <w:rFonts w:ascii="Times New Roman" w:hAnsi="Times New Roman" w:cs="Times New Roman"/>
          <w:sz w:val="32"/>
          <w:szCs w:val="32"/>
        </w:rPr>
        <w:t>Амурской области</w:t>
      </w:r>
      <w:bookmarkStart w:id="0" w:name="_GoBack"/>
      <w:bookmarkEnd w:id="0"/>
    </w:p>
    <w:sectPr w:rsidR="0067583F" w:rsidRPr="00B51FC4" w:rsidSect="0004788E">
      <w:pgSz w:w="11906" w:h="16838"/>
      <w:pgMar w:top="709" w:right="851"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1D5FB3"/>
    <w:multiLevelType w:val="multilevel"/>
    <w:tmpl w:val="53FAF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3C74AA"/>
    <w:multiLevelType w:val="multilevel"/>
    <w:tmpl w:val="C69AB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501"/>
    <w:rsid w:val="0004788E"/>
    <w:rsid w:val="0010509A"/>
    <w:rsid w:val="00113161"/>
    <w:rsid w:val="001212C8"/>
    <w:rsid w:val="0016442B"/>
    <w:rsid w:val="0024398F"/>
    <w:rsid w:val="0027462B"/>
    <w:rsid w:val="002A321E"/>
    <w:rsid w:val="003F720F"/>
    <w:rsid w:val="00437E8D"/>
    <w:rsid w:val="00440E90"/>
    <w:rsid w:val="004A5386"/>
    <w:rsid w:val="004A6F90"/>
    <w:rsid w:val="005403C9"/>
    <w:rsid w:val="005C4647"/>
    <w:rsid w:val="0067583F"/>
    <w:rsid w:val="006A4B6F"/>
    <w:rsid w:val="007266E2"/>
    <w:rsid w:val="00807501"/>
    <w:rsid w:val="008D7011"/>
    <w:rsid w:val="0094540E"/>
    <w:rsid w:val="0098668C"/>
    <w:rsid w:val="00A60D0D"/>
    <w:rsid w:val="00B51FC4"/>
    <w:rsid w:val="00B8003A"/>
    <w:rsid w:val="00CF707F"/>
    <w:rsid w:val="00D26DA9"/>
    <w:rsid w:val="00D4207B"/>
    <w:rsid w:val="00D74CB5"/>
    <w:rsid w:val="00E67DAC"/>
    <w:rsid w:val="00E93C18"/>
    <w:rsid w:val="00F00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09A"/>
    <w:pPr>
      <w:spacing w:after="200" w:line="276" w:lineRule="auto"/>
    </w:pPr>
    <w:rPr>
      <w:rFonts w:ascii="Calibri" w:eastAsia="Calibri" w:hAnsi="Calibri" w:cs="Calibri"/>
    </w:rPr>
  </w:style>
  <w:style w:type="paragraph" w:styleId="1">
    <w:name w:val="heading 1"/>
    <w:basedOn w:val="a"/>
    <w:next w:val="a"/>
    <w:link w:val="10"/>
    <w:uiPriority w:val="9"/>
    <w:qFormat/>
    <w:rsid w:val="005403C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509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0509A"/>
    <w:rPr>
      <w:rFonts w:ascii="Segoe UI" w:eastAsia="Calibri" w:hAnsi="Segoe UI" w:cs="Segoe UI"/>
      <w:sz w:val="18"/>
      <w:szCs w:val="18"/>
    </w:rPr>
  </w:style>
  <w:style w:type="character" w:styleId="a5">
    <w:name w:val="Hyperlink"/>
    <w:basedOn w:val="a0"/>
    <w:uiPriority w:val="99"/>
    <w:unhideWhenUsed/>
    <w:rsid w:val="006A4B6F"/>
    <w:rPr>
      <w:color w:val="0563C1" w:themeColor="hyperlink"/>
      <w:u w:val="single"/>
    </w:rPr>
  </w:style>
  <w:style w:type="paragraph" w:styleId="a6">
    <w:name w:val="Normal (Web)"/>
    <w:basedOn w:val="a"/>
    <w:unhideWhenUsed/>
    <w:rsid w:val="005403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qFormat/>
    <w:rsid w:val="005403C9"/>
    <w:rPr>
      <w:b/>
      <w:bCs/>
    </w:rPr>
  </w:style>
  <w:style w:type="character" w:customStyle="1" w:styleId="10">
    <w:name w:val="Заголовок 1 Знак"/>
    <w:basedOn w:val="a0"/>
    <w:link w:val="1"/>
    <w:uiPriority w:val="9"/>
    <w:rsid w:val="005403C9"/>
    <w:rPr>
      <w:rFonts w:asciiTheme="majorHAnsi" w:eastAsiaTheme="majorEastAsia" w:hAnsiTheme="majorHAnsi" w:cstheme="majorBidi"/>
      <w:b/>
      <w:bCs/>
      <w:color w:val="2E74B5" w:themeColor="accent1" w:themeShade="BF"/>
      <w:sz w:val="28"/>
      <w:szCs w:val="28"/>
    </w:rPr>
  </w:style>
  <w:style w:type="paragraph" w:styleId="a8">
    <w:name w:val="No Spacing"/>
    <w:uiPriority w:val="1"/>
    <w:qFormat/>
    <w:rsid w:val="005403C9"/>
    <w:pPr>
      <w:spacing w:after="0" w:line="240" w:lineRule="auto"/>
    </w:pPr>
    <w:rPr>
      <w:rFonts w:ascii="Calibri" w:eastAsia="Calibri" w:hAnsi="Calibri" w:cs="Calibri"/>
    </w:rPr>
  </w:style>
  <w:style w:type="paragraph" w:styleId="a9">
    <w:name w:val="footer"/>
    <w:basedOn w:val="a"/>
    <w:link w:val="aa"/>
    <w:uiPriority w:val="99"/>
    <w:unhideWhenUsed/>
    <w:rsid w:val="00E93C18"/>
    <w:pPr>
      <w:tabs>
        <w:tab w:val="center" w:pos="4677"/>
        <w:tab w:val="right" w:pos="9355"/>
      </w:tabs>
      <w:spacing w:after="0" w:line="240" w:lineRule="auto"/>
    </w:pPr>
    <w:rPr>
      <w:rFonts w:asciiTheme="minorHAnsi" w:eastAsiaTheme="minorHAnsi" w:hAnsiTheme="minorHAnsi" w:cstheme="minorBidi"/>
    </w:rPr>
  </w:style>
  <w:style w:type="character" w:customStyle="1" w:styleId="aa">
    <w:name w:val="Нижний колонтитул Знак"/>
    <w:basedOn w:val="a0"/>
    <w:link w:val="a9"/>
    <w:uiPriority w:val="99"/>
    <w:rsid w:val="00E93C18"/>
  </w:style>
  <w:style w:type="character" w:styleId="ab">
    <w:name w:val="Emphasis"/>
    <w:qFormat/>
    <w:rsid w:val="00F00A09"/>
    <w:rPr>
      <w:i/>
      <w:iCs/>
    </w:rPr>
  </w:style>
  <w:style w:type="paragraph" w:customStyle="1" w:styleId="ConsPlusNormal">
    <w:name w:val="ConsPlusNormal"/>
    <w:rsid w:val="0067583F"/>
    <w:pPr>
      <w:autoSpaceDE w:val="0"/>
      <w:autoSpaceDN w:val="0"/>
      <w:adjustRightInd w:val="0"/>
      <w:spacing w:after="0" w:line="240" w:lineRule="auto"/>
    </w:pPr>
    <w:rPr>
      <w:rFonts w:ascii="Times New Roman" w:hAnsi="Times New Roman" w:cs="Times New Roman"/>
      <w:sz w:val="28"/>
      <w:szCs w:val="28"/>
    </w:rPr>
  </w:style>
  <w:style w:type="paragraph" w:styleId="ac">
    <w:name w:val="List Paragraph"/>
    <w:basedOn w:val="a"/>
    <w:uiPriority w:val="34"/>
    <w:qFormat/>
    <w:rsid w:val="00E67DAC"/>
    <w:pPr>
      <w:ind w:left="720"/>
      <w:contextualSpacing/>
    </w:pPr>
    <w:rPr>
      <w:rFonts w:asciiTheme="minorHAnsi" w:eastAsiaTheme="minorEastAsia" w:hAnsiTheme="minorHAnsi" w:cstheme="minorBidi"/>
      <w:lang w:eastAsia="ru-RU"/>
    </w:rPr>
  </w:style>
  <w:style w:type="paragraph" w:customStyle="1" w:styleId="11">
    <w:name w:val="Основной текст1"/>
    <w:basedOn w:val="a"/>
    <w:rsid w:val="00E67DAC"/>
    <w:pPr>
      <w:widowControl w:val="0"/>
      <w:shd w:val="clear" w:color="auto" w:fill="FFFFFF"/>
      <w:spacing w:before="480" w:after="480" w:line="0" w:lineRule="atLeast"/>
      <w:ind w:hanging="360"/>
    </w:pPr>
    <w:rPr>
      <w:rFonts w:ascii="Times New Roman" w:eastAsia="Times New Roman" w:hAnsi="Times New Roman" w:cs="Times New Roman"/>
      <w:sz w:val="26"/>
      <w:szCs w:val="26"/>
      <w:lang w:eastAsia="ru-RU"/>
    </w:rPr>
  </w:style>
  <w:style w:type="character" w:customStyle="1" w:styleId="ad">
    <w:name w:val="Основной текст_"/>
    <w:basedOn w:val="a0"/>
    <w:link w:val="2"/>
    <w:locked/>
    <w:rsid w:val="00E67DAC"/>
    <w:rPr>
      <w:color w:val="000000"/>
      <w:sz w:val="24"/>
      <w:szCs w:val="24"/>
      <w:shd w:val="clear" w:color="auto" w:fill="FFFFFF"/>
      <w:lang w:bidi="ru-RU"/>
    </w:rPr>
  </w:style>
  <w:style w:type="paragraph" w:customStyle="1" w:styleId="2">
    <w:name w:val="Основной текст2"/>
    <w:basedOn w:val="a"/>
    <w:link w:val="ad"/>
    <w:rsid w:val="00E67DAC"/>
    <w:pPr>
      <w:widowControl w:val="0"/>
      <w:shd w:val="clear" w:color="auto" w:fill="FFFFFF"/>
      <w:spacing w:before="720" w:after="0" w:line="310" w:lineRule="exact"/>
      <w:jc w:val="center"/>
    </w:pPr>
    <w:rPr>
      <w:rFonts w:asciiTheme="minorHAnsi" w:eastAsiaTheme="minorHAnsi" w:hAnsiTheme="minorHAnsi" w:cstheme="minorBidi"/>
      <w:color w:val="000000"/>
      <w:sz w:val="24"/>
      <w:szCs w:val="24"/>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09A"/>
    <w:pPr>
      <w:spacing w:after="200" w:line="276" w:lineRule="auto"/>
    </w:pPr>
    <w:rPr>
      <w:rFonts w:ascii="Calibri" w:eastAsia="Calibri" w:hAnsi="Calibri" w:cs="Calibri"/>
    </w:rPr>
  </w:style>
  <w:style w:type="paragraph" w:styleId="1">
    <w:name w:val="heading 1"/>
    <w:basedOn w:val="a"/>
    <w:next w:val="a"/>
    <w:link w:val="10"/>
    <w:uiPriority w:val="9"/>
    <w:qFormat/>
    <w:rsid w:val="005403C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509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0509A"/>
    <w:rPr>
      <w:rFonts w:ascii="Segoe UI" w:eastAsia="Calibri" w:hAnsi="Segoe UI" w:cs="Segoe UI"/>
      <w:sz w:val="18"/>
      <w:szCs w:val="18"/>
    </w:rPr>
  </w:style>
  <w:style w:type="character" w:styleId="a5">
    <w:name w:val="Hyperlink"/>
    <w:basedOn w:val="a0"/>
    <w:uiPriority w:val="99"/>
    <w:unhideWhenUsed/>
    <w:rsid w:val="006A4B6F"/>
    <w:rPr>
      <w:color w:val="0563C1" w:themeColor="hyperlink"/>
      <w:u w:val="single"/>
    </w:rPr>
  </w:style>
  <w:style w:type="paragraph" w:styleId="a6">
    <w:name w:val="Normal (Web)"/>
    <w:basedOn w:val="a"/>
    <w:unhideWhenUsed/>
    <w:rsid w:val="005403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qFormat/>
    <w:rsid w:val="005403C9"/>
    <w:rPr>
      <w:b/>
      <w:bCs/>
    </w:rPr>
  </w:style>
  <w:style w:type="character" w:customStyle="1" w:styleId="10">
    <w:name w:val="Заголовок 1 Знак"/>
    <w:basedOn w:val="a0"/>
    <w:link w:val="1"/>
    <w:uiPriority w:val="9"/>
    <w:rsid w:val="005403C9"/>
    <w:rPr>
      <w:rFonts w:asciiTheme="majorHAnsi" w:eastAsiaTheme="majorEastAsia" w:hAnsiTheme="majorHAnsi" w:cstheme="majorBidi"/>
      <w:b/>
      <w:bCs/>
      <w:color w:val="2E74B5" w:themeColor="accent1" w:themeShade="BF"/>
      <w:sz w:val="28"/>
      <w:szCs w:val="28"/>
    </w:rPr>
  </w:style>
  <w:style w:type="paragraph" w:styleId="a8">
    <w:name w:val="No Spacing"/>
    <w:uiPriority w:val="1"/>
    <w:qFormat/>
    <w:rsid w:val="005403C9"/>
    <w:pPr>
      <w:spacing w:after="0" w:line="240" w:lineRule="auto"/>
    </w:pPr>
    <w:rPr>
      <w:rFonts w:ascii="Calibri" w:eastAsia="Calibri" w:hAnsi="Calibri" w:cs="Calibri"/>
    </w:rPr>
  </w:style>
  <w:style w:type="paragraph" w:styleId="a9">
    <w:name w:val="footer"/>
    <w:basedOn w:val="a"/>
    <w:link w:val="aa"/>
    <w:uiPriority w:val="99"/>
    <w:unhideWhenUsed/>
    <w:rsid w:val="00E93C18"/>
    <w:pPr>
      <w:tabs>
        <w:tab w:val="center" w:pos="4677"/>
        <w:tab w:val="right" w:pos="9355"/>
      </w:tabs>
      <w:spacing w:after="0" w:line="240" w:lineRule="auto"/>
    </w:pPr>
    <w:rPr>
      <w:rFonts w:asciiTheme="minorHAnsi" w:eastAsiaTheme="minorHAnsi" w:hAnsiTheme="minorHAnsi" w:cstheme="minorBidi"/>
    </w:rPr>
  </w:style>
  <w:style w:type="character" w:customStyle="1" w:styleId="aa">
    <w:name w:val="Нижний колонтитул Знак"/>
    <w:basedOn w:val="a0"/>
    <w:link w:val="a9"/>
    <w:uiPriority w:val="99"/>
    <w:rsid w:val="00E93C18"/>
  </w:style>
  <w:style w:type="character" w:styleId="ab">
    <w:name w:val="Emphasis"/>
    <w:qFormat/>
    <w:rsid w:val="00F00A09"/>
    <w:rPr>
      <w:i/>
      <w:iCs/>
    </w:rPr>
  </w:style>
  <w:style w:type="paragraph" w:customStyle="1" w:styleId="ConsPlusNormal">
    <w:name w:val="ConsPlusNormal"/>
    <w:rsid w:val="0067583F"/>
    <w:pPr>
      <w:autoSpaceDE w:val="0"/>
      <w:autoSpaceDN w:val="0"/>
      <w:adjustRightInd w:val="0"/>
      <w:spacing w:after="0" w:line="240" w:lineRule="auto"/>
    </w:pPr>
    <w:rPr>
      <w:rFonts w:ascii="Times New Roman" w:hAnsi="Times New Roman" w:cs="Times New Roman"/>
      <w:sz w:val="28"/>
      <w:szCs w:val="28"/>
    </w:rPr>
  </w:style>
  <w:style w:type="paragraph" w:styleId="ac">
    <w:name w:val="List Paragraph"/>
    <w:basedOn w:val="a"/>
    <w:uiPriority w:val="34"/>
    <w:qFormat/>
    <w:rsid w:val="00E67DAC"/>
    <w:pPr>
      <w:ind w:left="720"/>
      <w:contextualSpacing/>
    </w:pPr>
    <w:rPr>
      <w:rFonts w:asciiTheme="minorHAnsi" w:eastAsiaTheme="minorEastAsia" w:hAnsiTheme="minorHAnsi" w:cstheme="minorBidi"/>
      <w:lang w:eastAsia="ru-RU"/>
    </w:rPr>
  </w:style>
  <w:style w:type="paragraph" w:customStyle="1" w:styleId="11">
    <w:name w:val="Основной текст1"/>
    <w:basedOn w:val="a"/>
    <w:rsid w:val="00E67DAC"/>
    <w:pPr>
      <w:widowControl w:val="0"/>
      <w:shd w:val="clear" w:color="auto" w:fill="FFFFFF"/>
      <w:spacing w:before="480" w:after="480" w:line="0" w:lineRule="atLeast"/>
      <w:ind w:hanging="360"/>
    </w:pPr>
    <w:rPr>
      <w:rFonts w:ascii="Times New Roman" w:eastAsia="Times New Roman" w:hAnsi="Times New Roman" w:cs="Times New Roman"/>
      <w:sz w:val="26"/>
      <w:szCs w:val="26"/>
      <w:lang w:eastAsia="ru-RU"/>
    </w:rPr>
  </w:style>
  <w:style w:type="character" w:customStyle="1" w:styleId="ad">
    <w:name w:val="Основной текст_"/>
    <w:basedOn w:val="a0"/>
    <w:link w:val="2"/>
    <w:locked/>
    <w:rsid w:val="00E67DAC"/>
    <w:rPr>
      <w:color w:val="000000"/>
      <w:sz w:val="24"/>
      <w:szCs w:val="24"/>
      <w:shd w:val="clear" w:color="auto" w:fill="FFFFFF"/>
      <w:lang w:bidi="ru-RU"/>
    </w:rPr>
  </w:style>
  <w:style w:type="paragraph" w:customStyle="1" w:styleId="2">
    <w:name w:val="Основной текст2"/>
    <w:basedOn w:val="a"/>
    <w:link w:val="ad"/>
    <w:rsid w:val="00E67DAC"/>
    <w:pPr>
      <w:widowControl w:val="0"/>
      <w:shd w:val="clear" w:color="auto" w:fill="FFFFFF"/>
      <w:spacing w:before="720" w:after="0" w:line="310" w:lineRule="exact"/>
      <w:jc w:val="center"/>
    </w:pPr>
    <w:rPr>
      <w:rFonts w:asciiTheme="minorHAnsi" w:eastAsiaTheme="minorHAnsi" w:hAnsiTheme="minorHAnsi" w:cstheme="minorBidi"/>
      <w:color w:val="000000"/>
      <w:sz w:val="24"/>
      <w:szCs w:val="24"/>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720287">
      <w:bodyDiv w:val="1"/>
      <w:marLeft w:val="0"/>
      <w:marRight w:val="0"/>
      <w:marTop w:val="0"/>
      <w:marBottom w:val="0"/>
      <w:divBdr>
        <w:top w:val="none" w:sz="0" w:space="0" w:color="auto"/>
        <w:left w:val="none" w:sz="0" w:space="0" w:color="auto"/>
        <w:bottom w:val="none" w:sz="0" w:space="0" w:color="auto"/>
        <w:right w:val="none" w:sz="0" w:space="0" w:color="auto"/>
      </w:divBdr>
    </w:div>
    <w:div w:id="688415779">
      <w:bodyDiv w:val="1"/>
      <w:marLeft w:val="0"/>
      <w:marRight w:val="0"/>
      <w:marTop w:val="0"/>
      <w:marBottom w:val="0"/>
      <w:divBdr>
        <w:top w:val="none" w:sz="0" w:space="0" w:color="auto"/>
        <w:left w:val="none" w:sz="0" w:space="0" w:color="auto"/>
        <w:bottom w:val="none" w:sz="0" w:space="0" w:color="auto"/>
        <w:right w:val="none" w:sz="0" w:space="0" w:color="auto"/>
      </w:divBdr>
    </w:div>
    <w:div w:id="1492065116">
      <w:bodyDiv w:val="1"/>
      <w:marLeft w:val="0"/>
      <w:marRight w:val="0"/>
      <w:marTop w:val="0"/>
      <w:marBottom w:val="0"/>
      <w:divBdr>
        <w:top w:val="none" w:sz="0" w:space="0" w:color="auto"/>
        <w:left w:val="none" w:sz="0" w:space="0" w:color="auto"/>
        <w:bottom w:val="none" w:sz="0" w:space="0" w:color="auto"/>
        <w:right w:val="none" w:sz="0" w:space="0" w:color="auto"/>
      </w:divBdr>
    </w:div>
    <w:div w:id="174614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72EC8-CF9C-446F-8E47-C66D03398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7</Pages>
  <Words>1478</Words>
  <Characters>8428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 К. Горовая</dc:creator>
  <cp:lastModifiedBy>Наталья Е. Никитина</cp:lastModifiedBy>
  <cp:revision>31</cp:revision>
  <cp:lastPrinted>2017-12-11T03:25:00Z</cp:lastPrinted>
  <dcterms:created xsi:type="dcterms:W3CDTF">2017-09-08T00:32:00Z</dcterms:created>
  <dcterms:modified xsi:type="dcterms:W3CDTF">2017-12-11T03:29:00Z</dcterms:modified>
</cp:coreProperties>
</file>