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6C" w:rsidRPr="00E03B55" w:rsidRDefault="00E63D6C" w:rsidP="003D6F0D">
      <w:pPr>
        <w:autoSpaceDE w:val="0"/>
        <w:autoSpaceDN w:val="0"/>
        <w:adjustRightInd w:val="0"/>
        <w:ind w:firstLine="0"/>
        <w:contextualSpacing w:val="0"/>
        <w:jc w:val="center"/>
        <w:rPr>
          <w:rFonts w:ascii="Courier New" w:hAnsi="Courier New" w:cs="Courier New"/>
          <w:b/>
          <w:sz w:val="22"/>
        </w:rPr>
      </w:pPr>
      <w:r w:rsidRPr="00E03B55">
        <w:rPr>
          <w:rFonts w:ascii="Courier New" w:hAnsi="Courier New" w:cs="Courier New"/>
          <w:b/>
          <w:sz w:val="22"/>
        </w:rPr>
        <w:t>СОГЛАСИЕ</w:t>
      </w:r>
    </w:p>
    <w:p w:rsidR="00E63D6C" w:rsidRPr="00E03B55" w:rsidRDefault="00E63D6C" w:rsidP="003D6F0D">
      <w:pPr>
        <w:autoSpaceDE w:val="0"/>
        <w:autoSpaceDN w:val="0"/>
        <w:adjustRightInd w:val="0"/>
        <w:ind w:firstLine="0"/>
        <w:contextualSpacing w:val="0"/>
        <w:jc w:val="center"/>
        <w:rPr>
          <w:rFonts w:ascii="Courier New" w:hAnsi="Courier New" w:cs="Courier New"/>
          <w:b/>
          <w:sz w:val="22"/>
        </w:rPr>
      </w:pPr>
      <w:r w:rsidRPr="00E03B55">
        <w:rPr>
          <w:rFonts w:ascii="Courier New" w:hAnsi="Courier New" w:cs="Courier New"/>
          <w:b/>
          <w:sz w:val="22"/>
        </w:rPr>
        <w:t>на обработку персональных данных федерального</w:t>
      </w:r>
    </w:p>
    <w:p w:rsidR="003D6F0D" w:rsidRDefault="00E63D6C" w:rsidP="003D6F0D">
      <w:pPr>
        <w:autoSpaceDE w:val="0"/>
        <w:autoSpaceDN w:val="0"/>
        <w:adjustRightInd w:val="0"/>
        <w:ind w:firstLine="0"/>
        <w:contextualSpacing w:val="0"/>
        <w:jc w:val="center"/>
        <w:rPr>
          <w:rFonts w:ascii="Courier New" w:hAnsi="Courier New" w:cs="Courier New"/>
          <w:b/>
          <w:sz w:val="22"/>
        </w:rPr>
      </w:pPr>
      <w:r w:rsidRPr="00E03B55">
        <w:rPr>
          <w:rFonts w:ascii="Courier New" w:hAnsi="Courier New" w:cs="Courier New"/>
          <w:b/>
          <w:sz w:val="22"/>
        </w:rPr>
        <w:t>государственного служащего, поступающего на работу</w:t>
      </w:r>
    </w:p>
    <w:p w:rsidR="00E63D6C" w:rsidRDefault="003D6F0D" w:rsidP="003D6F0D">
      <w:pPr>
        <w:autoSpaceDE w:val="0"/>
        <w:autoSpaceDN w:val="0"/>
        <w:adjustRightInd w:val="0"/>
        <w:ind w:firstLine="0"/>
        <w:contextualSpacing w:val="0"/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в</w:t>
      </w:r>
      <w:r w:rsidR="00E63D6C" w:rsidRPr="00E03B55">
        <w:rPr>
          <w:rFonts w:ascii="Courier New" w:hAnsi="Courier New" w:cs="Courier New"/>
          <w:b/>
          <w:sz w:val="22"/>
        </w:rPr>
        <w:t xml:space="preserve"> органы прокуратуры Российской Федерации</w:t>
      </w:r>
    </w:p>
    <w:p w:rsidR="00E03B55" w:rsidRPr="00E03B55" w:rsidRDefault="00E03B55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b/>
          <w:sz w:val="22"/>
        </w:rPr>
      </w:pP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Я,_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,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(фамилия, имя, отчество)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зарегистрированный(</w:t>
      </w:r>
      <w:proofErr w:type="spellStart"/>
      <w:r>
        <w:rPr>
          <w:rFonts w:ascii="Courier New" w:hAnsi="Courier New" w:cs="Courier New"/>
          <w:sz w:val="20"/>
          <w:szCs w:val="20"/>
        </w:rPr>
        <w:t>ная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 _________________________________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__,</w:t>
      </w:r>
    </w:p>
    <w:p w:rsidR="00E63D6C" w:rsidRPr="00E03B55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Cs w:val="28"/>
        </w:rPr>
      </w:pPr>
      <w:r w:rsidRPr="00E03B55">
        <w:rPr>
          <w:rFonts w:ascii="Courier New" w:hAnsi="Courier New" w:cs="Courier New"/>
          <w:szCs w:val="28"/>
        </w:rPr>
        <w:t>________________________</w:t>
      </w:r>
      <w:r w:rsidR="00E03B55">
        <w:rPr>
          <w:rFonts w:ascii="Courier New" w:hAnsi="Courier New" w:cs="Courier New"/>
          <w:szCs w:val="28"/>
        </w:rPr>
        <w:t>___________________</w:t>
      </w:r>
      <w:r w:rsidR="00E03B55">
        <w:rPr>
          <w:rFonts w:ascii="Courier New" w:hAnsi="Courier New" w:cs="Courier New"/>
          <w:szCs w:val="28"/>
          <w:u w:val="single"/>
        </w:rPr>
        <w:t xml:space="preserve">             </w:t>
      </w:r>
      <w:r w:rsidRPr="00E03B55">
        <w:rPr>
          <w:rFonts w:ascii="Courier New" w:hAnsi="Courier New" w:cs="Courier New"/>
          <w:szCs w:val="28"/>
        </w:rPr>
        <w:t>,</w:t>
      </w:r>
    </w:p>
    <w:p w:rsidR="00E63D6C" w:rsidRPr="00E03B55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документ, удостоверяющий личность (серия, номер, дата выдачи,  выдавший орган) </w:t>
      </w:r>
      <w:r w:rsidRPr="00E03B55">
        <w:rPr>
          <w:rFonts w:ascii="Courier New" w:hAnsi="Courier New" w:cs="Courier New"/>
          <w:szCs w:val="28"/>
        </w:rPr>
        <w:t>________________________________</w:t>
      </w:r>
      <w:r w:rsidR="00E03B55">
        <w:rPr>
          <w:rFonts w:ascii="Courier New" w:hAnsi="Courier New" w:cs="Courier New"/>
          <w:szCs w:val="28"/>
        </w:rPr>
        <w:t>_________________________</w:t>
      </w:r>
    </w:p>
    <w:p w:rsidR="00E63D6C" w:rsidRPr="00E03B55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Cs w:val="28"/>
        </w:rPr>
      </w:pPr>
      <w:r w:rsidRPr="00E03B55">
        <w:rPr>
          <w:rFonts w:ascii="Courier New" w:hAnsi="Courier New" w:cs="Courier New"/>
          <w:szCs w:val="28"/>
        </w:rPr>
        <w:t>_________________________________________________________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свободно,  своей  волей  и  в  своем  интересе  даю согласие уполномоченным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 w:rsidRPr="004D0E28">
        <w:rPr>
          <w:rFonts w:ascii="Courier New" w:hAnsi="Courier New" w:cs="Courier New"/>
          <w:sz w:val="20"/>
          <w:szCs w:val="20"/>
          <w:u w:val="single"/>
        </w:rPr>
        <w:t>должностным лицам прокуратуры  Амурской области</w:t>
      </w:r>
      <w:r>
        <w:rPr>
          <w:rFonts w:ascii="Courier New" w:hAnsi="Courier New" w:cs="Courier New"/>
          <w:sz w:val="20"/>
          <w:szCs w:val="20"/>
        </w:rPr>
        <w:t xml:space="preserve"> на   обработку   (любое   действие  (операцию)  или  совокупность  действий(операций),  совершаемых  с  использованием  средств  автоматизации или без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использования   таких   средств,   включая  сбор,  запись,  систематизацию,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накопление,   хранение,   уточнение  (обновление,  изменение),  извлечение,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использование,  передачу   (распространение,   предоставление,   доступ),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обезличивание,  блокирование, удаление, уничтожение) следующих персональных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данных: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фамилия, имя, отчество, дата и место рождения;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прежние  фамилия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 имя,  отчество  (в  случае изменения), дата, место и причина их изменения; 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образование (когда и какие образовательные, </w:t>
      </w:r>
      <w:proofErr w:type="gramStart"/>
      <w:r>
        <w:rPr>
          <w:rFonts w:ascii="Courier New" w:hAnsi="Courier New" w:cs="Courier New"/>
          <w:sz w:val="20"/>
          <w:szCs w:val="20"/>
        </w:rPr>
        <w:t>научные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иные организации закончил(а),  номера документов об образовании, направление подготовки  или специальность по документу об образовании, квалификация);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выполняемая  работа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начала трудовой (служебной) деятельности (включая работу  по  совместительству,  предпринимательскую  и  иную  деятельность), военная служба;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классный   </w:t>
      </w:r>
      <w:proofErr w:type="gramStart"/>
      <w:r>
        <w:rPr>
          <w:rFonts w:ascii="Courier New" w:hAnsi="Courier New" w:cs="Courier New"/>
          <w:sz w:val="20"/>
          <w:szCs w:val="20"/>
        </w:rPr>
        <w:t>чин  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,  муниципальной  службы,  воинское  или специальное звание, дипломатический ранг (кем и когда присвоены);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государственные  награды</w:t>
      </w:r>
      <w:proofErr w:type="gramEnd"/>
      <w:r>
        <w:rPr>
          <w:rFonts w:ascii="Courier New" w:hAnsi="Courier New" w:cs="Courier New"/>
          <w:sz w:val="20"/>
          <w:szCs w:val="20"/>
        </w:rPr>
        <w:t>,  иные  награды  и  знаки отличия (кем и когда награжден(а);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ученая степень, ученое звание (кем и когда присуждены, присвоены, номер документа);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и дата регистрации по месту </w:t>
      </w:r>
      <w:proofErr w:type="gramStart"/>
      <w:r>
        <w:rPr>
          <w:rFonts w:ascii="Courier New" w:hAnsi="Courier New" w:cs="Courier New"/>
          <w:sz w:val="20"/>
          <w:szCs w:val="20"/>
        </w:rPr>
        <w:t>жительства  (</w:t>
      </w:r>
      <w:proofErr w:type="gramEnd"/>
      <w:r>
        <w:rPr>
          <w:rFonts w:ascii="Courier New" w:hAnsi="Courier New" w:cs="Courier New"/>
          <w:sz w:val="20"/>
          <w:szCs w:val="20"/>
        </w:rPr>
        <w:t>месту пребывания), адрес места фактического проживания;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 (серия, номер, когда и кем выдан);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паспорт,  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личность  гражданина  Российской Федерации за пределами Российской Федерации (серия, номер, когда и кем выдан);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телефона (домашнего, мобильного);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степень  родства</w:t>
      </w:r>
      <w:proofErr w:type="gramEnd"/>
      <w:r>
        <w:rPr>
          <w:rFonts w:ascii="Courier New" w:hAnsi="Courier New" w:cs="Courier New"/>
          <w:sz w:val="20"/>
          <w:szCs w:val="20"/>
        </w:rPr>
        <w:t>,  фамилии,  имена,  отчества,  даты  и места рождения, адреса   регистрации   по   месту   жительства  (месту  пребывания),  месту фактического  проживания,  места  работы  и  занимаемые  должности  близких родственников (детей, отца, матери, братьев, сестер)и свойственников (супругах братьев и сестер, братьях и сестрах супругов), а также супруги (супруга);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фамилии, имена, отчества, даты рождения, места рождения, места работы и адреса   регистрации   по   </w:t>
      </w:r>
      <w:proofErr w:type="gramStart"/>
      <w:r>
        <w:rPr>
          <w:rFonts w:ascii="Courier New" w:hAnsi="Courier New" w:cs="Courier New"/>
          <w:sz w:val="20"/>
          <w:szCs w:val="20"/>
        </w:rPr>
        <w:t>месту  жительства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(месту  пребывания),  адреса фактического проживания бывших супруги (супруга);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свидетельства   о   государственной   регистрации   </w:t>
      </w:r>
      <w:proofErr w:type="gramStart"/>
      <w:r>
        <w:rPr>
          <w:rFonts w:ascii="Courier New" w:hAnsi="Courier New" w:cs="Courier New"/>
          <w:sz w:val="20"/>
          <w:szCs w:val="20"/>
        </w:rPr>
        <w:t>актов  гражданского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состояния;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пребывание за границей (когда, где, с какой целью);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близкие родственники, бывшие супруга (супруг), постоянно проживающие за </w:t>
      </w:r>
      <w:proofErr w:type="gramStart"/>
      <w:r>
        <w:rPr>
          <w:rFonts w:ascii="Courier New" w:hAnsi="Courier New" w:cs="Courier New"/>
          <w:sz w:val="20"/>
          <w:szCs w:val="20"/>
        </w:rPr>
        <w:t>границей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(или)  оформляющие  документы  для 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отношение  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воинской  обязанности,  сведения  о  воинском  учете (для граждан,  пребывающих  в  запасе,  и  лиц,  подлежащих  призыву  на военную службу);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страховой номер индивидуального лицевого счета в системе индивидуального (персонифицированного) учета (СНИЛС);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номера расчетных счетов, банковских карт;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возбуждение   </w:t>
      </w:r>
      <w:proofErr w:type="gramStart"/>
      <w:r>
        <w:rPr>
          <w:rFonts w:ascii="Courier New" w:hAnsi="Courier New" w:cs="Courier New"/>
          <w:sz w:val="20"/>
          <w:szCs w:val="20"/>
        </w:rPr>
        <w:t>или  прекращение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уголовного  дела  (дата,  основания)  в отношении 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привлечение к административной ответственности (дата, основание); 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допуск  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государственной тайне, оформленный за период работы, службы, учебы (номер формы);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психологического обследования;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отсутствие)   заболевания,  препятствующего  поступлению  на службу,  в том числе военную, в органы и организации прокуратуры Российской Федерации  и  ее  прохождению  на  должностях  федеральной  государственной службы, подтвержденного заключением медицинского учреждения;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   медицинского   осмотра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лиц,   </w:t>
      </w:r>
      <w:proofErr w:type="gramEnd"/>
      <w:r>
        <w:rPr>
          <w:rFonts w:ascii="Courier New" w:hAnsi="Courier New" w:cs="Courier New"/>
          <w:sz w:val="20"/>
          <w:szCs w:val="20"/>
        </w:rPr>
        <w:t>осуществляющих   трудовую деятельность и поступающих на работу в органы, организации прокуратуры;     сведения   о   доходах,   расходах,   об   имуществе  и  обязательствах имущественного  характера,  а  также  о  доходах,  расходах, об имуществе и обязательствах     имущественного    характера    супруги    (супруга)    и несовершеннолетних детей;</w:t>
      </w:r>
    </w:p>
    <w:p w:rsidR="00F96D52" w:rsidRDefault="00F96D52" w:rsidP="00F96D52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иные  персональные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данные, обработка которых необходима для обеспечения прохождения службы (работы) в органах, организациях прокуратуры.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Вышеуказанные персональные данные предоставляю для обработки в целях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обеспечения   соблюдения   в отношении меня </w:t>
      </w:r>
      <w:r w:rsidR="003D6F0D">
        <w:rPr>
          <w:rFonts w:ascii="Courier New" w:hAnsi="Courier New" w:cs="Courier New"/>
          <w:sz w:val="20"/>
          <w:szCs w:val="20"/>
        </w:rPr>
        <w:t xml:space="preserve">законодательства </w:t>
      </w:r>
      <w:r>
        <w:rPr>
          <w:rFonts w:ascii="Courier New" w:hAnsi="Courier New" w:cs="Courier New"/>
          <w:sz w:val="20"/>
          <w:szCs w:val="20"/>
        </w:rPr>
        <w:t>Российской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Федерации</w:t>
      </w:r>
      <w:r w:rsidR="003D6F0D">
        <w:rPr>
          <w:rFonts w:ascii="Courier New" w:hAnsi="Courier New" w:cs="Courier New"/>
          <w:sz w:val="20"/>
          <w:szCs w:val="20"/>
        </w:rPr>
        <w:t xml:space="preserve"> в </w:t>
      </w:r>
      <w:r>
        <w:rPr>
          <w:rFonts w:ascii="Courier New" w:hAnsi="Courier New" w:cs="Courier New"/>
          <w:sz w:val="20"/>
          <w:szCs w:val="20"/>
        </w:rPr>
        <w:t xml:space="preserve">сфере отношений, связанных с </w:t>
      </w:r>
      <w:r w:rsidR="003D6F0D">
        <w:rPr>
          <w:rFonts w:ascii="Courier New" w:hAnsi="Courier New" w:cs="Courier New"/>
          <w:sz w:val="20"/>
          <w:szCs w:val="20"/>
        </w:rPr>
        <w:t xml:space="preserve">прохождением конкурсных процедур и </w:t>
      </w:r>
      <w:r>
        <w:rPr>
          <w:rFonts w:ascii="Courier New" w:hAnsi="Courier New" w:cs="Courier New"/>
          <w:sz w:val="20"/>
          <w:szCs w:val="20"/>
        </w:rPr>
        <w:t>поступлени</w:t>
      </w:r>
      <w:r w:rsidR="003D6F0D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 xml:space="preserve"> на федеральную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госуда</w:t>
      </w:r>
      <w:r w:rsidR="003D6F0D">
        <w:rPr>
          <w:rFonts w:ascii="Courier New" w:hAnsi="Courier New" w:cs="Courier New"/>
          <w:sz w:val="20"/>
          <w:szCs w:val="20"/>
        </w:rPr>
        <w:t>рственную   службу работу).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Мне  известно,  что  в случае отзыва согласия на обработку персональных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данных </w:t>
      </w:r>
      <w:r w:rsidRPr="004D0E28">
        <w:rPr>
          <w:rFonts w:ascii="Courier New" w:hAnsi="Courier New" w:cs="Courier New"/>
          <w:sz w:val="20"/>
          <w:szCs w:val="20"/>
          <w:u w:val="single"/>
        </w:rPr>
        <w:t>прокуратура Амурской области</w:t>
      </w:r>
      <w:r>
        <w:rPr>
          <w:rFonts w:ascii="Courier New" w:hAnsi="Courier New" w:cs="Courier New"/>
          <w:sz w:val="20"/>
          <w:szCs w:val="20"/>
        </w:rPr>
        <w:t xml:space="preserve"> вправе продолжить  обработку персональных 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данных  без  моего  согласия в соответствии с требованиями Федерального </w:t>
      </w:r>
      <w:hyperlink r:id="rId4" w:history="1">
        <w:r w:rsidRPr="00E63D6C">
          <w:rPr>
            <w:rFonts w:ascii="Courier New" w:hAnsi="Courier New" w:cs="Courier New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r w:rsidR="00E03B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от 27.07.2006 N 152-ФЗ "О персональных данных".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Подпись ___________________________________________   </w:t>
      </w:r>
      <w:r w:rsidR="00E03B55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Дата ___________</w:t>
      </w:r>
    </w:p>
    <w:p w:rsidR="00E63D6C" w:rsidRDefault="00E63D6C" w:rsidP="00E63D6C">
      <w:pPr>
        <w:autoSpaceDE w:val="0"/>
        <w:autoSpaceDN w:val="0"/>
        <w:adjustRightInd w:val="0"/>
        <w:ind w:firstLine="0"/>
        <w:contextualSpacing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D04C0E" w:rsidRDefault="00D04C0E"/>
    <w:sectPr w:rsidR="00D04C0E" w:rsidSect="000455A9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6C"/>
    <w:rsid w:val="000455A9"/>
    <w:rsid w:val="003D6F0D"/>
    <w:rsid w:val="004D0E28"/>
    <w:rsid w:val="00755E29"/>
    <w:rsid w:val="00881B7A"/>
    <w:rsid w:val="008C4358"/>
    <w:rsid w:val="00D04C0E"/>
    <w:rsid w:val="00E03B55"/>
    <w:rsid w:val="00E63D6C"/>
    <w:rsid w:val="00F96D52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E858-6EEB-473B-A369-A05E3AFC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29"/>
    <w:pPr>
      <w:spacing w:after="0" w:line="24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4121FC4F2CAC4AEACB15A051CA202C3D977D25F57ABC09EE1D8C2D63w5l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Скурихина</dc:creator>
  <cp:lastModifiedBy>Лебедева Юлия Викторовна</cp:lastModifiedBy>
  <cp:revision>9</cp:revision>
  <cp:lastPrinted>2019-12-02T00:21:00Z</cp:lastPrinted>
  <dcterms:created xsi:type="dcterms:W3CDTF">2017-08-09T01:37:00Z</dcterms:created>
  <dcterms:modified xsi:type="dcterms:W3CDTF">2023-08-09T01:33:00Z</dcterms:modified>
</cp:coreProperties>
</file>