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4A66DB" w:rsidP="004A66DB">
      <w:pPr>
        <w:spacing w:after="0" w:line="240" w:lineRule="exact"/>
        <w:jc w:val="center"/>
        <w:rPr>
          <w:rFonts w:ascii="Times New Roman" w:hAnsi="Times New Roman" w:cs="Times New Roman"/>
          <w:b/>
          <w:sz w:val="28"/>
          <w:szCs w:val="28"/>
        </w:rPr>
      </w:pPr>
    </w:p>
    <w:p w:rsidR="004A66DB" w:rsidRDefault="00B507ED" w:rsidP="004A66DB">
      <w:pPr>
        <w:spacing w:before="120"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w:t>
      </w:r>
      <w:proofErr w:type="gramStart"/>
      <w:r>
        <w:rPr>
          <w:rFonts w:ascii="Times New Roman" w:hAnsi="Times New Roman" w:cs="Times New Roman"/>
          <w:b/>
          <w:sz w:val="28"/>
          <w:szCs w:val="28"/>
        </w:rPr>
        <w:t>в</w:t>
      </w:r>
      <w:proofErr w:type="gramEnd"/>
      <w:r w:rsidR="004A66DB" w:rsidRPr="0056722D">
        <w:rPr>
          <w:rFonts w:ascii="Times New Roman" w:hAnsi="Times New Roman" w:cs="Times New Roman"/>
          <w:b/>
          <w:sz w:val="28"/>
          <w:szCs w:val="28"/>
        </w:rPr>
        <w:t xml:space="preserve"> </w:t>
      </w:r>
      <w:r w:rsidR="004A66DB">
        <w:rPr>
          <w:rFonts w:ascii="Times New Roman" w:hAnsi="Times New Roman" w:cs="Times New Roman"/>
          <w:b/>
          <w:sz w:val="28"/>
          <w:szCs w:val="28"/>
        </w:rPr>
        <w:t>организационно-</w:t>
      </w:r>
    </w:p>
    <w:p w:rsidR="004A66DB" w:rsidRDefault="004A66DB" w:rsidP="004A66DB">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распорядительные документы</w:t>
      </w:r>
      <w:r w:rsidRPr="0056722D">
        <w:rPr>
          <w:rFonts w:ascii="Times New Roman" w:hAnsi="Times New Roman" w:cs="Times New Roman"/>
          <w:b/>
          <w:sz w:val="28"/>
          <w:szCs w:val="28"/>
        </w:rPr>
        <w:t xml:space="preserve"> </w:t>
      </w:r>
    </w:p>
    <w:p w:rsidR="004A66DB" w:rsidRPr="0056722D" w:rsidRDefault="004A66DB" w:rsidP="004A66DB">
      <w:pPr>
        <w:spacing w:after="0" w:line="240" w:lineRule="exact"/>
        <w:jc w:val="center"/>
        <w:rPr>
          <w:rFonts w:ascii="Times New Roman" w:hAnsi="Times New Roman" w:cs="Times New Roman"/>
          <w:b/>
          <w:sz w:val="28"/>
          <w:szCs w:val="28"/>
        </w:rPr>
      </w:pPr>
      <w:r w:rsidRPr="0056722D">
        <w:rPr>
          <w:rFonts w:ascii="Times New Roman" w:hAnsi="Times New Roman" w:cs="Times New Roman"/>
          <w:b/>
          <w:sz w:val="28"/>
          <w:szCs w:val="28"/>
        </w:rPr>
        <w:t>Генерально</w:t>
      </w:r>
      <w:r>
        <w:rPr>
          <w:rFonts w:ascii="Times New Roman" w:hAnsi="Times New Roman" w:cs="Times New Roman"/>
          <w:b/>
          <w:sz w:val="28"/>
          <w:szCs w:val="28"/>
        </w:rPr>
        <w:t>й</w:t>
      </w:r>
      <w:r w:rsidRPr="0056722D">
        <w:rPr>
          <w:rFonts w:ascii="Times New Roman" w:hAnsi="Times New Roman" w:cs="Times New Roman"/>
          <w:b/>
          <w:sz w:val="28"/>
          <w:szCs w:val="28"/>
        </w:rPr>
        <w:t xml:space="preserve"> прокур</w:t>
      </w:r>
      <w:r>
        <w:rPr>
          <w:rFonts w:ascii="Times New Roman" w:hAnsi="Times New Roman" w:cs="Times New Roman"/>
          <w:b/>
          <w:sz w:val="28"/>
          <w:szCs w:val="28"/>
        </w:rPr>
        <w:t>атуры</w:t>
      </w:r>
      <w:r w:rsidRPr="0056722D">
        <w:rPr>
          <w:rFonts w:ascii="Times New Roman" w:hAnsi="Times New Roman" w:cs="Times New Roman"/>
          <w:b/>
          <w:sz w:val="28"/>
          <w:szCs w:val="28"/>
        </w:rPr>
        <w:t xml:space="preserve"> Российской Федерации</w:t>
      </w:r>
    </w:p>
    <w:p w:rsidR="004A66DB" w:rsidRPr="0056722D" w:rsidRDefault="004A66DB" w:rsidP="004A66DB">
      <w:pPr>
        <w:jc w:val="both"/>
        <w:rPr>
          <w:rFonts w:ascii="Times New Roman" w:hAnsi="Times New Roman" w:cs="Times New Roman"/>
          <w:sz w:val="28"/>
          <w:szCs w:val="28"/>
        </w:rPr>
      </w:pPr>
    </w:p>
    <w:p w:rsidR="004A66DB" w:rsidRDefault="004A66DB" w:rsidP="004A66DB">
      <w:pPr>
        <w:spacing w:after="0" w:line="240" w:lineRule="auto"/>
        <w:ind w:firstLine="708"/>
        <w:jc w:val="both"/>
        <w:rPr>
          <w:rFonts w:ascii="Times New Roman" w:hAnsi="Times New Roman" w:cs="Times New Roman"/>
          <w:sz w:val="28"/>
          <w:szCs w:val="28"/>
        </w:rPr>
      </w:pPr>
      <w:proofErr w:type="gramStart"/>
      <w:r w:rsidRPr="0056722D">
        <w:rPr>
          <w:rFonts w:ascii="Times New Roman" w:hAnsi="Times New Roman" w:cs="Times New Roman"/>
          <w:sz w:val="28"/>
          <w:szCs w:val="28"/>
        </w:rPr>
        <w:t xml:space="preserve">В целях совершенствования надзора за </w:t>
      </w:r>
      <w:r>
        <w:rPr>
          <w:rFonts w:ascii="Times New Roman" w:hAnsi="Times New Roman" w:cs="Times New Roman"/>
          <w:sz w:val="28"/>
          <w:szCs w:val="28"/>
        </w:rPr>
        <w:t>соблюдением</w:t>
      </w:r>
      <w:r w:rsidRPr="0056722D">
        <w:rPr>
          <w:rFonts w:ascii="Times New Roman" w:hAnsi="Times New Roman" w:cs="Times New Roman"/>
          <w:sz w:val="28"/>
          <w:szCs w:val="28"/>
        </w:rPr>
        <w:t xml:space="preserve"> прав </w:t>
      </w:r>
      <w:r>
        <w:rPr>
          <w:rFonts w:ascii="Times New Roman" w:hAnsi="Times New Roman" w:cs="Times New Roman"/>
          <w:sz w:val="28"/>
          <w:szCs w:val="28"/>
        </w:rPr>
        <w:t>предпринимателей</w:t>
      </w:r>
      <w:r w:rsidRPr="0056722D">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6722D">
        <w:rPr>
          <w:rFonts w:ascii="Times New Roman" w:hAnsi="Times New Roman" w:cs="Times New Roman"/>
          <w:sz w:val="28"/>
          <w:szCs w:val="28"/>
        </w:rPr>
        <w:t xml:space="preserve">в связи с принятием </w:t>
      </w:r>
      <w:r w:rsidRPr="009F4C52">
        <w:rPr>
          <w:rFonts w:ascii="Times New Roman" w:hAnsi="Times New Roman" w:cs="Times New Roman"/>
          <w:sz w:val="28"/>
          <w:szCs w:val="28"/>
        </w:rPr>
        <w:t>Федеральн</w:t>
      </w:r>
      <w:r>
        <w:rPr>
          <w:rFonts w:ascii="Times New Roman" w:hAnsi="Times New Roman" w:cs="Times New Roman"/>
          <w:sz w:val="28"/>
          <w:szCs w:val="28"/>
        </w:rPr>
        <w:t>ого</w:t>
      </w:r>
      <w:r w:rsidRPr="009F4C52">
        <w:rPr>
          <w:rFonts w:ascii="Times New Roman" w:hAnsi="Times New Roman" w:cs="Times New Roman"/>
          <w:sz w:val="28"/>
          <w:szCs w:val="28"/>
        </w:rPr>
        <w:t xml:space="preserve"> закон</w:t>
      </w:r>
      <w:r>
        <w:rPr>
          <w:rFonts w:ascii="Times New Roman" w:hAnsi="Times New Roman" w:cs="Times New Roman"/>
          <w:sz w:val="28"/>
          <w:szCs w:val="28"/>
        </w:rPr>
        <w:t>а</w:t>
      </w:r>
      <w:r w:rsidRPr="009F4C52">
        <w:rPr>
          <w:rFonts w:ascii="Times New Roman" w:hAnsi="Times New Roman" w:cs="Times New Roman"/>
          <w:sz w:val="28"/>
          <w:szCs w:val="28"/>
        </w:rPr>
        <w:t xml:space="preserve"> от 01.04.2020 </w:t>
      </w:r>
      <w:r>
        <w:rPr>
          <w:rFonts w:ascii="Times New Roman" w:hAnsi="Times New Roman" w:cs="Times New Roman"/>
          <w:sz w:val="28"/>
          <w:szCs w:val="28"/>
        </w:rPr>
        <w:t>№</w:t>
      </w:r>
      <w:r w:rsidRPr="009F4C52">
        <w:rPr>
          <w:rFonts w:ascii="Times New Roman" w:hAnsi="Times New Roman" w:cs="Times New Roman"/>
          <w:sz w:val="28"/>
          <w:szCs w:val="28"/>
        </w:rPr>
        <w:t xml:space="preserve"> 98-ФЗ</w:t>
      </w:r>
      <w:r>
        <w:rPr>
          <w:rFonts w:ascii="Times New Roman" w:hAnsi="Times New Roman" w:cs="Times New Roman"/>
          <w:sz w:val="28"/>
          <w:szCs w:val="28"/>
        </w:rPr>
        <w:t xml:space="preserve"> «</w:t>
      </w:r>
      <w:r w:rsidRPr="009F4C52">
        <w:rPr>
          <w:rFonts w:ascii="Times New Roman" w:hAnsi="Times New Roman" w:cs="Times New Roman"/>
          <w:sz w:val="28"/>
          <w:szCs w:val="28"/>
        </w:rPr>
        <w:t>О внесении изменений в отдельные законодательные акты Российской Федерации по вопросам предупреждения и ликвидации чрезвычайных ситуаций</w:t>
      </w:r>
      <w:r>
        <w:rPr>
          <w:rFonts w:ascii="Times New Roman" w:hAnsi="Times New Roman" w:cs="Times New Roman"/>
          <w:sz w:val="28"/>
          <w:szCs w:val="28"/>
        </w:rPr>
        <w:t>»</w:t>
      </w:r>
      <w:r w:rsidRPr="0056722D">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постановления Правительства Российской Федерации </w:t>
      </w:r>
      <w:r w:rsidRPr="009F4C52">
        <w:rPr>
          <w:rFonts w:ascii="Times New Roman" w:hAnsi="Times New Roman" w:cs="Times New Roman"/>
          <w:sz w:val="28"/>
          <w:szCs w:val="28"/>
        </w:rPr>
        <w:t xml:space="preserve">от 03.04.2020 </w:t>
      </w:r>
      <w:r>
        <w:rPr>
          <w:rFonts w:ascii="Times New Roman" w:hAnsi="Times New Roman" w:cs="Times New Roman"/>
          <w:sz w:val="28"/>
          <w:szCs w:val="28"/>
        </w:rPr>
        <w:t>№</w:t>
      </w:r>
      <w:r w:rsidRPr="009F4C52">
        <w:rPr>
          <w:rFonts w:ascii="Times New Roman" w:hAnsi="Times New Roman" w:cs="Times New Roman"/>
          <w:sz w:val="28"/>
          <w:szCs w:val="28"/>
        </w:rPr>
        <w:t xml:space="preserve"> 438</w:t>
      </w:r>
      <w:r>
        <w:rPr>
          <w:rFonts w:ascii="Times New Roman" w:hAnsi="Times New Roman" w:cs="Times New Roman"/>
          <w:sz w:val="28"/>
          <w:szCs w:val="28"/>
        </w:rPr>
        <w:t xml:space="preserve"> «</w:t>
      </w:r>
      <w:r w:rsidRPr="009F4C52">
        <w:rPr>
          <w:rFonts w:ascii="Times New Roman" w:hAnsi="Times New Roman" w:cs="Times New Roman"/>
          <w:sz w:val="28"/>
          <w:szCs w:val="28"/>
        </w:rPr>
        <w:t xml:space="preserve">Об особенностях осуществления </w:t>
      </w:r>
      <w:r>
        <w:rPr>
          <w:rFonts w:ascii="Times New Roman" w:hAnsi="Times New Roman" w:cs="Times New Roman"/>
          <w:sz w:val="28"/>
          <w:szCs w:val="28"/>
        </w:rPr>
        <w:br/>
      </w:r>
      <w:r w:rsidRPr="009F4C52">
        <w:rPr>
          <w:rFonts w:ascii="Times New Roman" w:hAnsi="Times New Roman" w:cs="Times New Roman"/>
          <w:sz w:val="28"/>
          <w:szCs w:val="28"/>
        </w:rPr>
        <w:t>в 2020 году государственного контроля (надзора), муниципального контроля и о внесении изменения в пункт 7 Правил</w:t>
      </w:r>
      <w:proofErr w:type="gramEnd"/>
      <w:r w:rsidRPr="009F4C52">
        <w:rPr>
          <w:rFonts w:ascii="Times New Roman" w:hAnsi="Times New Roman" w:cs="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8"/>
          <w:szCs w:val="28"/>
        </w:rPr>
        <w:t xml:space="preserve">», установивших </w:t>
      </w:r>
      <w:r w:rsidRPr="002F4890">
        <w:rPr>
          <w:rFonts w:ascii="Times New Roman" w:hAnsi="Times New Roman" w:cs="Times New Roman"/>
          <w:sz w:val="28"/>
          <w:szCs w:val="28"/>
        </w:rPr>
        <w:t>моратори</w:t>
      </w:r>
      <w:r>
        <w:rPr>
          <w:rFonts w:ascii="Times New Roman" w:hAnsi="Times New Roman" w:cs="Times New Roman"/>
          <w:sz w:val="28"/>
          <w:szCs w:val="28"/>
        </w:rPr>
        <w:t>й</w:t>
      </w:r>
      <w:r w:rsidRPr="002F4890">
        <w:rPr>
          <w:rFonts w:ascii="Times New Roman" w:hAnsi="Times New Roman" w:cs="Times New Roman"/>
          <w:sz w:val="28"/>
          <w:szCs w:val="28"/>
        </w:rPr>
        <w:t xml:space="preserve"> на проведение </w:t>
      </w:r>
      <w:r>
        <w:rPr>
          <w:rFonts w:ascii="Times New Roman" w:hAnsi="Times New Roman" w:cs="Times New Roman"/>
          <w:sz w:val="28"/>
          <w:szCs w:val="28"/>
        </w:rPr>
        <w:t xml:space="preserve">проверок </w:t>
      </w:r>
      <w:r w:rsidRPr="002F4890">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ряда </w:t>
      </w:r>
      <w:r w:rsidRPr="002F4890">
        <w:rPr>
          <w:rFonts w:ascii="Times New Roman" w:hAnsi="Times New Roman" w:cs="Times New Roman"/>
          <w:sz w:val="28"/>
          <w:szCs w:val="28"/>
        </w:rPr>
        <w:t xml:space="preserve">категорий </w:t>
      </w:r>
      <w:r>
        <w:rPr>
          <w:rFonts w:ascii="Times New Roman" w:hAnsi="Times New Roman" w:cs="Times New Roman"/>
          <w:sz w:val="28"/>
          <w:szCs w:val="28"/>
        </w:rPr>
        <w:t xml:space="preserve">хозяйствующих субъектов и дополнительные основания для исключения мероприятий по контролю из </w:t>
      </w:r>
      <w:r w:rsidRPr="0056722D">
        <w:rPr>
          <w:rFonts w:ascii="Times New Roman" w:hAnsi="Times New Roman" w:cs="Times New Roman"/>
          <w:sz w:val="28"/>
          <w:szCs w:val="28"/>
        </w:rPr>
        <w:t xml:space="preserve">сводного плана проведения плановых проверок юридических лиц и индивидуальных предпринимателей, руководствуясь статьей 17 Федерального закона </w:t>
      </w:r>
      <w:r>
        <w:rPr>
          <w:rFonts w:ascii="Times New Roman" w:hAnsi="Times New Roman" w:cs="Times New Roman"/>
          <w:sz w:val="28"/>
          <w:szCs w:val="28"/>
        </w:rPr>
        <w:t>«</w:t>
      </w:r>
      <w:r w:rsidRPr="0056722D">
        <w:rPr>
          <w:rFonts w:ascii="Times New Roman" w:hAnsi="Times New Roman" w:cs="Times New Roman"/>
          <w:sz w:val="28"/>
          <w:szCs w:val="28"/>
        </w:rPr>
        <w:t>О прокуратуре Российской Федерации</w:t>
      </w:r>
      <w:r>
        <w:rPr>
          <w:rFonts w:ascii="Times New Roman" w:hAnsi="Times New Roman" w:cs="Times New Roman"/>
          <w:sz w:val="28"/>
          <w:szCs w:val="28"/>
        </w:rPr>
        <w:t>»</w:t>
      </w:r>
      <w:r w:rsidRPr="0056722D">
        <w:rPr>
          <w:rFonts w:ascii="Times New Roman" w:hAnsi="Times New Roman" w:cs="Times New Roman"/>
          <w:sz w:val="28"/>
          <w:szCs w:val="28"/>
        </w:rPr>
        <w:t>,</w:t>
      </w:r>
    </w:p>
    <w:p w:rsidR="004A66DB" w:rsidRPr="0056722D" w:rsidRDefault="004A66DB" w:rsidP="004A66DB">
      <w:pPr>
        <w:spacing w:after="0" w:line="240" w:lineRule="auto"/>
        <w:ind w:firstLine="708"/>
        <w:jc w:val="both"/>
        <w:rPr>
          <w:rFonts w:ascii="Times New Roman" w:hAnsi="Times New Roman" w:cs="Times New Roman"/>
          <w:sz w:val="28"/>
          <w:szCs w:val="28"/>
        </w:rPr>
      </w:pPr>
    </w:p>
    <w:p w:rsidR="004A66DB" w:rsidRPr="00104985" w:rsidRDefault="004A66DB" w:rsidP="004A66DB">
      <w:pPr>
        <w:spacing w:after="0" w:line="240" w:lineRule="auto"/>
        <w:jc w:val="center"/>
        <w:rPr>
          <w:rFonts w:ascii="Times New Roman" w:eastAsia="Times New Roman" w:hAnsi="Times New Roman" w:cs="Times New Roman"/>
          <w:b/>
          <w:spacing w:val="60"/>
          <w:sz w:val="28"/>
          <w:szCs w:val="28"/>
          <w:lang w:eastAsia="ru-RU"/>
        </w:rPr>
      </w:pPr>
      <w:r>
        <w:rPr>
          <w:rFonts w:ascii="Times New Roman" w:eastAsia="Times New Roman" w:hAnsi="Times New Roman" w:cs="Times New Roman"/>
          <w:b/>
          <w:spacing w:val="60"/>
          <w:sz w:val="28"/>
          <w:szCs w:val="28"/>
          <w:lang w:eastAsia="ru-RU"/>
        </w:rPr>
        <w:t>ПРИКАЗЫ</w:t>
      </w:r>
      <w:r w:rsidRPr="00104985">
        <w:rPr>
          <w:rFonts w:ascii="Times New Roman" w:eastAsia="Times New Roman" w:hAnsi="Times New Roman" w:cs="Times New Roman"/>
          <w:b/>
          <w:spacing w:val="60"/>
          <w:sz w:val="28"/>
          <w:szCs w:val="28"/>
          <w:lang w:eastAsia="ru-RU"/>
        </w:rPr>
        <w:t>ВАЮ:</w:t>
      </w:r>
    </w:p>
    <w:p w:rsidR="004A66DB" w:rsidRPr="0056722D" w:rsidRDefault="004A66DB" w:rsidP="004A66DB">
      <w:pPr>
        <w:spacing w:after="0" w:line="240" w:lineRule="auto"/>
        <w:jc w:val="both"/>
        <w:rPr>
          <w:rFonts w:ascii="Times New Roman" w:hAnsi="Times New Roman" w:cs="Times New Roman"/>
          <w:sz w:val="28"/>
          <w:szCs w:val="28"/>
        </w:rPr>
      </w:pPr>
    </w:p>
    <w:p w:rsidR="004A66DB" w:rsidRPr="0056722D" w:rsidRDefault="004A66DB" w:rsidP="007A4122">
      <w:pPr>
        <w:spacing w:after="0" w:line="240" w:lineRule="auto"/>
        <w:ind w:firstLine="708"/>
        <w:jc w:val="both"/>
        <w:rPr>
          <w:rFonts w:ascii="Times New Roman" w:hAnsi="Times New Roman" w:cs="Times New Roman"/>
          <w:sz w:val="28"/>
          <w:szCs w:val="28"/>
        </w:rPr>
      </w:pPr>
      <w:r w:rsidRPr="0056722D">
        <w:rPr>
          <w:rFonts w:ascii="Times New Roman" w:hAnsi="Times New Roman" w:cs="Times New Roman"/>
          <w:sz w:val="28"/>
          <w:szCs w:val="28"/>
        </w:rPr>
        <w:t xml:space="preserve">1. Внести изменение в пункт 3.5 Порядка формирования органами прокуратуры Российской </w:t>
      </w:r>
      <w:proofErr w:type="gramStart"/>
      <w:r w:rsidRPr="0056722D">
        <w:rPr>
          <w:rFonts w:ascii="Times New Roman" w:hAnsi="Times New Roman" w:cs="Times New Roman"/>
          <w:sz w:val="28"/>
          <w:szCs w:val="28"/>
        </w:rPr>
        <w:t>Федерации ежегодного сводного плана проведения плановых проверок юридических лиц</w:t>
      </w:r>
      <w:proofErr w:type="gramEnd"/>
      <w:r w:rsidRPr="0056722D">
        <w:rPr>
          <w:rFonts w:ascii="Times New Roman" w:hAnsi="Times New Roman" w:cs="Times New Roman"/>
          <w:sz w:val="28"/>
          <w:szCs w:val="28"/>
        </w:rPr>
        <w:t xml:space="preserve"> и индивидуальных предпринимателей, утвержденного приказом Генерального прокурора Российской Федерации </w:t>
      </w:r>
      <w:r w:rsidR="007A4122">
        <w:rPr>
          <w:rFonts w:ascii="Times New Roman" w:hAnsi="Times New Roman" w:cs="Times New Roman"/>
          <w:sz w:val="28"/>
          <w:szCs w:val="28"/>
        </w:rPr>
        <w:br/>
      </w:r>
      <w:r w:rsidRPr="0056722D">
        <w:rPr>
          <w:rFonts w:ascii="Times New Roman" w:hAnsi="Times New Roman" w:cs="Times New Roman"/>
          <w:sz w:val="28"/>
          <w:szCs w:val="28"/>
        </w:rPr>
        <w:t xml:space="preserve">от 08.11.2019 № 783, дополнив подпункт «а» абзацами </w:t>
      </w:r>
      <w:r w:rsidR="00B507ED">
        <w:rPr>
          <w:rFonts w:ascii="Times New Roman" w:hAnsi="Times New Roman" w:cs="Times New Roman"/>
          <w:sz w:val="28"/>
          <w:szCs w:val="28"/>
        </w:rPr>
        <w:t xml:space="preserve">десятым </w:t>
      </w:r>
      <w:r w:rsidR="00BE5F85">
        <w:rPr>
          <w:rFonts w:ascii="Times New Roman" w:hAnsi="Times New Roman" w:cs="Times New Roman"/>
          <w:sz w:val="28"/>
          <w:szCs w:val="28"/>
        </w:rPr>
        <w:t>–</w:t>
      </w:r>
      <w:r w:rsidR="00B507ED">
        <w:rPr>
          <w:rFonts w:ascii="Times New Roman" w:hAnsi="Times New Roman" w:cs="Times New Roman"/>
          <w:sz w:val="28"/>
          <w:szCs w:val="28"/>
        </w:rPr>
        <w:t xml:space="preserve"> </w:t>
      </w:r>
      <w:r w:rsidR="00BE5F85">
        <w:rPr>
          <w:rFonts w:ascii="Times New Roman" w:hAnsi="Times New Roman" w:cs="Times New Roman"/>
          <w:sz w:val="28"/>
          <w:szCs w:val="28"/>
        </w:rPr>
        <w:t xml:space="preserve">двенадцатым </w:t>
      </w:r>
      <w:r w:rsidRPr="0056722D">
        <w:rPr>
          <w:rFonts w:ascii="Times New Roman" w:hAnsi="Times New Roman" w:cs="Times New Roman"/>
          <w:sz w:val="28"/>
          <w:szCs w:val="28"/>
        </w:rPr>
        <w:t>следующего содержания:</w:t>
      </w:r>
    </w:p>
    <w:p w:rsidR="004A66DB" w:rsidRPr="0056722D" w:rsidRDefault="004A66DB" w:rsidP="004A66DB">
      <w:pPr>
        <w:spacing w:after="0" w:line="240" w:lineRule="auto"/>
        <w:ind w:firstLine="708"/>
        <w:jc w:val="both"/>
        <w:rPr>
          <w:rFonts w:ascii="Times New Roman" w:hAnsi="Times New Roman" w:cs="Times New Roman"/>
          <w:sz w:val="28"/>
          <w:szCs w:val="28"/>
        </w:rPr>
      </w:pPr>
      <w:r w:rsidRPr="0056722D">
        <w:rPr>
          <w:rFonts w:ascii="Times New Roman" w:hAnsi="Times New Roman" w:cs="Times New Roman"/>
          <w:sz w:val="28"/>
          <w:szCs w:val="28"/>
        </w:rPr>
        <w:t>«в связи с запретом на проведение плановых проверок, предусмотренным частью 1¹ статьи 26² Закона;</w:t>
      </w:r>
    </w:p>
    <w:p w:rsidR="004A66DB" w:rsidRPr="0056722D" w:rsidRDefault="004A66DB" w:rsidP="004A66DB">
      <w:pPr>
        <w:spacing w:after="0" w:line="240" w:lineRule="auto"/>
        <w:ind w:firstLine="708"/>
        <w:jc w:val="both"/>
        <w:rPr>
          <w:rFonts w:ascii="Times New Roman" w:hAnsi="Times New Roman" w:cs="Times New Roman"/>
          <w:sz w:val="28"/>
          <w:szCs w:val="28"/>
        </w:rPr>
      </w:pPr>
      <w:r w:rsidRPr="0056722D">
        <w:rPr>
          <w:rFonts w:ascii="Times New Roman" w:hAnsi="Times New Roman" w:cs="Times New Roman"/>
          <w:sz w:val="28"/>
          <w:szCs w:val="28"/>
        </w:rPr>
        <w:t>в связи с принятием органом государственного контроля (надзора), органом муниципального контроля в период с 18 марта до 5 апреля 2020 г</w:t>
      </w:r>
      <w:r>
        <w:rPr>
          <w:rFonts w:ascii="Times New Roman" w:hAnsi="Times New Roman" w:cs="Times New Roman"/>
          <w:sz w:val="28"/>
          <w:szCs w:val="28"/>
        </w:rPr>
        <w:t>.</w:t>
      </w:r>
      <w:r w:rsidRPr="0056722D">
        <w:rPr>
          <w:rFonts w:ascii="Times New Roman" w:hAnsi="Times New Roman" w:cs="Times New Roman"/>
          <w:sz w:val="28"/>
          <w:szCs w:val="28"/>
        </w:rPr>
        <w:t xml:space="preserve"> на основании поручения Правительства Российской Федерации, поручения </w:t>
      </w:r>
      <w:r w:rsidRPr="0056722D">
        <w:rPr>
          <w:rFonts w:ascii="Times New Roman" w:hAnsi="Times New Roman" w:cs="Times New Roman"/>
          <w:sz w:val="28"/>
          <w:szCs w:val="28"/>
        </w:rPr>
        <w:lastRenderedPageBreak/>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4A66DB" w:rsidRPr="0056722D" w:rsidRDefault="004A66DB" w:rsidP="004A66DB">
      <w:pPr>
        <w:spacing w:after="0" w:line="240" w:lineRule="auto"/>
        <w:ind w:firstLine="708"/>
        <w:jc w:val="both"/>
        <w:rPr>
          <w:rFonts w:ascii="Times New Roman" w:hAnsi="Times New Roman" w:cs="Times New Roman"/>
          <w:sz w:val="28"/>
          <w:szCs w:val="28"/>
        </w:rPr>
      </w:pPr>
      <w:r w:rsidRPr="0056722D">
        <w:rPr>
          <w:rFonts w:ascii="Times New Roman" w:hAnsi="Times New Roman" w:cs="Times New Roman"/>
          <w:sz w:val="28"/>
          <w:szCs w:val="28"/>
        </w:rPr>
        <w:t xml:space="preserve">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w:t>
      </w:r>
      <w:r>
        <w:rPr>
          <w:rFonts w:ascii="Times New Roman" w:hAnsi="Times New Roman" w:cs="Times New Roman"/>
          <w:sz w:val="28"/>
          <w:szCs w:val="28"/>
        </w:rPr>
        <w:br/>
      </w:r>
      <w:r w:rsidRPr="0056722D">
        <w:rPr>
          <w:rFonts w:ascii="Times New Roman" w:hAnsi="Times New Roman" w:cs="Times New Roman"/>
          <w:sz w:val="28"/>
          <w:szCs w:val="28"/>
        </w:rPr>
        <w:t>в 2020 году</w:t>
      </w:r>
      <w:proofErr w:type="gramStart"/>
      <w:r>
        <w:rPr>
          <w:rFonts w:ascii="Times New Roman" w:hAnsi="Times New Roman" w:cs="Times New Roman"/>
          <w:sz w:val="28"/>
          <w:szCs w:val="28"/>
        </w:rPr>
        <w:t>;</w:t>
      </w:r>
      <w:r w:rsidRPr="0056722D">
        <w:rPr>
          <w:rFonts w:ascii="Times New Roman" w:hAnsi="Times New Roman" w:cs="Times New Roman"/>
          <w:sz w:val="28"/>
          <w:szCs w:val="28"/>
        </w:rPr>
        <w:t>»</w:t>
      </w:r>
      <w:proofErr w:type="gramEnd"/>
      <w:r w:rsidRPr="0056722D">
        <w:rPr>
          <w:rFonts w:ascii="Times New Roman" w:hAnsi="Times New Roman" w:cs="Times New Roman"/>
          <w:sz w:val="28"/>
          <w:szCs w:val="28"/>
        </w:rPr>
        <w:t>.</w:t>
      </w:r>
    </w:p>
    <w:p w:rsidR="004A66DB" w:rsidRDefault="004A66DB" w:rsidP="004A66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9F4C52">
        <w:rPr>
          <w:rFonts w:ascii="Times New Roman" w:hAnsi="Times New Roman" w:cs="Times New Roman"/>
          <w:sz w:val="28"/>
          <w:szCs w:val="28"/>
        </w:rPr>
        <w:t xml:space="preserve">. </w:t>
      </w:r>
      <w:r>
        <w:rPr>
          <w:rFonts w:ascii="Times New Roman" w:hAnsi="Times New Roman" w:cs="Times New Roman"/>
          <w:sz w:val="28"/>
          <w:szCs w:val="28"/>
        </w:rPr>
        <w:t>Внести в приложения № 2 и 3 к п</w:t>
      </w:r>
      <w:r w:rsidRPr="004A66DB">
        <w:rPr>
          <w:rFonts w:ascii="Times New Roman" w:hAnsi="Times New Roman" w:cs="Times New Roman"/>
          <w:sz w:val="28"/>
          <w:szCs w:val="28"/>
        </w:rPr>
        <w:t>риказ</w:t>
      </w:r>
      <w:r>
        <w:rPr>
          <w:rFonts w:ascii="Times New Roman" w:hAnsi="Times New Roman" w:cs="Times New Roman"/>
          <w:sz w:val="28"/>
          <w:szCs w:val="28"/>
        </w:rPr>
        <w:t>у</w:t>
      </w:r>
      <w:r w:rsidRPr="004A66DB">
        <w:rPr>
          <w:rFonts w:ascii="Times New Roman" w:hAnsi="Times New Roman" w:cs="Times New Roman"/>
          <w:sz w:val="28"/>
          <w:szCs w:val="28"/>
        </w:rPr>
        <w:t xml:space="preserve"> Ген</w:t>
      </w:r>
      <w:r>
        <w:rPr>
          <w:rFonts w:ascii="Times New Roman" w:hAnsi="Times New Roman" w:cs="Times New Roman"/>
          <w:sz w:val="28"/>
          <w:szCs w:val="28"/>
        </w:rPr>
        <w:t xml:space="preserve">ерального </w:t>
      </w:r>
      <w:r w:rsidRPr="004A66DB">
        <w:rPr>
          <w:rFonts w:ascii="Times New Roman" w:hAnsi="Times New Roman" w:cs="Times New Roman"/>
          <w:sz w:val="28"/>
          <w:szCs w:val="28"/>
        </w:rPr>
        <w:t>прокур</w:t>
      </w:r>
      <w:r>
        <w:rPr>
          <w:rFonts w:ascii="Times New Roman" w:hAnsi="Times New Roman" w:cs="Times New Roman"/>
          <w:sz w:val="28"/>
          <w:szCs w:val="28"/>
        </w:rPr>
        <w:t>о</w:t>
      </w:r>
      <w:r w:rsidRPr="004A66DB">
        <w:rPr>
          <w:rFonts w:ascii="Times New Roman" w:hAnsi="Times New Roman" w:cs="Times New Roman"/>
          <w:sz w:val="28"/>
          <w:szCs w:val="28"/>
        </w:rPr>
        <w:t>р</w:t>
      </w:r>
      <w:r>
        <w:rPr>
          <w:rFonts w:ascii="Times New Roman" w:hAnsi="Times New Roman" w:cs="Times New Roman"/>
          <w:sz w:val="28"/>
          <w:szCs w:val="28"/>
        </w:rPr>
        <w:t>а</w:t>
      </w:r>
      <w:r w:rsidRPr="004A66DB">
        <w:rPr>
          <w:rFonts w:ascii="Times New Roman" w:hAnsi="Times New Roman" w:cs="Times New Roman"/>
          <w:sz w:val="28"/>
          <w:szCs w:val="28"/>
        </w:rPr>
        <w:t xml:space="preserve"> Росси</w:t>
      </w:r>
      <w:r>
        <w:rPr>
          <w:rFonts w:ascii="Times New Roman" w:hAnsi="Times New Roman" w:cs="Times New Roman"/>
          <w:sz w:val="28"/>
          <w:szCs w:val="28"/>
        </w:rPr>
        <w:t>йской Федерации</w:t>
      </w:r>
      <w:r w:rsidRPr="004A66DB">
        <w:rPr>
          <w:rFonts w:ascii="Times New Roman" w:hAnsi="Times New Roman" w:cs="Times New Roman"/>
          <w:sz w:val="28"/>
          <w:szCs w:val="28"/>
        </w:rPr>
        <w:t xml:space="preserve"> от 27.03.2009 </w:t>
      </w:r>
      <w:r>
        <w:rPr>
          <w:rFonts w:ascii="Times New Roman" w:hAnsi="Times New Roman" w:cs="Times New Roman"/>
          <w:sz w:val="28"/>
          <w:szCs w:val="28"/>
        </w:rPr>
        <w:t>№</w:t>
      </w:r>
      <w:r w:rsidRPr="004A66DB">
        <w:rPr>
          <w:rFonts w:ascii="Times New Roman" w:hAnsi="Times New Roman" w:cs="Times New Roman"/>
          <w:sz w:val="28"/>
          <w:szCs w:val="28"/>
        </w:rPr>
        <w:t xml:space="preserve"> 93</w:t>
      </w:r>
      <w:r>
        <w:rPr>
          <w:rFonts w:ascii="Times New Roman" w:hAnsi="Times New Roman" w:cs="Times New Roman"/>
          <w:sz w:val="28"/>
          <w:szCs w:val="28"/>
        </w:rPr>
        <w:t xml:space="preserve"> «</w:t>
      </w:r>
      <w:r w:rsidRPr="004A66DB">
        <w:rPr>
          <w:rFonts w:ascii="Times New Roman" w:hAnsi="Times New Roman" w:cs="Times New Roman"/>
          <w:sz w:val="28"/>
          <w:szCs w:val="28"/>
        </w:rPr>
        <w:t xml:space="preserve">О реализации Федерального закона от 26.12.2008 </w:t>
      </w:r>
      <w:r>
        <w:rPr>
          <w:rFonts w:ascii="Times New Roman" w:hAnsi="Times New Roman" w:cs="Times New Roman"/>
          <w:sz w:val="28"/>
          <w:szCs w:val="28"/>
        </w:rPr>
        <w:t>№</w:t>
      </w:r>
      <w:r w:rsidRPr="004A66DB">
        <w:rPr>
          <w:rFonts w:ascii="Times New Roman" w:hAnsi="Times New Roman" w:cs="Times New Roman"/>
          <w:sz w:val="28"/>
          <w:szCs w:val="28"/>
        </w:rPr>
        <w:t xml:space="preserve"> 294-ФЗ </w:t>
      </w:r>
      <w:r>
        <w:rPr>
          <w:rFonts w:ascii="Times New Roman" w:hAnsi="Times New Roman" w:cs="Times New Roman"/>
          <w:sz w:val="28"/>
          <w:szCs w:val="28"/>
        </w:rPr>
        <w:t>«</w:t>
      </w:r>
      <w:r w:rsidRPr="004A66D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изменения, заменив слова «выездной» словами «выездной/документарной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выделить)».</w:t>
      </w:r>
    </w:p>
    <w:p w:rsidR="004A66DB" w:rsidRDefault="004A66DB" w:rsidP="004A66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9F4C52">
        <w:rPr>
          <w:rFonts w:ascii="Times New Roman" w:hAnsi="Times New Roman" w:cs="Times New Roman"/>
          <w:sz w:val="28"/>
          <w:szCs w:val="28"/>
        </w:rPr>
        <w:t xml:space="preserve">Приказ опубликовать в журнале </w:t>
      </w:r>
      <w:r>
        <w:rPr>
          <w:rFonts w:ascii="Times New Roman" w:hAnsi="Times New Roman" w:cs="Times New Roman"/>
          <w:sz w:val="28"/>
          <w:szCs w:val="28"/>
        </w:rPr>
        <w:t>«</w:t>
      </w:r>
      <w:r w:rsidRPr="009F4C52">
        <w:rPr>
          <w:rFonts w:ascii="Times New Roman" w:hAnsi="Times New Roman" w:cs="Times New Roman"/>
          <w:sz w:val="28"/>
          <w:szCs w:val="28"/>
        </w:rPr>
        <w:t>Законность</w:t>
      </w:r>
      <w:r>
        <w:rPr>
          <w:rFonts w:ascii="Times New Roman" w:hAnsi="Times New Roman" w:cs="Times New Roman"/>
          <w:sz w:val="28"/>
          <w:szCs w:val="28"/>
        </w:rPr>
        <w:t>»</w:t>
      </w:r>
      <w:r w:rsidRPr="009F4C52">
        <w:rPr>
          <w:rFonts w:ascii="Times New Roman" w:hAnsi="Times New Roman" w:cs="Times New Roman"/>
          <w:sz w:val="28"/>
          <w:szCs w:val="28"/>
        </w:rPr>
        <w:t xml:space="preserve"> и разместить на официальном сайте Генеральной прокуратуры Российской Федерации в информационно-телекоммуникационной сети </w:t>
      </w:r>
      <w:r>
        <w:rPr>
          <w:rFonts w:ascii="Times New Roman" w:hAnsi="Times New Roman" w:cs="Times New Roman"/>
          <w:sz w:val="28"/>
          <w:szCs w:val="28"/>
        </w:rPr>
        <w:t>«</w:t>
      </w:r>
      <w:r w:rsidRPr="009F4C52">
        <w:rPr>
          <w:rFonts w:ascii="Times New Roman" w:hAnsi="Times New Roman" w:cs="Times New Roman"/>
          <w:sz w:val="28"/>
          <w:szCs w:val="28"/>
        </w:rPr>
        <w:t>Интернет</w:t>
      </w:r>
      <w:r>
        <w:rPr>
          <w:rFonts w:ascii="Times New Roman" w:hAnsi="Times New Roman" w:cs="Times New Roman"/>
          <w:sz w:val="28"/>
          <w:szCs w:val="28"/>
        </w:rPr>
        <w:t>»</w:t>
      </w:r>
      <w:r w:rsidRPr="009F4C52">
        <w:rPr>
          <w:rFonts w:ascii="Times New Roman" w:hAnsi="Times New Roman" w:cs="Times New Roman"/>
          <w:sz w:val="28"/>
          <w:szCs w:val="28"/>
        </w:rPr>
        <w:t>.</w:t>
      </w:r>
    </w:p>
    <w:p w:rsidR="004A66DB" w:rsidRPr="0056722D" w:rsidRDefault="00B507ED" w:rsidP="004A66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A66DB" w:rsidRPr="0056722D">
        <w:rPr>
          <w:rFonts w:ascii="Times New Roman" w:hAnsi="Times New Roman" w:cs="Times New Roman"/>
          <w:sz w:val="28"/>
          <w:szCs w:val="28"/>
        </w:rPr>
        <w:t xml:space="preserve">. </w:t>
      </w:r>
      <w:proofErr w:type="gramStart"/>
      <w:r w:rsidR="004A66DB" w:rsidRPr="0056722D">
        <w:rPr>
          <w:rFonts w:ascii="Times New Roman" w:hAnsi="Times New Roman" w:cs="Times New Roman"/>
          <w:sz w:val="28"/>
          <w:szCs w:val="28"/>
        </w:rPr>
        <w:t>Контроль за</w:t>
      </w:r>
      <w:proofErr w:type="gramEnd"/>
      <w:r w:rsidR="004A66DB" w:rsidRPr="0056722D">
        <w:rPr>
          <w:rFonts w:ascii="Times New Roman" w:hAnsi="Times New Roman" w:cs="Times New Roman"/>
          <w:sz w:val="28"/>
          <w:szCs w:val="28"/>
        </w:rPr>
        <w:t xml:space="preserve"> исполнением настоящего приказ возложить на первого заместителя Генерального прокурора Российской Федерации </w:t>
      </w:r>
      <w:proofErr w:type="spellStart"/>
      <w:r w:rsidR="004A66DB" w:rsidRPr="0056722D">
        <w:rPr>
          <w:rFonts w:ascii="Times New Roman" w:hAnsi="Times New Roman" w:cs="Times New Roman"/>
          <w:sz w:val="28"/>
          <w:szCs w:val="28"/>
        </w:rPr>
        <w:t>Буксмана</w:t>
      </w:r>
      <w:proofErr w:type="spellEnd"/>
      <w:r w:rsidR="004A66DB" w:rsidRPr="0056722D">
        <w:rPr>
          <w:rFonts w:ascii="Times New Roman" w:hAnsi="Times New Roman" w:cs="Times New Roman"/>
          <w:sz w:val="28"/>
          <w:szCs w:val="28"/>
        </w:rPr>
        <w:t xml:space="preserve"> А.Э.</w:t>
      </w:r>
    </w:p>
    <w:p w:rsidR="00BE5F85" w:rsidRDefault="004A66DB" w:rsidP="00BE5F85">
      <w:pPr>
        <w:autoSpaceDE w:val="0"/>
        <w:autoSpaceDN w:val="0"/>
        <w:adjustRightInd w:val="0"/>
        <w:spacing w:after="0" w:line="240" w:lineRule="auto"/>
        <w:ind w:firstLine="540"/>
        <w:jc w:val="both"/>
        <w:rPr>
          <w:rFonts w:ascii="Times New Roman" w:hAnsi="Times New Roman" w:cs="Times New Roman"/>
          <w:sz w:val="28"/>
          <w:szCs w:val="28"/>
        </w:rPr>
      </w:pPr>
      <w:r w:rsidRPr="0056722D">
        <w:rPr>
          <w:rFonts w:ascii="Times New Roman" w:hAnsi="Times New Roman" w:cs="Times New Roman"/>
          <w:sz w:val="28"/>
          <w:szCs w:val="28"/>
        </w:rPr>
        <w:tab/>
      </w:r>
      <w:proofErr w:type="gramStart"/>
      <w:r w:rsidR="00BE5F85">
        <w:rPr>
          <w:rFonts w:ascii="Times New Roman" w:hAnsi="Times New Roman" w:cs="Times New Roman"/>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(на правах управлений)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w:t>
      </w:r>
      <w:proofErr w:type="gramEnd"/>
      <w:r w:rsidR="00BE5F85">
        <w:rPr>
          <w:rFonts w:ascii="Times New Roman" w:hAnsi="Times New Roman" w:cs="Times New Roman"/>
          <w:sz w:val="28"/>
          <w:szCs w:val="28"/>
        </w:rPr>
        <w:t>, прокурору комплекса «Байконур», которым его содержание довести до сведения подчиненных работников.</w:t>
      </w:r>
    </w:p>
    <w:p w:rsidR="004A66DB" w:rsidRDefault="004A66DB" w:rsidP="00BE5F85">
      <w:pPr>
        <w:autoSpaceDE w:val="0"/>
        <w:autoSpaceDN w:val="0"/>
        <w:adjustRightInd w:val="0"/>
        <w:spacing w:after="0" w:line="240" w:lineRule="auto"/>
        <w:ind w:firstLine="540"/>
        <w:jc w:val="both"/>
        <w:rPr>
          <w:rFonts w:ascii="Times New Roman" w:hAnsi="Times New Roman" w:cs="Times New Roman"/>
          <w:sz w:val="28"/>
          <w:szCs w:val="28"/>
        </w:rPr>
      </w:pPr>
    </w:p>
    <w:p w:rsidR="004A66DB" w:rsidRPr="0056722D" w:rsidRDefault="004A66DB" w:rsidP="004A66DB">
      <w:pPr>
        <w:spacing w:after="0" w:line="240" w:lineRule="auto"/>
        <w:jc w:val="both"/>
        <w:rPr>
          <w:rFonts w:ascii="Times New Roman" w:hAnsi="Times New Roman" w:cs="Times New Roman"/>
          <w:sz w:val="28"/>
          <w:szCs w:val="28"/>
        </w:rPr>
      </w:pPr>
    </w:p>
    <w:p w:rsidR="004A66DB" w:rsidRPr="0056722D" w:rsidRDefault="004A66DB" w:rsidP="004A66DB">
      <w:pPr>
        <w:spacing w:after="0" w:line="240" w:lineRule="exact"/>
        <w:rPr>
          <w:rFonts w:ascii="Times New Roman" w:hAnsi="Times New Roman" w:cs="Times New Roman"/>
          <w:sz w:val="28"/>
          <w:szCs w:val="28"/>
        </w:rPr>
      </w:pPr>
      <w:r w:rsidRPr="0056722D">
        <w:rPr>
          <w:rFonts w:ascii="Times New Roman" w:hAnsi="Times New Roman" w:cs="Times New Roman"/>
          <w:sz w:val="28"/>
          <w:szCs w:val="28"/>
        </w:rPr>
        <w:t>Генеральный прокурор</w:t>
      </w:r>
    </w:p>
    <w:p w:rsidR="004A66DB" w:rsidRPr="0056722D" w:rsidRDefault="004A66DB" w:rsidP="004A66DB">
      <w:pPr>
        <w:spacing w:after="0" w:line="240" w:lineRule="exact"/>
        <w:rPr>
          <w:rFonts w:ascii="Times New Roman" w:hAnsi="Times New Roman" w:cs="Times New Roman"/>
          <w:sz w:val="28"/>
          <w:szCs w:val="28"/>
        </w:rPr>
      </w:pPr>
      <w:r w:rsidRPr="0056722D">
        <w:rPr>
          <w:rFonts w:ascii="Times New Roman" w:hAnsi="Times New Roman" w:cs="Times New Roman"/>
          <w:sz w:val="28"/>
          <w:szCs w:val="28"/>
        </w:rPr>
        <w:t xml:space="preserve">Российской Федерации </w:t>
      </w:r>
    </w:p>
    <w:p w:rsidR="004A66DB" w:rsidRPr="0056722D" w:rsidRDefault="004A66DB" w:rsidP="004A66DB">
      <w:pPr>
        <w:spacing w:after="0" w:line="240" w:lineRule="exact"/>
        <w:rPr>
          <w:rFonts w:ascii="Times New Roman" w:hAnsi="Times New Roman" w:cs="Times New Roman"/>
          <w:sz w:val="28"/>
          <w:szCs w:val="28"/>
        </w:rPr>
      </w:pPr>
    </w:p>
    <w:p w:rsidR="004A66DB" w:rsidRPr="0056722D" w:rsidRDefault="004A66DB" w:rsidP="004A66DB">
      <w:pPr>
        <w:spacing w:after="0" w:line="240" w:lineRule="exact"/>
        <w:rPr>
          <w:rFonts w:ascii="Times New Roman" w:hAnsi="Times New Roman" w:cs="Times New Roman"/>
          <w:sz w:val="28"/>
          <w:szCs w:val="28"/>
        </w:rPr>
      </w:pPr>
      <w:r w:rsidRPr="0056722D">
        <w:rPr>
          <w:rFonts w:ascii="Times New Roman" w:hAnsi="Times New Roman" w:cs="Times New Roman"/>
          <w:sz w:val="28"/>
          <w:szCs w:val="28"/>
        </w:rPr>
        <w:t xml:space="preserve">действительный государственный </w:t>
      </w:r>
    </w:p>
    <w:p w:rsidR="004A66DB" w:rsidRPr="0056722D" w:rsidRDefault="004A66DB" w:rsidP="004A66DB">
      <w:pPr>
        <w:spacing w:after="0" w:line="240" w:lineRule="exact"/>
        <w:rPr>
          <w:rFonts w:ascii="Times New Roman" w:hAnsi="Times New Roman" w:cs="Times New Roman"/>
          <w:sz w:val="28"/>
          <w:szCs w:val="28"/>
        </w:rPr>
      </w:pPr>
      <w:r w:rsidRPr="0056722D">
        <w:rPr>
          <w:rFonts w:ascii="Times New Roman" w:hAnsi="Times New Roman" w:cs="Times New Roman"/>
          <w:sz w:val="28"/>
          <w:szCs w:val="28"/>
        </w:rPr>
        <w:t xml:space="preserve">советник юстиции </w:t>
      </w:r>
      <w:r w:rsidRPr="0056722D">
        <w:rPr>
          <w:rFonts w:ascii="Times New Roman" w:hAnsi="Times New Roman" w:cs="Times New Roman"/>
          <w:sz w:val="28"/>
          <w:szCs w:val="28"/>
        </w:rPr>
        <w:tab/>
      </w:r>
      <w:r w:rsidRPr="0056722D">
        <w:rPr>
          <w:rFonts w:ascii="Times New Roman" w:hAnsi="Times New Roman" w:cs="Times New Roman"/>
          <w:sz w:val="28"/>
          <w:szCs w:val="28"/>
        </w:rPr>
        <w:tab/>
      </w:r>
      <w:r w:rsidRPr="0056722D">
        <w:rPr>
          <w:rFonts w:ascii="Times New Roman" w:hAnsi="Times New Roman" w:cs="Times New Roman"/>
          <w:sz w:val="28"/>
          <w:szCs w:val="28"/>
        </w:rPr>
        <w:tab/>
      </w:r>
      <w:r w:rsidRPr="0056722D">
        <w:rPr>
          <w:rFonts w:ascii="Times New Roman" w:hAnsi="Times New Roman" w:cs="Times New Roman"/>
          <w:sz w:val="28"/>
          <w:szCs w:val="28"/>
        </w:rPr>
        <w:tab/>
      </w:r>
      <w:r w:rsidRPr="0056722D">
        <w:rPr>
          <w:rFonts w:ascii="Times New Roman" w:hAnsi="Times New Roman" w:cs="Times New Roman"/>
          <w:sz w:val="28"/>
          <w:szCs w:val="28"/>
        </w:rPr>
        <w:tab/>
      </w:r>
      <w:r w:rsidRPr="0056722D">
        <w:rPr>
          <w:rFonts w:ascii="Times New Roman" w:hAnsi="Times New Roman" w:cs="Times New Roman"/>
          <w:sz w:val="28"/>
          <w:szCs w:val="28"/>
        </w:rPr>
        <w:tab/>
      </w:r>
      <w:r w:rsidRPr="0056722D">
        <w:rPr>
          <w:rFonts w:ascii="Times New Roman" w:hAnsi="Times New Roman" w:cs="Times New Roman"/>
          <w:sz w:val="28"/>
          <w:szCs w:val="28"/>
        </w:rPr>
        <w:tab/>
      </w:r>
      <w:r>
        <w:rPr>
          <w:rFonts w:ascii="Times New Roman" w:hAnsi="Times New Roman" w:cs="Times New Roman"/>
          <w:sz w:val="28"/>
          <w:szCs w:val="28"/>
        </w:rPr>
        <w:t xml:space="preserve">         </w:t>
      </w:r>
      <w:r w:rsidRPr="0056722D">
        <w:rPr>
          <w:rFonts w:ascii="Times New Roman" w:hAnsi="Times New Roman" w:cs="Times New Roman"/>
          <w:sz w:val="28"/>
          <w:szCs w:val="28"/>
        </w:rPr>
        <w:t>И.В. Краснов</w:t>
      </w:r>
      <w:bookmarkStart w:id="0" w:name="_GoBack"/>
      <w:bookmarkEnd w:id="0"/>
    </w:p>
    <w:sectPr w:rsidR="004A66DB" w:rsidRPr="0056722D" w:rsidSect="009F4C5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83" w:rsidRDefault="00207A83">
      <w:pPr>
        <w:spacing w:after="0" w:line="240" w:lineRule="auto"/>
      </w:pPr>
      <w:r>
        <w:separator/>
      </w:r>
    </w:p>
  </w:endnote>
  <w:endnote w:type="continuationSeparator" w:id="0">
    <w:p w:rsidR="00207A83" w:rsidRDefault="0020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83" w:rsidRDefault="00207A83">
      <w:pPr>
        <w:spacing w:after="0" w:line="240" w:lineRule="auto"/>
      </w:pPr>
      <w:r>
        <w:separator/>
      </w:r>
    </w:p>
  </w:footnote>
  <w:footnote w:type="continuationSeparator" w:id="0">
    <w:p w:rsidR="00207A83" w:rsidRDefault="00207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351384"/>
      <w:docPartObj>
        <w:docPartGallery w:val="Page Numbers (Top of Page)"/>
        <w:docPartUnique/>
      </w:docPartObj>
    </w:sdtPr>
    <w:sdtEndPr>
      <w:rPr>
        <w:color w:val="FFFFFF" w:themeColor="background1"/>
      </w:rPr>
    </w:sdtEndPr>
    <w:sdtContent>
      <w:p w:rsidR="009F4C52" w:rsidRPr="004B5AAE" w:rsidRDefault="00116C1D">
        <w:pPr>
          <w:pStyle w:val="a3"/>
          <w:jc w:val="center"/>
          <w:rPr>
            <w:color w:val="FFFFFF" w:themeColor="background1"/>
          </w:rPr>
        </w:pPr>
        <w:r w:rsidRPr="004B5AAE">
          <w:rPr>
            <w:color w:val="FFFFFF" w:themeColor="background1"/>
          </w:rPr>
          <w:fldChar w:fldCharType="begin"/>
        </w:r>
        <w:r w:rsidRPr="004B5AAE">
          <w:rPr>
            <w:color w:val="FFFFFF" w:themeColor="background1"/>
          </w:rPr>
          <w:instrText>PAGE   \* MERGEFORMAT</w:instrText>
        </w:r>
        <w:r w:rsidRPr="004B5AAE">
          <w:rPr>
            <w:color w:val="FFFFFF" w:themeColor="background1"/>
          </w:rPr>
          <w:fldChar w:fldCharType="separate"/>
        </w:r>
        <w:r w:rsidR="008D5EA6">
          <w:rPr>
            <w:noProof/>
            <w:color w:val="FFFFFF" w:themeColor="background1"/>
          </w:rPr>
          <w:t>2</w:t>
        </w:r>
        <w:r w:rsidRPr="004B5AAE">
          <w:rPr>
            <w:color w:val="FFFFFF" w:themeColor="background1"/>
          </w:rPr>
          <w:fldChar w:fldCharType="end"/>
        </w:r>
      </w:p>
    </w:sdtContent>
  </w:sdt>
  <w:p w:rsidR="009F4C52" w:rsidRDefault="008D5E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DB"/>
    <w:rsid w:val="00116C1D"/>
    <w:rsid w:val="00207A83"/>
    <w:rsid w:val="00267330"/>
    <w:rsid w:val="002E5E21"/>
    <w:rsid w:val="00420EAE"/>
    <w:rsid w:val="004A66DB"/>
    <w:rsid w:val="004B5AAE"/>
    <w:rsid w:val="00562CB3"/>
    <w:rsid w:val="00717FB4"/>
    <w:rsid w:val="007A4122"/>
    <w:rsid w:val="00876AA2"/>
    <w:rsid w:val="008D5EA6"/>
    <w:rsid w:val="00B22CFB"/>
    <w:rsid w:val="00B507ED"/>
    <w:rsid w:val="00B560EE"/>
    <w:rsid w:val="00B80B4A"/>
    <w:rsid w:val="00BE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6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66DB"/>
  </w:style>
  <w:style w:type="paragraph" w:styleId="a5">
    <w:name w:val="Balloon Text"/>
    <w:basedOn w:val="a"/>
    <w:link w:val="a6"/>
    <w:uiPriority w:val="99"/>
    <w:semiHidden/>
    <w:unhideWhenUsed/>
    <w:rsid w:val="004B5A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AAE"/>
    <w:rPr>
      <w:rFonts w:ascii="Tahoma" w:hAnsi="Tahoma" w:cs="Tahoma"/>
      <w:sz w:val="16"/>
      <w:szCs w:val="16"/>
    </w:rPr>
  </w:style>
  <w:style w:type="paragraph" w:styleId="a7">
    <w:name w:val="footer"/>
    <w:basedOn w:val="a"/>
    <w:link w:val="a8"/>
    <w:uiPriority w:val="99"/>
    <w:unhideWhenUsed/>
    <w:rsid w:val="004B5A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5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6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66DB"/>
  </w:style>
  <w:style w:type="paragraph" w:styleId="a5">
    <w:name w:val="Balloon Text"/>
    <w:basedOn w:val="a"/>
    <w:link w:val="a6"/>
    <w:uiPriority w:val="99"/>
    <w:semiHidden/>
    <w:unhideWhenUsed/>
    <w:rsid w:val="004B5A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AAE"/>
    <w:rPr>
      <w:rFonts w:ascii="Tahoma" w:hAnsi="Tahoma" w:cs="Tahoma"/>
      <w:sz w:val="16"/>
      <w:szCs w:val="16"/>
    </w:rPr>
  </w:style>
  <w:style w:type="paragraph" w:styleId="a7">
    <w:name w:val="footer"/>
    <w:basedOn w:val="a"/>
    <w:link w:val="a8"/>
    <w:uiPriority w:val="99"/>
    <w:unhideWhenUsed/>
    <w:rsid w:val="004B5A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3313</Characters>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2020-04-27T08:05:00Z</cp:lastPrinted>
  <dcterms:created xsi:type="dcterms:W3CDTF">2020-04-30T07:54:00Z</dcterms:created>
  <dcterms:modified xsi:type="dcterms:W3CDTF">2020-04-30T10:25:00Z</dcterms:modified>
</cp:coreProperties>
</file>