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0F" w:rsidRDefault="00525498" w:rsidP="00FA4F41">
      <w:pPr>
        <w:pStyle w:val="Bodytext20"/>
        <w:shd w:val="clear" w:color="auto" w:fill="auto"/>
        <w:spacing w:after="0" w:line="240" w:lineRule="exact"/>
        <w:rPr>
          <w:sz w:val="28"/>
          <w:szCs w:val="28"/>
        </w:rPr>
      </w:pPr>
      <w:r w:rsidRPr="002848F1">
        <w:rPr>
          <w:sz w:val="28"/>
          <w:szCs w:val="28"/>
        </w:rPr>
        <w:t>СОГЛАШЕНИЕ</w:t>
      </w:r>
    </w:p>
    <w:p w:rsidR="002D33E1" w:rsidRDefault="00047A9A" w:rsidP="00FA4F41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8F1">
        <w:rPr>
          <w:rFonts w:ascii="Times New Roman" w:hAnsi="Times New Roman" w:cs="Times New Roman"/>
          <w:b/>
          <w:sz w:val="28"/>
          <w:szCs w:val="28"/>
        </w:rPr>
        <w:t>Уполномоченного по защите прав предпринимателей в Пензенской области</w:t>
      </w:r>
      <w:r w:rsidR="002D33E1" w:rsidRPr="002848F1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6C06" w:rsidRPr="002848F1">
        <w:rPr>
          <w:rFonts w:ascii="Times New Roman" w:hAnsi="Times New Roman" w:cs="Times New Roman"/>
          <w:b/>
          <w:sz w:val="28"/>
          <w:szCs w:val="28"/>
        </w:rPr>
        <w:t>п</w:t>
      </w:r>
      <w:r w:rsidR="002D33E1" w:rsidRPr="002848F1">
        <w:rPr>
          <w:rFonts w:ascii="Times New Roman" w:hAnsi="Times New Roman" w:cs="Times New Roman"/>
          <w:b/>
          <w:sz w:val="28"/>
          <w:szCs w:val="28"/>
        </w:rPr>
        <w:t>рокурора Пензенской области о взаимодействии в вопросах защиты прав и законных интересов субъектов предпринимательской деятельности</w:t>
      </w:r>
    </w:p>
    <w:p w:rsidR="000B5EAC" w:rsidRPr="000B5EAC" w:rsidRDefault="000B5EAC" w:rsidP="000B5EAC">
      <w:pPr>
        <w:jc w:val="both"/>
        <w:rPr>
          <w:rFonts w:ascii="Times New Roman" w:hAnsi="Times New Roman" w:cs="Times New Roman"/>
          <w:sz w:val="28"/>
          <w:szCs w:val="28"/>
        </w:rPr>
      </w:pPr>
      <w:r w:rsidRPr="000B5EAC">
        <w:rPr>
          <w:rFonts w:ascii="Times New Roman" w:hAnsi="Times New Roman" w:cs="Times New Roman"/>
          <w:sz w:val="28"/>
          <w:szCs w:val="28"/>
        </w:rPr>
        <w:t xml:space="preserve">г. Пенза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C30">
        <w:rPr>
          <w:rFonts w:ascii="Times New Roman" w:hAnsi="Times New Roman" w:cs="Times New Roman"/>
          <w:sz w:val="28"/>
          <w:szCs w:val="28"/>
        </w:rPr>
        <w:t xml:space="preserve">      </w:t>
      </w:r>
      <w:r w:rsidRPr="000B5EAC">
        <w:rPr>
          <w:rFonts w:ascii="Times New Roman" w:hAnsi="Times New Roman" w:cs="Times New Roman"/>
          <w:sz w:val="28"/>
          <w:szCs w:val="28"/>
        </w:rPr>
        <w:t xml:space="preserve">« </w:t>
      </w:r>
      <w:r w:rsidR="00540C30">
        <w:rPr>
          <w:rFonts w:ascii="Times New Roman" w:hAnsi="Times New Roman" w:cs="Times New Roman"/>
          <w:sz w:val="28"/>
          <w:szCs w:val="28"/>
        </w:rPr>
        <w:t>27</w:t>
      </w:r>
      <w:r w:rsidRPr="000B5EAC">
        <w:rPr>
          <w:rFonts w:ascii="Times New Roman" w:hAnsi="Times New Roman" w:cs="Times New Roman"/>
          <w:sz w:val="28"/>
          <w:szCs w:val="28"/>
        </w:rPr>
        <w:t xml:space="preserve"> » мая 2021 г</w:t>
      </w:r>
      <w:r w:rsidR="00FA4F41">
        <w:rPr>
          <w:rFonts w:ascii="Times New Roman" w:hAnsi="Times New Roman" w:cs="Times New Roman"/>
          <w:sz w:val="28"/>
          <w:szCs w:val="28"/>
        </w:rPr>
        <w:t>.</w:t>
      </w:r>
    </w:p>
    <w:p w:rsidR="002D33E1" w:rsidRPr="002848F1" w:rsidRDefault="002D33E1" w:rsidP="002848F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BE0" w:rsidRDefault="00F52455" w:rsidP="001F59A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48F1">
        <w:rPr>
          <w:rFonts w:ascii="Times New Roman" w:hAnsi="Times New Roman" w:cs="Times New Roman"/>
          <w:sz w:val="28"/>
          <w:szCs w:val="28"/>
        </w:rPr>
        <w:t xml:space="preserve">рокуратура Пензенской области в лице прокурора области Канцеровой Натальи Евгеньевны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47A9A" w:rsidRPr="002848F1">
        <w:rPr>
          <w:rFonts w:ascii="Times New Roman" w:hAnsi="Times New Roman" w:cs="Times New Roman"/>
          <w:sz w:val="28"/>
          <w:szCs w:val="28"/>
        </w:rPr>
        <w:t xml:space="preserve">Уполномоченный по защите прав предпринимателей в Пензенской области </w:t>
      </w:r>
      <w:r w:rsidR="00161315">
        <w:rPr>
          <w:rFonts w:ascii="Times New Roman" w:hAnsi="Times New Roman" w:cs="Times New Roman"/>
          <w:sz w:val="28"/>
          <w:szCs w:val="28"/>
        </w:rPr>
        <w:t>Лисин Михаил Николаевич</w:t>
      </w:r>
      <w:r w:rsidR="002D33E1" w:rsidRPr="002848F1">
        <w:rPr>
          <w:rFonts w:ascii="Times New Roman" w:hAnsi="Times New Roman" w:cs="Times New Roman"/>
          <w:sz w:val="28"/>
          <w:szCs w:val="28"/>
        </w:rPr>
        <w:t>, именуемые в дальнейшем Сторонами,</w:t>
      </w:r>
      <w:r w:rsidR="00581BE0">
        <w:rPr>
          <w:rFonts w:ascii="Times New Roman" w:hAnsi="Times New Roman" w:cs="Times New Roman"/>
          <w:sz w:val="28"/>
          <w:szCs w:val="28"/>
        </w:rPr>
        <w:t xml:space="preserve"> </w:t>
      </w:r>
      <w:r w:rsidR="002D33E1" w:rsidRPr="002848F1">
        <w:rPr>
          <w:rFonts w:ascii="Times New Roman" w:hAnsi="Times New Roman" w:cs="Times New Roman"/>
          <w:sz w:val="28"/>
          <w:szCs w:val="28"/>
        </w:rPr>
        <w:t>руководствуясь Федеральным законом от 17</w:t>
      </w:r>
      <w:r w:rsidR="008B4A47" w:rsidRPr="002848F1">
        <w:rPr>
          <w:rFonts w:ascii="Times New Roman" w:hAnsi="Times New Roman" w:cs="Times New Roman"/>
          <w:sz w:val="28"/>
          <w:szCs w:val="28"/>
        </w:rPr>
        <w:t>.</w:t>
      </w:r>
      <w:r w:rsidR="002D33E1" w:rsidRPr="002848F1">
        <w:rPr>
          <w:rFonts w:ascii="Times New Roman" w:hAnsi="Times New Roman" w:cs="Times New Roman"/>
          <w:sz w:val="28"/>
          <w:szCs w:val="28"/>
        </w:rPr>
        <w:t>01</w:t>
      </w:r>
      <w:r w:rsidR="008B4A47" w:rsidRPr="002848F1">
        <w:rPr>
          <w:rFonts w:ascii="Times New Roman" w:hAnsi="Times New Roman" w:cs="Times New Roman"/>
          <w:sz w:val="28"/>
          <w:szCs w:val="28"/>
        </w:rPr>
        <w:t>.</w:t>
      </w:r>
      <w:r w:rsidR="002D33E1" w:rsidRPr="002848F1">
        <w:rPr>
          <w:rFonts w:ascii="Times New Roman" w:hAnsi="Times New Roman" w:cs="Times New Roman"/>
          <w:sz w:val="28"/>
          <w:szCs w:val="28"/>
        </w:rPr>
        <w:t>1992 № 2202-1 «О</w:t>
      </w:r>
      <w:r w:rsidR="00581BE0">
        <w:rPr>
          <w:rFonts w:ascii="Times New Roman" w:hAnsi="Times New Roman" w:cs="Times New Roman"/>
          <w:sz w:val="28"/>
          <w:szCs w:val="28"/>
        </w:rPr>
        <w:t xml:space="preserve"> </w:t>
      </w:r>
      <w:r w:rsidR="002D33E1" w:rsidRPr="002848F1">
        <w:rPr>
          <w:rFonts w:ascii="Times New Roman" w:hAnsi="Times New Roman" w:cs="Times New Roman"/>
          <w:sz w:val="28"/>
          <w:szCs w:val="28"/>
        </w:rPr>
        <w:t>пр</w:t>
      </w:r>
      <w:r w:rsidR="00581BE0">
        <w:rPr>
          <w:rFonts w:ascii="Times New Roman" w:hAnsi="Times New Roman" w:cs="Times New Roman"/>
          <w:sz w:val="28"/>
          <w:szCs w:val="28"/>
        </w:rPr>
        <w:t xml:space="preserve">окуратуре Российской Федерации», </w:t>
      </w:r>
      <w:r w:rsidR="00581BE0" w:rsidRPr="00581BE0">
        <w:rPr>
          <w:rFonts w:ascii="Times New Roman" w:hAnsi="Times New Roman" w:cs="Times New Roman"/>
          <w:sz w:val="28"/>
          <w:szCs w:val="28"/>
        </w:rPr>
        <w:t>Федеральны</w:t>
      </w:r>
      <w:r w:rsidR="00581BE0">
        <w:rPr>
          <w:rFonts w:ascii="Times New Roman" w:hAnsi="Times New Roman" w:cs="Times New Roman"/>
          <w:sz w:val="28"/>
          <w:szCs w:val="28"/>
        </w:rPr>
        <w:t>м</w:t>
      </w:r>
      <w:r w:rsidR="00581BE0" w:rsidRPr="00581BE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81BE0">
        <w:rPr>
          <w:rFonts w:ascii="Times New Roman" w:hAnsi="Times New Roman" w:cs="Times New Roman"/>
          <w:sz w:val="28"/>
          <w:szCs w:val="28"/>
        </w:rPr>
        <w:t>ом</w:t>
      </w:r>
      <w:r w:rsidR="00581BE0" w:rsidRPr="00581BE0">
        <w:rPr>
          <w:rFonts w:ascii="Times New Roman" w:hAnsi="Times New Roman" w:cs="Times New Roman"/>
          <w:sz w:val="28"/>
          <w:szCs w:val="28"/>
        </w:rPr>
        <w:t xml:space="preserve"> от 07.05.2013 </w:t>
      </w:r>
      <w:r w:rsidR="00581BE0">
        <w:rPr>
          <w:rFonts w:ascii="Times New Roman" w:hAnsi="Times New Roman" w:cs="Times New Roman"/>
          <w:sz w:val="28"/>
          <w:szCs w:val="28"/>
        </w:rPr>
        <w:t>№ 78-ФЗ «</w:t>
      </w:r>
      <w:r w:rsidR="00581BE0" w:rsidRPr="00581BE0">
        <w:rPr>
          <w:rFonts w:ascii="Times New Roman" w:hAnsi="Times New Roman" w:cs="Times New Roman"/>
          <w:sz w:val="28"/>
          <w:szCs w:val="28"/>
        </w:rPr>
        <w:t>Об уполномоченных по</w:t>
      </w:r>
      <w:r w:rsidR="00581BE0">
        <w:rPr>
          <w:rFonts w:ascii="Times New Roman" w:hAnsi="Times New Roman" w:cs="Times New Roman"/>
          <w:sz w:val="28"/>
          <w:szCs w:val="28"/>
        </w:rPr>
        <w:t> </w:t>
      </w:r>
      <w:r w:rsidR="00581BE0" w:rsidRPr="00581BE0">
        <w:rPr>
          <w:rFonts w:ascii="Times New Roman" w:hAnsi="Times New Roman" w:cs="Times New Roman"/>
          <w:sz w:val="28"/>
          <w:szCs w:val="28"/>
        </w:rPr>
        <w:t>защите прав предприн</w:t>
      </w:r>
      <w:r w:rsidR="00581BE0">
        <w:rPr>
          <w:rFonts w:ascii="Times New Roman" w:hAnsi="Times New Roman" w:cs="Times New Roman"/>
          <w:sz w:val="28"/>
          <w:szCs w:val="28"/>
        </w:rPr>
        <w:t xml:space="preserve">имателей в Российской Федерации», </w:t>
      </w:r>
      <w:r w:rsidR="00581BE0" w:rsidRPr="00581BE0">
        <w:rPr>
          <w:rFonts w:ascii="Times New Roman" w:hAnsi="Times New Roman" w:cs="Times New Roman"/>
          <w:sz w:val="28"/>
          <w:szCs w:val="28"/>
        </w:rPr>
        <w:t>Закон</w:t>
      </w:r>
      <w:r w:rsidR="00581BE0">
        <w:rPr>
          <w:rFonts w:ascii="Times New Roman" w:hAnsi="Times New Roman" w:cs="Times New Roman"/>
          <w:sz w:val="28"/>
          <w:szCs w:val="28"/>
        </w:rPr>
        <w:t>ом</w:t>
      </w:r>
      <w:r w:rsidR="00581BE0" w:rsidRPr="00581BE0">
        <w:rPr>
          <w:rFonts w:ascii="Times New Roman" w:hAnsi="Times New Roman" w:cs="Times New Roman"/>
          <w:sz w:val="28"/>
          <w:szCs w:val="28"/>
        </w:rPr>
        <w:t xml:space="preserve"> Пензенской обл</w:t>
      </w:r>
      <w:r w:rsidR="00581BE0">
        <w:rPr>
          <w:rFonts w:ascii="Times New Roman" w:hAnsi="Times New Roman" w:cs="Times New Roman"/>
          <w:sz w:val="28"/>
          <w:szCs w:val="28"/>
        </w:rPr>
        <w:t xml:space="preserve">асти </w:t>
      </w:r>
      <w:r w:rsidR="00581BE0" w:rsidRPr="00581BE0">
        <w:rPr>
          <w:rFonts w:ascii="Times New Roman" w:hAnsi="Times New Roman" w:cs="Times New Roman"/>
          <w:sz w:val="28"/>
          <w:szCs w:val="28"/>
        </w:rPr>
        <w:t xml:space="preserve">от 29.08.2013 </w:t>
      </w:r>
      <w:r w:rsidR="00581BE0">
        <w:rPr>
          <w:rFonts w:ascii="Times New Roman" w:hAnsi="Times New Roman" w:cs="Times New Roman"/>
          <w:sz w:val="28"/>
          <w:szCs w:val="28"/>
        </w:rPr>
        <w:t>№ 2420-ЗПО «</w:t>
      </w:r>
      <w:r w:rsidR="00581BE0" w:rsidRPr="00581BE0">
        <w:rPr>
          <w:rFonts w:ascii="Times New Roman" w:hAnsi="Times New Roman" w:cs="Times New Roman"/>
          <w:sz w:val="28"/>
          <w:szCs w:val="28"/>
        </w:rPr>
        <w:t>Об</w:t>
      </w:r>
      <w:r w:rsidR="00581BE0">
        <w:rPr>
          <w:rFonts w:ascii="Times New Roman" w:hAnsi="Times New Roman" w:cs="Times New Roman"/>
          <w:sz w:val="28"/>
          <w:szCs w:val="28"/>
        </w:rPr>
        <w:t xml:space="preserve"> </w:t>
      </w:r>
      <w:r w:rsidR="00581BE0" w:rsidRPr="00581BE0">
        <w:rPr>
          <w:rFonts w:ascii="Times New Roman" w:hAnsi="Times New Roman" w:cs="Times New Roman"/>
          <w:sz w:val="28"/>
          <w:szCs w:val="28"/>
        </w:rPr>
        <w:t>Уполномоченном по</w:t>
      </w:r>
      <w:r w:rsidR="00581BE0">
        <w:rPr>
          <w:rFonts w:ascii="Times New Roman" w:hAnsi="Times New Roman" w:cs="Times New Roman"/>
          <w:sz w:val="28"/>
          <w:szCs w:val="28"/>
        </w:rPr>
        <w:t> </w:t>
      </w:r>
      <w:r w:rsidR="00581BE0" w:rsidRPr="00581BE0">
        <w:rPr>
          <w:rFonts w:ascii="Times New Roman" w:hAnsi="Times New Roman" w:cs="Times New Roman"/>
          <w:sz w:val="28"/>
          <w:szCs w:val="28"/>
        </w:rPr>
        <w:t>защите прав предпр</w:t>
      </w:r>
      <w:r w:rsidR="00581BE0">
        <w:rPr>
          <w:rFonts w:ascii="Times New Roman" w:hAnsi="Times New Roman" w:cs="Times New Roman"/>
          <w:sz w:val="28"/>
          <w:szCs w:val="28"/>
        </w:rPr>
        <w:t xml:space="preserve">инимателей в Пензенской области», </w:t>
      </w:r>
      <w:r w:rsidR="00581BE0" w:rsidRPr="00581BE0">
        <w:rPr>
          <w:rFonts w:ascii="Times New Roman" w:hAnsi="Times New Roman" w:cs="Times New Roman"/>
          <w:sz w:val="28"/>
          <w:szCs w:val="28"/>
        </w:rPr>
        <w:t>постановлением Законодательного Собрания Пензенской области</w:t>
      </w:r>
      <w:r w:rsidR="00581BE0">
        <w:rPr>
          <w:rFonts w:ascii="Times New Roman" w:hAnsi="Times New Roman" w:cs="Times New Roman"/>
          <w:sz w:val="28"/>
          <w:szCs w:val="28"/>
        </w:rPr>
        <w:t xml:space="preserve"> от 25.03.2021 № 736-39/6 ЗС «О назначении Уполномоченного по защите прав предпринимателей в Пензенской области», заключили настоящее Соглашение о</w:t>
      </w:r>
      <w:r w:rsidR="00581BE0">
        <w:t> </w:t>
      </w:r>
      <w:r w:rsidR="00581BE0">
        <w:rPr>
          <w:rFonts w:ascii="Times New Roman" w:hAnsi="Times New Roman" w:cs="Times New Roman"/>
          <w:sz w:val="28"/>
          <w:szCs w:val="28"/>
        </w:rPr>
        <w:t xml:space="preserve">нижеследующем: </w:t>
      </w:r>
    </w:p>
    <w:p w:rsidR="002848F1" w:rsidRPr="002848F1" w:rsidRDefault="002848F1" w:rsidP="00581BE0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</w:p>
    <w:p w:rsidR="00357F0F" w:rsidRDefault="00525498" w:rsidP="006E4AE3">
      <w:pPr>
        <w:pStyle w:val="Bodytext20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848F1">
        <w:rPr>
          <w:sz w:val="28"/>
          <w:szCs w:val="28"/>
        </w:rPr>
        <w:t>Предмет Соглашения</w:t>
      </w:r>
    </w:p>
    <w:p w:rsidR="002848F1" w:rsidRPr="002848F1" w:rsidRDefault="002848F1" w:rsidP="002848F1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357F0F" w:rsidRDefault="00525498" w:rsidP="002848F1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848F1">
        <w:rPr>
          <w:sz w:val="28"/>
          <w:szCs w:val="28"/>
        </w:rPr>
        <w:t>Предметом настоящего Соглашения является взаимодействие сторон по вопросам защиты прав и законных интересов субъектов предпринимательской деятельности, предупреждения, выявления</w:t>
      </w:r>
      <w:r w:rsidR="00847773">
        <w:rPr>
          <w:sz w:val="28"/>
          <w:szCs w:val="28"/>
        </w:rPr>
        <w:t xml:space="preserve">, </w:t>
      </w:r>
      <w:r w:rsidR="00847773" w:rsidRPr="00516E8A">
        <w:rPr>
          <w:sz w:val="28"/>
          <w:szCs w:val="28"/>
        </w:rPr>
        <w:t>пресечения</w:t>
      </w:r>
      <w:r w:rsidRPr="00516E8A">
        <w:rPr>
          <w:sz w:val="28"/>
          <w:szCs w:val="28"/>
        </w:rPr>
        <w:t xml:space="preserve"> и устранения их нарушений, использования имеющихся правовых, информационных</w:t>
      </w:r>
      <w:r w:rsidRPr="002848F1">
        <w:rPr>
          <w:sz w:val="28"/>
          <w:szCs w:val="28"/>
        </w:rPr>
        <w:t>, научных, аналитических, методических и</w:t>
      </w:r>
      <w:r w:rsidR="003F50D5">
        <w:rPr>
          <w:sz w:val="28"/>
          <w:szCs w:val="28"/>
        </w:rPr>
        <w:t> </w:t>
      </w:r>
      <w:r w:rsidRPr="002848F1">
        <w:rPr>
          <w:sz w:val="28"/>
          <w:szCs w:val="28"/>
        </w:rPr>
        <w:t>организационных ресурсов при планировании и реализации совместных мероприятий.</w:t>
      </w:r>
    </w:p>
    <w:p w:rsidR="00847773" w:rsidRPr="002848F1" w:rsidRDefault="00847773" w:rsidP="002848F1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357F0F" w:rsidRDefault="00525498" w:rsidP="006E4AE3">
      <w:pPr>
        <w:pStyle w:val="Bodytext20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848F1">
        <w:rPr>
          <w:sz w:val="28"/>
          <w:szCs w:val="28"/>
        </w:rPr>
        <w:t>Формы взаимодействия</w:t>
      </w:r>
    </w:p>
    <w:p w:rsidR="002848F1" w:rsidRPr="002848F1" w:rsidRDefault="002848F1" w:rsidP="002848F1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570DA9" w:rsidRDefault="00525498" w:rsidP="00570DA9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516E8A">
        <w:rPr>
          <w:sz w:val="28"/>
          <w:szCs w:val="28"/>
        </w:rPr>
        <w:t xml:space="preserve">В </w:t>
      </w:r>
      <w:r w:rsidR="00516E8A" w:rsidRPr="00516E8A">
        <w:rPr>
          <w:sz w:val="28"/>
          <w:szCs w:val="28"/>
        </w:rPr>
        <w:t xml:space="preserve">рамках реализации настоящего Соглашения стороны взаимодействуют </w:t>
      </w:r>
      <w:r w:rsidR="00C0438C">
        <w:rPr>
          <w:sz w:val="28"/>
          <w:szCs w:val="28"/>
        </w:rPr>
        <w:t>в</w:t>
      </w:r>
      <w:r w:rsidR="00516E8A" w:rsidRPr="00516E8A">
        <w:rPr>
          <w:sz w:val="28"/>
          <w:szCs w:val="28"/>
        </w:rPr>
        <w:t xml:space="preserve"> следующи</w:t>
      </w:r>
      <w:r w:rsidR="00C0438C">
        <w:rPr>
          <w:sz w:val="28"/>
          <w:szCs w:val="28"/>
        </w:rPr>
        <w:t>х</w:t>
      </w:r>
      <w:r w:rsidR="00516E8A" w:rsidRPr="00516E8A">
        <w:rPr>
          <w:sz w:val="28"/>
          <w:szCs w:val="28"/>
        </w:rPr>
        <w:t xml:space="preserve"> основны</w:t>
      </w:r>
      <w:r w:rsidR="00C0438C">
        <w:rPr>
          <w:sz w:val="28"/>
          <w:szCs w:val="28"/>
        </w:rPr>
        <w:t>х формах</w:t>
      </w:r>
      <w:r w:rsidRPr="00516E8A">
        <w:rPr>
          <w:sz w:val="28"/>
          <w:szCs w:val="28"/>
        </w:rPr>
        <w:t>:</w:t>
      </w:r>
    </w:p>
    <w:p w:rsidR="00570DA9" w:rsidRDefault="00525498" w:rsidP="00570DA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70DA9">
        <w:rPr>
          <w:sz w:val="28"/>
          <w:szCs w:val="28"/>
        </w:rPr>
        <w:t>обмен информацией о выявленных нарушениях прав субъектов предпринимательской деятельности, а также мерах, принятых в целях их</w:t>
      </w:r>
      <w:r w:rsidR="003F50D5">
        <w:t> </w:t>
      </w:r>
      <w:r w:rsidRPr="00570DA9">
        <w:rPr>
          <w:sz w:val="28"/>
          <w:szCs w:val="28"/>
        </w:rPr>
        <w:t>восстановления;</w:t>
      </w:r>
    </w:p>
    <w:p w:rsidR="00570DA9" w:rsidRDefault="00525498" w:rsidP="00570DA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848F1">
        <w:rPr>
          <w:sz w:val="28"/>
          <w:szCs w:val="28"/>
        </w:rPr>
        <w:t>изучение причин массовых нарушений</w:t>
      </w:r>
      <w:r w:rsidR="007752C2" w:rsidRPr="002848F1">
        <w:rPr>
          <w:sz w:val="28"/>
          <w:szCs w:val="28"/>
        </w:rPr>
        <w:t xml:space="preserve"> </w:t>
      </w:r>
      <w:r w:rsidRPr="002848F1">
        <w:rPr>
          <w:sz w:val="28"/>
          <w:szCs w:val="28"/>
        </w:rPr>
        <w:t>прав предпринимателей;</w:t>
      </w:r>
    </w:p>
    <w:p w:rsidR="00570DA9" w:rsidRDefault="005039BC" w:rsidP="00570DA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16E8A">
        <w:rPr>
          <w:sz w:val="28"/>
          <w:szCs w:val="28"/>
        </w:rPr>
        <w:t>совместные выездные приемы предпринимателей в районах области;</w:t>
      </w:r>
    </w:p>
    <w:p w:rsidR="00570DA9" w:rsidRDefault="00525498" w:rsidP="00570DA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16E8A">
        <w:rPr>
          <w:sz w:val="28"/>
          <w:szCs w:val="28"/>
        </w:rPr>
        <w:t>рассмотрение заявлений предпринимателей о нарушениях их прав, принятие мер</w:t>
      </w:r>
      <w:r w:rsidRPr="002848F1">
        <w:rPr>
          <w:sz w:val="28"/>
          <w:szCs w:val="28"/>
        </w:rPr>
        <w:t xml:space="preserve"> реагирования по восстановлению нарушенных прав предпринимателей;</w:t>
      </w:r>
    </w:p>
    <w:p w:rsidR="00570DA9" w:rsidRDefault="00525498" w:rsidP="00581BE0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848F1">
        <w:rPr>
          <w:sz w:val="28"/>
          <w:szCs w:val="28"/>
        </w:rPr>
        <w:t>рассмотрение на совместных совещаниях результатов работы по</w:t>
      </w:r>
      <w:r w:rsidR="003F50D5">
        <w:rPr>
          <w:sz w:val="28"/>
          <w:szCs w:val="28"/>
        </w:rPr>
        <w:t> </w:t>
      </w:r>
      <w:r w:rsidRPr="002848F1">
        <w:rPr>
          <w:sz w:val="28"/>
          <w:szCs w:val="28"/>
        </w:rPr>
        <w:t xml:space="preserve">защите прав субъектов предпринимательской деятельности, </w:t>
      </w:r>
      <w:r w:rsidR="00581BE0">
        <w:rPr>
          <w:sz w:val="28"/>
          <w:szCs w:val="28"/>
        </w:rPr>
        <w:t xml:space="preserve">в том числе совместно проведенных выездов и иных мероприятий, </w:t>
      </w:r>
      <w:r w:rsidRPr="002848F1">
        <w:rPr>
          <w:sz w:val="28"/>
          <w:szCs w:val="28"/>
        </w:rPr>
        <w:t xml:space="preserve">выработка </w:t>
      </w:r>
      <w:r w:rsidR="00581BE0">
        <w:rPr>
          <w:sz w:val="28"/>
          <w:szCs w:val="28"/>
        </w:rPr>
        <w:t>предложений по их реализации</w:t>
      </w:r>
      <w:r w:rsidRPr="002848F1">
        <w:rPr>
          <w:sz w:val="28"/>
          <w:szCs w:val="28"/>
        </w:rPr>
        <w:t>;</w:t>
      </w:r>
    </w:p>
    <w:p w:rsidR="00570DA9" w:rsidRDefault="00525498" w:rsidP="00570DA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2848F1">
        <w:rPr>
          <w:sz w:val="28"/>
          <w:szCs w:val="28"/>
        </w:rPr>
        <w:lastRenderedPageBreak/>
        <w:t>сотрудничество по вопросам участия в правотворческой деятельности в целях совершенствования законодательства, направленного на</w:t>
      </w:r>
      <w:r w:rsidR="003F50D5">
        <w:rPr>
          <w:sz w:val="28"/>
          <w:szCs w:val="28"/>
        </w:rPr>
        <w:t> </w:t>
      </w:r>
      <w:r w:rsidRPr="002848F1">
        <w:rPr>
          <w:sz w:val="28"/>
          <w:szCs w:val="28"/>
        </w:rPr>
        <w:t>установление, соблюдение и реализацию прав, гарантий прав субъектов предпринимательской деятельности</w:t>
      </w:r>
      <w:r w:rsidR="00581BE0">
        <w:rPr>
          <w:sz w:val="28"/>
          <w:szCs w:val="28"/>
        </w:rPr>
        <w:t xml:space="preserve">; </w:t>
      </w:r>
    </w:p>
    <w:p w:rsidR="00570DA9" w:rsidRDefault="00525498" w:rsidP="00570DA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AE5B60">
        <w:rPr>
          <w:sz w:val="28"/>
          <w:szCs w:val="28"/>
        </w:rPr>
        <w:t xml:space="preserve">обращение в средства массовой информации с совместными </w:t>
      </w:r>
      <w:r w:rsidRPr="00516E8A">
        <w:rPr>
          <w:sz w:val="28"/>
          <w:szCs w:val="28"/>
        </w:rPr>
        <w:t>заявлениями;</w:t>
      </w:r>
    </w:p>
    <w:p w:rsidR="00847773" w:rsidRPr="00516E8A" w:rsidRDefault="00525498" w:rsidP="00570DA9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16E8A">
        <w:rPr>
          <w:sz w:val="28"/>
          <w:szCs w:val="28"/>
        </w:rPr>
        <w:t>участие в научно-практических конференциях, семинарах и иных мероприятиях по вопросам защиты прав субъектов предпринимательской деятельности</w:t>
      </w:r>
      <w:r w:rsidR="00581BE0">
        <w:rPr>
          <w:sz w:val="28"/>
          <w:szCs w:val="28"/>
        </w:rPr>
        <w:t xml:space="preserve">. </w:t>
      </w:r>
    </w:p>
    <w:p w:rsidR="002D33E1" w:rsidRPr="00516E8A" w:rsidRDefault="00570DA9" w:rsidP="002848F1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25498" w:rsidRPr="00516E8A">
        <w:rPr>
          <w:sz w:val="28"/>
          <w:szCs w:val="28"/>
        </w:rPr>
        <w:t xml:space="preserve">В целях реализации настоящего Соглашения по согласованию Сторон могут быть использованы </w:t>
      </w:r>
      <w:r w:rsidR="008B4A47" w:rsidRPr="00516E8A">
        <w:rPr>
          <w:sz w:val="28"/>
          <w:szCs w:val="28"/>
        </w:rPr>
        <w:t>другие,</w:t>
      </w:r>
      <w:r w:rsidR="00525498" w:rsidRPr="00516E8A">
        <w:rPr>
          <w:sz w:val="28"/>
          <w:szCs w:val="28"/>
        </w:rPr>
        <w:t xml:space="preserve"> не противоречащие законодательству Российской Федерации формы взаимодействия по</w:t>
      </w:r>
      <w:r w:rsidR="00AE5B60" w:rsidRPr="00516E8A">
        <w:rPr>
          <w:sz w:val="28"/>
          <w:szCs w:val="28"/>
        </w:rPr>
        <w:t> </w:t>
      </w:r>
      <w:r w:rsidR="00525498" w:rsidRPr="00516E8A">
        <w:rPr>
          <w:sz w:val="28"/>
          <w:szCs w:val="28"/>
        </w:rPr>
        <w:t>вопросам защиты прав и</w:t>
      </w:r>
      <w:r w:rsidR="003F50D5" w:rsidRPr="00516E8A">
        <w:rPr>
          <w:sz w:val="28"/>
          <w:szCs w:val="28"/>
        </w:rPr>
        <w:t> </w:t>
      </w:r>
      <w:r w:rsidR="00525498" w:rsidRPr="00516E8A">
        <w:rPr>
          <w:sz w:val="28"/>
          <w:szCs w:val="28"/>
        </w:rPr>
        <w:t>законных интересов хозяйствующих субъектов.</w:t>
      </w:r>
      <w:bookmarkStart w:id="0" w:name="bookmark0"/>
    </w:p>
    <w:p w:rsidR="002D33E1" w:rsidRPr="002848F1" w:rsidRDefault="002D33E1" w:rsidP="006E4AE3">
      <w:pPr>
        <w:pStyle w:val="1"/>
        <w:shd w:val="clear" w:color="auto" w:fill="auto"/>
        <w:spacing w:before="0" w:line="240" w:lineRule="auto"/>
        <w:rPr>
          <w:b/>
          <w:sz w:val="28"/>
          <w:szCs w:val="28"/>
        </w:rPr>
      </w:pPr>
      <w:bookmarkStart w:id="1" w:name="bookmark3"/>
      <w:bookmarkEnd w:id="0"/>
    </w:p>
    <w:p w:rsidR="00357F0F" w:rsidRDefault="00525498" w:rsidP="006E4AE3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r w:rsidRPr="002848F1">
        <w:rPr>
          <w:b/>
          <w:sz w:val="28"/>
          <w:szCs w:val="28"/>
        </w:rPr>
        <w:t>Вступление в силу и прекращение действия Соглашения</w:t>
      </w:r>
      <w:bookmarkEnd w:id="1"/>
    </w:p>
    <w:p w:rsidR="002848F1" w:rsidRPr="002848F1" w:rsidRDefault="002848F1" w:rsidP="002848F1">
      <w:pPr>
        <w:pStyle w:val="1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</w:p>
    <w:p w:rsidR="00357F0F" w:rsidRPr="002848F1" w:rsidRDefault="00525498" w:rsidP="00570DA9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2848F1">
        <w:rPr>
          <w:sz w:val="28"/>
          <w:szCs w:val="28"/>
        </w:rPr>
        <w:t>Настоящее Соглашение заключается на неопределенный срок и</w:t>
      </w:r>
      <w:r w:rsidR="003F50D5">
        <w:rPr>
          <w:sz w:val="28"/>
          <w:szCs w:val="28"/>
        </w:rPr>
        <w:t> </w:t>
      </w:r>
      <w:r w:rsidRPr="002848F1">
        <w:rPr>
          <w:sz w:val="28"/>
          <w:szCs w:val="28"/>
        </w:rPr>
        <w:t>вступает в силу с момента его подписания Сторонами.</w:t>
      </w:r>
    </w:p>
    <w:p w:rsidR="002D33E1" w:rsidRPr="00AE5B60" w:rsidRDefault="00525498" w:rsidP="00570DA9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ind w:left="0" w:firstLine="709"/>
        <w:rPr>
          <w:b/>
          <w:sz w:val="28"/>
          <w:szCs w:val="28"/>
        </w:rPr>
      </w:pPr>
      <w:r w:rsidRPr="002848F1">
        <w:rPr>
          <w:sz w:val="28"/>
          <w:szCs w:val="28"/>
        </w:rPr>
        <w:t>В случае</w:t>
      </w:r>
      <w:r w:rsidR="00F52455">
        <w:rPr>
          <w:sz w:val="28"/>
          <w:szCs w:val="28"/>
        </w:rPr>
        <w:t>,</w:t>
      </w:r>
      <w:r w:rsidRPr="002848F1">
        <w:rPr>
          <w:sz w:val="28"/>
          <w:szCs w:val="28"/>
        </w:rPr>
        <w:t xml:space="preserve"> </w:t>
      </w:r>
      <w:r w:rsidRPr="00516E8A">
        <w:rPr>
          <w:sz w:val="28"/>
          <w:szCs w:val="28"/>
        </w:rPr>
        <w:t>если одна из сторон письменно уведомит другую Сторону о</w:t>
      </w:r>
      <w:r w:rsidR="003F50D5" w:rsidRPr="00516E8A">
        <w:rPr>
          <w:sz w:val="28"/>
          <w:szCs w:val="28"/>
        </w:rPr>
        <w:t> </w:t>
      </w:r>
      <w:r w:rsidRPr="00516E8A">
        <w:rPr>
          <w:sz w:val="28"/>
          <w:szCs w:val="28"/>
        </w:rPr>
        <w:t xml:space="preserve">досрочном прекращении действия Соглашения, оно прекращает свое действие по истечении </w:t>
      </w:r>
      <w:r w:rsidR="00516E8A" w:rsidRPr="00516E8A">
        <w:rPr>
          <w:sz w:val="28"/>
          <w:szCs w:val="28"/>
        </w:rPr>
        <w:t>пятнадцати дней</w:t>
      </w:r>
      <w:r w:rsidRPr="00516E8A">
        <w:rPr>
          <w:sz w:val="28"/>
          <w:szCs w:val="28"/>
        </w:rPr>
        <w:t xml:space="preserve"> с </w:t>
      </w:r>
      <w:r w:rsidR="00875AEA" w:rsidRPr="00516E8A">
        <w:rPr>
          <w:sz w:val="28"/>
          <w:szCs w:val="28"/>
        </w:rPr>
        <w:t>момента</w:t>
      </w:r>
      <w:r w:rsidRPr="00516E8A">
        <w:rPr>
          <w:sz w:val="28"/>
          <w:szCs w:val="28"/>
        </w:rPr>
        <w:t xml:space="preserve"> получения уведомления.</w:t>
      </w:r>
      <w:bookmarkStart w:id="2" w:name="bookmark4"/>
    </w:p>
    <w:p w:rsidR="002848F1" w:rsidRPr="00AE5B60" w:rsidRDefault="002848F1" w:rsidP="002848F1">
      <w:pPr>
        <w:pStyle w:val="1"/>
        <w:shd w:val="clear" w:color="auto" w:fill="auto"/>
        <w:spacing w:before="0" w:line="240" w:lineRule="auto"/>
        <w:ind w:firstLine="709"/>
        <w:rPr>
          <w:b/>
          <w:sz w:val="28"/>
          <w:szCs w:val="28"/>
        </w:rPr>
      </w:pPr>
    </w:p>
    <w:p w:rsidR="00357F0F" w:rsidRDefault="00525498" w:rsidP="006E4AE3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bookmarkStart w:id="3" w:name="bookmark5"/>
      <w:bookmarkEnd w:id="2"/>
      <w:r w:rsidRPr="002848F1">
        <w:rPr>
          <w:b/>
          <w:sz w:val="28"/>
          <w:szCs w:val="28"/>
        </w:rPr>
        <w:t>Внесение изменений в Соглашение</w:t>
      </w:r>
      <w:bookmarkEnd w:id="3"/>
    </w:p>
    <w:p w:rsidR="002848F1" w:rsidRPr="002848F1" w:rsidRDefault="002848F1" w:rsidP="002848F1">
      <w:pPr>
        <w:pStyle w:val="1"/>
        <w:shd w:val="clear" w:color="auto" w:fill="auto"/>
        <w:spacing w:before="0" w:line="240" w:lineRule="auto"/>
        <w:ind w:firstLine="709"/>
        <w:jc w:val="center"/>
        <w:rPr>
          <w:b/>
          <w:sz w:val="28"/>
          <w:szCs w:val="28"/>
        </w:rPr>
      </w:pPr>
    </w:p>
    <w:p w:rsidR="00357F0F" w:rsidRPr="002848F1" w:rsidRDefault="00525498" w:rsidP="00570DA9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2848F1">
        <w:rPr>
          <w:sz w:val="28"/>
          <w:szCs w:val="28"/>
        </w:rPr>
        <w:t>В настоящее Соглашение по инициативе Сторон в письменной форме могут быть внесены дополнения и изменения, которые будут являться его неотъемлемой частью.</w:t>
      </w:r>
    </w:p>
    <w:p w:rsidR="002D33E1" w:rsidRDefault="00525498" w:rsidP="00570DA9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2848F1">
        <w:rPr>
          <w:sz w:val="28"/>
          <w:szCs w:val="28"/>
        </w:rPr>
        <w:t xml:space="preserve">Дополнения и изменения вступают в силу в порядке, предусмотренном </w:t>
      </w:r>
      <w:r w:rsidR="00570DA9">
        <w:rPr>
          <w:sz w:val="28"/>
          <w:szCs w:val="28"/>
        </w:rPr>
        <w:t>пунктом</w:t>
      </w:r>
      <w:r w:rsidR="003F50D5">
        <w:rPr>
          <w:sz w:val="28"/>
          <w:szCs w:val="28"/>
        </w:rPr>
        <w:t xml:space="preserve"> 3</w:t>
      </w:r>
      <w:r w:rsidR="00570DA9">
        <w:rPr>
          <w:sz w:val="28"/>
          <w:szCs w:val="28"/>
        </w:rPr>
        <w:t>.1</w:t>
      </w:r>
      <w:r w:rsidRPr="002848F1">
        <w:rPr>
          <w:sz w:val="28"/>
          <w:szCs w:val="28"/>
        </w:rPr>
        <w:t xml:space="preserve"> настоящего Соглашения.</w:t>
      </w:r>
      <w:bookmarkStart w:id="4" w:name="bookmark6"/>
    </w:p>
    <w:p w:rsidR="002D33E1" w:rsidRPr="002848F1" w:rsidRDefault="002D33E1" w:rsidP="006E4AE3">
      <w:pPr>
        <w:pStyle w:val="1"/>
        <w:shd w:val="clear" w:color="auto" w:fill="auto"/>
        <w:spacing w:before="0" w:line="240" w:lineRule="auto"/>
        <w:rPr>
          <w:b/>
          <w:sz w:val="28"/>
          <w:szCs w:val="28"/>
        </w:rPr>
      </w:pPr>
    </w:p>
    <w:p w:rsidR="00357F0F" w:rsidRDefault="00525498" w:rsidP="006E4AE3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jc w:val="center"/>
        <w:rPr>
          <w:b/>
          <w:sz w:val="28"/>
          <w:szCs w:val="28"/>
        </w:rPr>
      </w:pPr>
      <w:r w:rsidRPr="002848F1">
        <w:rPr>
          <w:b/>
          <w:sz w:val="28"/>
          <w:szCs w:val="28"/>
        </w:rPr>
        <w:t>Заключительные положения</w:t>
      </w:r>
      <w:bookmarkEnd w:id="4"/>
    </w:p>
    <w:p w:rsidR="002848F1" w:rsidRPr="002848F1" w:rsidRDefault="002848F1" w:rsidP="002848F1">
      <w:pPr>
        <w:pStyle w:val="1"/>
        <w:shd w:val="clear" w:color="auto" w:fill="auto"/>
        <w:spacing w:before="0" w:line="240" w:lineRule="auto"/>
        <w:ind w:firstLine="709"/>
        <w:jc w:val="center"/>
        <w:rPr>
          <w:b/>
          <w:sz w:val="28"/>
          <w:szCs w:val="28"/>
        </w:rPr>
      </w:pPr>
    </w:p>
    <w:p w:rsidR="00357F0F" w:rsidRDefault="00525498" w:rsidP="00570DA9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2848F1">
        <w:rPr>
          <w:sz w:val="28"/>
          <w:szCs w:val="28"/>
        </w:rPr>
        <w:t>Настоящее Соглашение заключено</w:t>
      </w:r>
      <w:r w:rsidR="00875AEA" w:rsidRPr="002848F1">
        <w:rPr>
          <w:sz w:val="28"/>
          <w:szCs w:val="28"/>
        </w:rPr>
        <w:t xml:space="preserve"> «</w:t>
      </w:r>
      <w:r w:rsidR="00E94285">
        <w:rPr>
          <w:sz w:val="28"/>
          <w:szCs w:val="28"/>
        </w:rPr>
        <w:t>27</w:t>
      </w:r>
      <w:bookmarkStart w:id="5" w:name="_GoBack"/>
      <w:bookmarkEnd w:id="5"/>
      <w:r w:rsidR="00875AEA" w:rsidRPr="002848F1">
        <w:rPr>
          <w:sz w:val="28"/>
          <w:szCs w:val="28"/>
        </w:rPr>
        <w:t xml:space="preserve">» </w:t>
      </w:r>
      <w:r w:rsidR="003F50D5">
        <w:rPr>
          <w:sz w:val="28"/>
          <w:szCs w:val="28"/>
        </w:rPr>
        <w:t>мая</w:t>
      </w:r>
      <w:r w:rsidR="00875AEA" w:rsidRPr="002848F1">
        <w:rPr>
          <w:sz w:val="28"/>
          <w:szCs w:val="28"/>
        </w:rPr>
        <w:t xml:space="preserve"> 20</w:t>
      </w:r>
      <w:r w:rsidR="003F50D5">
        <w:rPr>
          <w:sz w:val="28"/>
          <w:szCs w:val="28"/>
        </w:rPr>
        <w:t>21</w:t>
      </w:r>
      <w:r w:rsidR="002848F1">
        <w:rPr>
          <w:sz w:val="28"/>
          <w:szCs w:val="28"/>
        </w:rPr>
        <w:t xml:space="preserve"> </w:t>
      </w:r>
      <w:r w:rsidR="00875AEA" w:rsidRPr="002848F1">
        <w:rPr>
          <w:sz w:val="28"/>
          <w:szCs w:val="28"/>
        </w:rPr>
        <w:t>г</w:t>
      </w:r>
      <w:r w:rsidR="00C0438C">
        <w:rPr>
          <w:sz w:val="28"/>
          <w:szCs w:val="28"/>
        </w:rPr>
        <w:t>.</w:t>
      </w:r>
      <w:r w:rsidRPr="002848F1">
        <w:rPr>
          <w:sz w:val="28"/>
          <w:szCs w:val="28"/>
        </w:rPr>
        <w:t xml:space="preserve"> в двух экземплярах, при этом оба текста имеют одинаковую юридическую силу.</w:t>
      </w:r>
    </w:p>
    <w:p w:rsidR="005A1D2E" w:rsidRPr="002848F1" w:rsidRDefault="005A1D2E" w:rsidP="00570DA9">
      <w:pPr>
        <w:pStyle w:val="1"/>
        <w:numPr>
          <w:ilvl w:val="1"/>
          <w:numId w:val="1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 момента заключения настоящего </w:t>
      </w:r>
      <w:r w:rsidR="00DD49CE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соглашение</w:t>
      </w:r>
      <w:r w:rsidR="00AF3F3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3F50D5">
        <w:rPr>
          <w:sz w:val="28"/>
          <w:szCs w:val="28"/>
        </w:rPr>
        <w:t> 15.07.2016</w:t>
      </w:r>
      <w:r w:rsidR="00AF3F36">
        <w:rPr>
          <w:sz w:val="28"/>
          <w:szCs w:val="28"/>
        </w:rPr>
        <w:t xml:space="preserve"> утрачивает силу.</w:t>
      </w:r>
    </w:p>
    <w:p w:rsidR="00EA287A" w:rsidRPr="002848F1" w:rsidRDefault="00EA287A" w:rsidP="002848F1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2848F1" w:rsidTr="002848F1">
        <w:tc>
          <w:tcPr>
            <w:tcW w:w="4644" w:type="dxa"/>
          </w:tcPr>
          <w:p w:rsidR="00C0438C" w:rsidRDefault="002848F1" w:rsidP="000815DF">
            <w:pPr>
              <w:pStyle w:val="1"/>
              <w:shd w:val="clear" w:color="auto" w:fill="auto"/>
              <w:spacing w:before="0" w:line="240" w:lineRule="exact"/>
              <w:ind w:right="15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Прокурор Пензенской </w:t>
            </w:r>
          </w:p>
          <w:p w:rsidR="002848F1" w:rsidRDefault="002848F1" w:rsidP="000815DF">
            <w:pPr>
              <w:pStyle w:val="1"/>
              <w:shd w:val="clear" w:color="auto" w:fill="auto"/>
              <w:spacing w:before="0" w:line="240" w:lineRule="exact"/>
              <w:ind w:right="15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</w:t>
            </w:r>
          </w:p>
          <w:p w:rsidR="002848F1" w:rsidRDefault="002848F1" w:rsidP="000815DF">
            <w:pPr>
              <w:pStyle w:val="1"/>
              <w:shd w:val="clear" w:color="auto" w:fill="auto"/>
              <w:spacing w:before="0" w:line="240" w:lineRule="exact"/>
              <w:ind w:right="1590"/>
              <w:jc w:val="right"/>
              <w:rPr>
                <w:sz w:val="28"/>
                <w:szCs w:val="28"/>
              </w:rPr>
            </w:pPr>
          </w:p>
          <w:p w:rsidR="00C0438C" w:rsidRDefault="00C0438C" w:rsidP="000815DF">
            <w:pPr>
              <w:pStyle w:val="1"/>
              <w:shd w:val="clear" w:color="auto" w:fill="auto"/>
              <w:spacing w:before="0" w:line="240" w:lineRule="exact"/>
              <w:ind w:right="1590"/>
              <w:jc w:val="right"/>
              <w:rPr>
                <w:sz w:val="28"/>
                <w:szCs w:val="28"/>
              </w:rPr>
            </w:pPr>
          </w:p>
          <w:p w:rsidR="002848F1" w:rsidRDefault="002848F1" w:rsidP="000815DF">
            <w:pPr>
              <w:pStyle w:val="1"/>
              <w:shd w:val="clear" w:color="auto" w:fill="auto"/>
              <w:spacing w:before="0" w:line="240" w:lineRule="exact"/>
              <w:ind w:right="159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Н.Е. Канцерова</w:t>
            </w:r>
          </w:p>
        </w:tc>
        <w:tc>
          <w:tcPr>
            <w:tcW w:w="4678" w:type="dxa"/>
          </w:tcPr>
          <w:p w:rsidR="002848F1" w:rsidRDefault="002848F1" w:rsidP="002848F1">
            <w:pPr>
              <w:pStyle w:val="1"/>
              <w:shd w:val="clear" w:color="auto" w:fill="auto"/>
              <w:spacing w:before="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защите прав предпринимателей в Пензенской области</w:t>
            </w:r>
          </w:p>
          <w:p w:rsidR="002848F1" w:rsidRDefault="002848F1" w:rsidP="002848F1">
            <w:pPr>
              <w:pStyle w:val="1"/>
              <w:shd w:val="clear" w:color="auto" w:fill="auto"/>
              <w:spacing w:before="0" w:line="240" w:lineRule="exact"/>
              <w:rPr>
                <w:sz w:val="28"/>
                <w:szCs w:val="28"/>
              </w:rPr>
            </w:pPr>
          </w:p>
          <w:p w:rsidR="002848F1" w:rsidRDefault="003F50D5" w:rsidP="002848F1">
            <w:pPr>
              <w:pStyle w:val="1"/>
              <w:shd w:val="clear" w:color="auto" w:fill="auto"/>
              <w:spacing w:before="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 Лисин</w:t>
            </w:r>
          </w:p>
        </w:tc>
      </w:tr>
    </w:tbl>
    <w:p w:rsidR="00DA5E03" w:rsidRPr="002848F1" w:rsidRDefault="00DA5E03" w:rsidP="00516E8A">
      <w:pPr>
        <w:pStyle w:val="1"/>
        <w:shd w:val="clear" w:color="auto" w:fill="auto"/>
        <w:spacing w:before="0" w:line="240" w:lineRule="auto"/>
        <w:rPr>
          <w:sz w:val="28"/>
          <w:szCs w:val="28"/>
        </w:rPr>
      </w:pPr>
    </w:p>
    <w:sectPr w:rsidR="00DA5E03" w:rsidRPr="002848F1" w:rsidSect="001F59A6">
      <w:pgSz w:w="11905" w:h="16837"/>
      <w:pgMar w:top="992" w:right="1134" w:bottom="99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8E" w:rsidRDefault="00270B8E" w:rsidP="00357F0F">
      <w:r>
        <w:separator/>
      </w:r>
    </w:p>
  </w:endnote>
  <w:endnote w:type="continuationSeparator" w:id="0">
    <w:p w:rsidR="00270B8E" w:rsidRDefault="00270B8E" w:rsidP="0035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8E" w:rsidRDefault="00270B8E"/>
  </w:footnote>
  <w:footnote w:type="continuationSeparator" w:id="0">
    <w:p w:rsidR="00270B8E" w:rsidRDefault="00270B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D6D7C"/>
    <w:multiLevelType w:val="multilevel"/>
    <w:tmpl w:val="D51E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0F"/>
    <w:rsid w:val="00047A9A"/>
    <w:rsid w:val="000815DF"/>
    <w:rsid w:val="00096C06"/>
    <w:rsid w:val="000B5EAC"/>
    <w:rsid w:val="00161315"/>
    <w:rsid w:val="00187257"/>
    <w:rsid w:val="001F59A6"/>
    <w:rsid w:val="00211ED3"/>
    <w:rsid w:val="00250C14"/>
    <w:rsid w:val="00270B8E"/>
    <w:rsid w:val="002848F1"/>
    <w:rsid w:val="002D33E1"/>
    <w:rsid w:val="00357F0F"/>
    <w:rsid w:val="0036241B"/>
    <w:rsid w:val="003932A2"/>
    <w:rsid w:val="003A025D"/>
    <w:rsid w:val="003C7C98"/>
    <w:rsid w:val="003F50D5"/>
    <w:rsid w:val="00492819"/>
    <w:rsid w:val="004F0B0E"/>
    <w:rsid w:val="005039BC"/>
    <w:rsid w:val="00516E8A"/>
    <w:rsid w:val="00525498"/>
    <w:rsid w:val="00540C30"/>
    <w:rsid w:val="00570DA9"/>
    <w:rsid w:val="00581BE0"/>
    <w:rsid w:val="00584E79"/>
    <w:rsid w:val="005A1D2E"/>
    <w:rsid w:val="005A4FA0"/>
    <w:rsid w:val="005D0310"/>
    <w:rsid w:val="00687B9A"/>
    <w:rsid w:val="006B4793"/>
    <w:rsid w:val="006E4AE3"/>
    <w:rsid w:val="0076552D"/>
    <w:rsid w:val="007752C2"/>
    <w:rsid w:val="007756D2"/>
    <w:rsid w:val="0083278E"/>
    <w:rsid w:val="00847773"/>
    <w:rsid w:val="008679A1"/>
    <w:rsid w:val="00875AEA"/>
    <w:rsid w:val="00891263"/>
    <w:rsid w:val="008B4A47"/>
    <w:rsid w:val="00957DEA"/>
    <w:rsid w:val="009B600E"/>
    <w:rsid w:val="00A902E2"/>
    <w:rsid w:val="00AC20A8"/>
    <w:rsid w:val="00AD36DD"/>
    <w:rsid w:val="00AE5B60"/>
    <w:rsid w:val="00AF3F36"/>
    <w:rsid w:val="00AF6799"/>
    <w:rsid w:val="00B0352B"/>
    <w:rsid w:val="00C0438C"/>
    <w:rsid w:val="00C3780C"/>
    <w:rsid w:val="00C4159D"/>
    <w:rsid w:val="00C83BD9"/>
    <w:rsid w:val="00D062E8"/>
    <w:rsid w:val="00D20E96"/>
    <w:rsid w:val="00D43DFF"/>
    <w:rsid w:val="00D83856"/>
    <w:rsid w:val="00DA5E03"/>
    <w:rsid w:val="00DD49CE"/>
    <w:rsid w:val="00DF1619"/>
    <w:rsid w:val="00E94285"/>
    <w:rsid w:val="00EA287A"/>
    <w:rsid w:val="00F05204"/>
    <w:rsid w:val="00F154C6"/>
    <w:rsid w:val="00F1570A"/>
    <w:rsid w:val="00F52455"/>
    <w:rsid w:val="00FA4F41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2651"/>
  <w15:docId w15:val="{F210EF8D-370C-4318-ADC7-720379E3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7F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7F0F"/>
    <w:rPr>
      <w:color w:val="000080"/>
      <w:u w:val="single"/>
    </w:rPr>
  </w:style>
  <w:style w:type="character" w:customStyle="1" w:styleId="Bodytext2">
    <w:name w:val="Body text (2)_"/>
    <w:basedOn w:val="a0"/>
    <w:link w:val="Bodytext20"/>
    <w:rsid w:val="00357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a0"/>
    <w:link w:val="1"/>
    <w:rsid w:val="00357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3">
    <w:name w:val="Body text (3)_"/>
    <w:basedOn w:val="a0"/>
    <w:link w:val="Bodytext31"/>
    <w:rsid w:val="00357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Bodytext30">
    <w:name w:val="Body text (3)"/>
    <w:basedOn w:val="Bodytext3"/>
    <w:rsid w:val="00357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Heading1">
    <w:name w:val="Heading #1_"/>
    <w:basedOn w:val="a0"/>
    <w:link w:val="Heading10"/>
    <w:rsid w:val="00357F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">
    <w:name w:val="Body text (4)_"/>
    <w:basedOn w:val="a0"/>
    <w:link w:val="Bodytext40"/>
    <w:rsid w:val="00357F0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</w:rPr>
  </w:style>
  <w:style w:type="paragraph" w:customStyle="1" w:styleId="Bodytext20">
    <w:name w:val="Body text (2)"/>
    <w:basedOn w:val="a"/>
    <w:link w:val="Bodytext2"/>
    <w:rsid w:val="00357F0F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Bodytext"/>
    <w:rsid w:val="00357F0F"/>
    <w:pPr>
      <w:shd w:val="clear" w:color="auto" w:fill="FFFFFF"/>
      <w:spacing w:before="300" w:line="32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31">
    <w:name w:val="Body text (3)1"/>
    <w:basedOn w:val="a"/>
    <w:link w:val="Bodytext3"/>
    <w:rsid w:val="00357F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Heading10">
    <w:name w:val="Heading #1"/>
    <w:basedOn w:val="a"/>
    <w:link w:val="Heading1"/>
    <w:rsid w:val="00357F0F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40">
    <w:name w:val="Body text (4)"/>
    <w:basedOn w:val="a"/>
    <w:link w:val="Bodytext4"/>
    <w:rsid w:val="00357F0F"/>
    <w:pPr>
      <w:shd w:val="clear" w:color="auto" w:fill="FFFFFF"/>
      <w:spacing w:after="300" w:line="0" w:lineRule="atLeast"/>
      <w:jc w:val="center"/>
    </w:pPr>
    <w:rPr>
      <w:rFonts w:ascii="Courier New" w:eastAsia="Courier New" w:hAnsi="Courier New" w:cs="Courier New"/>
      <w:sz w:val="14"/>
      <w:szCs w:val="14"/>
    </w:rPr>
  </w:style>
  <w:style w:type="paragraph" w:styleId="a4">
    <w:name w:val="header"/>
    <w:basedOn w:val="a"/>
    <w:link w:val="a5"/>
    <w:uiPriority w:val="99"/>
    <w:semiHidden/>
    <w:unhideWhenUsed/>
    <w:rsid w:val="00DA5E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5E03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DA5E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5E03"/>
    <w:rPr>
      <w:color w:val="000000"/>
    </w:rPr>
  </w:style>
  <w:style w:type="table" w:styleId="a8">
    <w:name w:val="Table Grid"/>
    <w:basedOn w:val="a1"/>
    <w:uiPriority w:val="59"/>
    <w:rsid w:val="00284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5B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B6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3B1BC-9C97-4A94-92E3-0EDB0FC6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Митрофанова Ольга Юрьевна</cp:lastModifiedBy>
  <cp:revision>19</cp:revision>
  <cp:lastPrinted>2021-05-26T14:19:00Z</cp:lastPrinted>
  <dcterms:created xsi:type="dcterms:W3CDTF">2016-07-11T09:37:00Z</dcterms:created>
  <dcterms:modified xsi:type="dcterms:W3CDTF">2021-06-10T12:27:00Z</dcterms:modified>
</cp:coreProperties>
</file>