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4F" w:rsidRDefault="00DA764F" w:rsidP="00DA764F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</w:p>
    <w:p w:rsidR="00DA764F" w:rsidRDefault="00DA764F" w:rsidP="00DA764F">
      <w:pPr>
        <w:spacing w:line="240" w:lineRule="exact"/>
        <w:jc w:val="center"/>
        <w:rPr>
          <w:sz w:val="32"/>
          <w:szCs w:val="32"/>
        </w:rPr>
      </w:pPr>
    </w:p>
    <w:p w:rsidR="00DA764F" w:rsidRDefault="00DA764F" w:rsidP="00DA764F">
      <w:pPr>
        <w:spacing w:line="240" w:lineRule="exact"/>
        <w:jc w:val="center"/>
        <w:rPr>
          <w:sz w:val="28"/>
          <w:szCs w:val="28"/>
        </w:rPr>
      </w:pPr>
    </w:p>
    <w:p w:rsidR="00DA764F" w:rsidRDefault="00DA764F" w:rsidP="00DA764F">
      <w:pPr>
        <w:spacing w:line="240" w:lineRule="exact"/>
        <w:jc w:val="center"/>
        <w:rPr>
          <w:sz w:val="27"/>
          <w:szCs w:val="27"/>
        </w:rPr>
      </w:pPr>
    </w:p>
    <w:p w:rsidR="00D07328" w:rsidRDefault="00D07328" w:rsidP="00DA764F">
      <w:pPr>
        <w:spacing w:line="240" w:lineRule="exact"/>
        <w:jc w:val="center"/>
        <w:rPr>
          <w:sz w:val="27"/>
          <w:szCs w:val="27"/>
        </w:rPr>
      </w:pPr>
    </w:p>
    <w:p w:rsidR="00D07328" w:rsidRDefault="00D07328" w:rsidP="00DA764F">
      <w:pPr>
        <w:spacing w:line="240" w:lineRule="exact"/>
        <w:jc w:val="center"/>
        <w:rPr>
          <w:sz w:val="27"/>
          <w:szCs w:val="27"/>
        </w:rPr>
      </w:pPr>
    </w:p>
    <w:p w:rsidR="00715B90" w:rsidRDefault="00715B90" w:rsidP="00DA764F">
      <w:pPr>
        <w:spacing w:line="240" w:lineRule="exact"/>
        <w:jc w:val="center"/>
        <w:rPr>
          <w:sz w:val="27"/>
          <w:szCs w:val="27"/>
        </w:rPr>
      </w:pPr>
    </w:p>
    <w:p w:rsidR="00715B90" w:rsidRDefault="00715B90" w:rsidP="00DA764F">
      <w:pPr>
        <w:spacing w:line="240" w:lineRule="exact"/>
        <w:jc w:val="center"/>
        <w:rPr>
          <w:sz w:val="27"/>
          <w:szCs w:val="27"/>
        </w:rPr>
      </w:pPr>
    </w:p>
    <w:p w:rsidR="00715B90" w:rsidRDefault="00715B90" w:rsidP="00DA764F">
      <w:pPr>
        <w:spacing w:line="240" w:lineRule="exact"/>
        <w:jc w:val="center"/>
        <w:rPr>
          <w:sz w:val="27"/>
          <w:szCs w:val="27"/>
        </w:rPr>
      </w:pPr>
    </w:p>
    <w:p w:rsidR="00715B90" w:rsidRDefault="00715B90" w:rsidP="00DA764F">
      <w:pPr>
        <w:spacing w:line="240" w:lineRule="exact"/>
        <w:jc w:val="center"/>
        <w:rPr>
          <w:sz w:val="27"/>
          <w:szCs w:val="27"/>
        </w:rPr>
      </w:pPr>
    </w:p>
    <w:p w:rsidR="00D07328" w:rsidRDefault="00D07328" w:rsidP="00DA764F">
      <w:pPr>
        <w:spacing w:line="240" w:lineRule="exact"/>
        <w:jc w:val="center"/>
        <w:rPr>
          <w:sz w:val="27"/>
          <w:szCs w:val="27"/>
        </w:rPr>
      </w:pPr>
    </w:p>
    <w:p w:rsidR="00976E34" w:rsidRDefault="00976E34" w:rsidP="00DA764F">
      <w:pPr>
        <w:spacing w:line="240" w:lineRule="exact"/>
        <w:jc w:val="center"/>
        <w:rPr>
          <w:sz w:val="27"/>
          <w:szCs w:val="27"/>
        </w:rPr>
      </w:pPr>
    </w:p>
    <w:p w:rsidR="00DA764F" w:rsidRDefault="00DA764F" w:rsidP="00DA764F">
      <w:pPr>
        <w:spacing w:line="240" w:lineRule="exact"/>
        <w:jc w:val="center"/>
        <w:rPr>
          <w:sz w:val="27"/>
          <w:szCs w:val="27"/>
        </w:rPr>
      </w:pPr>
    </w:p>
    <w:p w:rsidR="00DA764F" w:rsidRPr="002656ED" w:rsidRDefault="00DA764F" w:rsidP="00DA764F">
      <w:pPr>
        <w:spacing w:line="240" w:lineRule="exact"/>
        <w:jc w:val="center"/>
        <w:rPr>
          <w:sz w:val="27"/>
          <w:szCs w:val="27"/>
          <w:u w:val="single"/>
        </w:rPr>
      </w:pPr>
    </w:p>
    <w:p w:rsidR="00DA764F" w:rsidRDefault="00DA764F" w:rsidP="00DA764F">
      <w:pPr>
        <w:spacing w:line="240" w:lineRule="exact"/>
        <w:jc w:val="center"/>
        <w:rPr>
          <w:sz w:val="27"/>
          <w:szCs w:val="27"/>
          <w:u w:val="single"/>
        </w:rPr>
      </w:pPr>
    </w:p>
    <w:p w:rsidR="00DA764F" w:rsidRPr="00A96560" w:rsidRDefault="00DA764F" w:rsidP="00DA764F">
      <w:pPr>
        <w:widowControl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116E6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</w:t>
      </w:r>
      <w:r w:rsidR="00284325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Генерального прокурора Российской Федерации от </w:t>
      </w:r>
      <w:r w:rsidR="0028432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CA4637">
        <w:rPr>
          <w:b/>
          <w:sz w:val="28"/>
          <w:szCs w:val="28"/>
        </w:rPr>
        <w:t>0</w:t>
      </w:r>
      <w:r w:rsidR="002843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2843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284325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«</w:t>
      </w:r>
      <w:r w:rsidR="00CA4637">
        <w:rPr>
          <w:b/>
          <w:sz w:val="28"/>
          <w:szCs w:val="28"/>
        </w:rPr>
        <w:t xml:space="preserve">Об </w:t>
      </w:r>
      <w:r w:rsidR="00284325">
        <w:rPr>
          <w:b/>
          <w:sz w:val="28"/>
          <w:szCs w:val="28"/>
        </w:rPr>
        <w:t>утверждении и введении в действие Инструкции о порядке рассмотрения обращений и приема граждан в органах прокуратуры Российской Федерации</w:t>
      </w:r>
      <w:r>
        <w:rPr>
          <w:b/>
          <w:sz w:val="28"/>
          <w:szCs w:val="28"/>
        </w:rPr>
        <w:t>»</w:t>
      </w:r>
    </w:p>
    <w:p w:rsidR="00DA764F" w:rsidRDefault="00DA764F" w:rsidP="00DA76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64F" w:rsidRPr="00B9507D" w:rsidRDefault="00DE6DFC" w:rsidP="00DA76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в органах прокуратуры Российской Федерации </w:t>
      </w:r>
      <w:r w:rsidRPr="00DE6DF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E6DFC">
        <w:rPr>
          <w:sz w:val="28"/>
          <w:szCs w:val="28"/>
        </w:rPr>
        <w:t xml:space="preserve"> рассмотрения личных сообщений в Генеральную прокуратуру Российской Федерации, поступивших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предпринимателей»</w:t>
      </w:r>
      <w:r w:rsidR="005521C8">
        <w:rPr>
          <w:color w:val="000000"/>
          <w:sz w:val="28"/>
          <w:szCs w:val="28"/>
        </w:rPr>
        <w:t>, руководствуясь ст</w:t>
      </w:r>
      <w:r w:rsidR="00116E6D">
        <w:rPr>
          <w:color w:val="000000"/>
          <w:sz w:val="28"/>
          <w:szCs w:val="28"/>
        </w:rPr>
        <w:t>атьей</w:t>
      </w:r>
      <w:r w:rsidR="005521C8">
        <w:rPr>
          <w:color w:val="000000"/>
          <w:sz w:val="28"/>
          <w:szCs w:val="28"/>
        </w:rPr>
        <w:t xml:space="preserve"> 17 Федерального закона «О прокуратуре Российской Федерации»,</w:t>
      </w:r>
    </w:p>
    <w:p w:rsidR="00DA764F" w:rsidRDefault="00DA764F" w:rsidP="00DA764F">
      <w:pPr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</w:p>
    <w:p w:rsidR="00DA764F" w:rsidRPr="00F56A76" w:rsidRDefault="005521C8" w:rsidP="00DA764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A46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CA46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CA46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CA46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CA46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 Ы В</w:t>
      </w:r>
      <w:r w:rsidR="00CA4637">
        <w:rPr>
          <w:b/>
          <w:sz w:val="28"/>
          <w:szCs w:val="28"/>
        </w:rPr>
        <w:t xml:space="preserve"> А Ю:</w:t>
      </w:r>
    </w:p>
    <w:p w:rsidR="00DA764F" w:rsidRDefault="00DA764F" w:rsidP="00DA764F">
      <w:pPr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</w:p>
    <w:p w:rsidR="00DA764F" w:rsidRPr="00D07328" w:rsidRDefault="00DA6238" w:rsidP="00D07328">
      <w:pPr>
        <w:pStyle w:val="a7"/>
        <w:numPr>
          <w:ilvl w:val="0"/>
          <w:numId w:val="2"/>
        </w:numPr>
        <w:tabs>
          <w:tab w:val="left" w:pos="720"/>
          <w:tab w:val="left" w:pos="9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07328">
        <w:rPr>
          <w:sz w:val="28"/>
          <w:szCs w:val="28"/>
        </w:rPr>
        <w:t>Абзац 3</w:t>
      </w:r>
      <w:r w:rsidR="005948FA" w:rsidRPr="00D07328">
        <w:rPr>
          <w:sz w:val="28"/>
          <w:szCs w:val="28"/>
        </w:rPr>
        <w:t xml:space="preserve"> </w:t>
      </w:r>
      <w:r w:rsidR="00284325" w:rsidRPr="00D07328">
        <w:rPr>
          <w:sz w:val="28"/>
          <w:szCs w:val="28"/>
        </w:rPr>
        <w:t>пункт</w:t>
      </w:r>
      <w:r w:rsidRPr="00D07328">
        <w:rPr>
          <w:sz w:val="28"/>
          <w:szCs w:val="28"/>
        </w:rPr>
        <w:t>а</w:t>
      </w:r>
      <w:r w:rsidR="00284325" w:rsidRPr="00D07328">
        <w:rPr>
          <w:sz w:val="28"/>
          <w:szCs w:val="28"/>
        </w:rPr>
        <w:t xml:space="preserve"> 4 приказа</w:t>
      </w:r>
      <w:r w:rsidR="00DA764F" w:rsidRPr="00D07328">
        <w:rPr>
          <w:sz w:val="28"/>
          <w:szCs w:val="28"/>
        </w:rPr>
        <w:t xml:space="preserve"> Генерального про</w:t>
      </w:r>
      <w:r w:rsidR="00B9507D" w:rsidRPr="00D07328">
        <w:rPr>
          <w:sz w:val="28"/>
          <w:szCs w:val="28"/>
        </w:rPr>
        <w:t xml:space="preserve">курора Российской Федерации </w:t>
      </w:r>
      <w:r w:rsidR="00284325" w:rsidRPr="00D07328">
        <w:rPr>
          <w:sz w:val="28"/>
          <w:szCs w:val="28"/>
        </w:rPr>
        <w:t>от 30.01.2013 № 45</w:t>
      </w:r>
      <w:r w:rsidR="00F01D4D">
        <w:rPr>
          <w:sz w:val="28"/>
          <w:szCs w:val="28"/>
        </w:rPr>
        <w:t xml:space="preserve"> «Об утверждении и введении в действие Инструкции о порядке рассмотрения обращений и приема граждан в органах прокуратуры Российской Федерации»</w:t>
      </w:r>
      <w:r w:rsidR="00DA764F" w:rsidRPr="00D07328">
        <w:rPr>
          <w:sz w:val="28"/>
          <w:szCs w:val="28"/>
        </w:rPr>
        <w:t xml:space="preserve"> </w:t>
      </w:r>
      <w:r w:rsidRPr="00D07328">
        <w:rPr>
          <w:sz w:val="28"/>
          <w:szCs w:val="28"/>
        </w:rPr>
        <w:t>изложить в следующей редакции</w:t>
      </w:r>
      <w:r w:rsidR="00B9507D" w:rsidRPr="00D07328">
        <w:rPr>
          <w:sz w:val="28"/>
          <w:szCs w:val="28"/>
        </w:rPr>
        <w:t>:</w:t>
      </w:r>
    </w:p>
    <w:p w:rsidR="00B9507D" w:rsidRPr="0062171B" w:rsidRDefault="006513B9" w:rsidP="00DA62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284325">
        <w:rPr>
          <w:sz w:val="28"/>
          <w:szCs w:val="28"/>
        </w:rPr>
        <w:t xml:space="preserve">Особенности порядка и сроков рассмотрения личных сообщений </w:t>
      </w:r>
      <w:r w:rsidR="00DA6238">
        <w:rPr>
          <w:sz w:val="28"/>
          <w:szCs w:val="28"/>
        </w:rPr>
        <w:br/>
        <w:t xml:space="preserve">в </w:t>
      </w:r>
      <w:r w:rsidR="00284325">
        <w:rPr>
          <w:sz w:val="28"/>
          <w:szCs w:val="28"/>
        </w:rPr>
        <w:t>Генеральн</w:t>
      </w:r>
      <w:r w:rsidR="00DA6238">
        <w:rPr>
          <w:sz w:val="28"/>
          <w:szCs w:val="28"/>
        </w:rPr>
        <w:t xml:space="preserve">ую </w:t>
      </w:r>
      <w:r w:rsidR="00284325">
        <w:rPr>
          <w:sz w:val="28"/>
          <w:szCs w:val="28"/>
        </w:rPr>
        <w:t>прокур</w:t>
      </w:r>
      <w:r w:rsidR="00DA6238">
        <w:rPr>
          <w:sz w:val="28"/>
          <w:szCs w:val="28"/>
        </w:rPr>
        <w:t>атуру</w:t>
      </w:r>
      <w:r w:rsidR="00284325">
        <w:rPr>
          <w:sz w:val="28"/>
          <w:szCs w:val="28"/>
        </w:rPr>
        <w:t xml:space="preserve"> Российской Федерации, поступивших </w:t>
      </w:r>
      <w:r w:rsidR="00DA6238">
        <w:rPr>
          <w:sz w:val="28"/>
          <w:szCs w:val="28"/>
        </w:rPr>
        <w:br/>
      </w:r>
      <w:r w:rsidR="00284325" w:rsidRPr="0062171B">
        <w:rPr>
          <w:color w:val="000000"/>
          <w:sz w:val="28"/>
          <w:szCs w:val="28"/>
        </w:rPr>
        <w:t xml:space="preserve">от субъектов предпринимательской деятельности посредством </w:t>
      </w:r>
      <w:r w:rsidR="00DA6238" w:rsidRPr="0062171B">
        <w:rPr>
          <w:color w:val="000000"/>
          <w:sz w:val="28"/>
          <w:szCs w:val="28"/>
        </w:rPr>
        <w:t>раздела Единого портала прокуратуры Российской Федерации «Прямая линия для предпринимателей»</w:t>
      </w:r>
      <w:r w:rsidR="00936FB5">
        <w:rPr>
          <w:color w:val="000000"/>
          <w:sz w:val="28"/>
          <w:szCs w:val="28"/>
        </w:rPr>
        <w:t>,</w:t>
      </w:r>
      <w:r w:rsidR="00284325" w:rsidRPr="0062171B">
        <w:rPr>
          <w:color w:val="000000"/>
          <w:sz w:val="28"/>
          <w:szCs w:val="28"/>
        </w:rPr>
        <w:t xml:space="preserve"> регулируются </w:t>
      </w:r>
      <w:r w:rsidR="00DA6238" w:rsidRPr="0062171B">
        <w:rPr>
          <w:color w:val="000000"/>
          <w:sz w:val="28"/>
          <w:szCs w:val="28"/>
        </w:rPr>
        <w:t>Регламентом  рассмотрения личных сообщений в Генеральную прокуратуру Российской Федерации, поступивших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</w:t>
      </w:r>
      <w:r w:rsidR="005948FA" w:rsidRPr="0062171B">
        <w:rPr>
          <w:color w:val="000000"/>
          <w:sz w:val="28"/>
          <w:szCs w:val="28"/>
        </w:rPr>
        <w:t>».</w:t>
      </w:r>
    </w:p>
    <w:p w:rsidR="004A1289" w:rsidRPr="00294286" w:rsidRDefault="00715B90" w:rsidP="004A12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1289" w:rsidRPr="00234DF7">
        <w:rPr>
          <w:rFonts w:ascii="Times New Roman" w:hAnsi="Times New Roman" w:cs="Times New Roman"/>
          <w:sz w:val="28"/>
          <w:szCs w:val="28"/>
        </w:rPr>
        <w:t xml:space="preserve">. </w:t>
      </w:r>
      <w:r w:rsidR="004A1289" w:rsidRPr="00A20108">
        <w:rPr>
          <w:rFonts w:ascii="Times New Roman" w:hAnsi="Times New Roman" w:cs="Times New Roman"/>
          <w:sz w:val="28"/>
          <w:szCs w:val="28"/>
        </w:rPr>
        <w:t xml:space="preserve">Настоящий приказ опубликовать в журнале «Законность» </w:t>
      </w:r>
      <w:r w:rsidR="004A1289">
        <w:rPr>
          <w:rFonts w:ascii="Times New Roman" w:hAnsi="Times New Roman" w:cs="Times New Roman"/>
          <w:sz w:val="28"/>
          <w:szCs w:val="28"/>
        </w:rPr>
        <w:t>и</w:t>
      </w:r>
      <w:r w:rsidR="004A1289" w:rsidRPr="00234DF7">
        <w:rPr>
          <w:rFonts w:ascii="Times New Roman" w:hAnsi="Times New Roman" w:cs="Times New Roman"/>
          <w:sz w:val="28"/>
          <w:szCs w:val="28"/>
        </w:rPr>
        <w:t xml:space="preserve"> разместить на </w:t>
      </w:r>
      <w:r w:rsidR="00F01D4D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01D4D" w:rsidRPr="001C0901">
        <w:rPr>
          <w:rFonts w:ascii="Times New Roman" w:hAnsi="Times New Roman" w:cs="Times New Roman"/>
          <w:sz w:val="28"/>
          <w:szCs w:val="28"/>
        </w:rPr>
        <w:t xml:space="preserve">Генеральной прокуратуры </w:t>
      </w:r>
      <w:r w:rsidR="004A1289" w:rsidRPr="001C090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289" w:rsidRPr="00234DF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4A1289" w:rsidRPr="00294286" w:rsidRDefault="00715B90" w:rsidP="004A12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1289" w:rsidRPr="00294286">
        <w:rPr>
          <w:rFonts w:ascii="Times New Roman" w:hAnsi="Times New Roman" w:cs="Times New Roman"/>
          <w:sz w:val="28"/>
          <w:szCs w:val="28"/>
        </w:rPr>
        <w:t xml:space="preserve">. Контроль за исполнением требований настоящего </w:t>
      </w:r>
      <w:r w:rsidR="004A1289" w:rsidRPr="001C0901">
        <w:rPr>
          <w:rFonts w:ascii="Times New Roman" w:hAnsi="Times New Roman" w:cs="Times New Roman"/>
          <w:sz w:val="28"/>
          <w:szCs w:val="28"/>
        </w:rPr>
        <w:t>приказа возложить на заместителей Генерального прокурора</w:t>
      </w:r>
      <w:r w:rsidR="004A1289"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="004A1289">
        <w:rPr>
          <w:rFonts w:ascii="Times New Roman" w:hAnsi="Times New Roman" w:cs="Times New Roman"/>
          <w:color w:val="000000" w:themeColor="text1"/>
          <w:sz w:val="28"/>
          <w:szCs w:val="28"/>
        </w:rPr>
        <w:t>по направлениям деятельности</w:t>
      </w:r>
      <w:r w:rsidR="004A1289" w:rsidRPr="002942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1289" w:rsidRDefault="004A1289" w:rsidP="004A12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</w:t>
      </w:r>
      <w:r>
        <w:rPr>
          <w:rFonts w:eastAsiaTheme="minorHAnsi"/>
          <w:sz w:val="28"/>
          <w:szCs w:val="28"/>
          <w:lang w:eastAsia="en-US"/>
        </w:rPr>
        <w:lastRenderedPageBreak/>
        <w:t>Российской Федерации по особым поручениям, начальникам главных управлений, управлений и отделов Генеральной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</w:t>
      </w:r>
      <w:r w:rsidR="001C0901">
        <w:rPr>
          <w:rFonts w:eastAsiaTheme="minorHAnsi"/>
          <w:sz w:val="28"/>
          <w:szCs w:val="28"/>
          <w:lang w:eastAsia="en-US"/>
        </w:rPr>
        <w:t xml:space="preserve"> Университет прокуратуры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которым довести его содержание до сведения подчиненных работников.</w:t>
      </w:r>
    </w:p>
    <w:p w:rsidR="00857EFC" w:rsidRDefault="00857EFC" w:rsidP="00857EFC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857EFC" w:rsidRDefault="00857EFC" w:rsidP="00857E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A764F" w:rsidRDefault="00DA764F" w:rsidP="00857EFC">
      <w:pPr>
        <w:spacing w:line="240" w:lineRule="exact"/>
        <w:jc w:val="both"/>
        <w:rPr>
          <w:sz w:val="28"/>
        </w:rPr>
      </w:pPr>
      <w:r>
        <w:rPr>
          <w:sz w:val="28"/>
        </w:rPr>
        <w:t>Генеральн</w:t>
      </w:r>
      <w:r w:rsidR="00CA4637">
        <w:rPr>
          <w:sz w:val="28"/>
        </w:rPr>
        <w:t>ый</w:t>
      </w:r>
      <w:r>
        <w:rPr>
          <w:sz w:val="28"/>
        </w:rPr>
        <w:t xml:space="preserve"> прокурор</w:t>
      </w:r>
    </w:p>
    <w:p w:rsidR="00DA764F" w:rsidRDefault="00DA764F" w:rsidP="00857EFC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Российской Федерации </w:t>
      </w:r>
    </w:p>
    <w:p w:rsidR="00DA764F" w:rsidRDefault="00DA764F" w:rsidP="00857EFC">
      <w:pPr>
        <w:spacing w:line="240" w:lineRule="exact"/>
        <w:jc w:val="both"/>
        <w:rPr>
          <w:sz w:val="28"/>
        </w:rPr>
      </w:pPr>
    </w:p>
    <w:p w:rsidR="00CA4637" w:rsidRDefault="00CA4637" w:rsidP="00857EFC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действительный </w:t>
      </w:r>
      <w:r w:rsidR="00DA764F">
        <w:rPr>
          <w:sz w:val="28"/>
        </w:rPr>
        <w:t xml:space="preserve">государственный </w:t>
      </w:r>
    </w:p>
    <w:p w:rsidR="00DA764F" w:rsidRDefault="00DA764F" w:rsidP="00857EFC">
      <w:pPr>
        <w:spacing w:line="240" w:lineRule="exact"/>
        <w:jc w:val="both"/>
        <w:rPr>
          <w:sz w:val="28"/>
        </w:rPr>
      </w:pPr>
      <w:r>
        <w:rPr>
          <w:sz w:val="28"/>
        </w:rPr>
        <w:t>советник</w:t>
      </w:r>
      <w:r w:rsidR="00CA4637">
        <w:rPr>
          <w:sz w:val="28"/>
        </w:rPr>
        <w:t xml:space="preserve"> </w:t>
      </w:r>
      <w:r>
        <w:rPr>
          <w:sz w:val="28"/>
        </w:rPr>
        <w:t xml:space="preserve">юстиции </w:t>
      </w:r>
      <w:r w:rsidR="00CA4637">
        <w:rPr>
          <w:sz w:val="28"/>
        </w:rPr>
        <w:tab/>
      </w:r>
      <w:r w:rsidR="00CA4637">
        <w:rPr>
          <w:sz w:val="28"/>
        </w:rPr>
        <w:tab/>
      </w:r>
      <w:r w:rsidR="00CA4637">
        <w:rPr>
          <w:sz w:val="28"/>
        </w:rPr>
        <w:tab/>
      </w:r>
      <w:r w:rsidR="00CA4637">
        <w:rPr>
          <w:sz w:val="28"/>
        </w:rPr>
        <w:tab/>
      </w:r>
      <w:r w:rsidR="00CA4637">
        <w:rPr>
          <w:sz w:val="28"/>
        </w:rPr>
        <w:tab/>
      </w:r>
      <w:r w:rsidR="00CA4637">
        <w:rPr>
          <w:sz w:val="28"/>
        </w:rPr>
        <w:tab/>
      </w:r>
      <w:r w:rsidR="00CA4637">
        <w:rPr>
          <w:sz w:val="28"/>
        </w:rPr>
        <w:tab/>
      </w:r>
      <w:r w:rsidR="00DA6238">
        <w:rPr>
          <w:sz w:val="28"/>
        </w:rPr>
        <w:t xml:space="preserve">         И.В. Краснов</w:t>
      </w:r>
    </w:p>
    <w:p w:rsidR="00DA764F" w:rsidRPr="005E69FF" w:rsidRDefault="00DA764F" w:rsidP="00857EFC">
      <w:pPr>
        <w:spacing w:line="240" w:lineRule="exact"/>
        <w:rPr>
          <w:color w:val="FFFFFF"/>
        </w:rPr>
      </w:pPr>
    </w:p>
    <w:sectPr w:rsidR="00DA764F" w:rsidRPr="005E69FF" w:rsidSect="00C44A19">
      <w:headerReference w:type="even" r:id="rId8"/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85" w:rsidRDefault="00B21F85">
      <w:r>
        <w:separator/>
      </w:r>
    </w:p>
  </w:endnote>
  <w:endnote w:type="continuationSeparator" w:id="0">
    <w:p w:rsidR="00B21F85" w:rsidRDefault="00B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85" w:rsidRDefault="00B21F85">
      <w:r>
        <w:separator/>
      </w:r>
    </w:p>
  </w:footnote>
  <w:footnote w:type="continuationSeparator" w:id="0">
    <w:p w:rsidR="00B21F85" w:rsidRDefault="00B2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A" w:rsidRDefault="00150C9A" w:rsidP="00DA76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0C9A" w:rsidRDefault="00150C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7ED"/>
    <w:multiLevelType w:val="hybridMultilevel"/>
    <w:tmpl w:val="63D41A20"/>
    <w:lvl w:ilvl="0" w:tplc="F8AA3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CA70F0"/>
    <w:multiLevelType w:val="hybridMultilevel"/>
    <w:tmpl w:val="BA0047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4F"/>
    <w:rsid w:val="0001433A"/>
    <w:rsid w:val="000C1575"/>
    <w:rsid w:val="000E0376"/>
    <w:rsid w:val="00116E6D"/>
    <w:rsid w:val="001355E7"/>
    <w:rsid w:val="00150C9A"/>
    <w:rsid w:val="001566A1"/>
    <w:rsid w:val="001C0901"/>
    <w:rsid w:val="00281493"/>
    <w:rsid w:val="00284325"/>
    <w:rsid w:val="002F3716"/>
    <w:rsid w:val="00300C77"/>
    <w:rsid w:val="003416C4"/>
    <w:rsid w:val="003C5B7F"/>
    <w:rsid w:val="00432E88"/>
    <w:rsid w:val="00443D04"/>
    <w:rsid w:val="00491D8E"/>
    <w:rsid w:val="004A1289"/>
    <w:rsid w:val="005521C8"/>
    <w:rsid w:val="00592DD4"/>
    <w:rsid w:val="005948FA"/>
    <w:rsid w:val="005E69FF"/>
    <w:rsid w:val="0062171B"/>
    <w:rsid w:val="00627181"/>
    <w:rsid w:val="006513B9"/>
    <w:rsid w:val="006F31C0"/>
    <w:rsid w:val="006F5117"/>
    <w:rsid w:val="00710ABD"/>
    <w:rsid w:val="00715B90"/>
    <w:rsid w:val="00737510"/>
    <w:rsid w:val="00857EFC"/>
    <w:rsid w:val="008C2851"/>
    <w:rsid w:val="00936FB5"/>
    <w:rsid w:val="00976E34"/>
    <w:rsid w:val="009D720D"/>
    <w:rsid w:val="009F0556"/>
    <w:rsid w:val="00A22F32"/>
    <w:rsid w:val="00AA2C14"/>
    <w:rsid w:val="00B21F85"/>
    <w:rsid w:val="00B9507D"/>
    <w:rsid w:val="00C00138"/>
    <w:rsid w:val="00C44A19"/>
    <w:rsid w:val="00C90FFE"/>
    <w:rsid w:val="00CA4637"/>
    <w:rsid w:val="00CD175F"/>
    <w:rsid w:val="00D07328"/>
    <w:rsid w:val="00D20866"/>
    <w:rsid w:val="00D77F2A"/>
    <w:rsid w:val="00DA6238"/>
    <w:rsid w:val="00DA764F"/>
    <w:rsid w:val="00DE6DFC"/>
    <w:rsid w:val="00EA6360"/>
    <w:rsid w:val="00EE206D"/>
    <w:rsid w:val="00F01D4D"/>
    <w:rsid w:val="00F35550"/>
    <w:rsid w:val="00FC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5CE29"/>
  <w15:docId w15:val="{6E4340A8-F1D3-4CBB-AD6E-F3F5089B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764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64F"/>
  </w:style>
  <w:style w:type="character" w:styleId="a5">
    <w:name w:val="Hyperlink"/>
    <w:rsid w:val="00284325"/>
    <w:rPr>
      <w:color w:val="0000FF"/>
      <w:u w:val="single"/>
    </w:rPr>
  </w:style>
  <w:style w:type="paragraph" w:styleId="a6">
    <w:name w:val="footer"/>
    <w:basedOn w:val="a"/>
    <w:rsid w:val="006F5117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D07328"/>
    <w:pPr>
      <w:ind w:left="720"/>
      <w:contextualSpacing/>
    </w:pPr>
  </w:style>
  <w:style w:type="paragraph" w:customStyle="1" w:styleId="ConsPlusNormal">
    <w:name w:val="ConsPlusNormal"/>
    <w:rsid w:val="004A128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AB71-73BA-4AD6-86B3-3FBC591C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распоряжение первого заместителя Генерального прокурора Российской Федерации от 12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2021-02-03T13:14:00Z</cp:lastPrinted>
  <dcterms:created xsi:type="dcterms:W3CDTF">2021-03-03T14:22:00Z</dcterms:created>
  <dcterms:modified xsi:type="dcterms:W3CDTF">2021-03-03T15:56:00Z</dcterms:modified>
</cp:coreProperties>
</file>