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1E" w:rsidRPr="00483D1E" w:rsidRDefault="00483D1E" w:rsidP="00483D1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83D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Прокуратур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 </w:t>
      </w:r>
      <w:r w:rsidRPr="00483D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Амурской области</w:t>
      </w:r>
    </w:p>
    <w:p w:rsidR="00483D1E" w:rsidRDefault="00483D1E" w:rsidP="0066020C">
      <w:pPr>
        <w:ind w:firstLine="567"/>
        <w:rPr>
          <w:noProof/>
          <w:lang w:eastAsia="ru-RU"/>
        </w:rPr>
      </w:pPr>
    </w:p>
    <w:p w:rsidR="00483D1E" w:rsidRPr="00483D1E" w:rsidRDefault="00483D1E" w:rsidP="00483D1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Правовое просвещение</w:t>
      </w:r>
    </w:p>
    <w:p w:rsidR="00483D1E" w:rsidRDefault="00483D1E">
      <w:pPr>
        <w:rPr>
          <w:noProof/>
          <w:lang w:eastAsia="ru-RU"/>
        </w:rPr>
      </w:pPr>
    </w:p>
    <w:p w:rsidR="00483D1E" w:rsidRPr="00483D1E" w:rsidRDefault="00483D1E" w:rsidP="00483D1E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483D1E">
        <w:rPr>
          <w:rFonts w:ascii="Times New Roman" w:hAnsi="Times New Roman" w:cs="Times New Roman"/>
          <w:noProof/>
          <w:sz w:val="36"/>
          <w:szCs w:val="36"/>
          <w:lang w:eastAsia="ru-RU"/>
        </w:rPr>
        <w:t>П А М Я Т К А</w:t>
      </w:r>
    </w:p>
    <w:p w:rsidR="00483D1E" w:rsidRDefault="00483D1E">
      <w:pPr>
        <w:rPr>
          <w:noProof/>
          <w:lang w:eastAsia="ru-RU"/>
        </w:rPr>
      </w:pPr>
    </w:p>
    <w:p w:rsidR="00483D1E" w:rsidRDefault="00483D1E">
      <w:pPr>
        <w:rPr>
          <w:noProof/>
          <w:lang w:eastAsia="ru-RU"/>
        </w:rPr>
      </w:pPr>
    </w:p>
    <w:p w:rsidR="00483D1E" w:rsidRDefault="00483D1E">
      <w:pPr>
        <w:rPr>
          <w:noProof/>
          <w:lang w:eastAsia="ru-RU"/>
        </w:rPr>
      </w:pPr>
    </w:p>
    <w:p w:rsidR="00483D1E" w:rsidRDefault="00483D1E" w:rsidP="00483D1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3D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Г О С У Д А Р С Т В Е Н Н Ы Е  Н А Г Р А Д Ы </w:t>
      </w:r>
    </w:p>
    <w:p w:rsidR="00483D1E" w:rsidRPr="00483D1E" w:rsidRDefault="00483D1E" w:rsidP="00483D1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3D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М Н О Г О Д Е Т Н Ы М  С Е М Ь Я М</w:t>
      </w:r>
    </w:p>
    <w:p w:rsidR="00483D1E" w:rsidRDefault="00483D1E">
      <w:pPr>
        <w:rPr>
          <w:noProof/>
          <w:lang w:eastAsia="ru-RU"/>
        </w:rPr>
      </w:pPr>
    </w:p>
    <w:p w:rsidR="00483D1E" w:rsidRDefault="00483D1E" w:rsidP="00483D1E">
      <w:pPr>
        <w:jc w:val="center"/>
        <w:rPr>
          <w:noProof/>
          <w:lang w:eastAsia="ru-RU"/>
        </w:rPr>
      </w:pPr>
    </w:p>
    <w:p w:rsidR="007178AE" w:rsidRDefault="00483D1E" w:rsidP="00483D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3508" cy="2846567"/>
            <wp:effectExtent l="0" t="0" r="0" b="0"/>
            <wp:docPr id="1" name="Рисунок 1" descr="https://www.socialinform.ru/wp-content/uploads/2022/03/semya-656x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cialinform.ru/wp-content/uploads/2022/03/semya-656x3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91" cy="284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p w:rsidR="00483D1E" w:rsidRPr="00483D1E" w:rsidRDefault="00483D1E" w:rsidP="00660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3D1E">
        <w:rPr>
          <w:rFonts w:ascii="Times New Roman" w:hAnsi="Times New Roman" w:cs="Times New Roman"/>
          <w:b/>
          <w:sz w:val="28"/>
          <w:szCs w:val="28"/>
        </w:rPr>
        <w:t>2022</w:t>
      </w:r>
    </w:p>
    <w:p w:rsidR="00483D1E" w:rsidRDefault="00483D1E" w:rsidP="00483D1E">
      <w:pPr>
        <w:jc w:val="center"/>
      </w:pPr>
    </w:p>
    <w:p w:rsidR="0066020C" w:rsidRPr="00477551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поощрения граждан Российской Федерации за большие заслуги в укреплении института семьи и воспитании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Указами </w:t>
      </w: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РФ</w:t>
      </w:r>
      <w:r w:rsidRPr="0023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9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13.05.2008 № 775, 07.09.2010 № 1099, 15.08.2022 № 558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награды: 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"Родительская слава</w:t>
      </w: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медаль ордена «Родительская слава», 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"Мать-героиня"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020C" w:rsidRPr="00477551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Орденом "Родительская слава" награждаются родители (усыновители), состоящие в браке, заключенном в органах записи актов гражданского состояния, либо, в случае неполной семьи, один из родителей (усыновителей), которые воспитывают или воспитали семерых и более детей - граждан Российской Федерации в соответствии с требованиями семейного законодательства Российской Федерации. </w:t>
      </w:r>
    </w:p>
    <w:p w:rsidR="0066020C" w:rsidRPr="00477551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Награждаемые родители (усыновители) и их дети образуют социально ответственную семью, ведут здоровый образ жизни, обеспечивают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подают пример в укреплении института семьи и воспитании детей.</w:t>
      </w:r>
    </w:p>
    <w:p w:rsidR="0066020C" w:rsidRPr="00477551" w:rsidRDefault="0066020C" w:rsidP="006602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награждении учитываются дети, погибшие или пропавшие без вести при защите Отечества или его интересов, при исполнении воинского, служебного или гражданского долга, а также в результате террористических актов и чрезвычайных ситуаций, умершие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заболевания. </w:t>
      </w:r>
    </w:p>
    <w:p w:rsidR="0066020C" w:rsidRPr="00477551" w:rsidRDefault="0066020C" w:rsidP="006602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лиц орденом "Родительская слава" производится по достижении седьмым ребенком возраста трех лет и при наличии в живых остальных детей, за исключением случаев, предусмотренных настоящим Статутом. </w:t>
      </w:r>
    </w:p>
    <w:p w:rsidR="0066020C" w:rsidRPr="00477551" w:rsidRDefault="0066020C" w:rsidP="006602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орденом "Родительская слава" усыновителей производится при условии достойного воспитания и содержания усыновленных (удочеренных) детей в течение не менее пяти лет. </w:t>
      </w:r>
    </w:p>
    <w:p w:rsidR="0066020C" w:rsidRPr="00477551" w:rsidRDefault="0066020C" w:rsidP="006602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Награжденным родителям (усыновителям) вручаются один орден "Родительская слава" и одна грамота о награждении орденом "Родительская слава", каждому награжденному вручаются удостоверение к ордену "Родительская слава", знак ордена для ношения в торжественных случаях и миниатюрная копия знака ордена для повседневного ношения. </w:t>
      </w:r>
    </w:p>
    <w:p w:rsidR="0066020C" w:rsidRPr="00D30B5B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Одному из награжденных родителей (усыновителей) выплачивается единовременное денежное поощрение в размере 500 000 рублей в порядке, </w:t>
      </w: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определяемом Правительством Российской Федерации. </w:t>
      </w:r>
    </w:p>
    <w:p w:rsidR="0066020C" w:rsidRPr="00D30B5B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ордена "Родительская слава" награждаются родители (усыновители), воспитывающие или воспитывавшие четырех и более детей - граждан Российской Федерации в соответствии с требованиями семейного законодательства 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достижении четвертым ребенком возраста трех лет и при наличии в живых остальных детей, за исключением случаев, </w:t>
      </w: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гибели 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</w:t>
      </w: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ропажи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вести при защите Отечества или государственных интересов Российской Федерации, при исполнении воинского, служебного или 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гражданского долга</w:t>
      </w:r>
      <w:proofErr w:type="gramEnd"/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результате террористических </w:t>
      </w: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и чрезвычайных ситуаций, смерти</w:t>
      </w: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заболевания. </w:t>
      </w:r>
    </w:p>
    <w:p w:rsidR="0066020C" w:rsidRPr="00997F2B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медалью "Родительская слава" производится при условии, что представленные к награде родители (усыновители) образуют социально ответственную семью, ведут здоровый образ жизни, обеспечивают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подают пример в укреплении института семьи и воспитании детей. </w:t>
      </w:r>
    </w:p>
    <w:p w:rsidR="0066020C" w:rsidRPr="00997F2B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медалью ордена "Родительская слава" усыновителей производится при условии достойного воспитания и содержания усыновленных (удочеренных) детей в течение не менее пяти лет. </w:t>
      </w:r>
    </w:p>
    <w:p w:rsidR="0066020C" w:rsidRPr="00D30B5B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награждении медалью ордена "Родительская слава" одному из награжденных родителей (усыновителей) выплачивается единовременное денежное поощрение в размере 200 000 рублей.</w:t>
      </w:r>
    </w:p>
    <w:p w:rsidR="0066020C" w:rsidRPr="000E77D8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атери, являющейся гражданкой Российской Федерации, родившей и воспитавшей десять и более детей, являющихся гражданами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присвоено 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"Мать-героиня".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6020C" w:rsidRPr="000E77D8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E7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присвоении звания "Мать-героиня" награжденной матери выплачивается единовременное денежное поощрение в размере 1 млн. рублей в порядке, определяемом Правительством Российской Федерации. </w:t>
      </w:r>
    </w:p>
    <w:p w:rsidR="0066020C" w:rsidRPr="00D30B5B" w:rsidRDefault="0066020C" w:rsidP="006602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D1E" w:rsidRDefault="00483D1E" w:rsidP="00483D1E">
      <w:pPr>
        <w:jc w:val="center"/>
      </w:pPr>
    </w:p>
    <w:p w:rsidR="00483D1E" w:rsidRDefault="00483D1E" w:rsidP="00483D1E">
      <w:pPr>
        <w:jc w:val="center"/>
      </w:pPr>
    </w:p>
    <w:sectPr w:rsidR="00483D1E" w:rsidSect="0066020C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58"/>
    <w:rsid w:val="00483D1E"/>
    <w:rsid w:val="004867B1"/>
    <w:rsid w:val="0066020C"/>
    <w:rsid w:val="007178AE"/>
    <w:rsid w:val="007C2700"/>
    <w:rsid w:val="00DB5188"/>
    <w:rsid w:val="00D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2022-11-03T01:43:00Z</dcterms:created>
  <dcterms:modified xsi:type="dcterms:W3CDTF">2022-11-03T02:05:00Z</dcterms:modified>
</cp:coreProperties>
</file>