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4" w:rsidRPr="00F258BE" w:rsidRDefault="00A10CB4" w:rsidP="006E7C5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BE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10CB4" w:rsidRPr="00F258BE" w:rsidRDefault="00A10CB4" w:rsidP="006E7C52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BE">
        <w:rPr>
          <w:rFonts w:ascii="Times New Roman" w:hAnsi="Times New Roman" w:cs="Times New Roman"/>
          <w:b/>
          <w:sz w:val="28"/>
          <w:szCs w:val="28"/>
        </w:rPr>
        <w:t>по вопросам соблюдения ограничений, налагаемых на гражданина, замещавшего должность государственной службы, при заключении им трудового или гражданско-правового догово</w:t>
      </w:r>
      <w:r w:rsidR="00D4494C" w:rsidRPr="00F258BE">
        <w:rPr>
          <w:rFonts w:ascii="Times New Roman" w:hAnsi="Times New Roman" w:cs="Times New Roman"/>
          <w:b/>
          <w:sz w:val="28"/>
          <w:szCs w:val="28"/>
        </w:rPr>
        <w:t>ра</w:t>
      </w:r>
      <w:r w:rsidR="00582D32" w:rsidRPr="00F25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94C" w:rsidRPr="00F258BE">
        <w:rPr>
          <w:rFonts w:ascii="Times New Roman" w:hAnsi="Times New Roman" w:cs="Times New Roman"/>
          <w:b/>
          <w:sz w:val="28"/>
          <w:szCs w:val="28"/>
        </w:rPr>
        <w:t>с организацией</w:t>
      </w:r>
    </w:p>
    <w:p w:rsidR="00D4494C" w:rsidRPr="00F258BE" w:rsidRDefault="00D4494C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988" w:rsidRPr="00F258BE" w:rsidRDefault="009D1988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15D" w:rsidRPr="00F258BE" w:rsidRDefault="0048215D" w:rsidP="00F25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BE">
        <w:rPr>
          <w:rFonts w:ascii="Times New Roman" w:hAnsi="Times New Roman" w:cs="Times New Roman"/>
          <w:sz w:val="28"/>
          <w:szCs w:val="28"/>
        </w:rPr>
        <w:t xml:space="preserve">В соответствии с п. 1 ст. 12 Федерального закона от 25.12.2008 № 273-ФЗ  «О противодействии коррупции» гражданин, замещавший должность государственной или муниципальной службы, включенную в </w:t>
      </w:r>
      <w:hyperlink r:id="rId6" w:history="1">
        <w:r w:rsidRPr="00F258B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258BE">
        <w:rPr>
          <w:rFonts w:ascii="Times New Roman" w:hAnsi="Times New Roman" w:cs="Times New Roman"/>
          <w:sz w:val="28"/>
          <w:szCs w:val="28"/>
        </w:rP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</w:t>
      </w:r>
      <w:proofErr w:type="gramEnd"/>
      <w:r w:rsidRPr="00F25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8BE">
        <w:rPr>
          <w:rFonts w:ascii="Times New Roman" w:hAnsi="Times New Roman" w:cs="Times New Roman"/>
          <w:sz w:val="28"/>
          <w:szCs w:val="28"/>
        </w:rPr>
        <w:t xml:space="preserve"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7" w:history="1">
        <w:r w:rsidRPr="00F258BE">
          <w:rPr>
            <w:rFonts w:ascii="Times New Roman" w:hAnsi="Times New Roman" w:cs="Times New Roman"/>
            <w:sz w:val="28"/>
            <w:szCs w:val="28"/>
          </w:rPr>
          <w:t>комиссии</w:t>
        </w:r>
      </w:hyperlink>
      <w:r w:rsidRPr="00F258B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037DC7" w:rsidRPr="00F258BE" w:rsidRDefault="00037DC7" w:rsidP="00F25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В указанный выше перечень включены должности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7857C2" w:rsidRPr="00F258BE">
        <w:rPr>
          <w:rFonts w:ascii="Times New Roman" w:hAnsi="Times New Roman" w:cs="Times New Roman"/>
          <w:sz w:val="28"/>
          <w:szCs w:val="28"/>
        </w:rPr>
        <w:t>уга) и несовершеннолетних детей.</w:t>
      </w:r>
    </w:p>
    <w:p w:rsidR="00453074" w:rsidRPr="00F258BE" w:rsidRDefault="00453074" w:rsidP="00F25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Прокурорские работники </w:t>
      </w:r>
      <w:r w:rsidR="00F20EA5" w:rsidRPr="00F258BE">
        <w:rPr>
          <w:rFonts w:ascii="Times New Roman" w:hAnsi="Times New Roman" w:cs="Times New Roman"/>
          <w:sz w:val="28"/>
          <w:szCs w:val="28"/>
        </w:rPr>
        <w:t>согласно нормативно-правовым актам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23161" w:rsidRPr="00F258BE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A23161" w:rsidRPr="00F258B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23161" w:rsidRPr="00F258BE">
        <w:rPr>
          <w:rFonts w:ascii="Times New Roman" w:hAnsi="Times New Roman" w:cs="Times New Roman"/>
          <w:sz w:val="28"/>
          <w:szCs w:val="28"/>
        </w:rPr>
        <w:t xml:space="preserve"> с чем на них распространяются требования                ст. 12 Федерального закона от 25.12.2008 № 273-ФЗ.  </w:t>
      </w:r>
    </w:p>
    <w:p w:rsidR="0061288B" w:rsidRPr="00F258BE" w:rsidRDefault="007857C2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988" w:rsidRPr="00F258BE">
        <w:rPr>
          <w:rFonts w:ascii="Times New Roman" w:hAnsi="Times New Roman" w:cs="Times New Roman"/>
          <w:sz w:val="28"/>
          <w:szCs w:val="28"/>
        </w:rPr>
        <w:t>Б</w:t>
      </w:r>
      <w:r w:rsidRPr="00F258BE">
        <w:rPr>
          <w:rFonts w:ascii="Times New Roman" w:hAnsi="Times New Roman" w:cs="Times New Roman"/>
          <w:sz w:val="28"/>
          <w:szCs w:val="28"/>
        </w:rPr>
        <w:t>ывший прокурорский работник</w:t>
      </w:r>
      <w:r w:rsidR="005F1502" w:rsidRPr="00F258BE">
        <w:rPr>
          <w:rFonts w:ascii="Times New Roman" w:hAnsi="Times New Roman" w:cs="Times New Roman"/>
          <w:sz w:val="28"/>
          <w:szCs w:val="28"/>
        </w:rPr>
        <w:t xml:space="preserve"> обязан получ</w:t>
      </w:r>
      <w:r w:rsidR="00960F75" w:rsidRPr="00F258BE">
        <w:rPr>
          <w:rFonts w:ascii="Times New Roman" w:hAnsi="Times New Roman" w:cs="Times New Roman"/>
          <w:sz w:val="28"/>
          <w:szCs w:val="28"/>
        </w:rPr>
        <w:t>и</w:t>
      </w:r>
      <w:r w:rsidR="005F1502" w:rsidRPr="00F258BE">
        <w:rPr>
          <w:rFonts w:ascii="Times New Roman" w:hAnsi="Times New Roman" w:cs="Times New Roman"/>
          <w:sz w:val="28"/>
          <w:szCs w:val="28"/>
        </w:rPr>
        <w:t xml:space="preserve">ть согласие </w:t>
      </w:r>
      <w:r w:rsidRPr="00F258BE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4A0595" w:rsidRPr="00F258B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прокурорских работников и урегулированию конфликта интересов </w:t>
      </w:r>
      <w:r w:rsidR="005F1502" w:rsidRPr="00F258BE">
        <w:rPr>
          <w:rFonts w:ascii="Times New Roman" w:hAnsi="Times New Roman" w:cs="Times New Roman"/>
          <w:sz w:val="28"/>
          <w:szCs w:val="28"/>
        </w:rPr>
        <w:t xml:space="preserve">на замещение должности в организации и (или) выполнение в данной организации работы </w:t>
      </w:r>
      <w:r w:rsidR="008938C4" w:rsidRPr="00F258BE">
        <w:rPr>
          <w:rFonts w:ascii="Times New Roman" w:hAnsi="Times New Roman" w:cs="Times New Roman"/>
          <w:sz w:val="28"/>
          <w:szCs w:val="28"/>
        </w:rPr>
        <w:t xml:space="preserve">на вышеперечисленных условиях, </w:t>
      </w:r>
      <w:bookmarkStart w:id="0" w:name="Par1"/>
      <w:bookmarkEnd w:id="0"/>
      <w:r w:rsidR="00050096" w:rsidRPr="00F258B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1288B" w:rsidRPr="00F258BE">
        <w:rPr>
          <w:rFonts w:ascii="Times New Roman" w:hAnsi="Times New Roman" w:cs="Times New Roman"/>
          <w:sz w:val="28"/>
          <w:szCs w:val="28"/>
        </w:rPr>
        <w:t xml:space="preserve">осуществление отдельных функций государственного управления в отношении данной организации </w:t>
      </w:r>
      <w:r w:rsidR="00D757BA" w:rsidRPr="00F258BE">
        <w:rPr>
          <w:rFonts w:ascii="Times New Roman" w:hAnsi="Times New Roman" w:cs="Times New Roman"/>
          <w:sz w:val="28"/>
          <w:szCs w:val="28"/>
        </w:rPr>
        <w:t xml:space="preserve">входили в служебные обязанности </w:t>
      </w:r>
      <w:r w:rsidR="0061288B" w:rsidRPr="00F258BE">
        <w:rPr>
          <w:rFonts w:ascii="Times New Roman" w:hAnsi="Times New Roman" w:cs="Times New Roman"/>
          <w:sz w:val="28"/>
          <w:szCs w:val="28"/>
        </w:rPr>
        <w:t>во время прохождения службы</w:t>
      </w:r>
      <w:r w:rsidR="00960F75" w:rsidRPr="00F258BE">
        <w:rPr>
          <w:rFonts w:ascii="Times New Roman" w:hAnsi="Times New Roman" w:cs="Times New Roman"/>
          <w:sz w:val="28"/>
          <w:szCs w:val="28"/>
        </w:rPr>
        <w:t xml:space="preserve"> в органах прокуратуры</w:t>
      </w:r>
      <w:r w:rsidR="0061288B" w:rsidRPr="00F258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5F57" w:rsidRPr="00F258BE" w:rsidRDefault="00D757BA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П</w:t>
      </w:r>
      <w:r w:rsidR="00FD5F57" w:rsidRPr="00F258BE">
        <w:rPr>
          <w:rFonts w:ascii="Times New Roman" w:hAnsi="Times New Roman" w:cs="Times New Roman"/>
          <w:sz w:val="28"/>
          <w:szCs w:val="28"/>
        </w:rPr>
        <w:t>од функциями</w:t>
      </w:r>
      <w:r w:rsidR="00960F75" w:rsidRPr="00F258BE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FD5F57" w:rsidRPr="00F258BE">
        <w:rPr>
          <w:rFonts w:ascii="Times New Roman" w:hAnsi="Times New Roman" w:cs="Times New Roman"/>
          <w:sz w:val="28"/>
          <w:szCs w:val="28"/>
        </w:rPr>
        <w:t>управления организацией подразумеваются полномочия государственного служащего принимать обязательные для исполнения решения в отношении данной организации, либо готовить проекты таких решений.</w:t>
      </w:r>
    </w:p>
    <w:p w:rsidR="005A366F" w:rsidRPr="00F258BE" w:rsidRDefault="00D7146C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BE">
        <w:rPr>
          <w:rFonts w:ascii="Times New Roman" w:hAnsi="Times New Roman" w:cs="Times New Roman"/>
          <w:sz w:val="28"/>
          <w:szCs w:val="28"/>
        </w:rPr>
        <w:t>Г</w:t>
      </w:r>
      <w:r w:rsidR="005A366F" w:rsidRPr="00F258BE">
        <w:rPr>
          <w:rFonts w:ascii="Times New Roman" w:hAnsi="Times New Roman" w:cs="Times New Roman"/>
          <w:sz w:val="28"/>
          <w:szCs w:val="28"/>
        </w:rPr>
        <w:t xml:space="preserve">ражданин при определении необходимости получения согласия аттестационной комиссии должен оценить свои должностные (служебные) </w:t>
      </w:r>
      <w:r w:rsidR="005A366F" w:rsidRPr="00F258BE">
        <w:rPr>
          <w:rFonts w:ascii="Times New Roman" w:hAnsi="Times New Roman" w:cs="Times New Roman"/>
          <w:sz w:val="28"/>
          <w:szCs w:val="28"/>
        </w:rPr>
        <w:lastRenderedPageBreak/>
        <w:t>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органа прокуратуры,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</w:t>
      </w:r>
      <w:proofErr w:type="gramEnd"/>
      <w:r w:rsidR="005A366F" w:rsidRPr="00F258BE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управления.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BE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является обращение гражданина, замещавшего в </w:t>
      </w:r>
      <w:r w:rsidR="004B5F33" w:rsidRPr="00F258BE">
        <w:rPr>
          <w:rFonts w:ascii="Times New Roman" w:hAnsi="Times New Roman" w:cs="Times New Roman"/>
          <w:sz w:val="28"/>
          <w:szCs w:val="28"/>
        </w:rPr>
        <w:t>органах прокуратуры</w:t>
      </w:r>
      <w:r w:rsidRPr="00F258BE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</w:t>
      </w:r>
      <w:proofErr w:type="gramEnd"/>
      <w:r w:rsidRPr="00F258BE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обязанности, до истечения двух лет со дня увольнения</w:t>
      </w:r>
      <w:r w:rsidR="004B5F33" w:rsidRPr="00F258BE">
        <w:rPr>
          <w:rFonts w:ascii="Times New Roman" w:hAnsi="Times New Roman" w:cs="Times New Roman"/>
          <w:sz w:val="28"/>
          <w:szCs w:val="28"/>
        </w:rPr>
        <w:t>.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Обращение подается в </w:t>
      </w:r>
      <w:r w:rsidR="00664A16" w:rsidRPr="00F258BE">
        <w:rPr>
          <w:rFonts w:ascii="Times New Roman" w:hAnsi="Times New Roman" w:cs="Times New Roman"/>
          <w:sz w:val="28"/>
          <w:szCs w:val="28"/>
        </w:rPr>
        <w:t>отдел по вопросам государственной службы и кадров прокуратуры края и</w:t>
      </w:r>
      <w:r w:rsidRPr="00F258BE">
        <w:rPr>
          <w:rFonts w:ascii="Times New Roman" w:hAnsi="Times New Roman" w:cs="Times New Roman"/>
          <w:sz w:val="28"/>
          <w:szCs w:val="28"/>
        </w:rPr>
        <w:t xml:space="preserve"> может быть направлено по почте с заказным уведомлением либо доставлено лично</w:t>
      </w:r>
      <w:r w:rsidR="00664A16" w:rsidRPr="00F258BE">
        <w:rPr>
          <w:rFonts w:ascii="Times New Roman" w:hAnsi="Times New Roman" w:cs="Times New Roman"/>
          <w:sz w:val="28"/>
          <w:szCs w:val="28"/>
        </w:rPr>
        <w:t>.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В обращении указываются следующие сведения: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1) фамилия, имя, отчество гражданина, дата его рождения, адрес места жительства;</w:t>
      </w:r>
    </w:p>
    <w:p w:rsidR="00664A16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2) замещаемые должности в течение последних двух лет до дня увольнения</w:t>
      </w:r>
      <w:r w:rsidR="00664A16" w:rsidRPr="00F258BE">
        <w:rPr>
          <w:rFonts w:ascii="Times New Roman" w:hAnsi="Times New Roman" w:cs="Times New Roman"/>
          <w:sz w:val="28"/>
          <w:szCs w:val="28"/>
        </w:rPr>
        <w:t>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5) характер деятельности коммерческой (некоммерческой) организации. Основную деятельность организации рекомендуется указывать со</w:t>
      </w:r>
      <w:r w:rsidR="00236CF4" w:rsidRPr="00F258BE">
        <w:rPr>
          <w:rFonts w:ascii="Times New Roman" w:hAnsi="Times New Roman" w:cs="Times New Roman"/>
          <w:sz w:val="28"/>
          <w:szCs w:val="28"/>
        </w:rPr>
        <w:t>гласно учредительным документам;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6) должностные (служебные) обязанности, исполняемые гражданином во время замещения им должности государственной </w:t>
      </w:r>
      <w:r w:rsidR="00236CF4" w:rsidRPr="00F258BE">
        <w:rPr>
          <w:rFonts w:ascii="Times New Roman" w:hAnsi="Times New Roman" w:cs="Times New Roman"/>
          <w:sz w:val="28"/>
          <w:szCs w:val="28"/>
        </w:rPr>
        <w:t>с</w:t>
      </w:r>
      <w:r w:rsidRPr="00F258BE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236CF4" w:rsidRPr="00F258BE">
        <w:rPr>
          <w:rFonts w:ascii="Times New Roman" w:hAnsi="Times New Roman" w:cs="Times New Roman"/>
          <w:sz w:val="28"/>
          <w:szCs w:val="28"/>
        </w:rPr>
        <w:t>(ук</w:t>
      </w:r>
      <w:r w:rsidRPr="00F258BE">
        <w:rPr>
          <w:rFonts w:ascii="Times New Roman" w:hAnsi="Times New Roman" w:cs="Times New Roman"/>
          <w:sz w:val="28"/>
          <w:szCs w:val="28"/>
        </w:rPr>
        <w:t xml:space="preserve">азываются обязанности в соответствии с </w:t>
      </w:r>
      <w:r w:rsidR="00236CF4" w:rsidRPr="00F258BE">
        <w:rPr>
          <w:rFonts w:ascii="Times New Roman" w:hAnsi="Times New Roman" w:cs="Times New Roman"/>
          <w:sz w:val="28"/>
          <w:szCs w:val="28"/>
        </w:rPr>
        <w:t>распоряжением о распределении служебных обязанностей);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7) </w:t>
      </w:r>
      <w:r w:rsidR="00970DE8" w:rsidRPr="00F258BE">
        <w:rPr>
          <w:rFonts w:ascii="Times New Roman" w:hAnsi="Times New Roman" w:cs="Times New Roman"/>
          <w:sz w:val="28"/>
          <w:szCs w:val="28"/>
        </w:rPr>
        <w:t xml:space="preserve">осуществление надзорных полномочий </w:t>
      </w:r>
      <w:r w:rsidRPr="00F258BE">
        <w:rPr>
          <w:rFonts w:ascii="Times New Roman" w:hAnsi="Times New Roman" w:cs="Times New Roman"/>
          <w:sz w:val="28"/>
          <w:szCs w:val="28"/>
        </w:rPr>
        <w:t xml:space="preserve">в отношении коммерческой (некоммерческой) организации </w:t>
      </w:r>
      <w:r w:rsidR="00970DE8" w:rsidRPr="00F258BE">
        <w:rPr>
          <w:rFonts w:ascii="Times New Roman" w:hAnsi="Times New Roman" w:cs="Times New Roman"/>
          <w:sz w:val="28"/>
          <w:szCs w:val="28"/>
        </w:rPr>
        <w:t>(р</w:t>
      </w:r>
      <w:r w:rsidRPr="00F258BE">
        <w:rPr>
          <w:rFonts w:ascii="Times New Roman" w:hAnsi="Times New Roman" w:cs="Times New Roman"/>
          <w:sz w:val="28"/>
          <w:szCs w:val="28"/>
        </w:rPr>
        <w:t>екомендуется подробно указывать, в чем заключались данные функции</w:t>
      </w:r>
      <w:r w:rsidR="00500776" w:rsidRPr="00F258BE">
        <w:rPr>
          <w:rFonts w:ascii="Times New Roman" w:hAnsi="Times New Roman" w:cs="Times New Roman"/>
          <w:sz w:val="28"/>
          <w:szCs w:val="28"/>
        </w:rPr>
        <w:t>)</w:t>
      </w:r>
      <w:r w:rsidRPr="00F258BE">
        <w:rPr>
          <w:rFonts w:ascii="Times New Roman" w:hAnsi="Times New Roman" w:cs="Times New Roman"/>
          <w:sz w:val="28"/>
          <w:szCs w:val="28"/>
        </w:rPr>
        <w:t>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8) вид договора (трудовой или гражданско-правовой);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9) предполагаемый срок действия договора (срочный либо заключенный на неопределенный срок). </w:t>
      </w:r>
      <w:proofErr w:type="gramStart"/>
      <w:r w:rsidRPr="00F258BE">
        <w:rPr>
          <w:rFonts w:ascii="Times New Roman" w:hAnsi="Times New Roman" w:cs="Times New Roman"/>
          <w:sz w:val="28"/>
          <w:szCs w:val="28"/>
        </w:rPr>
        <w:t>При заключении срочного договора указывается срок его действия, при заключении договора на неопределенный срок - дата начала его действия;</w:t>
      </w:r>
      <w:proofErr w:type="gramEnd"/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lastRenderedPageBreak/>
        <w:t>11) обращение о намерении лично присутствовать на заседании комиссии.</w:t>
      </w:r>
    </w:p>
    <w:p w:rsidR="005B71B0" w:rsidRPr="00F258BE" w:rsidRDefault="005B71B0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BE">
        <w:rPr>
          <w:rFonts w:ascii="Times New Roman" w:hAnsi="Times New Roman" w:cs="Times New Roman"/>
          <w:sz w:val="28"/>
          <w:szCs w:val="28"/>
        </w:rPr>
        <w:t xml:space="preserve">За согласием на трудоустройство в </w:t>
      </w:r>
      <w:r w:rsidR="00500776" w:rsidRPr="00F258BE">
        <w:rPr>
          <w:rFonts w:ascii="Times New Roman" w:hAnsi="Times New Roman" w:cs="Times New Roman"/>
          <w:sz w:val="28"/>
          <w:szCs w:val="28"/>
        </w:rPr>
        <w:t xml:space="preserve">аттестационную </w:t>
      </w:r>
      <w:r w:rsidRPr="00F258BE">
        <w:rPr>
          <w:rFonts w:ascii="Times New Roman" w:hAnsi="Times New Roman" w:cs="Times New Roman"/>
          <w:sz w:val="28"/>
          <w:szCs w:val="28"/>
        </w:rPr>
        <w:t>комиссию</w:t>
      </w:r>
      <w:r w:rsidR="00500776" w:rsidRPr="00F258B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  <w:proofErr w:type="gramEnd"/>
      <w:r w:rsidR="00500776" w:rsidRPr="00F258BE">
        <w:rPr>
          <w:rFonts w:ascii="Times New Roman" w:hAnsi="Times New Roman" w:cs="Times New Roman"/>
          <w:sz w:val="28"/>
          <w:szCs w:val="28"/>
        </w:rPr>
        <w:t xml:space="preserve"> прокурорских работников и урегулированию конфликта интересов</w:t>
      </w:r>
      <w:r w:rsidRPr="00F258BE">
        <w:rPr>
          <w:rFonts w:ascii="Times New Roman" w:hAnsi="Times New Roman" w:cs="Times New Roman"/>
          <w:sz w:val="28"/>
          <w:szCs w:val="28"/>
        </w:rPr>
        <w:t xml:space="preserve"> может обратиться </w:t>
      </w:r>
      <w:r w:rsidR="00500776" w:rsidRPr="00F258BE">
        <w:rPr>
          <w:rFonts w:ascii="Times New Roman" w:hAnsi="Times New Roman" w:cs="Times New Roman"/>
          <w:sz w:val="28"/>
          <w:szCs w:val="28"/>
        </w:rPr>
        <w:t>прокурорский работник</w:t>
      </w:r>
      <w:r w:rsidRPr="00F258BE">
        <w:rPr>
          <w:rFonts w:ascii="Times New Roman" w:hAnsi="Times New Roman" w:cs="Times New Roman"/>
          <w:sz w:val="28"/>
          <w:szCs w:val="28"/>
        </w:rPr>
        <w:t xml:space="preserve">, планирующий свое увольнение. </w:t>
      </w:r>
    </w:p>
    <w:p w:rsidR="00CB621A" w:rsidRPr="00F258BE" w:rsidRDefault="00CB621A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По итогам рассмотрения обращения гражданина комиссия принимает одно из следующих решений:</w:t>
      </w:r>
    </w:p>
    <w:p w:rsidR="00CB621A" w:rsidRPr="00F258BE" w:rsidRDefault="00CB621A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</w:t>
      </w:r>
      <w:r w:rsidR="003F16B5" w:rsidRPr="00F258BE">
        <w:rPr>
          <w:rFonts w:ascii="Times New Roman" w:hAnsi="Times New Roman" w:cs="Times New Roman"/>
          <w:sz w:val="28"/>
          <w:szCs w:val="28"/>
        </w:rPr>
        <w:t xml:space="preserve"> упр</w:t>
      </w:r>
      <w:r w:rsidRPr="00F258BE">
        <w:rPr>
          <w:rFonts w:ascii="Times New Roman" w:hAnsi="Times New Roman" w:cs="Times New Roman"/>
          <w:sz w:val="28"/>
          <w:szCs w:val="28"/>
        </w:rPr>
        <w:t>авлению этой организацией входили в его должностные (служебные) обязанности;</w:t>
      </w:r>
    </w:p>
    <w:p w:rsidR="00CB621A" w:rsidRPr="00F258BE" w:rsidRDefault="00CB621A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</w:t>
      </w:r>
      <w:r w:rsidR="003F16B5" w:rsidRPr="00F258BE">
        <w:rPr>
          <w:rFonts w:ascii="Times New Roman" w:hAnsi="Times New Roman" w:cs="Times New Roman"/>
          <w:sz w:val="28"/>
          <w:szCs w:val="28"/>
        </w:rPr>
        <w:t xml:space="preserve"> </w:t>
      </w:r>
      <w:r w:rsidRPr="00F258BE">
        <w:rPr>
          <w:rFonts w:ascii="Times New Roman" w:hAnsi="Times New Roman" w:cs="Times New Roman"/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135AAF" w:rsidRPr="00F258BE" w:rsidRDefault="00135AAF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Решение комиссии по итогам рассмотрения обращения гражданина носит обязательный характер.</w:t>
      </w:r>
    </w:p>
    <w:p w:rsidR="00B300E5" w:rsidRPr="00F258BE" w:rsidRDefault="00B300E5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BE">
        <w:rPr>
          <w:rFonts w:ascii="Times New Roman" w:hAnsi="Times New Roman" w:cs="Times New Roman"/>
          <w:sz w:val="28"/>
          <w:szCs w:val="28"/>
        </w:rPr>
        <w:t>Выписка из решения аттестационной комиссии, заверенная подписью секретаря аттестационной комиссии и печатью органа или организации прокуратуры, вручается гражданину, замещавшему должность государственной службы в органе или организации прокуратуры, в отношении которого рассматривался вопрос</w:t>
      </w:r>
      <w:r w:rsidR="003D37B1" w:rsidRPr="00F258BE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Pr="00F258BE">
        <w:rPr>
          <w:rFonts w:ascii="Times New Roman" w:hAnsi="Times New Roman" w:cs="Times New Roman"/>
          <w:sz w:val="28"/>
          <w:szCs w:val="28"/>
        </w:rPr>
        <w:t>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F258BE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аттестационной комиссии.</w:t>
      </w:r>
    </w:p>
    <w:p w:rsidR="00E862B9" w:rsidRPr="00F258BE" w:rsidRDefault="00572AC1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П</w:t>
      </w:r>
      <w:r w:rsidR="00E862B9" w:rsidRPr="00F258BE">
        <w:rPr>
          <w:rFonts w:ascii="Times New Roman" w:hAnsi="Times New Roman" w:cs="Times New Roman"/>
          <w:sz w:val="28"/>
          <w:szCs w:val="28"/>
        </w:rPr>
        <w:t xml:space="preserve">ринятие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данного требования в соответствии с </w:t>
      </w:r>
      <w:hyperlink r:id="rId8" w:history="1">
        <w:r w:rsidR="00E862B9" w:rsidRPr="00F258BE"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 w:rsidR="00E862B9" w:rsidRPr="00F258BE">
        <w:rPr>
          <w:rFonts w:ascii="Times New Roman" w:hAnsi="Times New Roman" w:cs="Times New Roman"/>
          <w:sz w:val="28"/>
          <w:szCs w:val="28"/>
        </w:rP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E862B9" w:rsidRPr="00F258BE" w:rsidRDefault="0014483F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В с</w:t>
      </w:r>
      <w:r w:rsidR="00E862B9" w:rsidRPr="00F258BE">
        <w:rPr>
          <w:rFonts w:ascii="Times New Roman" w:hAnsi="Times New Roman" w:cs="Times New Roman"/>
          <w:sz w:val="28"/>
          <w:szCs w:val="28"/>
        </w:rPr>
        <w:t>луча</w:t>
      </w:r>
      <w:r w:rsidRPr="00F258BE">
        <w:rPr>
          <w:rFonts w:ascii="Times New Roman" w:hAnsi="Times New Roman" w:cs="Times New Roman"/>
          <w:sz w:val="28"/>
          <w:szCs w:val="28"/>
        </w:rPr>
        <w:t>е перехода на работу по трудовому договору в другой государственный орган</w:t>
      </w:r>
      <w:r w:rsidR="00E862B9" w:rsidRPr="00F258BE">
        <w:rPr>
          <w:rFonts w:ascii="Times New Roman" w:hAnsi="Times New Roman" w:cs="Times New Roman"/>
          <w:sz w:val="28"/>
          <w:szCs w:val="28"/>
        </w:rPr>
        <w:t xml:space="preserve"> дача согласия комиссией не требуется</w:t>
      </w:r>
      <w:r w:rsidRPr="00F258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723" w:rsidRPr="00F258BE" w:rsidRDefault="00F71723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При решении вопроса о трудоустройстве бывший прокурорский работник обязан сообщать работодателю сведения о последнем месте работы. </w:t>
      </w:r>
    </w:p>
    <w:p w:rsidR="00F71723" w:rsidRPr="00F258BE" w:rsidRDefault="00F71723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При информировании работодателя рекомендуется одновременно сообщить об обязанности работодателя сообщить в десятидневный срок о заключении такого договора представителю нанимателя (работодателю) по последнему месту его службы, а также о том, что неисполнение работодателем данной обязанности является правонарушением и влечет ответственность в соответствии со </w:t>
      </w:r>
      <w:hyperlink r:id="rId9" w:history="1">
        <w:r w:rsidRPr="00F258BE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F258B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F71723" w:rsidRPr="00F258BE" w:rsidRDefault="00F71723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lastRenderedPageBreak/>
        <w:t>Указанное сообщение направляется независимо от того, входили ли в должностные (служебные) обязанности бывшего государственного служащего функции государственного управления организацией, заключившей с ним трудовой (гражданско-правовой) договор.</w:t>
      </w:r>
    </w:p>
    <w:p w:rsidR="00F71723" w:rsidRPr="00F258BE" w:rsidRDefault="00F258BE" w:rsidP="00F25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О</w:t>
      </w:r>
      <w:r w:rsidR="00F71723" w:rsidRPr="00F258BE">
        <w:rPr>
          <w:rFonts w:ascii="Times New Roman" w:hAnsi="Times New Roman" w:cs="Times New Roman"/>
          <w:sz w:val="28"/>
          <w:szCs w:val="28"/>
        </w:rPr>
        <w:t xml:space="preserve">граничения, предусмотренные </w:t>
      </w:r>
      <w:hyperlink r:id="rId10" w:history="1">
        <w:r w:rsidR="00F71723" w:rsidRPr="00F258BE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F71723" w:rsidRPr="00F258B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273-ФЗ, распространяются на гражданина независимо от оснований его увольнения из органов прокуратуры.</w:t>
      </w:r>
    </w:p>
    <w:p w:rsidR="00F71723" w:rsidRPr="00F258BE" w:rsidRDefault="00F71723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F71723" w:rsidRPr="00F258BE" w:rsidRDefault="00F71723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83F" w:rsidRPr="00F258BE" w:rsidRDefault="0014483F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83F" w:rsidRPr="00F258BE" w:rsidRDefault="0014483F" w:rsidP="00F258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Отдел по вопросам </w:t>
      </w:r>
      <w:proofErr w:type="gramStart"/>
      <w:r w:rsidRPr="00F258B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F25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8BE" w:rsidRPr="00F258BE" w:rsidRDefault="0014483F" w:rsidP="00F258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 xml:space="preserve">службы и кадров прокуратуры </w:t>
      </w:r>
    </w:p>
    <w:p w:rsidR="0014483F" w:rsidRPr="00F258BE" w:rsidRDefault="0014483F" w:rsidP="00F258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8B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14483F" w:rsidRPr="00F258BE" w:rsidRDefault="0014483F" w:rsidP="00F2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723" w:rsidRPr="00F258BE" w:rsidRDefault="00F71723" w:rsidP="00F25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71723" w:rsidRPr="00F258BE" w:rsidSect="0014483F">
      <w:head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EA" w:rsidRDefault="00C765EA" w:rsidP="0014483F">
      <w:pPr>
        <w:spacing w:after="0" w:line="240" w:lineRule="auto"/>
      </w:pPr>
      <w:r>
        <w:separator/>
      </w:r>
    </w:p>
  </w:endnote>
  <w:endnote w:type="continuationSeparator" w:id="0">
    <w:p w:rsidR="00C765EA" w:rsidRDefault="00C765EA" w:rsidP="0014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EA" w:rsidRDefault="00C765EA" w:rsidP="0014483F">
      <w:pPr>
        <w:spacing w:after="0" w:line="240" w:lineRule="auto"/>
      </w:pPr>
      <w:r>
        <w:separator/>
      </w:r>
    </w:p>
  </w:footnote>
  <w:footnote w:type="continuationSeparator" w:id="0">
    <w:p w:rsidR="00C765EA" w:rsidRDefault="00C765EA" w:rsidP="0014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659"/>
      <w:docPartObj>
        <w:docPartGallery w:val="Page Numbers (Top of Page)"/>
        <w:docPartUnique/>
      </w:docPartObj>
    </w:sdtPr>
    <w:sdtContent>
      <w:p w:rsidR="00045A1A" w:rsidRDefault="00045A1A">
        <w:pPr>
          <w:pStyle w:val="a3"/>
          <w:jc w:val="center"/>
        </w:pPr>
      </w:p>
      <w:p w:rsidR="0014483F" w:rsidRDefault="0014483F">
        <w:pPr>
          <w:pStyle w:val="a3"/>
          <w:jc w:val="center"/>
        </w:pPr>
        <w:fldSimple w:instr=" PAGE   \* MERGEFORMAT ">
          <w:r w:rsidR="00045A1A">
            <w:rPr>
              <w:noProof/>
            </w:rPr>
            <w:t>4</w:t>
          </w:r>
        </w:fldSimple>
      </w:p>
    </w:sdtContent>
  </w:sdt>
  <w:p w:rsidR="0014483F" w:rsidRDefault="001448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2B9"/>
    <w:rsid w:val="00037DC7"/>
    <w:rsid w:val="00045A1A"/>
    <w:rsid w:val="00050096"/>
    <w:rsid w:val="0005748E"/>
    <w:rsid w:val="00067E8D"/>
    <w:rsid w:val="000E173F"/>
    <w:rsid w:val="00100B0A"/>
    <w:rsid w:val="00127FDC"/>
    <w:rsid w:val="00135AAF"/>
    <w:rsid w:val="0014483F"/>
    <w:rsid w:val="001C7354"/>
    <w:rsid w:val="00236CF4"/>
    <w:rsid w:val="00253D3A"/>
    <w:rsid w:val="003D37B1"/>
    <w:rsid w:val="003F16B5"/>
    <w:rsid w:val="00410373"/>
    <w:rsid w:val="004346F0"/>
    <w:rsid w:val="0045148B"/>
    <w:rsid w:val="00453074"/>
    <w:rsid w:val="004749D7"/>
    <w:rsid w:val="0048215D"/>
    <w:rsid w:val="004951DA"/>
    <w:rsid w:val="004A0595"/>
    <w:rsid w:val="004B5F33"/>
    <w:rsid w:val="004C52C3"/>
    <w:rsid w:val="00500776"/>
    <w:rsid w:val="00510A7A"/>
    <w:rsid w:val="00572AC1"/>
    <w:rsid w:val="00582D32"/>
    <w:rsid w:val="005A366F"/>
    <w:rsid w:val="005B71B0"/>
    <w:rsid w:val="005F1502"/>
    <w:rsid w:val="0061288B"/>
    <w:rsid w:val="00664A16"/>
    <w:rsid w:val="006832FF"/>
    <w:rsid w:val="006E7C52"/>
    <w:rsid w:val="00725E82"/>
    <w:rsid w:val="007857C2"/>
    <w:rsid w:val="007D4C0F"/>
    <w:rsid w:val="0085764F"/>
    <w:rsid w:val="008938C4"/>
    <w:rsid w:val="009405A0"/>
    <w:rsid w:val="009508E7"/>
    <w:rsid w:val="00960F75"/>
    <w:rsid w:val="00970DE8"/>
    <w:rsid w:val="00995399"/>
    <w:rsid w:val="009D1988"/>
    <w:rsid w:val="00A10CB4"/>
    <w:rsid w:val="00A23161"/>
    <w:rsid w:val="00B10B51"/>
    <w:rsid w:val="00B300E5"/>
    <w:rsid w:val="00B55B7D"/>
    <w:rsid w:val="00C50C04"/>
    <w:rsid w:val="00C765EA"/>
    <w:rsid w:val="00CB621A"/>
    <w:rsid w:val="00CC44B9"/>
    <w:rsid w:val="00D4494C"/>
    <w:rsid w:val="00D7146C"/>
    <w:rsid w:val="00D757BA"/>
    <w:rsid w:val="00E862B9"/>
    <w:rsid w:val="00E95006"/>
    <w:rsid w:val="00F20EA5"/>
    <w:rsid w:val="00F258BE"/>
    <w:rsid w:val="00F71723"/>
    <w:rsid w:val="00FD5F57"/>
    <w:rsid w:val="00FE0462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83F"/>
  </w:style>
  <w:style w:type="paragraph" w:styleId="a5">
    <w:name w:val="footer"/>
    <w:basedOn w:val="a"/>
    <w:link w:val="a6"/>
    <w:uiPriority w:val="99"/>
    <w:semiHidden/>
    <w:unhideWhenUsed/>
    <w:rsid w:val="0014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AA65A08EA58E21CEF12995694E253DAF9495896E06DA5B36EB86A7158983CC829FD98D955355087BADE06C50C7DC86964D93FS0D7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115F3CE031E47370C61177F92ADDF9C1F751105CED4F1E4719960767FE5CF94F50A272C72E113C517A4BB47DTDi0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15F3CE031E47370C61177F92ADDF9C3F5571452E74F1E4719960767FE5CF95D50FA7EC5260F3C546F1DE53B854F1A260C1CFFC57781FBT7i8B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7EAFD65C1E73DE6FF1A89D3DDC1C23222B2C11C4AD1598796E2543117C1E6EC81D69D39C6FDFB265C171C130CC6E3E20D3B6F21M2YB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7EAFD65C1E73DE6FF1A89D3DDC1C23222B2C11849D0598796E2543117C1E6EC81D69D38CEFEAF7C4C13554406DAE4FE133B71212B1FMAY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Красноярского края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Красноярского края</dc:creator>
  <cp:lastModifiedBy>Прокуратура Красноярского края</cp:lastModifiedBy>
  <cp:revision>6</cp:revision>
  <cp:lastPrinted>2020-02-28T04:23:00Z</cp:lastPrinted>
  <dcterms:created xsi:type="dcterms:W3CDTF">2020-02-26T11:03:00Z</dcterms:created>
  <dcterms:modified xsi:type="dcterms:W3CDTF">2020-02-28T04:25:00Z</dcterms:modified>
</cp:coreProperties>
</file>