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11" w:rsidRPr="00684FF1" w:rsidRDefault="002D4311" w:rsidP="002D4311">
      <w:pPr>
        <w:jc w:val="both"/>
        <w:rPr>
          <w:rFonts w:ascii="Times New Roman" w:hAnsi="Times New Roman"/>
          <w:sz w:val="20"/>
        </w:rPr>
      </w:pPr>
    </w:p>
    <w:p w:rsidR="009268F3" w:rsidRPr="00684FF1" w:rsidRDefault="009268F3" w:rsidP="002D4311">
      <w:pPr>
        <w:jc w:val="both"/>
        <w:rPr>
          <w:rFonts w:ascii="Times New Roman" w:hAnsi="Times New Roman"/>
          <w:sz w:val="20"/>
        </w:rPr>
      </w:pPr>
    </w:p>
    <w:p w:rsidR="002D4311" w:rsidRPr="00684FF1" w:rsidRDefault="002D4311" w:rsidP="002D4311">
      <w:pPr>
        <w:jc w:val="both"/>
        <w:rPr>
          <w:rFonts w:ascii="Times New Roman" w:hAnsi="Times New Roman"/>
          <w:sz w:val="18"/>
          <w:szCs w:val="18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P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2D4311" w:rsidRDefault="002D4311" w:rsidP="003C01C6">
      <w:pPr>
        <w:jc w:val="both"/>
        <w:rPr>
          <w:rFonts w:ascii="Times New Roman" w:hAnsi="Times New Roman"/>
          <w:sz w:val="24"/>
          <w:szCs w:val="24"/>
        </w:rPr>
      </w:pPr>
    </w:p>
    <w:p w:rsidR="004C6896" w:rsidRPr="00CE61FE" w:rsidRDefault="004C6896" w:rsidP="003C01C6">
      <w:pPr>
        <w:jc w:val="both"/>
        <w:rPr>
          <w:rFonts w:ascii="Times New Roman" w:hAnsi="Times New Roman"/>
          <w:sz w:val="20"/>
        </w:rPr>
      </w:pPr>
    </w:p>
    <w:p w:rsidR="002D4311" w:rsidRDefault="006A3A03" w:rsidP="003C01C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</w:rPr>
        <w:t xml:space="preserve">     </w:t>
      </w:r>
      <w:r w:rsidR="00486919">
        <w:rPr>
          <w:rFonts w:ascii="Times New Roman" w:hAnsi="Times New Roman"/>
          <w:sz w:val="20"/>
        </w:rPr>
        <w:t xml:space="preserve">  </w:t>
      </w:r>
      <w:r w:rsidR="002D4311">
        <w:rPr>
          <w:rFonts w:ascii="Times New Roman" w:hAnsi="Times New Roman"/>
          <w:sz w:val="20"/>
        </w:rPr>
        <w:t xml:space="preserve"> </w:t>
      </w:r>
      <w:r w:rsidR="00C317DB">
        <w:rPr>
          <w:rFonts w:ascii="Times New Roman" w:hAnsi="Times New Roman"/>
          <w:szCs w:val="28"/>
        </w:rPr>
        <w:t>.</w:t>
      </w:r>
      <w:r w:rsidR="001754CB">
        <w:rPr>
          <w:rFonts w:ascii="Times New Roman" w:hAnsi="Times New Roman"/>
          <w:szCs w:val="28"/>
        </w:rPr>
        <w:t xml:space="preserve">     </w:t>
      </w:r>
      <w:r w:rsidR="002D4311">
        <w:rPr>
          <w:rFonts w:ascii="Times New Roman" w:hAnsi="Times New Roman"/>
          <w:szCs w:val="28"/>
        </w:rPr>
        <w:t>.201</w:t>
      </w:r>
      <w:r w:rsidR="006430C3">
        <w:rPr>
          <w:rFonts w:ascii="Times New Roman" w:hAnsi="Times New Roman"/>
          <w:szCs w:val="28"/>
        </w:rPr>
        <w:t>8</w:t>
      </w:r>
    </w:p>
    <w:p w:rsidR="002D4311" w:rsidRDefault="002D4311" w:rsidP="00374EE5">
      <w:pPr>
        <w:spacing w:line="240" w:lineRule="exact"/>
        <w:jc w:val="both"/>
        <w:rPr>
          <w:rFonts w:ascii="Times New Roman" w:hAnsi="Times New Roman"/>
          <w:sz w:val="20"/>
        </w:rPr>
      </w:pPr>
    </w:p>
    <w:p w:rsidR="002D4311" w:rsidRDefault="002D4311" w:rsidP="002D4311">
      <w:pPr>
        <w:jc w:val="both"/>
        <w:rPr>
          <w:rFonts w:ascii="Times New Roman" w:hAnsi="Times New Roman"/>
          <w:sz w:val="20"/>
        </w:rPr>
      </w:pPr>
    </w:p>
    <w:p w:rsidR="004B7E11" w:rsidRDefault="004B7E11" w:rsidP="002D4311">
      <w:pPr>
        <w:jc w:val="both"/>
        <w:rPr>
          <w:rFonts w:ascii="Times New Roman" w:hAnsi="Times New Roman"/>
          <w:sz w:val="20"/>
        </w:rPr>
      </w:pPr>
    </w:p>
    <w:p w:rsidR="00684FF1" w:rsidRDefault="00684FF1" w:rsidP="002D4311">
      <w:pPr>
        <w:jc w:val="both"/>
        <w:rPr>
          <w:rFonts w:ascii="Times New Roman" w:hAnsi="Times New Roman"/>
          <w:sz w:val="20"/>
        </w:rPr>
      </w:pPr>
    </w:p>
    <w:p w:rsidR="00702150" w:rsidRDefault="00702150" w:rsidP="002D4311">
      <w:pPr>
        <w:jc w:val="both"/>
        <w:rPr>
          <w:rFonts w:ascii="Times New Roman" w:hAnsi="Times New Roman"/>
          <w:sz w:val="20"/>
        </w:rPr>
      </w:pPr>
    </w:p>
    <w:p w:rsidR="00364C3E" w:rsidRDefault="00364C3E" w:rsidP="002D4311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2D4311">
        <w:trPr>
          <w:trHeight w:val="723"/>
        </w:trPr>
        <w:tc>
          <w:tcPr>
            <w:tcW w:w="9464" w:type="dxa"/>
          </w:tcPr>
          <w:p w:rsidR="00EF44ED" w:rsidRDefault="002D4311" w:rsidP="002304D1">
            <w:pPr>
              <w:tabs>
                <w:tab w:val="left" w:pos="3402"/>
                <w:tab w:val="left" w:pos="4245"/>
                <w:tab w:val="left" w:pos="4536"/>
                <w:tab w:val="left" w:pos="4635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</w:t>
            </w:r>
            <w:r w:rsidR="00EF44ED">
              <w:rPr>
                <w:rFonts w:ascii="Times New Roman" w:hAnsi="Times New Roman"/>
                <w:b/>
                <w:bCs/>
              </w:rPr>
              <w:t>б утверждении Положения о</w:t>
            </w:r>
            <w:r w:rsidR="003E5A67">
              <w:rPr>
                <w:rFonts w:ascii="Times New Roman" w:hAnsi="Times New Roman"/>
                <w:b/>
                <w:bCs/>
              </w:rPr>
              <w:t xml:space="preserve"> порядке </w:t>
            </w:r>
            <w:r w:rsidR="00EF44ED">
              <w:rPr>
                <w:rFonts w:ascii="Times New Roman" w:hAnsi="Times New Roman"/>
                <w:b/>
                <w:bCs/>
              </w:rPr>
              <w:t>проведени</w:t>
            </w:r>
            <w:r w:rsidR="003E5A67">
              <w:rPr>
                <w:rFonts w:ascii="Times New Roman" w:hAnsi="Times New Roman"/>
                <w:b/>
                <w:bCs/>
              </w:rPr>
              <w:t>я</w:t>
            </w:r>
            <w:r w:rsidR="00EF44ED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D4311" w:rsidRDefault="00EF44ED" w:rsidP="002304D1">
            <w:pPr>
              <w:tabs>
                <w:tab w:val="left" w:pos="3402"/>
                <w:tab w:val="left" w:pos="4245"/>
                <w:tab w:val="left" w:pos="4536"/>
                <w:tab w:val="left" w:pos="4635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служебных проверок в отношении федеральных госуд</w:t>
            </w:r>
            <w:r w:rsidR="003E5A67">
              <w:rPr>
                <w:rFonts w:ascii="Times New Roman" w:hAnsi="Times New Roman"/>
                <w:b/>
                <w:bCs/>
              </w:rPr>
              <w:t>арственных гражданских служащих</w:t>
            </w:r>
            <w:r w:rsidR="00CB61F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орган</w:t>
            </w:r>
            <w:r w:rsidR="003E5A67">
              <w:rPr>
                <w:rFonts w:ascii="Times New Roman" w:hAnsi="Times New Roman"/>
                <w:b/>
                <w:bCs/>
              </w:rPr>
              <w:t>ов</w:t>
            </w:r>
            <w:r>
              <w:rPr>
                <w:rFonts w:ascii="Times New Roman" w:hAnsi="Times New Roman"/>
                <w:b/>
                <w:bCs/>
              </w:rPr>
              <w:t xml:space="preserve"> прокуратуры Российской Федерации</w:t>
            </w:r>
          </w:p>
          <w:p w:rsidR="002D4311" w:rsidRDefault="002D4311" w:rsidP="00EF44ED">
            <w:pPr>
              <w:jc w:val="center"/>
              <w:rPr>
                <w:rFonts w:ascii="Times New Roman" w:hAnsi="Times New Roman"/>
                <w:b/>
              </w:rPr>
            </w:pPr>
          </w:p>
          <w:p w:rsidR="002D4311" w:rsidRDefault="002D4311" w:rsidP="002D4311">
            <w:pPr>
              <w:rPr>
                <w:rFonts w:ascii="Times New Roman" w:hAnsi="Times New Roman"/>
                <w:b/>
              </w:rPr>
            </w:pPr>
          </w:p>
        </w:tc>
      </w:tr>
    </w:tbl>
    <w:p w:rsidR="005D2EB2" w:rsidRDefault="005D2EB2" w:rsidP="00FA7A5B">
      <w:pPr>
        <w:pStyle w:val="ConsPlusNormal"/>
        <w:ind w:firstLine="720"/>
        <w:jc w:val="both"/>
        <w:rPr>
          <w:sz w:val="28"/>
          <w:szCs w:val="28"/>
        </w:rPr>
      </w:pPr>
    </w:p>
    <w:p w:rsidR="00B00F0B" w:rsidRPr="00B00F0B" w:rsidRDefault="009A2F5C" w:rsidP="00B00F0B">
      <w:pPr>
        <w:pStyle w:val="ConsPlusNormal"/>
        <w:ind w:firstLine="720"/>
        <w:jc w:val="both"/>
        <w:rPr>
          <w:strike/>
          <w:sz w:val="28"/>
          <w:szCs w:val="28"/>
        </w:rPr>
      </w:pPr>
      <w:r w:rsidRPr="009A2F5C">
        <w:rPr>
          <w:sz w:val="28"/>
          <w:szCs w:val="28"/>
        </w:rPr>
        <w:t xml:space="preserve">В </w:t>
      </w:r>
      <w:r w:rsidR="007F4287" w:rsidRPr="009A2F5C">
        <w:rPr>
          <w:sz w:val="28"/>
          <w:szCs w:val="28"/>
        </w:rPr>
        <w:t xml:space="preserve">целях совершенствования работы по организации </w:t>
      </w:r>
      <w:r w:rsidR="007F4287" w:rsidRPr="007F4287">
        <w:rPr>
          <w:sz w:val="28"/>
          <w:szCs w:val="28"/>
        </w:rPr>
        <w:t xml:space="preserve">и </w:t>
      </w:r>
      <w:r w:rsidR="007F4287" w:rsidRPr="009A2F5C">
        <w:rPr>
          <w:sz w:val="28"/>
          <w:szCs w:val="28"/>
        </w:rPr>
        <w:t>проведени</w:t>
      </w:r>
      <w:r w:rsidR="007F4287">
        <w:rPr>
          <w:sz w:val="28"/>
          <w:szCs w:val="28"/>
        </w:rPr>
        <w:t>ю</w:t>
      </w:r>
      <w:r w:rsidR="007F4287" w:rsidRPr="009A2F5C">
        <w:rPr>
          <w:sz w:val="28"/>
          <w:szCs w:val="28"/>
        </w:rPr>
        <w:t xml:space="preserve"> служебных проверок в </w:t>
      </w:r>
      <w:r w:rsidR="007F4287">
        <w:rPr>
          <w:sz w:val="28"/>
          <w:szCs w:val="28"/>
        </w:rPr>
        <w:t xml:space="preserve">органах прокуратуры Российской Федерации,                         в </w:t>
      </w:r>
      <w:r w:rsidRPr="009A2F5C">
        <w:rPr>
          <w:sz w:val="28"/>
          <w:szCs w:val="28"/>
        </w:rPr>
        <w:t xml:space="preserve">соответствии </w:t>
      </w:r>
      <w:r w:rsidR="007F4287">
        <w:rPr>
          <w:sz w:val="28"/>
          <w:szCs w:val="28"/>
        </w:rPr>
        <w:t>со стать</w:t>
      </w:r>
      <w:r w:rsidR="005C1F7C">
        <w:rPr>
          <w:sz w:val="28"/>
          <w:szCs w:val="28"/>
        </w:rPr>
        <w:t>ями 58 и</w:t>
      </w:r>
      <w:r w:rsidR="007F4287">
        <w:rPr>
          <w:sz w:val="28"/>
          <w:szCs w:val="28"/>
        </w:rPr>
        <w:t xml:space="preserve"> 59 </w:t>
      </w:r>
      <w:r w:rsidRPr="009A2F5C">
        <w:rPr>
          <w:sz w:val="28"/>
          <w:szCs w:val="28"/>
        </w:rPr>
        <w:t>Федеральн</w:t>
      </w:r>
      <w:r w:rsidR="00C64A4F">
        <w:rPr>
          <w:sz w:val="28"/>
          <w:szCs w:val="28"/>
        </w:rPr>
        <w:t>ого</w:t>
      </w:r>
      <w:r w:rsidRPr="009A2F5C">
        <w:rPr>
          <w:sz w:val="28"/>
          <w:szCs w:val="28"/>
        </w:rPr>
        <w:t xml:space="preserve"> закон</w:t>
      </w:r>
      <w:r w:rsidR="00C64A4F">
        <w:rPr>
          <w:sz w:val="28"/>
          <w:szCs w:val="28"/>
        </w:rPr>
        <w:t>а</w:t>
      </w:r>
      <w:r w:rsidR="00B00F0B" w:rsidRPr="00B00F0B">
        <w:rPr>
          <w:sz w:val="28"/>
          <w:szCs w:val="28"/>
        </w:rPr>
        <w:t xml:space="preserve"> </w:t>
      </w:r>
      <w:r w:rsidR="00B00F0B">
        <w:rPr>
          <w:sz w:val="28"/>
          <w:szCs w:val="28"/>
        </w:rPr>
        <w:t>«</w:t>
      </w:r>
      <w:r w:rsidR="00B00F0B" w:rsidRPr="009A2F5C">
        <w:rPr>
          <w:sz w:val="28"/>
          <w:szCs w:val="28"/>
        </w:rPr>
        <w:t>О государственной гражданской службе Российской Федерации</w:t>
      </w:r>
      <w:r w:rsidR="00B00F0B">
        <w:rPr>
          <w:sz w:val="28"/>
          <w:szCs w:val="28"/>
        </w:rPr>
        <w:t>»</w:t>
      </w:r>
      <w:r w:rsidR="00B00F0B">
        <w:t xml:space="preserve">, </w:t>
      </w:r>
      <w:r w:rsidR="00B00F0B" w:rsidRPr="004B4DF0">
        <w:rPr>
          <w:sz w:val="28"/>
          <w:szCs w:val="28"/>
        </w:rPr>
        <w:t>руководствуясь</w:t>
      </w:r>
      <w:r w:rsidR="00B00F0B">
        <w:t xml:space="preserve"> </w:t>
      </w:r>
      <w:hyperlink r:id="rId7" w:history="1">
        <w:r w:rsidR="00B00F0B" w:rsidRPr="004B4DF0">
          <w:rPr>
            <w:sz w:val="28"/>
            <w:szCs w:val="28"/>
          </w:rPr>
          <w:t>стать</w:t>
        </w:r>
        <w:r w:rsidR="00B00F0B">
          <w:rPr>
            <w:sz w:val="28"/>
            <w:szCs w:val="28"/>
          </w:rPr>
          <w:t>ей</w:t>
        </w:r>
        <w:r w:rsidR="00B00F0B" w:rsidRPr="004B4DF0">
          <w:rPr>
            <w:sz w:val="28"/>
            <w:szCs w:val="28"/>
          </w:rPr>
          <w:t xml:space="preserve"> 17</w:t>
        </w:r>
      </w:hyperlink>
      <w:r w:rsidR="00B00F0B" w:rsidRPr="004B4DF0">
        <w:rPr>
          <w:sz w:val="28"/>
          <w:szCs w:val="28"/>
        </w:rPr>
        <w:t xml:space="preserve"> Федерального закона </w:t>
      </w:r>
      <w:r w:rsidR="00B00F0B">
        <w:rPr>
          <w:sz w:val="28"/>
          <w:szCs w:val="28"/>
        </w:rPr>
        <w:t>«</w:t>
      </w:r>
      <w:r w:rsidR="00B00F0B" w:rsidRPr="004B4DF0">
        <w:rPr>
          <w:sz w:val="28"/>
          <w:szCs w:val="28"/>
        </w:rPr>
        <w:t>О прокуратуре Российской Федерации</w:t>
      </w:r>
      <w:r w:rsidR="00B00F0B">
        <w:rPr>
          <w:sz w:val="28"/>
          <w:szCs w:val="28"/>
        </w:rPr>
        <w:t>»</w:t>
      </w:r>
      <w:r w:rsidR="00B00F0B" w:rsidRPr="00B00F0B">
        <w:rPr>
          <w:sz w:val="28"/>
          <w:szCs w:val="28"/>
        </w:rPr>
        <w:t>,</w:t>
      </w:r>
    </w:p>
    <w:p w:rsidR="002737E8" w:rsidRDefault="002737E8" w:rsidP="00CF05CF">
      <w:pPr>
        <w:tabs>
          <w:tab w:val="left" w:pos="-5760"/>
          <w:tab w:val="left" w:pos="4253"/>
          <w:tab w:val="left" w:pos="4395"/>
        </w:tabs>
        <w:jc w:val="center"/>
        <w:rPr>
          <w:rFonts w:ascii="Times New Roman" w:hAnsi="Times New Roman"/>
          <w:b/>
        </w:rPr>
      </w:pPr>
    </w:p>
    <w:p w:rsidR="00CF05CF" w:rsidRDefault="00CF05CF" w:rsidP="00CF05CF">
      <w:pPr>
        <w:tabs>
          <w:tab w:val="left" w:pos="-5760"/>
          <w:tab w:val="left" w:pos="4253"/>
          <w:tab w:val="left" w:pos="4395"/>
        </w:tabs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</w:t>
      </w:r>
      <w:proofErr w:type="gramEnd"/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Ы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</w:t>
      </w:r>
      <w:r w:rsidR="002304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Ю:</w:t>
      </w:r>
    </w:p>
    <w:p w:rsidR="00CF05CF" w:rsidRDefault="00CF05CF" w:rsidP="009A2F5C">
      <w:pPr>
        <w:pStyle w:val="ConsPlusNormal"/>
        <w:ind w:firstLine="540"/>
        <w:jc w:val="both"/>
        <w:rPr>
          <w:sz w:val="28"/>
          <w:szCs w:val="28"/>
        </w:rPr>
      </w:pPr>
    </w:p>
    <w:p w:rsidR="009A2F5C" w:rsidRDefault="009A2F5C" w:rsidP="00FA7A5B">
      <w:pPr>
        <w:pStyle w:val="ConsPlusNormal"/>
        <w:ind w:firstLine="720"/>
        <w:jc w:val="both"/>
        <w:rPr>
          <w:sz w:val="28"/>
          <w:szCs w:val="28"/>
        </w:rPr>
      </w:pPr>
      <w:r w:rsidRPr="009A2F5C">
        <w:rPr>
          <w:sz w:val="28"/>
          <w:szCs w:val="28"/>
        </w:rPr>
        <w:t xml:space="preserve">1. Утвердить прилагаемое </w:t>
      </w:r>
      <w:hyperlink w:anchor="P36" w:history="1">
        <w:r w:rsidRPr="00CF05CF">
          <w:rPr>
            <w:sz w:val="28"/>
            <w:szCs w:val="28"/>
          </w:rPr>
          <w:t>Положение</w:t>
        </w:r>
      </w:hyperlink>
      <w:r w:rsidRPr="009A2F5C">
        <w:rPr>
          <w:sz w:val="28"/>
          <w:szCs w:val="28"/>
        </w:rPr>
        <w:t xml:space="preserve"> о</w:t>
      </w:r>
      <w:r w:rsidR="00BD58A6">
        <w:rPr>
          <w:sz w:val="28"/>
          <w:szCs w:val="28"/>
        </w:rPr>
        <w:t xml:space="preserve"> порядке </w:t>
      </w:r>
      <w:r w:rsidRPr="009A2F5C">
        <w:rPr>
          <w:sz w:val="28"/>
          <w:szCs w:val="28"/>
        </w:rPr>
        <w:t>проведени</w:t>
      </w:r>
      <w:r w:rsidR="00BD58A6">
        <w:rPr>
          <w:sz w:val="28"/>
          <w:szCs w:val="28"/>
        </w:rPr>
        <w:t>я</w:t>
      </w:r>
      <w:r w:rsidRPr="009A2F5C">
        <w:rPr>
          <w:sz w:val="28"/>
          <w:szCs w:val="28"/>
        </w:rPr>
        <w:t xml:space="preserve"> служебных проверок в отношении федеральных государственных гражданских служащих</w:t>
      </w:r>
      <w:bookmarkStart w:id="0" w:name="_GoBack"/>
      <w:bookmarkEnd w:id="0"/>
      <w:r w:rsidRPr="009A2F5C">
        <w:rPr>
          <w:sz w:val="28"/>
          <w:szCs w:val="28"/>
        </w:rPr>
        <w:t xml:space="preserve"> </w:t>
      </w:r>
      <w:r w:rsidR="00CF05CF">
        <w:rPr>
          <w:sz w:val="28"/>
          <w:szCs w:val="28"/>
        </w:rPr>
        <w:t>орган</w:t>
      </w:r>
      <w:r w:rsidR="00BD58A6">
        <w:rPr>
          <w:sz w:val="28"/>
          <w:szCs w:val="28"/>
        </w:rPr>
        <w:t>ов</w:t>
      </w:r>
      <w:r w:rsidR="00CF05CF">
        <w:rPr>
          <w:sz w:val="28"/>
          <w:szCs w:val="28"/>
        </w:rPr>
        <w:t xml:space="preserve"> прокуратуры Российской Федерации </w:t>
      </w:r>
      <w:r w:rsidR="002304D1">
        <w:rPr>
          <w:sz w:val="28"/>
          <w:szCs w:val="28"/>
        </w:rPr>
        <w:t xml:space="preserve">                   </w:t>
      </w:r>
      <w:r w:rsidR="00CF05CF">
        <w:rPr>
          <w:sz w:val="28"/>
          <w:szCs w:val="28"/>
        </w:rPr>
        <w:t>(далее –</w:t>
      </w:r>
      <w:r w:rsidR="00DA75A5">
        <w:rPr>
          <w:sz w:val="28"/>
          <w:szCs w:val="28"/>
        </w:rPr>
        <w:t xml:space="preserve"> </w:t>
      </w:r>
      <w:r w:rsidR="00CF05CF">
        <w:rPr>
          <w:sz w:val="28"/>
          <w:szCs w:val="28"/>
        </w:rPr>
        <w:t>Положение).</w:t>
      </w:r>
    </w:p>
    <w:p w:rsidR="00CF05CF" w:rsidRPr="00FA7A5B" w:rsidRDefault="00CF05CF" w:rsidP="00167E9A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FA7A5B">
        <w:rPr>
          <w:rFonts w:ascii="Times New Roman" w:hAnsi="Times New Roman"/>
        </w:rPr>
        <w:t>2.</w:t>
      </w:r>
      <w:r w:rsidR="00DA75A5" w:rsidRPr="00FA7A5B">
        <w:rPr>
          <w:rFonts w:ascii="Times New Roman" w:hAnsi="Times New Roman"/>
        </w:rPr>
        <w:t xml:space="preserve"> </w:t>
      </w:r>
      <w:r w:rsidRPr="00FA7A5B">
        <w:rPr>
          <w:rFonts w:ascii="Times New Roman" w:hAnsi="Times New Roman"/>
        </w:rPr>
        <w:t>Заместителям Генерального прокурора Российской Федерации, начальникам</w:t>
      </w:r>
      <w:r w:rsidR="00626708">
        <w:rPr>
          <w:rFonts w:ascii="Times New Roman" w:hAnsi="Times New Roman"/>
        </w:rPr>
        <w:t xml:space="preserve"> главных управлений, управлений и отделов</w:t>
      </w:r>
      <w:r w:rsidRPr="00FA7A5B">
        <w:rPr>
          <w:rFonts w:ascii="Times New Roman" w:hAnsi="Times New Roman"/>
        </w:rPr>
        <w:t xml:space="preserve"> Генеральной прокуратуры Российской Федерации, </w:t>
      </w:r>
      <w:r w:rsidRPr="005D2EB2">
        <w:rPr>
          <w:rFonts w:ascii="Times New Roman" w:hAnsi="Times New Roman"/>
        </w:rPr>
        <w:t>прокурорам субъектов Российской Федерации</w:t>
      </w:r>
      <w:r w:rsidR="00626708" w:rsidRPr="005D2EB2">
        <w:rPr>
          <w:rFonts w:ascii="Times New Roman" w:hAnsi="Times New Roman"/>
        </w:rPr>
        <w:t>,</w:t>
      </w:r>
      <w:r w:rsidRPr="005D2EB2">
        <w:rPr>
          <w:rFonts w:ascii="Times New Roman" w:hAnsi="Times New Roman"/>
        </w:rPr>
        <w:t xml:space="preserve"> </w:t>
      </w:r>
      <w:r w:rsidR="00DB19BC" w:rsidRPr="005D2EB2">
        <w:rPr>
          <w:rFonts w:ascii="Times New Roman" w:hAnsi="Times New Roman"/>
          <w:szCs w:val="28"/>
        </w:rPr>
        <w:t xml:space="preserve">приравненным к ним </w:t>
      </w:r>
      <w:r w:rsidR="00B56B0B" w:rsidRPr="005D2EB2">
        <w:rPr>
          <w:rFonts w:ascii="Times New Roman" w:hAnsi="Times New Roman"/>
          <w:szCs w:val="28"/>
        </w:rPr>
        <w:t xml:space="preserve">военным </w:t>
      </w:r>
      <w:r w:rsidR="00C236D0" w:rsidRPr="005D2EB2">
        <w:rPr>
          <w:rFonts w:ascii="Times New Roman" w:hAnsi="Times New Roman"/>
          <w:szCs w:val="28"/>
        </w:rPr>
        <w:t xml:space="preserve">и </w:t>
      </w:r>
      <w:r w:rsidR="00975E73" w:rsidRPr="005D2EB2">
        <w:rPr>
          <w:rFonts w:ascii="Times New Roman" w:hAnsi="Times New Roman"/>
          <w:szCs w:val="28"/>
        </w:rPr>
        <w:t>иным</w:t>
      </w:r>
      <w:r w:rsidR="00BF0D87" w:rsidRPr="005D2EB2">
        <w:rPr>
          <w:rFonts w:ascii="Times New Roman" w:hAnsi="Times New Roman"/>
          <w:szCs w:val="28"/>
        </w:rPr>
        <w:t xml:space="preserve"> специализированным</w:t>
      </w:r>
      <w:r w:rsidR="00626708" w:rsidRPr="005D2EB2">
        <w:rPr>
          <w:rFonts w:ascii="Times New Roman" w:hAnsi="Times New Roman"/>
          <w:szCs w:val="28"/>
        </w:rPr>
        <w:t xml:space="preserve"> прокурорам</w:t>
      </w:r>
      <w:r w:rsidR="00BF0D87" w:rsidRPr="005D2EB2">
        <w:rPr>
          <w:rFonts w:ascii="Times New Roman" w:hAnsi="Times New Roman"/>
          <w:szCs w:val="28"/>
        </w:rPr>
        <w:t>,</w:t>
      </w:r>
      <w:r w:rsidR="00BF0D87" w:rsidRPr="00201031">
        <w:rPr>
          <w:rFonts w:ascii="Times New Roman" w:hAnsi="Times New Roman"/>
          <w:b/>
          <w:szCs w:val="28"/>
        </w:rPr>
        <w:t xml:space="preserve"> </w:t>
      </w:r>
      <w:proofErr w:type="gramStart"/>
      <w:r w:rsidR="00BF0D87">
        <w:rPr>
          <w:rFonts w:ascii="Times New Roman" w:hAnsi="Times New Roman"/>
          <w:szCs w:val="28"/>
        </w:rPr>
        <w:t>прокурорам</w:t>
      </w:r>
      <w:proofErr w:type="gramEnd"/>
      <w:r w:rsidR="00BF0D87">
        <w:rPr>
          <w:rFonts w:ascii="Times New Roman" w:hAnsi="Times New Roman"/>
          <w:szCs w:val="28"/>
        </w:rPr>
        <w:t xml:space="preserve"> ЗАТО г. Межгорье и комплекса «Байконур»</w:t>
      </w:r>
      <w:r w:rsidR="00DB19BC">
        <w:rPr>
          <w:rFonts w:ascii="Times New Roman" w:hAnsi="Times New Roman"/>
          <w:szCs w:val="28"/>
        </w:rPr>
        <w:t xml:space="preserve"> </w:t>
      </w:r>
      <w:r w:rsidRPr="00FA7A5B">
        <w:rPr>
          <w:rFonts w:ascii="Times New Roman" w:hAnsi="Times New Roman"/>
        </w:rPr>
        <w:t>обеспечить соблюдение требований Положения.</w:t>
      </w:r>
    </w:p>
    <w:p w:rsidR="00DA75A5" w:rsidRDefault="00DA75A5" w:rsidP="00FA7A5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опубликовать в журнале «Законность» </w:t>
      </w:r>
      <w:r w:rsidR="008D4EF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и </w:t>
      </w:r>
      <w:r w:rsidR="005553CD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Генеральной прокуратуры Российской Федерации</w:t>
      </w:r>
      <w:r w:rsidR="005553CD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9A2F5C" w:rsidRPr="009A2F5C" w:rsidRDefault="00DA75A5" w:rsidP="00FA7A5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2F5C" w:rsidRPr="009A2F5C">
        <w:rPr>
          <w:sz w:val="28"/>
          <w:szCs w:val="28"/>
        </w:rPr>
        <w:t xml:space="preserve">. </w:t>
      </w:r>
      <w:proofErr w:type="gramStart"/>
      <w:r w:rsidR="009A2F5C" w:rsidRPr="009A2F5C">
        <w:rPr>
          <w:sz w:val="28"/>
          <w:szCs w:val="28"/>
        </w:rPr>
        <w:t>Контроль за</w:t>
      </w:r>
      <w:proofErr w:type="gramEnd"/>
      <w:r w:rsidR="009A2F5C" w:rsidRPr="009A2F5C">
        <w:rPr>
          <w:sz w:val="28"/>
          <w:szCs w:val="28"/>
        </w:rPr>
        <w:t xml:space="preserve"> исполнением настоящего приказа оставляю за собой.</w:t>
      </w:r>
    </w:p>
    <w:p w:rsidR="002D4311" w:rsidRPr="00CF05CF" w:rsidRDefault="00FA7A5B" w:rsidP="00FA7A5B">
      <w:pPr>
        <w:tabs>
          <w:tab w:val="left" w:pos="-5760"/>
          <w:tab w:val="left" w:pos="4253"/>
          <w:tab w:val="left" w:pos="4395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направить з</w:t>
      </w:r>
      <w:r w:rsidRPr="00FA7A5B">
        <w:rPr>
          <w:rFonts w:ascii="Times New Roman" w:hAnsi="Times New Roman"/>
        </w:rPr>
        <w:t>аместителям Генерального прокурора Российской Федерации, начальникам главных управлений, управлений</w:t>
      </w:r>
      <w:r w:rsidR="00626708">
        <w:rPr>
          <w:rFonts w:ascii="Times New Roman" w:hAnsi="Times New Roman"/>
        </w:rPr>
        <w:t xml:space="preserve"> и отделов</w:t>
      </w:r>
      <w:r w:rsidRPr="00FA7A5B">
        <w:rPr>
          <w:rFonts w:ascii="Times New Roman" w:hAnsi="Times New Roman"/>
        </w:rPr>
        <w:t xml:space="preserve"> Генеральной прокуратуры Российской Федерации,</w:t>
      </w:r>
      <w:r w:rsidR="00DB19BC">
        <w:rPr>
          <w:rFonts w:ascii="Times New Roman" w:hAnsi="Times New Roman"/>
        </w:rPr>
        <w:t xml:space="preserve"> </w:t>
      </w:r>
      <w:r w:rsidR="00DB19BC" w:rsidRPr="005D2EB2">
        <w:rPr>
          <w:rFonts w:ascii="Times New Roman" w:hAnsi="Times New Roman"/>
        </w:rPr>
        <w:t>прокурорам субъектов Российской Федерации</w:t>
      </w:r>
      <w:r w:rsidR="00626708" w:rsidRPr="005D2EB2">
        <w:rPr>
          <w:rFonts w:ascii="Times New Roman" w:hAnsi="Times New Roman"/>
        </w:rPr>
        <w:t>,</w:t>
      </w:r>
      <w:r w:rsidR="00DB19BC" w:rsidRPr="005D2EB2">
        <w:rPr>
          <w:rFonts w:ascii="Times New Roman" w:hAnsi="Times New Roman"/>
        </w:rPr>
        <w:t xml:space="preserve"> </w:t>
      </w:r>
      <w:r w:rsidR="00DB19BC" w:rsidRPr="005D2EB2">
        <w:rPr>
          <w:rFonts w:ascii="Times New Roman" w:hAnsi="Times New Roman"/>
          <w:szCs w:val="28"/>
        </w:rPr>
        <w:t xml:space="preserve">приравненным к ним </w:t>
      </w:r>
      <w:r w:rsidR="00D90494" w:rsidRPr="005D2EB2">
        <w:rPr>
          <w:rFonts w:ascii="Times New Roman" w:hAnsi="Times New Roman"/>
          <w:szCs w:val="28"/>
        </w:rPr>
        <w:t xml:space="preserve">военным и </w:t>
      </w:r>
      <w:r w:rsidR="00975E73" w:rsidRPr="005D2EB2">
        <w:rPr>
          <w:rFonts w:ascii="Times New Roman" w:hAnsi="Times New Roman"/>
          <w:szCs w:val="28"/>
        </w:rPr>
        <w:t>иным</w:t>
      </w:r>
      <w:r w:rsidR="0040621D" w:rsidRPr="005D2EB2">
        <w:rPr>
          <w:rFonts w:ascii="Times New Roman" w:hAnsi="Times New Roman"/>
          <w:szCs w:val="28"/>
        </w:rPr>
        <w:t xml:space="preserve"> </w:t>
      </w:r>
      <w:r w:rsidR="00BF0D87" w:rsidRPr="005D2EB2">
        <w:rPr>
          <w:rFonts w:ascii="Times New Roman" w:hAnsi="Times New Roman"/>
          <w:szCs w:val="28"/>
        </w:rPr>
        <w:t xml:space="preserve">специализированным </w:t>
      </w:r>
      <w:r w:rsidR="00D90494" w:rsidRPr="005D2EB2">
        <w:rPr>
          <w:rFonts w:ascii="Times New Roman" w:hAnsi="Times New Roman"/>
          <w:szCs w:val="28"/>
        </w:rPr>
        <w:t>прокурорам</w:t>
      </w:r>
      <w:r w:rsidR="00BF0D87" w:rsidRPr="005D2EB2">
        <w:rPr>
          <w:rFonts w:ascii="Times New Roman" w:hAnsi="Times New Roman"/>
          <w:szCs w:val="28"/>
        </w:rPr>
        <w:t xml:space="preserve">, </w:t>
      </w:r>
      <w:proofErr w:type="gramStart"/>
      <w:r w:rsidR="00BF0D87">
        <w:rPr>
          <w:rFonts w:ascii="Times New Roman" w:hAnsi="Times New Roman"/>
          <w:szCs w:val="28"/>
        </w:rPr>
        <w:t>прокурорам</w:t>
      </w:r>
      <w:proofErr w:type="gramEnd"/>
      <w:r w:rsidR="00BF0D87">
        <w:rPr>
          <w:rFonts w:ascii="Times New Roman" w:hAnsi="Times New Roman"/>
          <w:szCs w:val="28"/>
        </w:rPr>
        <w:t xml:space="preserve"> ЗАТО г. Межгорье </w:t>
      </w:r>
      <w:r w:rsidR="008D4EF1">
        <w:rPr>
          <w:rFonts w:ascii="Times New Roman" w:hAnsi="Times New Roman"/>
          <w:szCs w:val="28"/>
        </w:rPr>
        <w:t xml:space="preserve">                             </w:t>
      </w:r>
      <w:r w:rsidR="00BF0D87">
        <w:rPr>
          <w:rFonts w:ascii="Times New Roman" w:hAnsi="Times New Roman"/>
          <w:szCs w:val="28"/>
        </w:rPr>
        <w:lastRenderedPageBreak/>
        <w:t>и комплекса «Байконур»,</w:t>
      </w:r>
      <w:r w:rsidR="00DB19BC">
        <w:rPr>
          <w:rFonts w:ascii="Times New Roman" w:hAnsi="Times New Roman"/>
          <w:szCs w:val="28"/>
        </w:rPr>
        <w:t xml:space="preserve"> </w:t>
      </w:r>
      <w:r w:rsidR="00D90494">
        <w:rPr>
          <w:rFonts w:ascii="Times New Roman" w:hAnsi="Times New Roman"/>
          <w:szCs w:val="28"/>
        </w:rPr>
        <w:t xml:space="preserve">которым довести его содержание до сведения подчиненных </w:t>
      </w:r>
      <w:r w:rsidR="00A57236">
        <w:rPr>
          <w:rFonts w:ascii="Times New Roman" w:hAnsi="Times New Roman"/>
          <w:szCs w:val="28"/>
        </w:rPr>
        <w:t>работников</w:t>
      </w:r>
      <w:r>
        <w:rPr>
          <w:rFonts w:ascii="Times New Roman" w:hAnsi="Times New Roman"/>
        </w:rPr>
        <w:t>.</w:t>
      </w:r>
    </w:p>
    <w:p w:rsidR="00137885" w:rsidRDefault="00137885" w:rsidP="00137885">
      <w:pPr>
        <w:ind w:firstLine="720"/>
        <w:jc w:val="both"/>
        <w:rPr>
          <w:rFonts w:ascii="Times New Roman" w:hAnsi="Times New Roman"/>
        </w:rPr>
      </w:pPr>
    </w:p>
    <w:p w:rsidR="00FA7A5B" w:rsidRPr="00CF05CF" w:rsidRDefault="00FA7A5B" w:rsidP="00137885">
      <w:pPr>
        <w:ind w:firstLine="720"/>
        <w:jc w:val="both"/>
        <w:rPr>
          <w:rFonts w:ascii="Times New Roman" w:hAnsi="Times New Roman"/>
        </w:rPr>
      </w:pPr>
    </w:p>
    <w:p w:rsidR="0059303A" w:rsidRDefault="0059303A" w:rsidP="0059303A">
      <w:pPr>
        <w:spacing w:line="240" w:lineRule="exact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Генеральный прокурор </w:t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Российской Федерации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9303A" w:rsidRDefault="0059303A" w:rsidP="0059303A">
      <w:pPr>
        <w:tabs>
          <w:tab w:val="left" w:pos="3780"/>
        </w:tabs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</w:rPr>
        <w:tab/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действительный государственный </w:t>
      </w:r>
    </w:p>
    <w:p w:rsidR="0059303A" w:rsidRDefault="0059303A" w:rsidP="0059303A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советник юстиции                                                  </w:t>
      </w:r>
      <w:r w:rsidR="006B1CED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Ю.Я. Чайка</w:t>
      </w:r>
    </w:p>
    <w:p w:rsidR="0059303A" w:rsidRDefault="0059303A" w:rsidP="0059303A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pStyle w:val="a3"/>
        <w:spacing w:line="240" w:lineRule="exact"/>
        <w:ind w:left="0" w:firstLine="0"/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2D4311" w:rsidRDefault="002D4311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Pr="002D4311" w:rsidRDefault="00B37C45" w:rsidP="00B37C45">
      <w:pPr>
        <w:jc w:val="both"/>
        <w:rPr>
          <w:rFonts w:ascii="Times New Roman" w:hAnsi="Times New Roman"/>
          <w:sz w:val="20"/>
        </w:rPr>
      </w:pPr>
    </w:p>
    <w:p w:rsidR="00B37C45" w:rsidRDefault="00B37C45" w:rsidP="00B37C45">
      <w:pPr>
        <w:jc w:val="both"/>
        <w:rPr>
          <w:rFonts w:ascii="Times New Roman" w:hAnsi="Times New Roman"/>
          <w:sz w:val="24"/>
          <w:szCs w:val="24"/>
        </w:rPr>
      </w:pPr>
    </w:p>
    <w:p w:rsidR="00B37C45" w:rsidRPr="00CE61FE" w:rsidRDefault="00B37C45" w:rsidP="00B37C45">
      <w:pPr>
        <w:jc w:val="both"/>
        <w:rPr>
          <w:rFonts w:ascii="Times New Roman" w:hAnsi="Times New Roman"/>
          <w:sz w:val="20"/>
        </w:rPr>
      </w:pPr>
    </w:p>
    <w:p w:rsidR="00626708" w:rsidRDefault="00626708" w:rsidP="002D4311">
      <w:pPr>
        <w:spacing w:line="240" w:lineRule="exact"/>
        <w:jc w:val="both"/>
        <w:rPr>
          <w:rFonts w:ascii="Times New Roman" w:hAnsi="Times New Roman"/>
        </w:rPr>
      </w:pPr>
    </w:p>
    <w:p w:rsidR="00626708" w:rsidRDefault="00626708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B37C45" w:rsidRDefault="00B37C45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474293" w:rsidRDefault="00474293" w:rsidP="002D4311">
      <w:pPr>
        <w:spacing w:line="240" w:lineRule="exact"/>
        <w:jc w:val="both"/>
        <w:rPr>
          <w:rFonts w:ascii="Times New Roman" w:hAnsi="Times New Roman"/>
        </w:rPr>
      </w:pPr>
    </w:p>
    <w:p w:rsidR="00DA75A5" w:rsidRDefault="00DA75A5" w:rsidP="002D4311">
      <w:pPr>
        <w:spacing w:line="240" w:lineRule="exact"/>
        <w:jc w:val="both"/>
        <w:rPr>
          <w:rFonts w:ascii="Times New Roman" w:hAnsi="Times New Roman"/>
        </w:rPr>
      </w:pPr>
    </w:p>
    <w:p w:rsidR="009B3F26" w:rsidRDefault="009B3F26" w:rsidP="009B3F26">
      <w:pPr>
        <w:pStyle w:val="ConsPlusNormal"/>
        <w:spacing w:line="240" w:lineRule="exact"/>
        <w:ind w:left="6120"/>
        <w:rPr>
          <w:sz w:val="28"/>
          <w:szCs w:val="28"/>
        </w:rPr>
      </w:pPr>
      <w:r w:rsidRPr="009B3F26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ТВЕРЖДЕНО</w:t>
      </w:r>
    </w:p>
    <w:p w:rsidR="009B3F26" w:rsidRPr="009B3F26" w:rsidRDefault="009B3F26" w:rsidP="009B3F26">
      <w:pPr>
        <w:pStyle w:val="ConsPlusNormal"/>
        <w:spacing w:line="240" w:lineRule="exact"/>
        <w:ind w:left="6120"/>
        <w:rPr>
          <w:sz w:val="16"/>
          <w:szCs w:val="16"/>
        </w:rPr>
      </w:pPr>
    </w:p>
    <w:p w:rsidR="009B3F26" w:rsidRDefault="009B3F26" w:rsidP="009B3F26">
      <w:pPr>
        <w:pStyle w:val="ConsPlusNormal"/>
        <w:spacing w:line="240" w:lineRule="exact"/>
        <w:ind w:left="6120"/>
        <w:rPr>
          <w:sz w:val="28"/>
          <w:szCs w:val="28"/>
        </w:rPr>
      </w:pPr>
      <w:r w:rsidRPr="009B3F26">
        <w:rPr>
          <w:sz w:val="28"/>
          <w:szCs w:val="28"/>
        </w:rPr>
        <w:t xml:space="preserve">приказом </w:t>
      </w:r>
    </w:p>
    <w:p w:rsidR="009B3F26" w:rsidRPr="009B3F26" w:rsidRDefault="009B3F26" w:rsidP="009B3F26">
      <w:pPr>
        <w:pStyle w:val="ConsPlusNormal"/>
        <w:spacing w:line="240" w:lineRule="exact"/>
        <w:ind w:left="6120"/>
        <w:rPr>
          <w:sz w:val="28"/>
          <w:szCs w:val="28"/>
        </w:rPr>
      </w:pPr>
      <w:r>
        <w:rPr>
          <w:sz w:val="28"/>
          <w:szCs w:val="28"/>
        </w:rPr>
        <w:t>Гене</w:t>
      </w:r>
      <w:r w:rsidRPr="009B3F26">
        <w:rPr>
          <w:sz w:val="28"/>
          <w:szCs w:val="28"/>
        </w:rPr>
        <w:t>рально</w:t>
      </w:r>
      <w:r>
        <w:rPr>
          <w:sz w:val="28"/>
          <w:szCs w:val="28"/>
        </w:rPr>
        <w:t>го прокурора</w:t>
      </w:r>
    </w:p>
    <w:p w:rsidR="009B3F26" w:rsidRPr="009B3F26" w:rsidRDefault="009B3F26" w:rsidP="009B3F26">
      <w:pPr>
        <w:pStyle w:val="ConsPlusNormal"/>
        <w:spacing w:line="240" w:lineRule="exact"/>
        <w:ind w:left="6120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9B3F26" w:rsidRPr="009B3F26" w:rsidRDefault="009B3F26" w:rsidP="009B3F26">
      <w:pPr>
        <w:pStyle w:val="ConsPlusNormal"/>
        <w:spacing w:line="240" w:lineRule="exact"/>
        <w:ind w:left="6120"/>
        <w:rPr>
          <w:sz w:val="28"/>
          <w:szCs w:val="28"/>
        </w:rPr>
      </w:pPr>
      <w:r w:rsidRPr="009B3F2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</w:t>
      </w:r>
      <w:r w:rsidR="001754CB">
        <w:rPr>
          <w:sz w:val="28"/>
          <w:szCs w:val="28"/>
        </w:rPr>
        <w:t xml:space="preserve">.     </w:t>
      </w:r>
      <w:r w:rsidR="00B248D1">
        <w:rPr>
          <w:sz w:val="28"/>
          <w:szCs w:val="28"/>
        </w:rPr>
        <w:t>.</w:t>
      </w:r>
      <w:r w:rsidRPr="009B3F26">
        <w:rPr>
          <w:sz w:val="28"/>
          <w:szCs w:val="28"/>
        </w:rPr>
        <w:t>201</w:t>
      </w:r>
      <w:r w:rsidR="005D2EB2">
        <w:rPr>
          <w:sz w:val="28"/>
          <w:szCs w:val="28"/>
        </w:rPr>
        <w:t>8</w:t>
      </w:r>
      <w:r w:rsidRPr="009B3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        </w:t>
      </w:r>
    </w:p>
    <w:p w:rsidR="009B3F26" w:rsidRDefault="009B3F26" w:rsidP="009B3F26">
      <w:pPr>
        <w:pStyle w:val="ConsPlusNormal"/>
        <w:jc w:val="right"/>
      </w:pPr>
    </w:p>
    <w:p w:rsidR="009B3F26" w:rsidRDefault="009B3F26" w:rsidP="009B3F26">
      <w:pPr>
        <w:pStyle w:val="ConsPlusNormal"/>
        <w:jc w:val="right"/>
      </w:pPr>
    </w:p>
    <w:p w:rsidR="009B3F26" w:rsidRPr="009B3F26" w:rsidRDefault="009B3F26" w:rsidP="009B3F26">
      <w:pPr>
        <w:pStyle w:val="ConsPlusTitle"/>
        <w:jc w:val="center"/>
        <w:rPr>
          <w:sz w:val="28"/>
          <w:szCs w:val="28"/>
        </w:rPr>
      </w:pPr>
      <w:bookmarkStart w:id="1" w:name="P36"/>
      <w:bookmarkEnd w:id="1"/>
      <w:r w:rsidRPr="009B3F26">
        <w:rPr>
          <w:sz w:val="28"/>
          <w:szCs w:val="28"/>
        </w:rPr>
        <w:t>ПОЛОЖЕНИЕ</w:t>
      </w:r>
    </w:p>
    <w:p w:rsidR="009B3F26" w:rsidRPr="009B3F26" w:rsidRDefault="00BD58A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порядке</w:t>
      </w:r>
      <w:r w:rsidR="009B3F26" w:rsidRPr="009B3F26">
        <w:rPr>
          <w:sz w:val="28"/>
          <w:szCs w:val="28"/>
        </w:rPr>
        <w:t xml:space="preserve"> проведени</w:t>
      </w:r>
      <w:r w:rsidR="00E74D08">
        <w:rPr>
          <w:sz w:val="28"/>
          <w:szCs w:val="28"/>
        </w:rPr>
        <w:t>я</w:t>
      </w:r>
      <w:r w:rsidR="009B3F26" w:rsidRPr="009B3F26">
        <w:rPr>
          <w:sz w:val="28"/>
          <w:szCs w:val="28"/>
        </w:rPr>
        <w:t xml:space="preserve"> служебных проверок</w:t>
      </w:r>
    </w:p>
    <w:p w:rsidR="009B3F26" w:rsidRPr="009B3F26" w:rsidRDefault="009B3F2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 w:rsidRPr="009B3F26">
        <w:rPr>
          <w:sz w:val="28"/>
          <w:szCs w:val="28"/>
        </w:rPr>
        <w:t xml:space="preserve">в отношении </w:t>
      </w:r>
      <w:proofErr w:type="gramStart"/>
      <w:r w:rsidRPr="009B3F26">
        <w:rPr>
          <w:sz w:val="28"/>
          <w:szCs w:val="28"/>
        </w:rPr>
        <w:t>федеральных</w:t>
      </w:r>
      <w:proofErr w:type="gramEnd"/>
      <w:r w:rsidRPr="009B3F26">
        <w:rPr>
          <w:sz w:val="28"/>
          <w:szCs w:val="28"/>
        </w:rPr>
        <w:t xml:space="preserve"> государственных гражданских </w:t>
      </w:r>
    </w:p>
    <w:p w:rsidR="009B3F26" w:rsidRPr="009B3F26" w:rsidRDefault="009B3F26" w:rsidP="009B3F26">
      <w:pPr>
        <w:pStyle w:val="ConsPlusTitle"/>
        <w:spacing w:line="240" w:lineRule="exact"/>
        <w:jc w:val="center"/>
        <w:rPr>
          <w:sz w:val="28"/>
          <w:szCs w:val="28"/>
        </w:rPr>
      </w:pPr>
      <w:r w:rsidRPr="009B3F26">
        <w:rPr>
          <w:sz w:val="28"/>
          <w:szCs w:val="28"/>
        </w:rPr>
        <w:t>служащих</w:t>
      </w:r>
      <w:r w:rsidR="00CB61F3">
        <w:rPr>
          <w:sz w:val="28"/>
          <w:szCs w:val="28"/>
        </w:rPr>
        <w:t xml:space="preserve"> </w:t>
      </w:r>
      <w:r w:rsidRPr="009B3F26">
        <w:rPr>
          <w:sz w:val="28"/>
          <w:szCs w:val="28"/>
        </w:rPr>
        <w:t>орган</w:t>
      </w:r>
      <w:r w:rsidR="00BD58A6">
        <w:rPr>
          <w:sz w:val="28"/>
          <w:szCs w:val="28"/>
        </w:rPr>
        <w:t>ов</w:t>
      </w:r>
      <w:r w:rsidRPr="009B3F26">
        <w:rPr>
          <w:sz w:val="28"/>
          <w:szCs w:val="28"/>
        </w:rPr>
        <w:t xml:space="preserve"> прокуратуры Российской Федерации</w:t>
      </w:r>
    </w:p>
    <w:p w:rsidR="009B3F26" w:rsidRPr="009B3F26" w:rsidRDefault="009B3F26" w:rsidP="009B3F26">
      <w:pPr>
        <w:pStyle w:val="ConsPlusNormal"/>
        <w:jc w:val="center"/>
        <w:outlineLvl w:val="1"/>
        <w:rPr>
          <w:sz w:val="28"/>
          <w:szCs w:val="28"/>
        </w:rPr>
      </w:pPr>
    </w:p>
    <w:p w:rsidR="009B3F26" w:rsidRPr="009B3F26" w:rsidRDefault="000A3885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9B3F26" w:rsidRPr="009B3F26">
        <w:rPr>
          <w:sz w:val="28"/>
          <w:szCs w:val="28"/>
        </w:rPr>
        <w:t>. Общие положения</w:t>
      </w:r>
    </w:p>
    <w:p w:rsidR="009B3F26" w:rsidRDefault="009B3F26" w:rsidP="009B3F26">
      <w:pPr>
        <w:pStyle w:val="ConsPlusNormal"/>
        <w:jc w:val="center"/>
      </w:pPr>
    </w:p>
    <w:p w:rsidR="009B3F26" w:rsidRPr="007E76CF" w:rsidRDefault="009B3F26" w:rsidP="00167E9A">
      <w:pPr>
        <w:pStyle w:val="ConsPlusNormal"/>
        <w:ind w:firstLine="709"/>
        <w:jc w:val="both"/>
        <w:rPr>
          <w:sz w:val="28"/>
          <w:szCs w:val="28"/>
        </w:rPr>
      </w:pPr>
      <w:r w:rsidRPr="007E76CF">
        <w:rPr>
          <w:sz w:val="28"/>
          <w:szCs w:val="28"/>
        </w:rPr>
        <w:t>1.</w:t>
      </w:r>
      <w:r w:rsidR="000A3885">
        <w:rPr>
          <w:sz w:val="28"/>
          <w:szCs w:val="28"/>
        </w:rPr>
        <w:t>1.</w:t>
      </w:r>
      <w:r w:rsidRPr="007E76CF">
        <w:rPr>
          <w:sz w:val="28"/>
          <w:szCs w:val="28"/>
        </w:rPr>
        <w:t xml:space="preserve"> Настоящее </w:t>
      </w:r>
      <w:hyperlink w:anchor="P36" w:history="1">
        <w:r w:rsidR="007E76CF" w:rsidRPr="007E76CF">
          <w:rPr>
            <w:sz w:val="28"/>
            <w:szCs w:val="28"/>
          </w:rPr>
          <w:t>Положение</w:t>
        </w:r>
      </w:hyperlink>
      <w:r w:rsidR="007E76CF" w:rsidRPr="007E76CF">
        <w:rPr>
          <w:sz w:val="28"/>
          <w:szCs w:val="28"/>
        </w:rPr>
        <w:t xml:space="preserve"> о</w:t>
      </w:r>
      <w:r w:rsidR="00BD58A6">
        <w:rPr>
          <w:sz w:val="28"/>
          <w:szCs w:val="28"/>
        </w:rPr>
        <w:t xml:space="preserve"> порядке</w:t>
      </w:r>
      <w:r w:rsidR="007E76CF" w:rsidRPr="007E76CF">
        <w:rPr>
          <w:sz w:val="28"/>
          <w:szCs w:val="28"/>
        </w:rPr>
        <w:t xml:space="preserve"> проведени</w:t>
      </w:r>
      <w:r w:rsidR="00BD58A6">
        <w:rPr>
          <w:sz w:val="28"/>
          <w:szCs w:val="28"/>
        </w:rPr>
        <w:t>я</w:t>
      </w:r>
      <w:r w:rsidR="007E76CF" w:rsidRPr="007E76CF">
        <w:rPr>
          <w:sz w:val="28"/>
          <w:szCs w:val="28"/>
        </w:rPr>
        <w:t xml:space="preserve"> служебных проверок </w:t>
      </w:r>
      <w:r w:rsidR="00626708">
        <w:rPr>
          <w:sz w:val="28"/>
          <w:szCs w:val="28"/>
        </w:rPr>
        <w:t xml:space="preserve">              </w:t>
      </w:r>
      <w:r w:rsidR="007E76CF" w:rsidRPr="007E76CF">
        <w:rPr>
          <w:sz w:val="28"/>
          <w:szCs w:val="28"/>
        </w:rPr>
        <w:t>в отношении федеральных государственных гражданских служащих</w:t>
      </w:r>
      <w:r w:rsidR="00CB61F3">
        <w:rPr>
          <w:sz w:val="28"/>
          <w:szCs w:val="28"/>
        </w:rPr>
        <w:t xml:space="preserve"> </w:t>
      </w:r>
      <w:r w:rsidR="007E76CF" w:rsidRPr="007E76CF">
        <w:rPr>
          <w:sz w:val="28"/>
          <w:szCs w:val="28"/>
        </w:rPr>
        <w:t>орган</w:t>
      </w:r>
      <w:r w:rsidR="00BD58A6">
        <w:rPr>
          <w:sz w:val="28"/>
          <w:szCs w:val="28"/>
        </w:rPr>
        <w:t>ов</w:t>
      </w:r>
      <w:r w:rsidR="007E76CF" w:rsidRPr="007E76CF">
        <w:rPr>
          <w:sz w:val="28"/>
          <w:szCs w:val="28"/>
        </w:rPr>
        <w:t xml:space="preserve"> прокуратуры Российской Федерации (далее – Положение)</w:t>
      </w:r>
      <w:r w:rsidR="007E76CF">
        <w:rPr>
          <w:sz w:val="28"/>
          <w:szCs w:val="28"/>
        </w:rPr>
        <w:t xml:space="preserve"> у</w:t>
      </w:r>
      <w:r w:rsidRPr="007E76CF">
        <w:rPr>
          <w:sz w:val="28"/>
          <w:szCs w:val="28"/>
        </w:rPr>
        <w:t xml:space="preserve">станавливает порядок проведения служебных проверок в отношении федеральных государственных гражданских служащих </w:t>
      </w:r>
      <w:r w:rsidR="007E76CF">
        <w:rPr>
          <w:sz w:val="28"/>
          <w:szCs w:val="28"/>
        </w:rPr>
        <w:t>органов прокуратуры Российской Федерации</w:t>
      </w:r>
      <w:r w:rsidRPr="007E76CF">
        <w:rPr>
          <w:sz w:val="28"/>
          <w:szCs w:val="28"/>
        </w:rPr>
        <w:t xml:space="preserve"> (далее соответственно </w:t>
      </w:r>
      <w:r w:rsidR="007E76CF" w:rsidRPr="007E76CF">
        <w:rPr>
          <w:sz w:val="28"/>
          <w:szCs w:val="28"/>
        </w:rPr>
        <w:t>–</w:t>
      </w:r>
      <w:r w:rsidRPr="007E76CF">
        <w:rPr>
          <w:sz w:val="28"/>
          <w:szCs w:val="28"/>
        </w:rPr>
        <w:t xml:space="preserve"> </w:t>
      </w:r>
      <w:r w:rsidR="007E76CF" w:rsidRPr="007E76CF">
        <w:rPr>
          <w:sz w:val="28"/>
          <w:szCs w:val="28"/>
        </w:rPr>
        <w:t>служебная проверка</w:t>
      </w:r>
      <w:r w:rsidR="007E76CF">
        <w:rPr>
          <w:sz w:val="28"/>
          <w:szCs w:val="28"/>
        </w:rPr>
        <w:t>,</w:t>
      </w:r>
      <w:r w:rsidR="007E76CF" w:rsidRPr="007E76CF">
        <w:rPr>
          <w:sz w:val="28"/>
          <w:szCs w:val="28"/>
        </w:rPr>
        <w:t xml:space="preserve"> </w:t>
      </w:r>
      <w:r w:rsidRPr="007E76CF">
        <w:rPr>
          <w:sz w:val="28"/>
          <w:szCs w:val="28"/>
        </w:rPr>
        <w:t>гражданские служащие).</w:t>
      </w:r>
    </w:p>
    <w:p w:rsidR="009B3F26" w:rsidRPr="007E76CF" w:rsidRDefault="000A3885" w:rsidP="0016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3F26" w:rsidRPr="007E76CF">
        <w:rPr>
          <w:sz w:val="28"/>
          <w:szCs w:val="28"/>
        </w:rPr>
        <w:t xml:space="preserve">2. Служебная проверка проводится по решению </w:t>
      </w:r>
      <w:r w:rsidR="009B3F26" w:rsidRPr="00A84F6C">
        <w:rPr>
          <w:sz w:val="28"/>
          <w:szCs w:val="28"/>
        </w:rPr>
        <w:t>представителя нанимателя</w:t>
      </w:r>
      <w:r w:rsidR="003645B5">
        <w:rPr>
          <w:sz w:val="28"/>
          <w:szCs w:val="28"/>
        </w:rPr>
        <w:t xml:space="preserve"> или</w:t>
      </w:r>
      <w:r w:rsidR="00C81F60">
        <w:rPr>
          <w:sz w:val="28"/>
          <w:szCs w:val="28"/>
        </w:rPr>
        <w:t xml:space="preserve"> </w:t>
      </w:r>
      <w:r w:rsidR="009B3F26" w:rsidRPr="007E76CF">
        <w:rPr>
          <w:sz w:val="28"/>
          <w:szCs w:val="28"/>
        </w:rPr>
        <w:t>по письменному заявлению гражданского служащего.</w:t>
      </w:r>
    </w:p>
    <w:p w:rsidR="009B3F26" w:rsidRPr="00956F46" w:rsidRDefault="000A3885" w:rsidP="00167E9A">
      <w:pPr>
        <w:pStyle w:val="ConsPlusNormal"/>
        <w:ind w:firstLine="709"/>
        <w:jc w:val="both"/>
        <w:rPr>
          <w:sz w:val="28"/>
          <w:szCs w:val="28"/>
        </w:rPr>
      </w:pPr>
      <w:bookmarkStart w:id="2" w:name="P46"/>
      <w:bookmarkEnd w:id="2"/>
      <w:r>
        <w:rPr>
          <w:sz w:val="28"/>
          <w:szCs w:val="28"/>
        </w:rPr>
        <w:t>1.3</w:t>
      </w:r>
      <w:r w:rsidR="009B3F26" w:rsidRPr="00956F46">
        <w:rPr>
          <w:sz w:val="28"/>
          <w:szCs w:val="28"/>
        </w:rPr>
        <w:t xml:space="preserve">. Основаниями для принятия решения представителем нанимателя </w:t>
      </w:r>
      <w:r w:rsidR="007E1E09">
        <w:rPr>
          <w:sz w:val="28"/>
          <w:szCs w:val="28"/>
        </w:rPr>
        <w:t xml:space="preserve">                   </w:t>
      </w:r>
      <w:r w:rsidR="009B3F26" w:rsidRPr="00956F46">
        <w:rPr>
          <w:sz w:val="28"/>
          <w:szCs w:val="28"/>
        </w:rPr>
        <w:t xml:space="preserve">о проведении служебной проверки </w:t>
      </w:r>
      <w:r w:rsidR="009B3F26" w:rsidRPr="00387F45">
        <w:rPr>
          <w:sz w:val="28"/>
          <w:szCs w:val="28"/>
        </w:rPr>
        <w:t>являются:</w:t>
      </w:r>
    </w:p>
    <w:p w:rsidR="009B3F26" w:rsidRPr="00956F46" w:rsidRDefault="00BF0D87" w:rsidP="00B275C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7E1E09">
        <w:rPr>
          <w:sz w:val="28"/>
          <w:szCs w:val="28"/>
        </w:rPr>
        <w:t>апорт</w:t>
      </w:r>
      <w:r>
        <w:rPr>
          <w:sz w:val="28"/>
          <w:szCs w:val="28"/>
        </w:rPr>
        <w:t xml:space="preserve"> (докладная записка)</w:t>
      </w:r>
      <w:r w:rsidR="009B3F26" w:rsidRPr="00956F46">
        <w:rPr>
          <w:sz w:val="28"/>
          <w:szCs w:val="28"/>
        </w:rPr>
        <w:t xml:space="preserve"> руководителя структурного подразделения </w:t>
      </w:r>
      <w:r w:rsidR="007E1E09">
        <w:rPr>
          <w:sz w:val="28"/>
          <w:szCs w:val="28"/>
        </w:rPr>
        <w:t>Генеральной прокуратуры Российской Федерации</w:t>
      </w:r>
      <w:r w:rsidR="009B3F26" w:rsidRPr="00956F46">
        <w:rPr>
          <w:sz w:val="28"/>
          <w:szCs w:val="28"/>
        </w:rPr>
        <w:t>,</w:t>
      </w:r>
      <w:r w:rsidR="007E1E09" w:rsidRPr="007E1E09">
        <w:rPr>
          <w:sz w:val="28"/>
          <w:szCs w:val="28"/>
        </w:rPr>
        <w:t xml:space="preserve"> </w:t>
      </w:r>
      <w:r w:rsidR="007E1E09" w:rsidRPr="00474293">
        <w:rPr>
          <w:sz w:val="28"/>
          <w:szCs w:val="28"/>
        </w:rPr>
        <w:t>прокуратуры субъекта Российской Федерации</w:t>
      </w:r>
      <w:r w:rsidR="008D4EF1" w:rsidRPr="00474293">
        <w:rPr>
          <w:sz w:val="28"/>
          <w:szCs w:val="28"/>
        </w:rPr>
        <w:t>,</w:t>
      </w:r>
      <w:r w:rsidR="007E1E09" w:rsidRPr="00474293">
        <w:rPr>
          <w:sz w:val="28"/>
          <w:szCs w:val="28"/>
        </w:rPr>
        <w:t xml:space="preserve"> </w:t>
      </w:r>
      <w:r w:rsidR="007E1E09" w:rsidRPr="008D011B">
        <w:rPr>
          <w:sz w:val="28"/>
          <w:szCs w:val="28"/>
        </w:rPr>
        <w:t>город</w:t>
      </w:r>
      <w:r w:rsidR="00B758D5" w:rsidRPr="008D011B">
        <w:rPr>
          <w:sz w:val="28"/>
          <w:szCs w:val="28"/>
        </w:rPr>
        <w:t>а</w:t>
      </w:r>
      <w:r w:rsidR="007E1E09" w:rsidRPr="008D011B">
        <w:rPr>
          <w:sz w:val="28"/>
          <w:szCs w:val="28"/>
        </w:rPr>
        <w:t>, район</w:t>
      </w:r>
      <w:r w:rsidR="00B758D5" w:rsidRPr="008D011B">
        <w:rPr>
          <w:sz w:val="28"/>
          <w:szCs w:val="28"/>
        </w:rPr>
        <w:t>а</w:t>
      </w:r>
      <w:r w:rsidR="002304D1" w:rsidRPr="008D011B">
        <w:rPr>
          <w:sz w:val="28"/>
          <w:szCs w:val="28"/>
        </w:rPr>
        <w:t>,</w:t>
      </w:r>
      <w:r w:rsidR="008D4EF1" w:rsidRPr="008D011B">
        <w:rPr>
          <w:sz w:val="28"/>
          <w:szCs w:val="28"/>
        </w:rPr>
        <w:t xml:space="preserve"> </w:t>
      </w:r>
      <w:r w:rsidR="002304D1" w:rsidRPr="008D011B">
        <w:rPr>
          <w:sz w:val="28"/>
          <w:szCs w:val="28"/>
        </w:rPr>
        <w:t>другой территориальной</w:t>
      </w:r>
      <w:r w:rsidR="008D4EF1" w:rsidRPr="008D011B">
        <w:rPr>
          <w:sz w:val="28"/>
          <w:szCs w:val="28"/>
        </w:rPr>
        <w:t xml:space="preserve">                             </w:t>
      </w:r>
      <w:r w:rsidR="00BC586F" w:rsidRPr="008D011B">
        <w:rPr>
          <w:sz w:val="28"/>
          <w:szCs w:val="28"/>
        </w:rPr>
        <w:t xml:space="preserve">и </w:t>
      </w:r>
      <w:r w:rsidR="007E1E09" w:rsidRPr="008D011B">
        <w:rPr>
          <w:sz w:val="28"/>
          <w:szCs w:val="28"/>
        </w:rPr>
        <w:t>приравненн</w:t>
      </w:r>
      <w:r w:rsidR="00B275CA">
        <w:rPr>
          <w:sz w:val="28"/>
          <w:szCs w:val="28"/>
        </w:rPr>
        <w:t>ой</w:t>
      </w:r>
      <w:r w:rsidR="00BC586F" w:rsidRPr="008D011B">
        <w:rPr>
          <w:sz w:val="28"/>
          <w:szCs w:val="28"/>
        </w:rPr>
        <w:t xml:space="preserve"> </w:t>
      </w:r>
      <w:r w:rsidR="007E1E09" w:rsidRPr="008D011B">
        <w:rPr>
          <w:sz w:val="28"/>
          <w:szCs w:val="28"/>
        </w:rPr>
        <w:t>к н</w:t>
      </w:r>
      <w:r w:rsidR="002304D1" w:rsidRPr="008D011B">
        <w:rPr>
          <w:sz w:val="28"/>
          <w:szCs w:val="28"/>
        </w:rPr>
        <w:t>им</w:t>
      </w:r>
      <w:r w:rsidR="008D4EF1" w:rsidRPr="008D011B">
        <w:rPr>
          <w:sz w:val="28"/>
          <w:szCs w:val="28"/>
        </w:rPr>
        <w:t xml:space="preserve"> военной и иной </w:t>
      </w:r>
      <w:r w:rsidR="00BC586F" w:rsidRPr="008D011B">
        <w:rPr>
          <w:sz w:val="28"/>
          <w:szCs w:val="28"/>
        </w:rPr>
        <w:t>специализированн</w:t>
      </w:r>
      <w:r w:rsidR="00B758D5" w:rsidRPr="008D011B">
        <w:rPr>
          <w:sz w:val="28"/>
          <w:szCs w:val="28"/>
        </w:rPr>
        <w:t>ой</w:t>
      </w:r>
      <w:r w:rsidR="00BC586F" w:rsidRPr="008D011B">
        <w:rPr>
          <w:sz w:val="28"/>
          <w:szCs w:val="28"/>
        </w:rPr>
        <w:t xml:space="preserve"> прокуратур</w:t>
      </w:r>
      <w:r w:rsidR="00B758D5" w:rsidRPr="008D011B">
        <w:rPr>
          <w:sz w:val="28"/>
          <w:szCs w:val="28"/>
        </w:rPr>
        <w:t>ы</w:t>
      </w:r>
      <w:r w:rsidR="00BC586F" w:rsidRPr="008D011B">
        <w:rPr>
          <w:sz w:val="28"/>
          <w:szCs w:val="28"/>
        </w:rPr>
        <w:t>,</w:t>
      </w:r>
      <w:r w:rsidR="009B3F26" w:rsidRPr="00956F46">
        <w:rPr>
          <w:sz w:val="28"/>
          <w:szCs w:val="28"/>
        </w:rPr>
        <w:t xml:space="preserve"> </w:t>
      </w:r>
      <w:r w:rsidR="008D011B">
        <w:rPr>
          <w:sz w:val="28"/>
          <w:szCs w:val="28"/>
        </w:rPr>
        <w:t xml:space="preserve">                 </w:t>
      </w:r>
      <w:r w:rsidR="002304D1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>в</w:t>
      </w:r>
      <w:r w:rsidR="005553CD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>которо</w:t>
      </w:r>
      <w:r w:rsidR="001B443A">
        <w:rPr>
          <w:sz w:val="28"/>
          <w:szCs w:val="28"/>
        </w:rPr>
        <w:t>м</w:t>
      </w:r>
      <w:r w:rsidR="009B3F26" w:rsidRPr="00956F46">
        <w:rPr>
          <w:sz w:val="28"/>
          <w:szCs w:val="28"/>
        </w:rPr>
        <w:t xml:space="preserve"> гражданский служащий замещает должность федеральной государственной гражданской службы (далее </w:t>
      </w:r>
      <w:r w:rsidR="00911291" w:rsidRPr="007E76CF">
        <w:rPr>
          <w:sz w:val="28"/>
          <w:szCs w:val="28"/>
        </w:rPr>
        <w:t>–</w:t>
      </w:r>
      <w:r w:rsidR="009B3F26" w:rsidRPr="00956F46">
        <w:rPr>
          <w:sz w:val="28"/>
          <w:szCs w:val="28"/>
        </w:rPr>
        <w:t xml:space="preserve"> гражданская служба), </w:t>
      </w:r>
      <w:r w:rsidR="008063FA">
        <w:rPr>
          <w:sz w:val="28"/>
          <w:szCs w:val="28"/>
        </w:rPr>
        <w:t>или иного должностного лица</w:t>
      </w:r>
      <w:r w:rsidR="00854DB0">
        <w:rPr>
          <w:sz w:val="28"/>
          <w:szCs w:val="28"/>
        </w:rPr>
        <w:t xml:space="preserve"> орган</w:t>
      </w:r>
      <w:r w:rsidR="00B248D1">
        <w:rPr>
          <w:sz w:val="28"/>
          <w:szCs w:val="28"/>
        </w:rPr>
        <w:t>а</w:t>
      </w:r>
      <w:r w:rsidR="00854DB0">
        <w:rPr>
          <w:sz w:val="28"/>
          <w:szCs w:val="28"/>
        </w:rPr>
        <w:t xml:space="preserve"> прокуратуры, </w:t>
      </w:r>
      <w:r w:rsidR="00387F45">
        <w:rPr>
          <w:sz w:val="28"/>
          <w:szCs w:val="28"/>
        </w:rPr>
        <w:t xml:space="preserve">представленный на имя </w:t>
      </w:r>
      <w:r w:rsidR="00387F45" w:rsidRPr="00A84F6C">
        <w:rPr>
          <w:sz w:val="28"/>
          <w:szCs w:val="28"/>
        </w:rPr>
        <w:t>представителя нанимателя</w:t>
      </w:r>
      <w:r w:rsidR="00387F45" w:rsidRPr="007E76CF">
        <w:rPr>
          <w:sz w:val="28"/>
          <w:szCs w:val="28"/>
        </w:rPr>
        <w:t xml:space="preserve"> </w:t>
      </w:r>
      <w:r w:rsidR="00387F45">
        <w:rPr>
          <w:sz w:val="28"/>
          <w:szCs w:val="28"/>
        </w:rPr>
        <w:t xml:space="preserve">и </w:t>
      </w:r>
      <w:r w:rsidR="009B3F26" w:rsidRPr="00956F46">
        <w:rPr>
          <w:sz w:val="28"/>
          <w:szCs w:val="28"/>
        </w:rPr>
        <w:t>содержащ</w:t>
      </w:r>
      <w:r w:rsidR="008E7C48">
        <w:rPr>
          <w:sz w:val="28"/>
          <w:szCs w:val="28"/>
        </w:rPr>
        <w:t>ий</w:t>
      </w:r>
      <w:r w:rsidR="009B3F26" w:rsidRPr="00956F46">
        <w:rPr>
          <w:sz w:val="28"/>
          <w:szCs w:val="28"/>
        </w:rPr>
        <w:t xml:space="preserve"> информацию</w:t>
      </w:r>
      <w:r w:rsidR="008D4EF1">
        <w:rPr>
          <w:sz w:val="28"/>
          <w:szCs w:val="28"/>
        </w:rPr>
        <w:t xml:space="preserve"> </w:t>
      </w:r>
      <w:r w:rsidR="00887E94">
        <w:rPr>
          <w:sz w:val="28"/>
          <w:szCs w:val="28"/>
        </w:rPr>
        <w:t>о п</w:t>
      </w:r>
      <w:r w:rsidR="009B3F26" w:rsidRPr="00956F46">
        <w:rPr>
          <w:sz w:val="28"/>
          <w:szCs w:val="28"/>
        </w:rPr>
        <w:t xml:space="preserve">ризнаках (фактах) </w:t>
      </w:r>
      <w:r w:rsidR="00854DB0">
        <w:rPr>
          <w:sz w:val="28"/>
          <w:szCs w:val="28"/>
        </w:rPr>
        <w:t xml:space="preserve">совершения </w:t>
      </w:r>
      <w:r w:rsidR="009B3F26" w:rsidRPr="00956F46">
        <w:rPr>
          <w:sz w:val="28"/>
          <w:szCs w:val="28"/>
        </w:rPr>
        <w:t>гражданским служащим</w:t>
      </w:r>
      <w:proofErr w:type="gramEnd"/>
      <w:r w:rsidR="009B3F26" w:rsidRPr="00956F46">
        <w:rPr>
          <w:sz w:val="28"/>
          <w:szCs w:val="28"/>
        </w:rPr>
        <w:t xml:space="preserve"> </w:t>
      </w:r>
      <w:proofErr w:type="gramStart"/>
      <w:r w:rsidR="00854DB0">
        <w:rPr>
          <w:sz w:val="28"/>
          <w:szCs w:val="28"/>
        </w:rPr>
        <w:t>дисциплинарного проступка</w:t>
      </w:r>
      <w:r w:rsidR="009B3F26" w:rsidRPr="00956F46">
        <w:rPr>
          <w:sz w:val="28"/>
          <w:szCs w:val="28"/>
        </w:rPr>
        <w:t>, способ</w:t>
      </w:r>
      <w:r w:rsidR="00854DB0">
        <w:rPr>
          <w:sz w:val="28"/>
          <w:szCs w:val="28"/>
        </w:rPr>
        <w:t>е</w:t>
      </w:r>
      <w:r w:rsidR="009B3F26" w:rsidRPr="00956F46">
        <w:rPr>
          <w:sz w:val="28"/>
          <w:szCs w:val="28"/>
        </w:rPr>
        <w:t>, мест</w:t>
      </w:r>
      <w:r w:rsidR="00854DB0">
        <w:rPr>
          <w:sz w:val="28"/>
          <w:szCs w:val="28"/>
        </w:rPr>
        <w:t>е</w:t>
      </w:r>
      <w:r w:rsidR="009B3F26" w:rsidRPr="00956F46">
        <w:rPr>
          <w:sz w:val="28"/>
          <w:szCs w:val="28"/>
        </w:rPr>
        <w:t xml:space="preserve"> и дат</w:t>
      </w:r>
      <w:r w:rsidR="00854DB0">
        <w:rPr>
          <w:sz w:val="28"/>
          <w:szCs w:val="28"/>
        </w:rPr>
        <w:t>е</w:t>
      </w:r>
      <w:r w:rsidR="009B3F26" w:rsidRPr="00956F46">
        <w:rPr>
          <w:sz w:val="28"/>
          <w:szCs w:val="28"/>
        </w:rPr>
        <w:t xml:space="preserve"> </w:t>
      </w:r>
      <w:r w:rsidR="00854DB0">
        <w:rPr>
          <w:sz w:val="28"/>
          <w:szCs w:val="28"/>
        </w:rPr>
        <w:t xml:space="preserve">совершения дисциплинарного проступка </w:t>
      </w:r>
      <w:r w:rsidR="009B3F26" w:rsidRPr="00956F46">
        <w:rPr>
          <w:sz w:val="28"/>
          <w:szCs w:val="28"/>
        </w:rPr>
        <w:t>(по</w:t>
      </w:r>
      <w:r w:rsidR="00B758D5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>возможности)</w:t>
      </w:r>
      <w:r w:rsidR="00C64A4F">
        <w:rPr>
          <w:sz w:val="28"/>
          <w:szCs w:val="28"/>
        </w:rPr>
        <w:t>,</w:t>
      </w:r>
      <w:r w:rsidR="009B3F26" w:rsidRPr="00956F46">
        <w:rPr>
          <w:sz w:val="28"/>
          <w:szCs w:val="28"/>
        </w:rPr>
        <w:t xml:space="preserve"> </w:t>
      </w:r>
      <w:r w:rsidR="00854DB0">
        <w:rPr>
          <w:sz w:val="28"/>
          <w:szCs w:val="28"/>
        </w:rPr>
        <w:t xml:space="preserve">дате обнаружения дисциплинарного проступка, </w:t>
      </w:r>
      <w:r w:rsidR="009B3F26" w:rsidRPr="00956F46">
        <w:rPr>
          <w:sz w:val="28"/>
          <w:szCs w:val="28"/>
        </w:rPr>
        <w:t>ссылки</w:t>
      </w:r>
      <w:r w:rsidR="00B758D5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>на положения нормативных правовых</w:t>
      </w:r>
      <w:r w:rsidR="00E262F5">
        <w:rPr>
          <w:sz w:val="28"/>
          <w:szCs w:val="28"/>
        </w:rPr>
        <w:t xml:space="preserve"> </w:t>
      </w:r>
      <w:r w:rsidR="00BC551B">
        <w:rPr>
          <w:sz w:val="28"/>
          <w:szCs w:val="28"/>
        </w:rPr>
        <w:t xml:space="preserve">актов Российской Федерации </w:t>
      </w:r>
      <w:r w:rsidR="009B3F26" w:rsidRPr="00956F46">
        <w:rPr>
          <w:sz w:val="28"/>
          <w:szCs w:val="28"/>
        </w:rPr>
        <w:t xml:space="preserve">и </w:t>
      </w:r>
      <w:r w:rsidR="003645B5">
        <w:rPr>
          <w:sz w:val="28"/>
          <w:szCs w:val="28"/>
        </w:rPr>
        <w:t>организационно-распорядительных документов органов прокуратуры</w:t>
      </w:r>
      <w:r w:rsidR="009B3F26" w:rsidRPr="00956F46">
        <w:rPr>
          <w:sz w:val="28"/>
          <w:szCs w:val="28"/>
        </w:rPr>
        <w:t>, нарушенных гражданским служащим в связи</w:t>
      </w:r>
      <w:r w:rsidR="00BC551B">
        <w:rPr>
          <w:sz w:val="28"/>
          <w:szCs w:val="28"/>
        </w:rPr>
        <w:t xml:space="preserve"> </w:t>
      </w:r>
      <w:r w:rsidR="009B3F26" w:rsidRPr="00956F46">
        <w:rPr>
          <w:sz w:val="28"/>
          <w:szCs w:val="28"/>
        </w:rPr>
        <w:t xml:space="preserve">с </w:t>
      </w:r>
      <w:r w:rsidR="00854DB0">
        <w:rPr>
          <w:sz w:val="28"/>
          <w:szCs w:val="28"/>
        </w:rPr>
        <w:t>неисполнением или ненадлежащим исполнением по его вине возложенных на него должностных обязанносте</w:t>
      </w:r>
      <w:r w:rsidR="008D4EF1">
        <w:rPr>
          <w:sz w:val="28"/>
          <w:szCs w:val="28"/>
        </w:rPr>
        <w:t>й</w:t>
      </w:r>
      <w:r w:rsidR="009B3F26" w:rsidRPr="00387F45">
        <w:rPr>
          <w:sz w:val="28"/>
          <w:szCs w:val="28"/>
        </w:rPr>
        <w:t>;</w:t>
      </w:r>
      <w:proofErr w:type="gramEnd"/>
    </w:p>
    <w:p w:rsidR="009B3F26" w:rsidRPr="00956F46" w:rsidRDefault="009B3F26" w:rsidP="00167E9A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>информация, поступившая в</w:t>
      </w:r>
      <w:r w:rsidR="00D2106D">
        <w:rPr>
          <w:sz w:val="28"/>
          <w:szCs w:val="28"/>
        </w:rPr>
        <w:t xml:space="preserve"> органы прокуратуры Российской Федерации</w:t>
      </w:r>
      <w:r w:rsidRPr="00956F46">
        <w:rPr>
          <w:sz w:val="28"/>
          <w:szCs w:val="28"/>
        </w:rPr>
        <w:t xml:space="preserve">, о </w:t>
      </w:r>
      <w:r w:rsidR="00D2106D">
        <w:rPr>
          <w:sz w:val="28"/>
          <w:szCs w:val="28"/>
        </w:rPr>
        <w:t>совершени</w:t>
      </w:r>
      <w:r w:rsidR="00B758D5">
        <w:rPr>
          <w:sz w:val="28"/>
          <w:szCs w:val="28"/>
        </w:rPr>
        <w:t>и</w:t>
      </w:r>
      <w:r w:rsidR="00D2106D">
        <w:rPr>
          <w:sz w:val="28"/>
          <w:szCs w:val="28"/>
        </w:rPr>
        <w:t xml:space="preserve"> </w:t>
      </w:r>
      <w:r w:rsidR="00D2106D" w:rsidRPr="00956F46">
        <w:rPr>
          <w:sz w:val="28"/>
          <w:szCs w:val="28"/>
        </w:rPr>
        <w:t xml:space="preserve">гражданским служащим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9B3F26" w:rsidRPr="00956F46" w:rsidRDefault="009B3F26" w:rsidP="00167E9A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письменное заявление гражданского служащего, </w:t>
      </w:r>
      <w:r w:rsidR="00387F45">
        <w:rPr>
          <w:sz w:val="28"/>
          <w:szCs w:val="28"/>
        </w:rPr>
        <w:t xml:space="preserve">поданное на имя </w:t>
      </w:r>
      <w:r w:rsidR="00387F45" w:rsidRPr="00A84F6C">
        <w:rPr>
          <w:sz w:val="28"/>
          <w:szCs w:val="28"/>
        </w:rPr>
        <w:t>представителя нанимателя</w:t>
      </w:r>
      <w:r w:rsidR="00387F45" w:rsidRPr="007E76CF">
        <w:rPr>
          <w:sz w:val="28"/>
          <w:szCs w:val="28"/>
        </w:rPr>
        <w:t xml:space="preserve"> </w:t>
      </w:r>
      <w:r w:rsidR="00387F45">
        <w:rPr>
          <w:sz w:val="28"/>
          <w:szCs w:val="28"/>
        </w:rPr>
        <w:t xml:space="preserve">и </w:t>
      </w:r>
      <w:r w:rsidRPr="00956F46">
        <w:rPr>
          <w:sz w:val="28"/>
          <w:szCs w:val="28"/>
        </w:rPr>
        <w:t xml:space="preserve">содержащее информацию о событиях и фактах, </w:t>
      </w:r>
      <w:r w:rsidR="00911291">
        <w:rPr>
          <w:sz w:val="28"/>
          <w:szCs w:val="28"/>
        </w:rPr>
        <w:t xml:space="preserve">подлежащих </w:t>
      </w:r>
      <w:r w:rsidRPr="00956F46">
        <w:rPr>
          <w:sz w:val="28"/>
          <w:szCs w:val="28"/>
        </w:rPr>
        <w:t>проверк</w:t>
      </w:r>
      <w:r w:rsidR="00911291">
        <w:rPr>
          <w:sz w:val="28"/>
          <w:szCs w:val="28"/>
        </w:rPr>
        <w:t>е по ходатайству</w:t>
      </w:r>
      <w:r w:rsidRPr="00956F46">
        <w:rPr>
          <w:sz w:val="28"/>
          <w:szCs w:val="28"/>
        </w:rPr>
        <w:t xml:space="preserve"> гражданск</w:t>
      </w:r>
      <w:r w:rsidR="00911291">
        <w:rPr>
          <w:sz w:val="28"/>
          <w:szCs w:val="28"/>
        </w:rPr>
        <w:t>ого служащего</w:t>
      </w:r>
      <w:r w:rsidRPr="00956F46">
        <w:rPr>
          <w:sz w:val="28"/>
          <w:szCs w:val="28"/>
        </w:rPr>
        <w:t>.</w:t>
      </w:r>
    </w:p>
    <w:p w:rsidR="009B3F26" w:rsidRPr="00956F46" w:rsidRDefault="000A3885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9B3F26" w:rsidRPr="00956F46">
        <w:rPr>
          <w:sz w:val="28"/>
          <w:szCs w:val="28"/>
        </w:rPr>
        <w:t>4. При проведении служебной проверки должны быть полностью, объективно и всесторонне установлены: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факт </w:t>
      </w:r>
      <w:r w:rsidR="00D2106D">
        <w:rPr>
          <w:sz w:val="28"/>
          <w:szCs w:val="28"/>
        </w:rPr>
        <w:t>совершения</w:t>
      </w:r>
      <w:r w:rsidRPr="00956F46">
        <w:rPr>
          <w:sz w:val="28"/>
          <w:szCs w:val="28"/>
        </w:rPr>
        <w:t xml:space="preserve"> гражданским служащим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>вина гражданского служащего;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>причины и условия, способствовавшие</w:t>
      </w:r>
      <w:r w:rsidR="00D2106D" w:rsidRPr="00D2106D">
        <w:rPr>
          <w:sz w:val="28"/>
          <w:szCs w:val="28"/>
        </w:rPr>
        <w:t xml:space="preserve"> </w:t>
      </w:r>
      <w:r w:rsidR="00D2106D">
        <w:rPr>
          <w:sz w:val="28"/>
          <w:szCs w:val="28"/>
        </w:rPr>
        <w:t>совершению</w:t>
      </w:r>
      <w:r w:rsidR="00D2106D" w:rsidRPr="00956F46">
        <w:rPr>
          <w:sz w:val="28"/>
          <w:szCs w:val="28"/>
        </w:rPr>
        <w:t xml:space="preserve"> гражданским служащим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9B3F26" w:rsidRPr="00956F4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характер и размер вреда, причиненного гражданским служащим </w:t>
      </w:r>
      <w:r w:rsidR="00654DC0">
        <w:rPr>
          <w:sz w:val="28"/>
          <w:szCs w:val="28"/>
        </w:rPr>
        <w:t xml:space="preserve">                    </w:t>
      </w:r>
      <w:r w:rsidRPr="00956F46">
        <w:rPr>
          <w:sz w:val="28"/>
          <w:szCs w:val="28"/>
        </w:rPr>
        <w:t xml:space="preserve">в результате </w:t>
      </w:r>
      <w:r w:rsidR="00D2106D">
        <w:rPr>
          <w:sz w:val="28"/>
          <w:szCs w:val="28"/>
        </w:rPr>
        <w:t>дисциплинарного проступка</w:t>
      </w:r>
      <w:r w:rsidRPr="00956F46">
        <w:rPr>
          <w:sz w:val="28"/>
          <w:szCs w:val="28"/>
        </w:rPr>
        <w:t>;</w:t>
      </w:r>
    </w:p>
    <w:p w:rsidR="00B00F0B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56F46">
        <w:rPr>
          <w:sz w:val="28"/>
          <w:szCs w:val="28"/>
        </w:rPr>
        <w:t xml:space="preserve">обстоятельства, послужившие основанием для письменного заявления гражданского служащего </w:t>
      </w:r>
      <w:r w:rsidR="00D2106D">
        <w:rPr>
          <w:sz w:val="28"/>
          <w:szCs w:val="28"/>
        </w:rPr>
        <w:t>о проведении служебной проверки</w:t>
      </w:r>
      <w:r w:rsidR="00B00F0B">
        <w:rPr>
          <w:sz w:val="28"/>
          <w:szCs w:val="28"/>
        </w:rPr>
        <w:t>.</w:t>
      </w:r>
    </w:p>
    <w:p w:rsidR="00B00F0B" w:rsidRPr="00911291" w:rsidRDefault="00B00F0B" w:rsidP="00B00F0B">
      <w:pPr>
        <w:pStyle w:val="ConsPlusNormal"/>
        <w:ind w:firstLine="709"/>
        <w:jc w:val="both"/>
        <w:rPr>
          <w:sz w:val="16"/>
          <w:szCs w:val="16"/>
        </w:rPr>
      </w:pPr>
    </w:p>
    <w:p w:rsidR="009B3F26" w:rsidRPr="00D2106D" w:rsidRDefault="000A3885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9B3F26" w:rsidRPr="00D2106D">
        <w:rPr>
          <w:sz w:val="28"/>
          <w:szCs w:val="28"/>
        </w:rPr>
        <w:t>. Организация служебной проверки</w:t>
      </w:r>
    </w:p>
    <w:p w:rsidR="009B3F26" w:rsidRDefault="00CB77AB" w:rsidP="009B3F2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8062E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8062E">
        <w:rPr>
          <w:sz w:val="28"/>
          <w:szCs w:val="28"/>
        </w:rPr>
        <w:t xml:space="preserve"> </w:t>
      </w:r>
      <w:r w:rsidR="008E7C48" w:rsidRPr="00D2106D">
        <w:rPr>
          <w:sz w:val="28"/>
          <w:szCs w:val="28"/>
        </w:rPr>
        <w:t>Решение о</w:t>
      </w:r>
      <w:r w:rsidR="00692C8C">
        <w:rPr>
          <w:sz w:val="28"/>
          <w:szCs w:val="28"/>
        </w:rPr>
        <w:t xml:space="preserve"> проведении</w:t>
      </w:r>
      <w:r w:rsidR="008E7C48" w:rsidRPr="00D2106D">
        <w:rPr>
          <w:sz w:val="28"/>
          <w:szCs w:val="28"/>
        </w:rPr>
        <w:t xml:space="preserve"> служебной проверки</w:t>
      </w:r>
      <w:r w:rsidR="00FF4C8B">
        <w:rPr>
          <w:sz w:val="28"/>
          <w:szCs w:val="28"/>
        </w:rPr>
        <w:t xml:space="preserve"> принимает представитель нанимателя.</w:t>
      </w:r>
    </w:p>
    <w:p w:rsidR="003A657A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A657A">
        <w:rPr>
          <w:sz w:val="28"/>
          <w:szCs w:val="28"/>
        </w:rPr>
        <w:t xml:space="preserve"> Должностное лицо, назначившее служебную проверку, обязан</w:t>
      </w:r>
      <w:r w:rsidR="00634968">
        <w:rPr>
          <w:sz w:val="28"/>
          <w:szCs w:val="28"/>
        </w:rPr>
        <w:t>о</w:t>
      </w:r>
      <w:r w:rsidR="003A657A">
        <w:rPr>
          <w:sz w:val="28"/>
          <w:szCs w:val="28"/>
        </w:rPr>
        <w:t xml:space="preserve"> контролировать своевременность и правильность е</w:t>
      </w:r>
      <w:r w:rsidR="00911291">
        <w:rPr>
          <w:sz w:val="28"/>
          <w:szCs w:val="28"/>
        </w:rPr>
        <w:t>е</w:t>
      </w:r>
      <w:r w:rsidR="003A657A">
        <w:rPr>
          <w:sz w:val="28"/>
          <w:szCs w:val="28"/>
        </w:rPr>
        <w:t xml:space="preserve"> проведения.</w:t>
      </w:r>
    </w:p>
    <w:p w:rsidR="008B745A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C38F9">
        <w:rPr>
          <w:sz w:val="28"/>
          <w:szCs w:val="28"/>
        </w:rPr>
        <w:t xml:space="preserve"> </w:t>
      </w:r>
      <w:r w:rsidR="008633C6">
        <w:rPr>
          <w:sz w:val="28"/>
          <w:szCs w:val="28"/>
        </w:rPr>
        <w:t>Проведение с</w:t>
      </w:r>
      <w:r w:rsidR="008B745A">
        <w:rPr>
          <w:sz w:val="28"/>
          <w:szCs w:val="28"/>
        </w:rPr>
        <w:t>лужебн</w:t>
      </w:r>
      <w:r w:rsidR="008633C6">
        <w:rPr>
          <w:sz w:val="28"/>
          <w:szCs w:val="28"/>
        </w:rPr>
        <w:t>ой</w:t>
      </w:r>
      <w:r w:rsidR="008B745A">
        <w:rPr>
          <w:sz w:val="28"/>
          <w:szCs w:val="28"/>
        </w:rPr>
        <w:t xml:space="preserve"> проверк</w:t>
      </w:r>
      <w:r w:rsidR="008633C6">
        <w:rPr>
          <w:sz w:val="28"/>
          <w:szCs w:val="28"/>
        </w:rPr>
        <w:t>и возлагается</w:t>
      </w:r>
      <w:r w:rsidR="008B745A">
        <w:rPr>
          <w:sz w:val="28"/>
          <w:szCs w:val="28"/>
        </w:rPr>
        <w:t xml:space="preserve"> </w:t>
      </w:r>
      <w:r w:rsidR="008633C6">
        <w:rPr>
          <w:sz w:val="28"/>
          <w:szCs w:val="28"/>
        </w:rPr>
        <w:t xml:space="preserve">на </w:t>
      </w:r>
      <w:r w:rsidR="008B745A">
        <w:rPr>
          <w:sz w:val="28"/>
          <w:szCs w:val="28"/>
        </w:rPr>
        <w:t>комисси</w:t>
      </w:r>
      <w:r w:rsidR="008633C6">
        <w:rPr>
          <w:sz w:val="28"/>
          <w:szCs w:val="28"/>
        </w:rPr>
        <w:t>ю</w:t>
      </w:r>
      <w:r w:rsidR="008B745A">
        <w:rPr>
          <w:sz w:val="28"/>
          <w:szCs w:val="28"/>
        </w:rPr>
        <w:t xml:space="preserve">, </w:t>
      </w:r>
      <w:r w:rsidR="005553CD">
        <w:rPr>
          <w:sz w:val="28"/>
          <w:szCs w:val="28"/>
        </w:rPr>
        <w:t xml:space="preserve">                     </w:t>
      </w:r>
      <w:r w:rsidR="00A84F6C">
        <w:rPr>
          <w:sz w:val="28"/>
          <w:szCs w:val="28"/>
        </w:rPr>
        <w:t xml:space="preserve">в состав </w:t>
      </w:r>
      <w:r w:rsidR="008B745A">
        <w:rPr>
          <w:sz w:val="28"/>
          <w:szCs w:val="28"/>
        </w:rPr>
        <w:t>котор</w:t>
      </w:r>
      <w:r w:rsidR="00A84F6C">
        <w:rPr>
          <w:sz w:val="28"/>
          <w:szCs w:val="28"/>
        </w:rPr>
        <w:t>ой включаются</w:t>
      </w:r>
      <w:r w:rsidR="008B745A">
        <w:rPr>
          <w:sz w:val="28"/>
          <w:szCs w:val="28"/>
        </w:rPr>
        <w:t xml:space="preserve"> </w:t>
      </w:r>
      <w:r w:rsidR="007C38F9">
        <w:rPr>
          <w:sz w:val="28"/>
          <w:szCs w:val="28"/>
        </w:rPr>
        <w:t>представител</w:t>
      </w:r>
      <w:r w:rsidR="00A84F6C">
        <w:rPr>
          <w:sz w:val="28"/>
          <w:szCs w:val="28"/>
        </w:rPr>
        <w:t>и</w:t>
      </w:r>
      <w:r w:rsidR="007C38F9">
        <w:rPr>
          <w:sz w:val="28"/>
          <w:szCs w:val="28"/>
        </w:rPr>
        <w:t xml:space="preserve"> кадров</w:t>
      </w:r>
      <w:r w:rsidR="00EE78DA">
        <w:rPr>
          <w:sz w:val="28"/>
          <w:szCs w:val="28"/>
        </w:rPr>
        <w:t>ого</w:t>
      </w:r>
      <w:r w:rsidR="00A84F6C">
        <w:rPr>
          <w:sz w:val="28"/>
          <w:szCs w:val="28"/>
        </w:rPr>
        <w:t xml:space="preserve"> подразделени</w:t>
      </w:r>
      <w:r w:rsidR="00EE78DA">
        <w:rPr>
          <w:sz w:val="28"/>
          <w:szCs w:val="28"/>
        </w:rPr>
        <w:t>я</w:t>
      </w:r>
      <w:r w:rsidR="00A84F6C">
        <w:rPr>
          <w:sz w:val="28"/>
          <w:szCs w:val="28"/>
        </w:rPr>
        <w:t xml:space="preserve">, </w:t>
      </w:r>
      <w:r w:rsidR="007C38F9">
        <w:rPr>
          <w:sz w:val="28"/>
          <w:szCs w:val="28"/>
        </w:rPr>
        <w:t>правового подразделени</w:t>
      </w:r>
      <w:r w:rsidR="00A84F6C">
        <w:rPr>
          <w:sz w:val="28"/>
          <w:szCs w:val="28"/>
        </w:rPr>
        <w:t>я</w:t>
      </w:r>
      <w:r w:rsidR="007C38F9">
        <w:rPr>
          <w:sz w:val="28"/>
          <w:szCs w:val="28"/>
        </w:rPr>
        <w:t xml:space="preserve"> и </w:t>
      </w:r>
      <w:r w:rsidR="008B745A">
        <w:rPr>
          <w:sz w:val="28"/>
          <w:szCs w:val="28"/>
        </w:rPr>
        <w:t>в</w:t>
      </w:r>
      <w:r w:rsidR="007C38F9">
        <w:rPr>
          <w:sz w:val="28"/>
          <w:szCs w:val="28"/>
        </w:rPr>
        <w:t xml:space="preserve">ыборного профсоюзного органа прокуратуры. </w:t>
      </w:r>
      <w:r w:rsidR="00B77FC1">
        <w:rPr>
          <w:sz w:val="28"/>
          <w:szCs w:val="28"/>
        </w:rPr>
        <w:t xml:space="preserve">                           </w:t>
      </w:r>
      <w:r w:rsidR="007C38F9">
        <w:rPr>
          <w:sz w:val="28"/>
          <w:szCs w:val="28"/>
        </w:rPr>
        <w:t>При необходимости в</w:t>
      </w:r>
      <w:r w:rsidR="008B745A">
        <w:rPr>
          <w:sz w:val="28"/>
          <w:szCs w:val="28"/>
        </w:rPr>
        <w:t xml:space="preserve"> состав </w:t>
      </w:r>
      <w:r w:rsidR="007C38F9">
        <w:rPr>
          <w:sz w:val="28"/>
          <w:szCs w:val="28"/>
        </w:rPr>
        <w:t>комиссии могут включаться представители иных структурных подразделений прокуратуры, обладающие необходимыми знаниями и опытом.</w:t>
      </w:r>
      <w:r w:rsidR="008B745A">
        <w:rPr>
          <w:sz w:val="28"/>
          <w:szCs w:val="28"/>
        </w:rPr>
        <w:t xml:space="preserve"> </w:t>
      </w:r>
    </w:p>
    <w:p w:rsidR="009B3F2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815181">
        <w:rPr>
          <w:sz w:val="28"/>
          <w:szCs w:val="28"/>
        </w:rPr>
        <w:t xml:space="preserve"> </w:t>
      </w:r>
      <w:r w:rsidR="002F5D02">
        <w:rPr>
          <w:sz w:val="28"/>
          <w:szCs w:val="28"/>
        </w:rPr>
        <w:t>Состав комиссии утверждается</w:t>
      </w:r>
      <w:r w:rsidR="009B3F26" w:rsidRPr="00D2106D">
        <w:rPr>
          <w:sz w:val="28"/>
          <w:szCs w:val="28"/>
        </w:rPr>
        <w:t xml:space="preserve"> </w:t>
      </w:r>
      <w:r w:rsidR="00C8062E">
        <w:rPr>
          <w:sz w:val="28"/>
          <w:szCs w:val="28"/>
        </w:rPr>
        <w:t>распоряжени</w:t>
      </w:r>
      <w:r w:rsidR="00692C8C">
        <w:rPr>
          <w:sz w:val="28"/>
          <w:szCs w:val="28"/>
        </w:rPr>
        <w:t>ем п</w:t>
      </w:r>
      <w:r w:rsidR="00FF4C8B">
        <w:rPr>
          <w:sz w:val="28"/>
          <w:szCs w:val="28"/>
        </w:rPr>
        <w:t>редставител</w:t>
      </w:r>
      <w:r w:rsidR="00692C8C">
        <w:rPr>
          <w:sz w:val="28"/>
          <w:szCs w:val="28"/>
        </w:rPr>
        <w:t>я</w:t>
      </w:r>
      <w:r w:rsidR="00FF4C8B">
        <w:rPr>
          <w:sz w:val="28"/>
          <w:szCs w:val="28"/>
        </w:rPr>
        <w:t xml:space="preserve"> нанимателя</w:t>
      </w:r>
      <w:r w:rsidR="00BA573A">
        <w:rPr>
          <w:sz w:val="28"/>
          <w:szCs w:val="28"/>
        </w:rPr>
        <w:t>.</w:t>
      </w:r>
    </w:p>
    <w:p w:rsidR="00FF4C8B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F4C8B">
        <w:rPr>
          <w:sz w:val="28"/>
          <w:szCs w:val="28"/>
        </w:rPr>
        <w:t xml:space="preserve"> П</w:t>
      </w:r>
      <w:r w:rsidR="00692C8C">
        <w:rPr>
          <w:sz w:val="28"/>
          <w:szCs w:val="28"/>
        </w:rPr>
        <w:t>роект</w:t>
      </w:r>
      <w:r w:rsidR="00FF4C8B">
        <w:rPr>
          <w:sz w:val="28"/>
          <w:szCs w:val="28"/>
        </w:rPr>
        <w:t xml:space="preserve"> распоряжения </w:t>
      </w:r>
      <w:r w:rsidR="00692C8C">
        <w:rPr>
          <w:sz w:val="28"/>
          <w:szCs w:val="28"/>
        </w:rPr>
        <w:t>готовит</w:t>
      </w:r>
      <w:r w:rsidR="00FF4C8B">
        <w:rPr>
          <w:sz w:val="28"/>
          <w:szCs w:val="28"/>
        </w:rPr>
        <w:t xml:space="preserve"> </w:t>
      </w:r>
      <w:r w:rsidR="000B57BC">
        <w:rPr>
          <w:sz w:val="28"/>
          <w:szCs w:val="28"/>
        </w:rPr>
        <w:t>кадров</w:t>
      </w:r>
      <w:r w:rsidR="00692C8C">
        <w:rPr>
          <w:sz w:val="28"/>
          <w:szCs w:val="28"/>
        </w:rPr>
        <w:t>ое</w:t>
      </w:r>
      <w:r w:rsidR="000B57BC">
        <w:rPr>
          <w:sz w:val="28"/>
          <w:szCs w:val="28"/>
        </w:rPr>
        <w:t xml:space="preserve"> подразделени</w:t>
      </w:r>
      <w:r w:rsidR="00411364">
        <w:rPr>
          <w:sz w:val="28"/>
          <w:szCs w:val="28"/>
        </w:rPr>
        <w:t>е</w:t>
      </w:r>
      <w:r w:rsidR="00E177A9">
        <w:rPr>
          <w:sz w:val="28"/>
          <w:szCs w:val="28"/>
        </w:rPr>
        <w:t xml:space="preserve"> </w:t>
      </w:r>
      <w:r w:rsidR="005553CD">
        <w:rPr>
          <w:sz w:val="28"/>
          <w:szCs w:val="28"/>
        </w:rPr>
        <w:t xml:space="preserve">                             </w:t>
      </w:r>
      <w:r w:rsidR="00936BEB">
        <w:rPr>
          <w:sz w:val="28"/>
          <w:szCs w:val="28"/>
        </w:rPr>
        <w:t>(</w:t>
      </w:r>
      <w:r w:rsidR="005553CD">
        <w:rPr>
          <w:sz w:val="28"/>
          <w:szCs w:val="28"/>
        </w:rPr>
        <w:t xml:space="preserve">в Генеральной прокуратуре Российской Федерации – Главное управление кадров, в Главной военной прокуратуре – управление кадров, в прокуратурах субъектов Российской Федерации, приравненных к ним военных и других специализированных прокуратурах, </w:t>
      </w:r>
      <w:proofErr w:type="gramStart"/>
      <w:r w:rsidR="005553CD">
        <w:rPr>
          <w:sz w:val="28"/>
          <w:szCs w:val="28"/>
        </w:rPr>
        <w:t>прокуратурах</w:t>
      </w:r>
      <w:proofErr w:type="gramEnd"/>
      <w:r w:rsidR="005553CD">
        <w:rPr>
          <w:sz w:val="28"/>
          <w:szCs w:val="28"/>
        </w:rPr>
        <w:t xml:space="preserve"> ЗАТО г. Межгорье </w:t>
      </w:r>
      <w:r w:rsidR="008A6623">
        <w:rPr>
          <w:sz w:val="28"/>
          <w:szCs w:val="28"/>
        </w:rPr>
        <w:t xml:space="preserve">                       </w:t>
      </w:r>
      <w:r w:rsidR="005553CD">
        <w:rPr>
          <w:sz w:val="28"/>
          <w:szCs w:val="28"/>
        </w:rPr>
        <w:t>и комплекса «Байконур» – управления (отделы) кадров, старшие помощники и помощники прокуроров, ответственные за кадровую работу</w:t>
      </w:r>
      <w:r w:rsidR="00E177A9">
        <w:rPr>
          <w:sz w:val="28"/>
          <w:szCs w:val="28"/>
        </w:rPr>
        <w:t>)</w:t>
      </w:r>
      <w:r w:rsidR="000B57BC">
        <w:rPr>
          <w:sz w:val="28"/>
          <w:szCs w:val="28"/>
        </w:rPr>
        <w:t>.</w:t>
      </w:r>
      <w:r w:rsidR="00BA7FB0">
        <w:rPr>
          <w:sz w:val="28"/>
          <w:szCs w:val="28"/>
        </w:rPr>
        <w:t xml:space="preserve"> </w:t>
      </w:r>
    </w:p>
    <w:p w:rsidR="00BA7FB0" w:rsidRDefault="00BA7FB0" w:rsidP="008A6623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474293">
        <w:rPr>
          <w:rFonts w:ascii="Times New Roman" w:hAnsi="Times New Roman"/>
          <w:szCs w:val="28"/>
        </w:rPr>
        <w:t xml:space="preserve">Кадровое подразделение направляет в соответствующие структурные подразделения прокуратуры и выборный профсоюзный орган прокуратуры </w:t>
      </w:r>
      <w:r w:rsidR="00387F45" w:rsidRPr="00474293">
        <w:rPr>
          <w:rFonts w:ascii="Times New Roman" w:hAnsi="Times New Roman"/>
          <w:szCs w:val="28"/>
        </w:rPr>
        <w:t>уведомлени</w:t>
      </w:r>
      <w:r w:rsidR="00B248D1">
        <w:rPr>
          <w:rFonts w:ascii="Times New Roman" w:hAnsi="Times New Roman"/>
          <w:szCs w:val="28"/>
        </w:rPr>
        <w:t>я</w:t>
      </w:r>
      <w:r w:rsidR="00387F45" w:rsidRPr="00474293">
        <w:rPr>
          <w:rFonts w:ascii="Times New Roman" w:hAnsi="Times New Roman"/>
          <w:szCs w:val="28"/>
        </w:rPr>
        <w:t xml:space="preserve"> </w:t>
      </w:r>
      <w:r w:rsidRPr="00474293">
        <w:rPr>
          <w:rFonts w:ascii="Times New Roman" w:hAnsi="Times New Roman"/>
          <w:szCs w:val="28"/>
        </w:rPr>
        <w:t xml:space="preserve">о </w:t>
      </w:r>
      <w:r w:rsidR="008A6623" w:rsidRPr="00474293">
        <w:rPr>
          <w:rFonts w:ascii="Times New Roman" w:hAnsi="Times New Roman"/>
          <w:szCs w:val="28"/>
        </w:rPr>
        <w:t>проведении служебной проверки в отношении гражданского служащего (по письменному обращению гражданского служащего)                 с указанием е</w:t>
      </w:r>
      <w:r w:rsidR="00911291">
        <w:rPr>
          <w:rFonts w:ascii="Times New Roman" w:hAnsi="Times New Roman"/>
          <w:szCs w:val="28"/>
        </w:rPr>
        <w:t>е</w:t>
      </w:r>
      <w:r w:rsidR="008A6623" w:rsidRPr="00474293">
        <w:rPr>
          <w:rFonts w:ascii="Times New Roman" w:hAnsi="Times New Roman"/>
          <w:szCs w:val="28"/>
        </w:rPr>
        <w:t xml:space="preserve"> оснований и </w:t>
      </w:r>
      <w:r w:rsidRPr="00474293">
        <w:rPr>
          <w:rFonts w:ascii="Times New Roman" w:hAnsi="Times New Roman"/>
          <w:szCs w:val="28"/>
        </w:rPr>
        <w:t xml:space="preserve">необходимости </w:t>
      </w:r>
      <w:r w:rsidR="00387F45" w:rsidRPr="00474293">
        <w:rPr>
          <w:rFonts w:ascii="Times New Roman" w:hAnsi="Times New Roman"/>
          <w:szCs w:val="28"/>
        </w:rPr>
        <w:t>включения</w:t>
      </w:r>
      <w:r w:rsidRPr="00474293">
        <w:rPr>
          <w:rFonts w:ascii="Times New Roman" w:hAnsi="Times New Roman"/>
          <w:szCs w:val="28"/>
        </w:rPr>
        <w:t xml:space="preserve"> в состав комиссии </w:t>
      </w:r>
      <w:r w:rsidR="00474293">
        <w:rPr>
          <w:rFonts w:ascii="Times New Roman" w:hAnsi="Times New Roman"/>
          <w:szCs w:val="28"/>
        </w:rPr>
        <w:t xml:space="preserve">                   </w:t>
      </w:r>
      <w:r w:rsidRPr="00474293">
        <w:rPr>
          <w:rFonts w:ascii="Times New Roman" w:hAnsi="Times New Roman"/>
          <w:szCs w:val="28"/>
        </w:rPr>
        <w:t>по проведению служебной проверки</w:t>
      </w:r>
      <w:r w:rsidR="00387F45" w:rsidRPr="00474293">
        <w:rPr>
          <w:rFonts w:ascii="Times New Roman" w:hAnsi="Times New Roman"/>
          <w:szCs w:val="28"/>
        </w:rPr>
        <w:t xml:space="preserve"> представителя соответствующего подразделения</w:t>
      </w:r>
      <w:r w:rsidRPr="00474293">
        <w:rPr>
          <w:rFonts w:ascii="Times New Roman" w:hAnsi="Times New Roman"/>
          <w:szCs w:val="28"/>
        </w:rPr>
        <w:t>.</w:t>
      </w:r>
    </w:p>
    <w:p w:rsidR="009B3F26" w:rsidRPr="003F453B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B3F26" w:rsidRPr="003F453B">
        <w:rPr>
          <w:sz w:val="28"/>
          <w:szCs w:val="28"/>
        </w:rPr>
        <w:t xml:space="preserve">. В </w:t>
      </w:r>
      <w:r w:rsidR="00BA573A" w:rsidRPr="003F453B">
        <w:rPr>
          <w:sz w:val="28"/>
          <w:szCs w:val="28"/>
        </w:rPr>
        <w:t xml:space="preserve">распоряжении </w:t>
      </w:r>
      <w:r w:rsidR="009B3F26" w:rsidRPr="003F453B">
        <w:rPr>
          <w:sz w:val="28"/>
          <w:szCs w:val="28"/>
        </w:rPr>
        <w:t>указываются:</w:t>
      </w:r>
    </w:p>
    <w:p w:rsidR="009B3F26" w:rsidRPr="003F453B" w:rsidRDefault="000B57BC" w:rsidP="00B77FC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подлежащие </w:t>
      </w:r>
      <w:r w:rsidR="00544208">
        <w:rPr>
          <w:sz w:val="28"/>
          <w:szCs w:val="28"/>
        </w:rPr>
        <w:t xml:space="preserve">служебной </w:t>
      </w:r>
      <w:r>
        <w:rPr>
          <w:sz w:val="28"/>
          <w:szCs w:val="28"/>
        </w:rPr>
        <w:t>проверк</w:t>
      </w:r>
      <w:r w:rsidR="00544208">
        <w:rPr>
          <w:sz w:val="28"/>
          <w:szCs w:val="28"/>
        </w:rPr>
        <w:t>е</w:t>
      </w:r>
      <w:r>
        <w:rPr>
          <w:sz w:val="28"/>
          <w:szCs w:val="28"/>
        </w:rPr>
        <w:t xml:space="preserve"> обстоятельства</w:t>
      </w:r>
      <w:r w:rsidR="009B3F26" w:rsidRPr="003F453B">
        <w:rPr>
          <w:sz w:val="28"/>
          <w:szCs w:val="28"/>
        </w:rPr>
        <w:t>;</w:t>
      </w:r>
      <w:proofErr w:type="gramEnd"/>
    </w:p>
    <w:p w:rsidR="009B3F26" w:rsidRPr="003F453B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F453B">
        <w:rPr>
          <w:sz w:val="28"/>
          <w:szCs w:val="28"/>
        </w:rPr>
        <w:t xml:space="preserve">должность, фамилия, имя, отчество (при наличии) гражданского служащего, в отношении которого </w:t>
      </w:r>
      <w:r w:rsidR="000B57BC">
        <w:rPr>
          <w:sz w:val="28"/>
          <w:szCs w:val="28"/>
        </w:rPr>
        <w:t>(</w:t>
      </w:r>
      <w:r w:rsidR="00C33123" w:rsidRPr="003F453B">
        <w:rPr>
          <w:sz w:val="28"/>
          <w:szCs w:val="28"/>
        </w:rPr>
        <w:t>по письменному заявлению которого</w:t>
      </w:r>
      <w:r w:rsidR="000B57BC">
        <w:rPr>
          <w:sz w:val="28"/>
          <w:szCs w:val="28"/>
        </w:rPr>
        <w:t>)</w:t>
      </w:r>
      <w:r w:rsidR="00C33123" w:rsidRPr="003F453B">
        <w:rPr>
          <w:sz w:val="28"/>
          <w:szCs w:val="28"/>
        </w:rPr>
        <w:t xml:space="preserve"> проводится служебная проверка</w:t>
      </w:r>
      <w:r w:rsidRPr="003F453B">
        <w:rPr>
          <w:sz w:val="28"/>
          <w:szCs w:val="28"/>
        </w:rPr>
        <w:t>;</w:t>
      </w:r>
      <w:proofErr w:type="gramEnd"/>
    </w:p>
    <w:p w:rsidR="009B3F26" w:rsidRPr="003F453B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3F453B">
        <w:rPr>
          <w:sz w:val="28"/>
          <w:szCs w:val="28"/>
        </w:rPr>
        <w:t xml:space="preserve">состав комиссии по проведению служебной проверки (далее </w:t>
      </w:r>
      <w:r w:rsidR="00911291" w:rsidRPr="007E76CF">
        <w:rPr>
          <w:sz w:val="28"/>
          <w:szCs w:val="28"/>
        </w:rPr>
        <w:t>–</w:t>
      </w:r>
      <w:r w:rsidRPr="003F453B">
        <w:rPr>
          <w:sz w:val="28"/>
          <w:szCs w:val="28"/>
        </w:rPr>
        <w:t xml:space="preserve"> </w:t>
      </w:r>
      <w:r w:rsidRPr="003F453B">
        <w:rPr>
          <w:sz w:val="28"/>
          <w:szCs w:val="28"/>
        </w:rPr>
        <w:lastRenderedPageBreak/>
        <w:t xml:space="preserve">комиссия) с указанием должности, фамилии, имени и отчества </w:t>
      </w:r>
      <w:r w:rsidR="008C4117" w:rsidRPr="003F453B">
        <w:rPr>
          <w:sz w:val="28"/>
          <w:szCs w:val="28"/>
        </w:rPr>
        <w:t xml:space="preserve">(при наличии) </w:t>
      </w:r>
      <w:r w:rsidR="002F5D02">
        <w:rPr>
          <w:sz w:val="28"/>
          <w:szCs w:val="28"/>
        </w:rPr>
        <w:t xml:space="preserve">председателя и </w:t>
      </w:r>
      <w:r w:rsidRPr="003F453B">
        <w:rPr>
          <w:sz w:val="28"/>
          <w:szCs w:val="28"/>
        </w:rPr>
        <w:t>член</w:t>
      </w:r>
      <w:r w:rsidR="00C33123" w:rsidRPr="003F453B">
        <w:rPr>
          <w:sz w:val="28"/>
          <w:szCs w:val="28"/>
        </w:rPr>
        <w:t>ов</w:t>
      </w:r>
      <w:r w:rsidRPr="003F453B">
        <w:rPr>
          <w:sz w:val="28"/>
          <w:szCs w:val="28"/>
        </w:rPr>
        <w:t xml:space="preserve"> комиссии;</w:t>
      </w:r>
    </w:p>
    <w:p w:rsidR="003F453B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3F453B">
        <w:rPr>
          <w:sz w:val="28"/>
          <w:szCs w:val="28"/>
        </w:rPr>
        <w:t>сроки проведения служебной проверки.</w:t>
      </w:r>
    </w:p>
    <w:p w:rsidR="007178A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7178A9" w:rsidRPr="00D2106D">
        <w:rPr>
          <w:sz w:val="28"/>
          <w:szCs w:val="28"/>
        </w:rPr>
        <w:t xml:space="preserve"> Служебная проверка должна быть завершена не позднее чем через один месяц со дня принятия решения о ее проведении. </w:t>
      </w:r>
      <w:r w:rsidR="007178A9">
        <w:rPr>
          <w:sz w:val="28"/>
          <w:szCs w:val="28"/>
        </w:rPr>
        <w:t xml:space="preserve">Продление </w:t>
      </w:r>
      <w:r w:rsidR="00F514A9">
        <w:rPr>
          <w:sz w:val="28"/>
          <w:szCs w:val="28"/>
        </w:rPr>
        <w:t xml:space="preserve">                          </w:t>
      </w:r>
      <w:r w:rsidR="007178A9">
        <w:rPr>
          <w:sz w:val="28"/>
          <w:szCs w:val="28"/>
        </w:rPr>
        <w:t xml:space="preserve">либо приостановление сроков проведения служебной проверки </w:t>
      </w:r>
      <w:r w:rsidR="00F514A9">
        <w:rPr>
          <w:sz w:val="28"/>
          <w:szCs w:val="28"/>
        </w:rPr>
        <w:t xml:space="preserve">                                </w:t>
      </w:r>
      <w:r w:rsidR="007178A9">
        <w:rPr>
          <w:sz w:val="28"/>
          <w:szCs w:val="28"/>
        </w:rPr>
        <w:t>не допускается.</w:t>
      </w:r>
    </w:p>
    <w:p w:rsidR="007178A9" w:rsidRDefault="007178A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последний день служебной проверки приходится                 на выходной либо нерабочий праздничный день, то днем окончания служебной проверки считается следующий за ним рабочий день.</w:t>
      </w:r>
    </w:p>
    <w:p w:rsidR="003A657A" w:rsidRDefault="00EA1A9F" w:rsidP="008B0933">
      <w:pPr>
        <w:spacing w:after="1" w:line="28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</w:t>
      </w:r>
      <w:r w:rsidR="00CE61FE" w:rsidRPr="0009763C">
        <w:rPr>
          <w:rFonts w:ascii="Times New Roman" w:hAnsi="Times New Roman"/>
        </w:rPr>
        <w:t xml:space="preserve"> Кадровое подразделение</w:t>
      </w:r>
      <w:r w:rsidR="008B0933" w:rsidRPr="0009763C">
        <w:rPr>
          <w:rFonts w:ascii="Times New Roman" w:hAnsi="Times New Roman"/>
        </w:rPr>
        <w:t xml:space="preserve"> </w:t>
      </w:r>
      <w:r w:rsidR="003A657A" w:rsidRPr="0009763C">
        <w:rPr>
          <w:rFonts w:ascii="Times New Roman" w:hAnsi="Times New Roman"/>
        </w:rPr>
        <w:t>з</w:t>
      </w:r>
      <w:r w:rsidR="00AE5502" w:rsidRPr="0009763C">
        <w:rPr>
          <w:rFonts w:ascii="Times New Roman" w:hAnsi="Times New Roman"/>
        </w:rPr>
        <w:t>наком</w:t>
      </w:r>
      <w:r w:rsidR="00CE61FE" w:rsidRPr="0009763C">
        <w:rPr>
          <w:rFonts w:ascii="Times New Roman" w:hAnsi="Times New Roman"/>
        </w:rPr>
        <w:t>и</w:t>
      </w:r>
      <w:r w:rsidR="00AE5502" w:rsidRPr="0009763C">
        <w:rPr>
          <w:rFonts w:ascii="Times New Roman" w:hAnsi="Times New Roman"/>
        </w:rPr>
        <w:t xml:space="preserve">т гражданского служащего </w:t>
      </w:r>
      <w:r w:rsidR="00E177A9">
        <w:rPr>
          <w:rFonts w:ascii="Times New Roman" w:hAnsi="Times New Roman"/>
        </w:rPr>
        <w:t xml:space="preserve">                  </w:t>
      </w:r>
      <w:r w:rsidR="00AE5502" w:rsidRPr="0009763C">
        <w:rPr>
          <w:rFonts w:ascii="Times New Roman" w:hAnsi="Times New Roman"/>
        </w:rPr>
        <w:t>под роспись</w:t>
      </w:r>
      <w:r w:rsidR="00E177A9">
        <w:rPr>
          <w:rFonts w:ascii="Times New Roman" w:hAnsi="Times New Roman"/>
        </w:rPr>
        <w:t xml:space="preserve"> </w:t>
      </w:r>
      <w:r w:rsidR="003A657A" w:rsidRPr="0009763C">
        <w:rPr>
          <w:rFonts w:ascii="Times New Roman" w:hAnsi="Times New Roman"/>
        </w:rPr>
        <w:t xml:space="preserve">с </w:t>
      </w:r>
      <w:r w:rsidR="00BF0D87" w:rsidRPr="0009763C">
        <w:rPr>
          <w:rFonts w:ascii="Times New Roman" w:hAnsi="Times New Roman"/>
        </w:rPr>
        <w:t>распоряжением</w:t>
      </w:r>
      <w:r w:rsidR="001E2439" w:rsidRPr="0009763C">
        <w:rPr>
          <w:rFonts w:ascii="Times New Roman" w:hAnsi="Times New Roman"/>
        </w:rPr>
        <w:t xml:space="preserve"> </w:t>
      </w:r>
      <w:r w:rsidR="000B57BC" w:rsidRPr="0009763C">
        <w:rPr>
          <w:rFonts w:ascii="Times New Roman" w:hAnsi="Times New Roman"/>
        </w:rPr>
        <w:t>о проведении служебной проверки</w:t>
      </w:r>
      <w:r w:rsidR="00BF4DE3" w:rsidRPr="0009763C">
        <w:rPr>
          <w:rFonts w:ascii="Times New Roman" w:hAnsi="Times New Roman"/>
        </w:rPr>
        <w:t>, разъясн</w:t>
      </w:r>
      <w:r w:rsidR="00EE78DA" w:rsidRPr="0009763C">
        <w:rPr>
          <w:rFonts w:ascii="Times New Roman" w:hAnsi="Times New Roman"/>
        </w:rPr>
        <w:t>я</w:t>
      </w:r>
      <w:r w:rsidR="00CE61FE" w:rsidRPr="0009763C">
        <w:rPr>
          <w:rFonts w:ascii="Times New Roman" w:hAnsi="Times New Roman"/>
        </w:rPr>
        <w:t>е</w:t>
      </w:r>
      <w:r w:rsidR="00EE78DA" w:rsidRPr="0009763C">
        <w:rPr>
          <w:rFonts w:ascii="Times New Roman" w:hAnsi="Times New Roman"/>
        </w:rPr>
        <w:t>т</w:t>
      </w:r>
      <w:r w:rsidR="008B0933" w:rsidRPr="0009763C">
        <w:rPr>
          <w:rFonts w:ascii="Times New Roman" w:hAnsi="Times New Roman"/>
        </w:rPr>
        <w:t xml:space="preserve"> его права и обязанности. П</w:t>
      </w:r>
      <w:r w:rsidR="00BF4DE3" w:rsidRPr="0009763C">
        <w:rPr>
          <w:rFonts w:ascii="Times New Roman" w:hAnsi="Times New Roman"/>
        </w:rPr>
        <w:t xml:space="preserve">ри отсутствии такой возможности по объективным причинам </w:t>
      </w:r>
      <w:r w:rsidR="003A657A" w:rsidRPr="0009763C">
        <w:rPr>
          <w:rFonts w:ascii="Times New Roman" w:hAnsi="Times New Roman"/>
        </w:rPr>
        <w:t>(отказ от ознакомления, отсутствие на службе) составляется акт (</w:t>
      </w:r>
      <w:hyperlink r:id="rId8" w:history="1">
        <w:r w:rsidR="003A657A" w:rsidRPr="0009763C">
          <w:rPr>
            <w:rFonts w:ascii="Times New Roman" w:hAnsi="Times New Roman"/>
          </w:rPr>
          <w:t>приложение</w:t>
        </w:r>
      </w:hyperlink>
      <w:r w:rsidR="003A657A" w:rsidRPr="0009763C">
        <w:rPr>
          <w:rFonts w:ascii="Times New Roman" w:hAnsi="Times New Roman"/>
        </w:rPr>
        <w:t xml:space="preserve"> № 1), </w:t>
      </w:r>
      <w:r w:rsidR="00027CD8" w:rsidRPr="0009763C">
        <w:rPr>
          <w:rFonts w:ascii="Times New Roman" w:hAnsi="Times New Roman"/>
        </w:rPr>
        <w:t>уведомление о начале проведения служебной проверки и составе комиссии н</w:t>
      </w:r>
      <w:r w:rsidR="003A657A" w:rsidRPr="0009763C">
        <w:rPr>
          <w:rFonts w:ascii="Times New Roman" w:hAnsi="Times New Roman"/>
        </w:rPr>
        <w:t>аправляется по месту регистрации гражданского служащего заказным письмом с уведомлением о вручении.</w:t>
      </w:r>
    </w:p>
    <w:p w:rsidR="0008573C" w:rsidRPr="00677D02" w:rsidRDefault="0008573C" w:rsidP="0008573C">
      <w:pPr>
        <w:pStyle w:val="ConsPlusNormal"/>
        <w:ind w:firstLine="709"/>
        <w:jc w:val="both"/>
        <w:rPr>
          <w:sz w:val="28"/>
          <w:szCs w:val="28"/>
        </w:rPr>
      </w:pPr>
      <w:r w:rsidRPr="00677D02">
        <w:rPr>
          <w:sz w:val="28"/>
          <w:szCs w:val="28"/>
        </w:rPr>
        <w:t xml:space="preserve">2.9.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</w:t>
      </w:r>
      <w:proofErr w:type="gramStart"/>
      <w:r w:rsidRPr="00677D02">
        <w:rPr>
          <w:sz w:val="28"/>
          <w:szCs w:val="28"/>
        </w:rPr>
        <w:t>к представителю нанимателя с письменным заявлением об освобождении его от участия                  в проведении</w:t>
      </w:r>
      <w:proofErr w:type="gramEnd"/>
      <w:r w:rsidRPr="00677D02">
        <w:rPr>
          <w:sz w:val="28"/>
          <w:szCs w:val="28"/>
        </w:rPr>
        <w:t xml:space="preserve"> проверки. При несоблюдении указанного требования результаты служебной проверки считаются недействительными.</w:t>
      </w:r>
    </w:p>
    <w:p w:rsidR="0008573C" w:rsidRPr="00474293" w:rsidRDefault="00677D02" w:rsidP="0008573C">
      <w:pPr>
        <w:ind w:firstLine="709"/>
        <w:jc w:val="both"/>
        <w:rPr>
          <w:rFonts w:ascii="Times New Roman" w:hAnsi="Times New Roman"/>
          <w:szCs w:val="28"/>
        </w:rPr>
      </w:pPr>
      <w:r w:rsidRPr="00474293">
        <w:rPr>
          <w:rFonts w:ascii="Times New Roman" w:hAnsi="Times New Roman"/>
          <w:szCs w:val="28"/>
        </w:rPr>
        <w:t>Причинами</w:t>
      </w:r>
      <w:r w:rsidR="00FA6F69" w:rsidRPr="00474293">
        <w:rPr>
          <w:rFonts w:ascii="Times New Roman" w:hAnsi="Times New Roman"/>
          <w:szCs w:val="28"/>
        </w:rPr>
        <w:t>,</w:t>
      </w:r>
      <w:r w:rsidRPr="00474293">
        <w:rPr>
          <w:rFonts w:ascii="Times New Roman" w:hAnsi="Times New Roman"/>
          <w:szCs w:val="28"/>
        </w:rPr>
        <w:t xml:space="preserve"> по которым </w:t>
      </w:r>
      <w:r w:rsidR="00FA6F69" w:rsidRPr="00474293">
        <w:rPr>
          <w:rFonts w:ascii="Times New Roman" w:hAnsi="Times New Roman"/>
          <w:szCs w:val="28"/>
        </w:rPr>
        <w:t>г</w:t>
      </w:r>
      <w:r w:rsidR="0008573C" w:rsidRPr="00474293">
        <w:rPr>
          <w:rFonts w:ascii="Times New Roman" w:hAnsi="Times New Roman"/>
          <w:szCs w:val="28"/>
        </w:rPr>
        <w:t>раждански</w:t>
      </w:r>
      <w:r w:rsidRPr="00474293">
        <w:rPr>
          <w:rFonts w:ascii="Times New Roman" w:hAnsi="Times New Roman"/>
          <w:szCs w:val="28"/>
        </w:rPr>
        <w:t>й</w:t>
      </w:r>
      <w:r w:rsidR="0008573C" w:rsidRPr="00474293">
        <w:rPr>
          <w:rFonts w:ascii="Times New Roman" w:hAnsi="Times New Roman"/>
          <w:szCs w:val="28"/>
        </w:rPr>
        <w:t xml:space="preserve"> служащи</w:t>
      </w:r>
      <w:r w:rsidRPr="00474293">
        <w:rPr>
          <w:rFonts w:ascii="Times New Roman" w:hAnsi="Times New Roman"/>
          <w:szCs w:val="28"/>
        </w:rPr>
        <w:t xml:space="preserve">й не может </w:t>
      </w:r>
      <w:r w:rsidR="00FA6F69" w:rsidRPr="00474293">
        <w:rPr>
          <w:rFonts w:ascii="Times New Roman" w:hAnsi="Times New Roman"/>
          <w:szCs w:val="28"/>
        </w:rPr>
        <w:t>входить                    в состав комиссии, являются</w:t>
      </w:r>
      <w:r w:rsidR="00911291">
        <w:rPr>
          <w:rFonts w:ascii="Times New Roman" w:hAnsi="Times New Roman"/>
          <w:szCs w:val="28"/>
        </w:rPr>
        <w:t>:</w:t>
      </w:r>
      <w:r w:rsidR="00FA6F69" w:rsidRPr="00474293">
        <w:rPr>
          <w:rFonts w:ascii="Times New Roman" w:hAnsi="Times New Roman"/>
          <w:szCs w:val="28"/>
        </w:rPr>
        <w:t xml:space="preserve"> прямое подчинение по службе, р</w:t>
      </w:r>
      <w:r w:rsidR="00201031" w:rsidRPr="00474293">
        <w:rPr>
          <w:rFonts w:ascii="Times New Roman" w:hAnsi="Times New Roman"/>
          <w:szCs w:val="28"/>
        </w:rPr>
        <w:t>одственные,</w:t>
      </w:r>
      <w:r w:rsidR="00FA6F69" w:rsidRPr="00474293">
        <w:rPr>
          <w:rFonts w:ascii="Times New Roman" w:hAnsi="Times New Roman"/>
          <w:szCs w:val="28"/>
        </w:rPr>
        <w:t xml:space="preserve"> дружеские (неприязненные)</w:t>
      </w:r>
      <w:r w:rsidR="00C50C0D" w:rsidRPr="00474293">
        <w:rPr>
          <w:rFonts w:ascii="Times New Roman" w:hAnsi="Times New Roman"/>
          <w:szCs w:val="28"/>
        </w:rPr>
        <w:t xml:space="preserve"> или другие</w:t>
      </w:r>
      <w:r w:rsidR="00FA6F69" w:rsidRPr="00474293">
        <w:rPr>
          <w:rFonts w:ascii="Times New Roman" w:hAnsi="Times New Roman"/>
          <w:szCs w:val="28"/>
        </w:rPr>
        <w:t xml:space="preserve"> отношения и иные причины.</w:t>
      </w:r>
    </w:p>
    <w:p w:rsidR="0008573C" w:rsidRDefault="0008573C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2.10. Гражданский служащий, участвующий в проведени</w:t>
      </w:r>
      <w:r w:rsidR="00911291">
        <w:rPr>
          <w:sz w:val="28"/>
          <w:szCs w:val="28"/>
        </w:rPr>
        <w:t>и</w:t>
      </w:r>
      <w:r w:rsidRPr="00474293">
        <w:rPr>
          <w:sz w:val="28"/>
          <w:szCs w:val="28"/>
        </w:rPr>
        <w:t xml:space="preserve"> служебной проверки, обязан незамедлительно проинформировать представителя нанимателя о возникновении в ходе </w:t>
      </w:r>
      <w:r w:rsidR="003645B5">
        <w:rPr>
          <w:sz w:val="28"/>
          <w:szCs w:val="28"/>
        </w:rPr>
        <w:t xml:space="preserve">ее </w:t>
      </w:r>
      <w:r w:rsidRPr="00474293">
        <w:rPr>
          <w:sz w:val="28"/>
          <w:szCs w:val="28"/>
        </w:rPr>
        <w:t>конфликта интересов.</w:t>
      </w:r>
    </w:p>
    <w:p w:rsidR="009B3F26" w:rsidRPr="007178A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2.1</w:t>
      </w:r>
      <w:r w:rsidR="0008573C" w:rsidRPr="00474293">
        <w:rPr>
          <w:sz w:val="28"/>
          <w:szCs w:val="28"/>
        </w:rPr>
        <w:t>1</w:t>
      </w:r>
      <w:r w:rsidRPr="00474293">
        <w:rPr>
          <w:sz w:val="28"/>
          <w:szCs w:val="28"/>
        </w:rPr>
        <w:t>.</w:t>
      </w:r>
      <w:r w:rsidR="007178A9" w:rsidRPr="007178A9">
        <w:rPr>
          <w:sz w:val="28"/>
          <w:szCs w:val="28"/>
        </w:rPr>
        <w:t xml:space="preserve"> При необходимости в соответствии с решением должностного лица, назначившего служебную проверку, проверочные мероприятия могут проводиться с выездом на место совершения дисциплинарного проступка.</w:t>
      </w:r>
    </w:p>
    <w:p w:rsidR="00FF4C8B" w:rsidRPr="00FF4C8B" w:rsidRDefault="00EA1A9F" w:rsidP="00FF4C8B">
      <w:pPr>
        <w:overflowPunct/>
        <w:ind w:firstLine="709"/>
        <w:jc w:val="both"/>
        <w:rPr>
          <w:rFonts w:ascii="Times New Roman" w:hAnsi="Times New Roman"/>
          <w:bCs/>
          <w:szCs w:val="28"/>
        </w:rPr>
      </w:pPr>
      <w:r w:rsidRPr="00474293">
        <w:rPr>
          <w:rFonts w:ascii="Times New Roman" w:hAnsi="Times New Roman"/>
          <w:szCs w:val="28"/>
        </w:rPr>
        <w:t>2.1</w:t>
      </w:r>
      <w:r w:rsidR="0008573C" w:rsidRPr="00474293">
        <w:rPr>
          <w:rFonts w:ascii="Times New Roman" w:hAnsi="Times New Roman"/>
          <w:szCs w:val="28"/>
        </w:rPr>
        <w:t>2</w:t>
      </w:r>
      <w:r w:rsidR="00FF4C8B" w:rsidRPr="00474293">
        <w:rPr>
          <w:rFonts w:ascii="Times New Roman" w:hAnsi="Times New Roman"/>
          <w:szCs w:val="28"/>
        </w:rPr>
        <w:t>.</w:t>
      </w:r>
      <w:r w:rsidR="00FF4C8B" w:rsidRPr="00FF4C8B">
        <w:rPr>
          <w:rFonts w:ascii="Times New Roman" w:hAnsi="Times New Roman"/>
          <w:szCs w:val="28"/>
        </w:rPr>
        <w:t xml:space="preserve"> </w:t>
      </w:r>
      <w:r w:rsidR="00FF4C8B" w:rsidRPr="00FF4C8B">
        <w:rPr>
          <w:rFonts w:ascii="Times New Roman" w:hAnsi="Times New Roman"/>
          <w:bCs/>
          <w:szCs w:val="28"/>
        </w:rPr>
        <w:t xml:space="preserve">По фактам разглашения сведений, составляющих государственную тайну, утраты носителей таких сведений, иных нарушений режима секретности в органах прокуратуры проводятся служебные расследования в порядке, предусмотренном постановлением Правительства Российской Федерации от 05.01.2004 № 3-1 «Об утверждении Инструкции </w:t>
      </w:r>
      <w:r w:rsidR="00FF4C8B">
        <w:rPr>
          <w:rFonts w:ascii="Times New Roman" w:hAnsi="Times New Roman"/>
          <w:bCs/>
          <w:szCs w:val="28"/>
        </w:rPr>
        <w:t xml:space="preserve">                                 </w:t>
      </w:r>
      <w:r w:rsidR="00FF4C8B" w:rsidRPr="00FF4C8B">
        <w:rPr>
          <w:rFonts w:ascii="Times New Roman" w:hAnsi="Times New Roman"/>
          <w:bCs/>
          <w:szCs w:val="28"/>
        </w:rPr>
        <w:t>по обеспечению режима секретности в Российской Федерации».</w:t>
      </w:r>
      <w:r w:rsidR="00FF4C8B" w:rsidRPr="00FF4C8B">
        <w:rPr>
          <w:rFonts w:ascii="Times New Roman" w:hAnsi="Times New Roman"/>
          <w:szCs w:val="28"/>
        </w:rPr>
        <w:t xml:space="preserve"> </w:t>
      </w:r>
    </w:p>
    <w:p w:rsidR="00CB77AB" w:rsidRPr="00A14F2D" w:rsidRDefault="00CB77AB" w:rsidP="009B3F26">
      <w:pPr>
        <w:pStyle w:val="ConsPlusNormal"/>
        <w:ind w:firstLine="540"/>
        <w:jc w:val="both"/>
        <w:rPr>
          <w:b/>
          <w:szCs w:val="24"/>
        </w:rPr>
      </w:pPr>
    </w:p>
    <w:p w:rsidR="009B3F26" w:rsidRPr="00C825FF" w:rsidRDefault="00EA1A9F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9B3F26" w:rsidRPr="00C825FF">
        <w:rPr>
          <w:sz w:val="28"/>
          <w:szCs w:val="28"/>
        </w:rPr>
        <w:t xml:space="preserve">. </w:t>
      </w:r>
      <w:r w:rsidR="008B745A" w:rsidRPr="00C825FF">
        <w:rPr>
          <w:sz w:val="28"/>
          <w:szCs w:val="28"/>
        </w:rPr>
        <w:t>Права и обязанности у</w:t>
      </w:r>
      <w:r w:rsidR="009B3F26" w:rsidRPr="00C825FF">
        <w:rPr>
          <w:sz w:val="28"/>
          <w:szCs w:val="28"/>
        </w:rPr>
        <w:t>частник</w:t>
      </w:r>
      <w:r w:rsidR="008B745A" w:rsidRPr="00C825FF">
        <w:rPr>
          <w:sz w:val="28"/>
          <w:szCs w:val="28"/>
        </w:rPr>
        <w:t>ов</w:t>
      </w:r>
      <w:r w:rsidR="009B3F26" w:rsidRPr="00C825FF">
        <w:rPr>
          <w:sz w:val="28"/>
          <w:szCs w:val="28"/>
        </w:rPr>
        <w:t xml:space="preserve"> служебной проверки</w:t>
      </w:r>
    </w:p>
    <w:p w:rsidR="009B3F26" w:rsidRPr="00A14F2D" w:rsidRDefault="009B3F26" w:rsidP="009B3F26">
      <w:pPr>
        <w:pStyle w:val="ConsPlusNormal"/>
        <w:ind w:firstLine="540"/>
        <w:jc w:val="both"/>
        <w:rPr>
          <w:b/>
          <w:szCs w:val="24"/>
        </w:rPr>
      </w:pPr>
    </w:p>
    <w:p w:rsidR="00187209" w:rsidRDefault="00EA1A9F" w:rsidP="00B77FC1">
      <w:pPr>
        <w:spacing w:after="1" w:line="28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3.1</w:t>
      </w:r>
      <w:r w:rsidR="008313E4" w:rsidRPr="008313E4">
        <w:rPr>
          <w:rFonts w:ascii="Times New Roman" w:hAnsi="Times New Roman"/>
          <w:szCs w:val="28"/>
        </w:rPr>
        <w:t xml:space="preserve">. </w:t>
      </w:r>
      <w:r w:rsidR="009B3F26" w:rsidRPr="008313E4">
        <w:rPr>
          <w:rFonts w:ascii="Times New Roman" w:hAnsi="Times New Roman"/>
          <w:szCs w:val="28"/>
        </w:rPr>
        <w:t>Работу комиссии организует ее председатель</w:t>
      </w:r>
      <w:r w:rsidR="00187209">
        <w:rPr>
          <w:rFonts w:ascii="Times New Roman" w:hAnsi="Times New Roman"/>
          <w:szCs w:val="28"/>
        </w:rPr>
        <w:t>.</w:t>
      </w:r>
    </w:p>
    <w:p w:rsidR="009B3F26" w:rsidRPr="00D6534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9B3F26" w:rsidRPr="00D65349">
        <w:rPr>
          <w:sz w:val="28"/>
          <w:szCs w:val="28"/>
        </w:rPr>
        <w:t xml:space="preserve"> Председатель </w:t>
      </w:r>
      <w:r w:rsidR="00D65349">
        <w:rPr>
          <w:sz w:val="28"/>
          <w:szCs w:val="28"/>
        </w:rPr>
        <w:t>к</w:t>
      </w:r>
      <w:r w:rsidR="009B3F26" w:rsidRPr="00D65349">
        <w:rPr>
          <w:sz w:val="28"/>
          <w:szCs w:val="28"/>
        </w:rPr>
        <w:t>омиссии:</w:t>
      </w:r>
    </w:p>
    <w:p w:rsidR="009B3F26" w:rsidRPr="00D65349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D65349">
        <w:rPr>
          <w:sz w:val="28"/>
          <w:szCs w:val="28"/>
        </w:rPr>
        <w:t>организует проведение служ</w:t>
      </w:r>
      <w:r w:rsidR="000B57BC">
        <w:rPr>
          <w:sz w:val="28"/>
          <w:szCs w:val="28"/>
        </w:rPr>
        <w:t>ебной проверки</w:t>
      </w:r>
      <w:r w:rsidRPr="00D65349">
        <w:rPr>
          <w:sz w:val="28"/>
          <w:szCs w:val="28"/>
        </w:rPr>
        <w:t>;</w:t>
      </w:r>
    </w:p>
    <w:p w:rsidR="009B3F26" w:rsidRPr="00D65349" w:rsidRDefault="00D6534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</w:t>
      </w:r>
      <w:r w:rsidR="009B3F26" w:rsidRPr="00D65349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="009B3F26" w:rsidRPr="00D65349">
        <w:rPr>
          <w:sz w:val="28"/>
          <w:szCs w:val="28"/>
        </w:rPr>
        <w:t xml:space="preserve"> член</w:t>
      </w:r>
      <w:r>
        <w:rPr>
          <w:sz w:val="28"/>
          <w:szCs w:val="28"/>
        </w:rPr>
        <w:t xml:space="preserve">ов комиссии, организует </w:t>
      </w:r>
      <w:r w:rsidR="00BA7741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lastRenderedPageBreak/>
        <w:t>и</w:t>
      </w:r>
      <w:r w:rsidR="009B3F26" w:rsidRPr="00D65349">
        <w:rPr>
          <w:sz w:val="28"/>
          <w:szCs w:val="28"/>
        </w:rPr>
        <w:t xml:space="preserve"> осуществляет </w:t>
      </w:r>
      <w:proofErr w:type="gramStart"/>
      <w:r w:rsidR="009B3F26" w:rsidRPr="00D65349">
        <w:rPr>
          <w:sz w:val="28"/>
          <w:szCs w:val="28"/>
        </w:rPr>
        <w:t>контроль за</w:t>
      </w:r>
      <w:proofErr w:type="gramEnd"/>
      <w:r w:rsidR="009B3F26" w:rsidRPr="00D65349">
        <w:rPr>
          <w:sz w:val="28"/>
          <w:szCs w:val="28"/>
        </w:rPr>
        <w:t xml:space="preserve"> их работой;</w:t>
      </w:r>
    </w:p>
    <w:p w:rsidR="009B3F26" w:rsidRPr="00D65349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D65349">
        <w:rPr>
          <w:sz w:val="28"/>
          <w:szCs w:val="28"/>
        </w:rPr>
        <w:t xml:space="preserve">вносит предложения по изменению состава комиссии в связи </w:t>
      </w:r>
      <w:r w:rsidR="00D65349">
        <w:rPr>
          <w:sz w:val="28"/>
          <w:szCs w:val="28"/>
        </w:rPr>
        <w:t xml:space="preserve">                       </w:t>
      </w:r>
      <w:r w:rsidRPr="00D65349">
        <w:rPr>
          <w:sz w:val="28"/>
          <w:szCs w:val="28"/>
        </w:rPr>
        <w:t xml:space="preserve">с временной нетрудоспособностью, отпуском, служебной командировкой </w:t>
      </w:r>
      <w:r w:rsidR="00E262F5">
        <w:rPr>
          <w:sz w:val="28"/>
          <w:szCs w:val="28"/>
        </w:rPr>
        <w:t xml:space="preserve">                 </w:t>
      </w:r>
      <w:r w:rsidRPr="00D65349">
        <w:rPr>
          <w:sz w:val="28"/>
          <w:szCs w:val="28"/>
        </w:rPr>
        <w:t>и</w:t>
      </w:r>
      <w:r w:rsidR="00E262F5">
        <w:rPr>
          <w:sz w:val="28"/>
          <w:szCs w:val="28"/>
        </w:rPr>
        <w:t xml:space="preserve"> </w:t>
      </w:r>
      <w:r w:rsidRPr="00D65349">
        <w:rPr>
          <w:sz w:val="28"/>
          <w:szCs w:val="28"/>
        </w:rPr>
        <w:t>в других случаях отсутствия на службе кого-либо из членов комиссии;</w:t>
      </w:r>
    </w:p>
    <w:p w:rsidR="009B3F26" w:rsidRPr="00D65349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D65349">
        <w:rPr>
          <w:sz w:val="28"/>
          <w:szCs w:val="28"/>
        </w:rPr>
        <w:t>направляет запросы о предоставлении необходимых документов, материалов и информации с целью установления фактов и обстоятельств, имеющих отношение к служебной проверке;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D65349">
        <w:rPr>
          <w:sz w:val="28"/>
          <w:szCs w:val="28"/>
        </w:rPr>
        <w:t xml:space="preserve">пользуется правами члена комиссии, предусмотренные </w:t>
      </w:r>
      <w:r w:rsidR="0090248D">
        <w:rPr>
          <w:sz w:val="28"/>
          <w:szCs w:val="28"/>
        </w:rPr>
        <w:t xml:space="preserve">                            </w:t>
      </w:r>
      <w:hyperlink w:anchor="P92" w:history="1">
        <w:r w:rsidRPr="00474293">
          <w:rPr>
            <w:sz w:val="28"/>
            <w:szCs w:val="28"/>
          </w:rPr>
          <w:t xml:space="preserve">пунктами </w:t>
        </w:r>
        <w:r w:rsidR="00EA1A9F" w:rsidRPr="00474293">
          <w:rPr>
            <w:sz w:val="28"/>
            <w:szCs w:val="28"/>
          </w:rPr>
          <w:t>3.3</w:t>
        </w:r>
        <w:r w:rsidR="00317B22">
          <w:rPr>
            <w:sz w:val="28"/>
            <w:szCs w:val="28"/>
          </w:rPr>
          <w:t xml:space="preserve"> и</w:t>
        </w:r>
        <w:r w:rsidR="00C958CE" w:rsidRPr="00474293">
          <w:rPr>
            <w:sz w:val="28"/>
            <w:szCs w:val="28"/>
          </w:rPr>
          <w:t xml:space="preserve"> </w:t>
        </w:r>
        <w:r w:rsidR="00EA1A9F" w:rsidRPr="00474293">
          <w:rPr>
            <w:sz w:val="28"/>
            <w:szCs w:val="28"/>
          </w:rPr>
          <w:t>3.4</w:t>
        </w:r>
      </w:hyperlink>
      <w:r w:rsidRPr="00474293">
        <w:rPr>
          <w:sz w:val="28"/>
          <w:szCs w:val="28"/>
        </w:rPr>
        <w:t xml:space="preserve"> </w:t>
      </w:r>
      <w:r w:rsidRPr="00D65349">
        <w:rPr>
          <w:sz w:val="28"/>
          <w:szCs w:val="28"/>
        </w:rPr>
        <w:t>настоящего Положения</w:t>
      </w:r>
      <w:r w:rsidR="00B3146A">
        <w:rPr>
          <w:sz w:val="28"/>
          <w:szCs w:val="28"/>
        </w:rPr>
        <w:t>;</w:t>
      </w:r>
    </w:p>
    <w:p w:rsidR="00317B22" w:rsidRDefault="00317B22" w:rsidP="00317B22">
      <w:pPr>
        <w:pStyle w:val="ConsPlusNormal"/>
        <w:ind w:firstLine="709"/>
        <w:jc w:val="both"/>
        <w:rPr>
          <w:sz w:val="28"/>
          <w:szCs w:val="28"/>
        </w:rPr>
      </w:pPr>
      <w:r w:rsidRPr="00D65349">
        <w:rPr>
          <w:sz w:val="28"/>
          <w:szCs w:val="28"/>
        </w:rPr>
        <w:t xml:space="preserve">исполняет обязанности члена комиссии, </w:t>
      </w:r>
      <w:r>
        <w:rPr>
          <w:sz w:val="28"/>
          <w:szCs w:val="28"/>
        </w:rPr>
        <w:t>установленные</w:t>
      </w:r>
      <w:r w:rsidRPr="00D65349">
        <w:rPr>
          <w:sz w:val="28"/>
          <w:szCs w:val="28"/>
        </w:rPr>
        <w:t xml:space="preserve"> </w:t>
      </w:r>
      <w:hyperlink w:anchor="P92" w:history="1">
        <w:r w:rsidRPr="0047429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</w:hyperlink>
      <w:r w:rsidRPr="00474293">
        <w:rPr>
          <w:sz w:val="28"/>
          <w:szCs w:val="28"/>
        </w:rPr>
        <w:t xml:space="preserve"> 3.5</w:t>
      </w:r>
      <w:r w:rsidRPr="00C958CE">
        <w:rPr>
          <w:sz w:val="28"/>
          <w:szCs w:val="28"/>
        </w:rPr>
        <w:t xml:space="preserve"> </w:t>
      </w:r>
      <w:r w:rsidRPr="00D65349">
        <w:rPr>
          <w:sz w:val="28"/>
          <w:szCs w:val="28"/>
        </w:rPr>
        <w:t>настоящего Положения.</w:t>
      </w:r>
    </w:p>
    <w:p w:rsidR="00C958CE" w:rsidRPr="00D65349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C958CE">
        <w:rPr>
          <w:sz w:val="28"/>
          <w:szCs w:val="28"/>
        </w:rPr>
        <w:t>. Все члены комиссии при принятии решения обладают равными правами.</w:t>
      </w:r>
    </w:p>
    <w:p w:rsidR="009B3F2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bookmarkStart w:id="3" w:name="P92"/>
      <w:bookmarkEnd w:id="3"/>
      <w:r>
        <w:rPr>
          <w:sz w:val="28"/>
          <w:szCs w:val="28"/>
        </w:rPr>
        <w:t>3.4</w:t>
      </w:r>
      <w:r w:rsidR="009B3F26" w:rsidRPr="0063482C">
        <w:rPr>
          <w:sz w:val="28"/>
          <w:szCs w:val="28"/>
        </w:rPr>
        <w:t>. Член</w:t>
      </w:r>
      <w:r w:rsidR="000B57BC">
        <w:rPr>
          <w:sz w:val="28"/>
          <w:szCs w:val="28"/>
        </w:rPr>
        <w:t>ы</w:t>
      </w:r>
      <w:r w:rsidR="009B3F26" w:rsidRPr="0063482C">
        <w:rPr>
          <w:sz w:val="28"/>
          <w:szCs w:val="28"/>
        </w:rPr>
        <w:t xml:space="preserve"> комиссии</w:t>
      </w:r>
      <w:r w:rsidR="0063482C" w:rsidRPr="0063482C">
        <w:rPr>
          <w:sz w:val="28"/>
          <w:szCs w:val="28"/>
        </w:rPr>
        <w:t xml:space="preserve"> в пределах предоставленных полномочий </w:t>
      </w:r>
      <w:r w:rsidR="000B57BC">
        <w:rPr>
          <w:sz w:val="28"/>
          <w:szCs w:val="28"/>
        </w:rPr>
        <w:t xml:space="preserve">                    </w:t>
      </w:r>
      <w:r w:rsidR="009B3F26" w:rsidRPr="0063482C">
        <w:rPr>
          <w:sz w:val="28"/>
          <w:szCs w:val="28"/>
        </w:rPr>
        <w:t>с целью выяснения и установления фактических обстоятельств име</w:t>
      </w:r>
      <w:r w:rsidR="000B57BC">
        <w:rPr>
          <w:sz w:val="28"/>
          <w:szCs w:val="28"/>
        </w:rPr>
        <w:t>ю</w:t>
      </w:r>
      <w:r w:rsidR="009B3F26" w:rsidRPr="0063482C">
        <w:rPr>
          <w:sz w:val="28"/>
          <w:szCs w:val="28"/>
        </w:rPr>
        <w:t>т право:</w:t>
      </w:r>
    </w:p>
    <w:p w:rsidR="00654DC0" w:rsidRDefault="00654DC0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представлять письменные предложения о необходимых мероприятиях для установления фактов и обстоятельств, указанных </w:t>
      </w:r>
      <w:r w:rsidRPr="00474293">
        <w:rPr>
          <w:rFonts w:ascii="Times New Roman" w:hAnsi="Times New Roman"/>
          <w:szCs w:val="28"/>
        </w:rPr>
        <w:t xml:space="preserve">в </w:t>
      </w:r>
      <w:hyperlink r:id="rId9" w:history="1">
        <w:r w:rsidRPr="00474293">
          <w:rPr>
            <w:rFonts w:ascii="Times New Roman" w:hAnsi="Times New Roman"/>
            <w:szCs w:val="28"/>
          </w:rPr>
          <w:t xml:space="preserve">пункте </w:t>
        </w:r>
      </w:hyperlink>
      <w:r w:rsidR="00EA1A9F" w:rsidRPr="00474293">
        <w:rPr>
          <w:rFonts w:ascii="Times New Roman" w:hAnsi="Times New Roman"/>
          <w:szCs w:val="28"/>
        </w:rPr>
        <w:t>1.</w:t>
      </w:r>
      <w:r w:rsidR="001F7BD6" w:rsidRPr="00474293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настоящего Положения</w:t>
      </w:r>
      <w:r w:rsidR="008B0933">
        <w:rPr>
          <w:rFonts w:ascii="Times New Roman" w:hAnsi="Times New Roman"/>
          <w:szCs w:val="28"/>
        </w:rPr>
        <w:t>;</w:t>
      </w:r>
    </w:p>
    <w:p w:rsidR="0063482C" w:rsidRPr="0063482C" w:rsidRDefault="0063482C" w:rsidP="00B77FC1">
      <w:pPr>
        <w:spacing w:after="1" w:line="240" w:lineRule="atLeast"/>
        <w:ind w:firstLine="709"/>
        <w:jc w:val="both"/>
        <w:rPr>
          <w:szCs w:val="28"/>
        </w:rPr>
      </w:pPr>
      <w:proofErr w:type="gramStart"/>
      <w:r w:rsidRPr="0063482C">
        <w:rPr>
          <w:rFonts w:ascii="Times New Roman" w:hAnsi="Times New Roman"/>
          <w:szCs w:val="28"/>
        </w:rPr>
        <w:t>получать письменные объяснения от гражданск</w:t>
      </w:r>
      <w:r w:rsidR="000834D3">
        <w:rPr>
          <w:rFonts w:ascii="Times New Roman" w:hAnsi="Times New Roman"/>
          <w:szCs w:val="28"/>
        </w:rPr>
        <w:t>ого служащего</w:t>
      </w:r>
      <w:r w:rsidRPr="0063482C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                   </w:t>
      </w:r>
      <w:r w:rsidRPr="0063482C">
        <w:rPr>
          <w:rFonts w:ascii="Times New Roman" w:hAnsi="Times New Roman"/>
          <w:szCs w:val="28"/>
        </w:rPr>
        <w:t>в отношении котор</w:t>
      </w:r>
      <w:r w:rsidR="000834D3">
        <w:rPr>
          <w:rFonts w:ascii="Times New Roman" w:hAnsi="Times New Roman"/>
          <w:szCs w:val="28"/>
        </w:rPr>
        <w:t>ого</w:t>
      </w:r>
      <w:r w:rsidRPr="0063482C">
        <w:rPr>
          <w:rFonts w:ascii="Times New Roman" w:hAnsi="Times New Roman"/>
          <w:szCs w:val="28"/>
        </w:rPr>
        <w:t xml:space="preserve"> </w:t>
      </w:r>
      <w:r w:rsidR="004D7FDA">
        <w:rPr>
          <w:rFonts w:ascii="Times New Roman" w:hAnsi="Times New Roman"/>
          <w:szCs w:val="28"/>
        </w:rPr>
        <w:t xml:space="preserve">(по письменному заявлению которого) </w:t>
      </w:r>
      <w:r w:rsidRPr="0063482C">
        <w:rPr>
          <w:rFonts w:ascii="Times New Roman" w:hAnsi="Times New Roman"/>
          <w:szCs w:val="28"/>
        </w:rPr>
        <w:t>проводится служебная проверка, иных лиц, которым могут быть известны какие-либо сведения об обстоятельствах, подлежащих установлению в ходе служебной проверки, а также иную информацию по существу вопросов служебной проверки;</w:t>
      </w:r>
      <w:proofErr w:type="gramEnd"/>
    </w:p>
    <w:p w:rsidR="0063482C" w:rsidRDefault="0063482C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 w:rsidRPr="0063482C">
        <w:rPr>
          <w:rFonts w:ascii="Times New Roman" w:hAnsi="Times New Roman"/>
          <w:szCs w:val="28"/>
        </w:rPr>
        <w:t xml:space="preserve">знакомиться с документами, имеющими отношение к проверке, </w:t>
      </w:r>
      <w:r w:rsidR="00B77FC1">
        <w:rPr>
          <w:rFonts w:ascii="Times New Roman" w:hAnsi="Times New Roman"/>
          <w:szCs w:val="28"/>
        </w:rPr>
        <w:t xml:space="preserve">                      </w:t>
      </w:r>
      <w:r w:rsidRPr="0063482C">
        <w:rPr>
          <w:rFonts w:ascii="Times New Roman" w:hAnsi="Times New Roman"/>
          <w:szCs w:val="28"/>
        </w:rPr>
        <w:t>в случае необходимости приобщать их копии к документам служебной проверки;</w:t>
      </w:r>
    </w:p>
    <w:p w:rsidR="008D0E0C" w:rsidRDefault="008D0E0C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получать консультации у специалистов по вопросам, требующим специальных знаний, в том числе в письменном виде;</w:t>
      </w:r>
    </w:p>
    <w:p w:rsidR="008D0E0C" w:rsidRPr="008D0E0C" w:rsidRDefault="008D0E0C" w:rsidP="00B77FC1">
      <w:pPr>
        <w:pStyle w:val="ConsPlusNormal"/>
        <w:ind w:firstLine="709"/>
        <w:jc w:val="both"/>
        <w:rPr>
          <w:sz w:val="28"/>
          <w:szCs w:val="28"/>
        </w:rPr>
      </w:pPr>
      <w:r w:rsidRPr="008D0E0C">
        <w:rPr>
          <w:sz w:val="28"/>
          <w:szCs w:val="28"/>
        </w:rPr>
        <w:t xml:space="preserve">при необходимости выезжать в установленном порядке и с разрешения представителя нанимателя на место </w:t>
      </w:r>
      <w:r w:rsidR="00187209">
        <w:rPr>
          <w:sz w:val="28"/>
          <w:szCs w:val="28"/>
        </w:rPr>
        <w:t>совершения дисциплинарного проступка</w:t>
      </w:r>
      <w:r w:rsidRPr="008D0E0C">
        <w:rPr>
          <w:sz w:val="28"/>
          <w:szCs w:val="28"/>
        </w:rPr>
        <w:t>;</w:t>
      </w:r>
    </w:p>
    <w:p w:rsidR="0063482C" w:rsidRDefault="0063482C" w:rsidP="00B77FC1">
      <w:pPr>
        <w:spacing w:after="1" w:line="240" w:lineRule="atLeast"/>
        <w:ind w:firstLine="709"/>
        <w:jc w:val="both"/>
        <w:rPr>
          <w:rFonts w:ascii="Times New Roman" w:hAnsi="Times New Roman"/>
          <w:szCs w:val="28"/>
        </w:rPr>
      </w:pPr>
      <w:r w:rsidRPr="0063482C">
        <w:rPr>
          <w:rFonts w:ascii="Times New Roman" w:hAnsi="Times New Roman"/>
          <w:szCs w:val="28"/>
        </w:rPr>
        <w:t>готовить предложения о привлечении к ответственности государственного служащего, совершившего дисциплинарный проступок</w:t>
      </w:r>
      <w:r w:rsidR="006239CA">
        <w:rPr>
          <w:rFonts w:ascii="Times New Roman" w:hAnsi="Times New Roman"/>
          <w:szCs w:val="28"/>
        </w:rPr>
        <w:t>;</w:t>
      </w:r>
    </w:p>
    <w:p w:rsidR="006239CA" w:rsidRPr="006239CA" w:rsidRDefault="006239CA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 w:rsidRPr="006239CA">
        <w:rPr>
          <w:rFonts w:ascii="Times New Roman" w:hAnsi="Times New Roman"/>
          <w:szCs w:val="28"/>
        </w:rPr>
        <w:t xml:space="preserve">в случае несогласия с выводами, изложенными в </w:t>
      </w:r>
      <w:r>
        <w:rPr>
          <w:rFonts w:ascii="Times New Roman" w:hAnsi="Times New Roman"/>
          <w:szCs w:val="28"/>
        </w:rPr>
        <w:t>з</w:t>
      </w:r>
      <w:r w:rsidRPr="006239CA">
        <w:rPr>
          <w:rFonts w:ascii="Times New Roman" w:hAnsi="Times New Roman"/>
          <w:szCs w:val="28"/>
        </w:rPr>
        <w:t xml:space="preserve">аключении, составлять свое мотивированное особое мнение, подлежащее приобщению </w:t>
      </w:r>
      <w:r>
        <w:rPr>
          <w:rFonts w:ascii="Times New Roman" w:hAnsi="Times New Roman"/>
          <w:szCs w:val="28"/>
        </w:rPr>
        <w:t xml:space="preserve">                              </w:t>
      </w:r>
      <w:r w:rsidRPr="006239CA">
        <w:rPr>
          <w:rFonts w:ascii="Times New Roman" w:hAnsi="Times New Roman"/>
          <w:szCs w:val="28"/>
        </w:rPr>
        <w:t xml:space="preserve">к </w:t>
      </w:r>
      <w:r>
        <w:rPr>
          <w:rFonts w:ascii="Times New Roman" w:hAnsi="Times New Roman"/>
          <w:szCs w:val="28"/>
        </w:rPr>
        <w:t>з</w:t>
      </w:r>
      <w:r w:rsidRPr="006239CA">
        <w:rPr>
          <w:rFonts w:ascii="Times New Roman" w:hAnsi="Times New Roman"/>
          <w:szCs w:val="28"/>
        </w:rPr>
        <w:t>аключению.</w:t>
      </w:r>
    </w:p>
    <w:p w:rsidR="009B3F26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bookmarkStart w:id="4" w:name="P97"/>
      <w:bookmarkEnd w:id="4"/>
      <w:r>
        <w:rPr>
          <w:sz w:val="28"/>
          <w:szCs w:val="28"/>
        </w:rPr>
        <w:t>3.5</w:t>
      </w:r>
      <w:r w:rsidR="009B3F26" w:rsidRPr="006239CA">
        <w:rPr>
          <w:sz w:val="28"/>
          <w:szCs w:val="28"/>
        </w:rPr>
        <w:t>. Член</w:t>
      </w:r>
      <w:r w:rsidR="004D7FDA">
        <w:rPr>
          <w:sz w:val="28"/>
          <w:szCs w:val="28"/>
        </w:rPr>
        <w:t>ы</w:t>
      </w:r>
      <w:r w:rsidR="009B3F26" w:rsidRPr="006239CA">
        <w:rPr>
          <w:sz w:val="28"/>
          <w:szCs w:val="28"/>
        </w:rPr>
        <w:t xml:space="preserve"> комиссии обязан</w:t>
      </w:r>
      <w:r w:rsidR="004D7FDA">
        <w:rPr>
          <w:sz w:val="28"/>
          <w:szCs w:val="28"/>
        </w:rPr>
        <w:t>ы</w:t>
      </w:r>
      <w:r w:rsidR="009B3F26" w:rsidRPr="006239CA">
        <w:rPr>
          <w:sz w:val="28"/>
          <w:szCs w:val="28"/>
        </w:rPr>
        <w:t>:</w:t>
      </w:r>
    </w:p>
    <w:p w:rsidR="009B3F26" w:rsidRPr="006239CA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6239CA">
        <w:rPr>
          <w:sz w:val="28"/>
          <w:szCs w:val="28"/>
        </w:rPr>
        <w:t>соблюдать права и свободы гражданского служащего, в отношении которого проводится служебная проверка, и иных лиц, принимающих участие в служебной проверке;</w:t>
      </w:r>
    </w:p>
    <w:p w:rsidR="006239CA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6239CA">
        <w:rPr>
          <w:sz w:val="28"/>
          <w:szCs w:val="28"/>
        </w:rPr>
        <w:t>в случае обнаружения признаков преступления, админ</w:t>
      </w:r>
      <w:r w:rsidR="00B15062">
        <w:rPr>
          <w:sz w:val="28"/>
          <w:szCs w:val="28"/>
        </w:rPr>
        <w:t>истративного правонарушения</w:t>
      </w:r>
      <w:r w:rsidR="008B0933">
        <w:rPr>
          <w:sz w:val="28"/>
          <w:szCs w:val="28"/>
        </w:rPr>
        <w:t>, иного нарушения служебной дисциплины</w:t>
      </w:r>
      <w:r w:rsidR="00B15062">
        <w:rPr>
          <w:sz w:val="28"/>
          <w:szCs w:val="28"/>
        </w:rPr>
        <w:t xml:space="preserve"> </w:t>
      </w:r>
      <w:r w:rsidRPr="006239CA">
        <w:rPr>
          <w:sz w:val="28"/>
          <w:szCs w:val="28"/>
        </w:rPr>
        <w:t>не</w:t>
      </w:r>
      <w:r w:rsidR="00B15062">
        <w:rPr>
          <w:sz w:val="28"/>
          <w:szCs w:val="28"/>
        </w:rPr>
        <w:t>замедлительно</w:t>
      </w:r>
      <w:r w:rsidRPr="006239CA">
        <w:rPr>
          <w:sz w:val="28"/>
          <w:szCs w:val="28"/>
        </w:rPr>
        <w:t xml:space="preserve"> докладывать об этом председателю комиссии или </w:t>
      </w:r>
      <w:r w:rsidR="006239CA" w:rsidRPr="006239CA">
        <w:rPr>
          <w:sz w:val="28"/>
          <w:szCs w:val="28"/>
        </w:rPr>
        <w:t xml:space="preserve">должностному лицу, назначившему служебную проверку; 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6239CA">
        <w:rPr>
          <w:sz w:val="28"/>
          <w:szCs w:val="28"/>
        </w:rPr>
        <w:lastRenderedPageBreak/>
        <w:t xml:space="preserve">обеспечивать сохранность и конфиденциальность материалов служебной проверки, не разглашать сведения о </w:t>
      </w:r>
      <w:r w:rsidR="006239CA" w:rsidRPr="006239CA">
        <w:rPr>
          <w:sz w:val="28"/>
          <w:szCs w:val="28"/>
        </w:rPr>
        <w:t xml:space="preserve">ходе </w:t>
      </w:r>
      <w:r w:rsidR="00A14F2D">
        <w:rPr>
          <w:sz w:val="28"/>
          <w:szCs w:val="28"/>
        </w:rPr>
        <w:t>ее</w:t>
      </w:r>
      <w:r w:rsidR="008B0933">
        <w:rPr>
          <w:sz w:val="28"/>
          <w:szCs w:val="28"/>
        </w:rPr>
        <w:t xml:space="preserve"> </w:t>
      </w:r>
      <w:r w:rsidR="006239CA" w:rsidRPr="006239CA">
        <w:rPr>
          <w:sz w:val="28"/>
          <w:szCs w:val="28"/>
        </w:rPr>
        <w:t xml:space="preserve">проведения </w:t>
      </w:r>
      <w:r w:rsidR="00E262F5">
        <w:rPr>
          <w:sz w:val="28"/>
          <w:szCs w:val="28"/>
        </w:rPr>
        <w:t xml:space="preserve">                          </w:t>
      </w:r>
      <w:r w:rsidR="006239CA" w:rsidRPr="006239CA">
        <w:rPr>
          <w:sz w:val="28"/>
          <w:szCs w:val="28"/>
        </w:rPr>
        <w:t xml:space="preserve">и </w:t>
      </w:r>
      <w:r w:rsidRPr="006239CA">
        <w:rPr>
          <w:sz w:val="28"/>
          <w:szCs w:val="28"/>
        </w:rPr>
        <w:t>результатах.</w:t>
      </w:r>
    </w:p>
    <w:p w:rsidR="004852D7" w:rsidRDefault="004852D7" w:rsidP="004852D7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 разглашение конфиденциальной информации член</w:t>
      </w:r>
      <w:r w:rsidR="004D7FDA">
        <w:rPr>
          <w:rFonts w:ascii="Times New Roman" w:hAnsi="Times New Roman"/>
          <w:szCs w:val="28"/>
        </w:rPr>
        <w:t>ы</w:t>
      </w:r>
      <w:r>
        <w:rPr>
          <w:rFonts w:ascii="Times New Roman" w:hAnsi="Times New Roman"/>
          <w:szCs w:val="28"/>
        </w:rPr>
        <w:t xml:space="preserve"> комиссии нес</w:t>
      </w:r>
      <w:r w:rsidR="004D7FDA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>т ответственность в соответствии с законодательством Российской Федерации.</w:t>
      </w:r>
    </w:p>
    <w:p w:rsidR="009B3F26" w:rsidRPr="00962B43" w:rsidRDefault="00EA1A9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1997">
        <w:rPr>
          <w:sz w:val="28"/>
          <w:szCs w:val="28"/>
        </w:rPr>
        <w:t>6</w:t>
      </w:r>
      <w:r w:rsidR="009B3F26" w:rsidRPr="00962B43">
        <w:rPr>
          <w:sz w:val="28"/>
          <w:szCs w:val="28"/>
        </w:rPr>
        <w:t xml:space="preserve">. Гражданский служащий, в отношении которого </w:t>
      </w:r>
      <w:r w:rsidR="002E73B7" w:rsidRPr="002E73B7">
        <w:rPr>
          <w:sz w:val="28"/>
          <w:szCs w:val="28"/>
        </w:rPr>
        <w:t xml:space="preserve">(по письменному заявлению которого) </w:t>
      </w:r>
      <w:r w:rsidR="009B3F26" w:rsidRPr="00BD58A6">
        <w:rPr>
          <w:sz w:val="28"/>
          <w:szCs w:val="28"/>
        </w:rPr>
        <w:t>проводится</w:t>
      </w:r>
      <w:r w:rsidR="009B3F26" w:rsidRPr="00962B43">
        <w:rPr>
          <w:sz w:val="28"/>
          <w:szCs w:val="28"/>
        </w:rPr>
        <w:t xml:space="preserve"> служебная проверка, имеет право:</w:t>
      </w:r>
    </w:p>
    <w:p w:rsidR="009B3F26" w:rsidRPr="00962B43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62B43">
        <w:rPr>
          <w:sz w:val="28"/>
          <w:szCs w:val="28"/>
        </w:rPr>
        <w:t xml:space="preserve">знакомиться с </w:t>
      </w:r>
      <w:r w:rsidR="004852D7">
        <w:rPr>
          <w:sz w:val="28"/>
          <w:szCs w:val="28"/>
        </w:rPr>
        <w:t>решением</w:t>
      </w:r>
      <w:r w:rsidR="00962B43">
        <w:rPr>
          <w:sz w:val="28"/>
          <w:szCs w:val="28"/>
        </w:rPr>
        <w:t xml:space="preserve"> о назначении служебной проверки</w:t>
      </w:r>
      <w:r w:rsidRPr="00962B43">
        <w:rPr>
          <w:sz w:val="28"/>
          <w:szCs w:val="28"/>
        </w:rPr>
        <w:t>;</w:t>
      </w:r>
    </w:p>
    <w:p w:rsidR="009B3F26" w:rsidRPr="00962B43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62B43">
        <w:rPr>
          <w:sz w:val="28"/>
          <w:szCs w:val="28"/>
        </w:rPr>
        <w:t>давать устные или письменные объяснения, пред</w:t>
      </w:r>
      <w:r w:rsidR="004852D7">
        <w:rPr>
          <w:sz w:val="28"/>
          <w:szCs w:val="28"/>
        </w:rPr>
        <w:t>ставлять заявления, ходатайства</w:t>
      </w:r>
      <w:r w:rsidR="001E2439" w:rsidRPr="001E2439">
        <w:rPr>
          <w:sz w:val="28"/>
          <w:szCs w:val="28"/>
        </w:rPr>
        <w:t xml:space="preserve"> </w:t>
      </w:r>
      <w:r w:rsidR="001E2439" w:rsidRPr="00962B43">
        <w:rPr>
          <w:sz w:val="28"/>
          <w:szCs w:val="28"/>
        </w:rPr>
        <w:t xml:space="preserve">и </w:t>
      </w:r>
      <w:r w:rsidR="001E2439">
        <w:rPr>
          <w:sz w:val="28"/>
          <w:szCs w:val="28"/>
        </w:rPr>
        <w:t>иные</w:t>
      </w:r>
      <w:r w:rsidR="001E2439" w:rsidRPr="00962B43">
        <w:rPr>
          <w:sz w:val="28"/>
          <w:szCs w:val="28"/>
        </w:rPr>
        <w:t xml:space="preserve"> документы</w:t>
      </w:r>
      <w:r w:rsidRPr="00962B43">
        <w:rPr>
          <w:sz w:val="28"/>
          <w:szCs w:val="28"/>
        </w:rPr>
        <w:t>;</w:t>
      </w:r>
    </w:p>
    <w:p w:rsidR="009B3F26" w:rsidRPr="0009763C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62B43">
        <w:rPr>
          <w:sz w:val="28"/>
          <w:szCs w:val="28"/>
        </w:rPr>
        <w:t>обжаловать решения и действия (бездействие) членов комиссии</w:t>
      </w:r>
      <w:r w:rsidR="00962B43" w:rsidRPr="00962B43">
        <w:rPr>
          <w:sz w:val="28"/>
          <w:szCs w:val="28"/>
        </w:rPr>
        <w:t xml:space="preserve"> </w:t>
      </w:r>
      <w:r w:rsidR="00DE7ABA" w:rsidRPr="0009763C">
        <w:rPr>
          <w:sz w:val="28"/>
          <w:szCs w:val="28"/>
        </w:rPr>
        <w:t>представителю нанимателя</w:t>
      </w:r>
      <w:r w:rsidRPr="0009763C">
        <w:rPr>
          <w:sz w:val="28"/>
          <w:szCs w:val="28"/>
        </w:rPr>
        <w:t>;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962B43">
        <w:rPr>
          <w:sz w:val="28"/>
          <w:szCs w:val="28"/>
        </w:rPr>
        <w:t>знакомиться по окончании служебной проверки с письменным заключением и другими</w:t>
      </w:r>
      <w:r w:rsidR="00544208">
        <w:rPr>
          <w:sz w:val="28"/>
          <w:szCs w:val="28"/>
        </w:rPr>
        <w:t xml:space="preserve"> е</w:t>
      </w:r>
      <w:r w:rsidR="00A14F2D">
        <w:rPr>
          <w:sz w:val="28"/>
          <w:szCs w:val="28"/>
        </w:rPr>
        <w:t>е</w:t>
      </w:r>
      <w:r w:rsidR="00544208">
        <w:rPr>
          <w:sz w:val="28"/>
          <w:szCs w:val="28"/>
        </w:rPr>
        <w:t xml:space="preserve"> материалами</w:t>
      </w:r>
      <w:r w:rsidRPr="00962B43">
        <w:rPr>
          <w:sz w:val="28"/>
          <w:szCs w:val="28"/>
        </w:rPr>
        <w:t xml:space="preserve">, если это не противоречит требованиям неразглашения сведений, составляющих государственную </w:t>
      </w:r>
      <w:r w:rsidR="00E262F5">
        <w:rPr>
          <w:sz w:val="28"/>
          <w:szCs w:val="28"/>
        </w:rPr>
        <w:t xml:space="preserve">                    </w:t>
      </w:r>
      <w:r w:rsidRPr="00962B43">
        <w:rPr>
          <w:sz w:val="28"/>
          <w:szCs w:val="28"/>
        </w:rPr>
        <w:t>и иную охраняемую федеральным законом тайну.</w:t>
      </w:r>
    </w:p>
    <w:p w:rsidR="00DE7ABA" w:rsidRPr="00192FA2" w:rsidRDefault="00EA1A9F" w:rsidP="00192FA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1997">
        <w:rPr>
          <w:sz w:val="28"/>
          <w:szCs w:val="28"/>
        </w:rPr>
        <w:t>7</w:t>
      </w:r>
      <w:r w:rsidR="00DE7ABA" w:rsidRPr="00735062">
        <w:rPr>
          <w:sz w:val="28"/>
          <w:szCs w:val="28"/>
        </w:rPr>
        <w:t xml:space="preserve">. Гражданский служащий, в отношении которого </w:t>
      </w:r>
      <w:r w:rsidR="00DE7ABA" w:rsidRPr="00293149">
        <w:rPr>
          <w:sz w:val="28"/>
          <w:szCs w:val="28"/>
        </w:rPr>
        <w:t xml:space="preserve">(по письменному заявлению которого) </w:t>
      </w:r>
      <w:r w:rsidR="00DE7ABA" w:rsidRPr="00735062">
        <w:rPr>
          <w:sz w:val="28"/>
          <w:szCs w:val="28"/>
        </w:rPr>
        <w:t xml:space="preserve">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службы. Временное отстранение гражданского служащего от замещаемой должности гражданской службы оформляется </w:t>
      </w:r>
      <w:r w:rsidR="00DE7ABA" w:rsidRPr="0009763C">
        <w:rPr>
          <w:sz w:val="28"/>
          <w:szCs w:val="28"/>
        </w:rPr>
        <w:t xml:space="preserve">приказом </w:t>
      </w:r>
      <w:r w:rsidR="000D4B80" w:rsidRPr="0009763C">
        <w:rPr>
          <w:sz w:val="28"/>
          <w:szCs w:val="28"/>
        </w:rPr>
        <w:t>представителя нанимателя</w:t>
      </w:r>
      <w:r w:rsidR="00387F45">
        <w:rPr>
          <w:sz w:val="28"/>
          <w:szCs w:val="28"/>
        </w:rPr>
        <w:t xml:space="preserve">. </w:t>
      </w:r>
    </w:p>
    <w:p w:rsidR="00DE7ABA" w:rsidRPr="00735062" w:rsidRDefault="00DE7ABA" w:rsidP="00DE7ABA">
      <w:pPr>
        <w:pStyle w:val="ConsPlusNormal"/>
        <w:ind w:firstLine="709"/>
        <w:jc w:val="both"/>
        <w:rPr>
          <w:sz w:val="28"/>
          <w:szCs w:val="28"/>
        </w:rPr>
      </w:pPr>
      <w:r w:rsidRPr="00735062">
        <w:rPr>
          <w:sz w:val="28"/>
          <w:szCs w:val="28"/>
        </w:rPr>
        <w:t>При временном отстранении гражданского служащего от замещаемой должности гражданской службы на период пров</w:t>
      </w:r>
      <w:r>
        <w:rPr>
          <w:sz w:val="28"/>
          <w:szCs w:val="28"/>
        </w:rPr>
        <w:t>е</w:t>
      </w:r>
      <w:r w:rsidRPr="00735062">
        <w:rPr>
          <w:sz w:val="28"/>
          <w:szCs w:val="28"/>
        </w:rPr>
        <w:t>дения служебн</w:t>
      </w:r>
      <w:r>
        <w:rPr>
          <w:sz w:val="28"/>
          <w:szCs w:val="28"/>
        </w:rPr>
        <w:t>ой</w:t>
      </w:r>
      <w:r w:rsidRPr="00735062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735062">
        <w:rPr>
          <w:sz w:val="28"/>
          <w:szCs w:val="28"/>
        </w:rPr>
        <w:t xml:space="preserve"> его непосредственным руководителем должны быть приняты меры, исключающие доступ </w:t>
      </w:r>
      <w:r w:rsidR="00A14F2D">
        <w:rPr>
          <w:sz w:val="28"/>
          <w:szCs w:val="28"/>
        </w:rPr>
        <w:t xml:space="preserve">гражданского служащего </w:t>
      </w:r>
      <w:r w:rsidRPr="00735062">
        <w:rPr>
          <w:sz w:val="28"/>
          <w:szCs w:val="28"/>
        </w:rPr>
        <w:t>к служебным документам, служебному компьютеру, другие возможности влияния на объективность проводимой служебной проверки.</w:t>
      </w:r>
    </w:p>
    <w:p w:rsidR="00DE7ABA" w:rsidRDefault="00C906E1" w:rsidP="00B77FC1">
      <w:pPr>
        <w:pStyle w:val="ConsPlusNormal"/>
        <w:ind w:firstLine="709"/>
        <w:jc w:val="both"/>
        <w:rPr>
          <w:b/>
          <w:sz w:val="28"/>
          <w:szCs w:val="28"/>
        </w:rPr>
      </w:pPr>
      <w:r w:rsidRPr="00474293">
        <w:rPr>
          <w:sz w:val="28"/>
          <w:szCs w:val="28"/>
        </w:rPr>
        <w:t>Приказ о временном отстранении от замещаемой должности гражданской службы готовит кадровое подразделение</w:t>
      </w:r>
      <w:r w:rsidRPr="00A14F2D">
        <w:rPr>
          <w:sz w:val="28"/>
          <w:szCs w:val="28"/>
        </w:rPr>
        <w:t>.</w:t>
      </w:r>
    </w:p>
    <w:p w:rsidR="00C906E1" w:rsidRDefault="00C906E1" w:rsidP="00B77FC1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9B3F26" w:rsidRPr="00C825FF" w:rsidRDefault="00EA1A9F" w:rsidP="00B15062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9B3F26" w:rsidRPr="00C825FF">
        <w:rPr>
          <w:sz w:val="28"/>
          <w:szCs w:val="28"/>
        </w:rPr>
        <w:t xml:space="preserve"> Проведение служебной проверки</w:t>
      </w:r>
    </w:p>
    <w:p w:rsidR="009B3F26" w:rsidRPr="00A14F2D" w:rsidRDefault="009B3F26" w:rsidP="009B3F26">
      <w:pPr>
        <w:pStyle w:val="ConsPlusNormal"/>
        <w:jc w:val="center"/>
        <w:rPr>
          <w:sz w:val="28"/>
          <w:szCs w:val="28"/>
        </w:rPr>
      </w:pPr>
    </w:p>
    <w:p w:rsidR="009B3F26" w:rsidRPr="00C825FF" w:rsidRDefault="00DE7ABA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F26" w:rsidRPr="00C825FF">
        <w:rPr>
          <w:sz w:val="28"/>
          <w:szCs w:val="28"/>
        </w:rPr>
        <w:t>.</w:t>
      </w:r>
      <w:r w:rsidR="00EA1A9F">
        <w:rPr>
          <w:sz w:val="28"/>
          <w:szCs w:val="28"/>
        </w:rPr>
        <w:t xml:space="preserve">1. </w:t>
      </w:r>
      <w:r w:rsidR="009B3F26" w:rsidRPr="00C825FF">
        <w:rPr>
          <w:sz w:val="28"/>
          <w:szCs w:val="28"/>
        </w:rPr>
        <w:t>Пр</w:t>
      </w:r>
      <w:r w:rsidR="0009763C">
        <w:rPr>
          <w:sz w:val="28"/>
          <w:szCs w:val="28"/>
        </w:rPr>
        <w:t>и проведении служебной проверки</w:t>
      </w:r>
      <w:r w:rsidR="009B3F26" w:rsidRPr="00C825FF">
        <w:rPr>
          <w:sz w:val="28"/>
          <w:szCs w:val="28"/>
        </w:rPr>
        <w:t xml:space="preserve"> члены комиссии:</w:t>
      </w:r>
    </w:p>
    <w:p w:rsidR="0009763C" w:rsidRDefault="0009763C" w:rsidP="00B77FC1">
      <w:pPr>
        <w:pStyle w:val="ConsPlusNormal"/>
        <w:ind w:firstLine="709"/>
        <w:jc w:val="both"/>
        <w:rPr>
          <w:sz w:val="28"/>
          <w:szCs w:val="28"/>
        </w:rPr>
      </w:pPr>
      <w:r w:rsidRPr="00654DC0">
        <w:rPr>
          <w:sz w:val="28"/>
          <w:szCs w:val="28"/>
        </w:rPr>
        <w:t xml:space="preserve">составляют </w:t>
      </w:r>
      <w:r>
        <w:rPr>
          <w:sz w:val="28"/>
          <w:szCs w:val="28"/>
        </w:rPr>
        <w:t>план проведения служебной проверки</w:t>
      </w:r>
      <w:r w:rsidR="00CD42FF">
        <w:rPr>
          <w:sz w:val="28"/>
          <w:szCs w:val="28"/>
        </w:rPr>
        <w:t xml:space="preserve">, </w:t>
      </w:r>
      <w:r w:rsidR="00CD42FF" w:rsidRPr="00CB77AB">
        <w:rPr>
          <w:sz w:val="28"/>
          <w:szCs w:val="28"/>
        </w:rPr>
        <w:t>который утверждается представителем нанимателя</w:t>
      </w:r>
      <w:r w:rsidRPr="00CB77AB">
        <w:rPr>
          <w:sz w:val="28"/>
          <w:szCs w:val="28"/>
        </w:rPr>
        <w:t>;</w:t>
      </w:r>
    </w:p>
    <w:p w:rsidR="009B3F26" w:rsidRPr="00474293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74293">
        <w:rPr>
          <w:sz w:val="28"/>
          <w:szCs w:val="28"/>
        </w:rPr>
        <w:t>изучают нормативные правовые</w:t>
      </w:r>
      <w:r w:rsidR="00871997" w:rsidRPr="00474293">
        <w:rPr>
          <w:sz w:val="28"/>
          <w:szCs w:val="28"/>
        </w:rPr>
        <w:t xml:space="preserve"> акты Российской Федерации</w:t>
      </w:r>
      <w:r w:rsidRPr="00474293">
        <w:rPr>
          <w:sz w:val="28"/>
          <w:szCs w:val="28"/>
        </w:rPr>
        <w:t xml:space="preserve"> </w:t>
      </w:r>
      <w:r w:rsidR="00E262F5">
        <w:rPr>
          <w:sz w:val="28"/>
          <w:szCs w:val="28"/>
        </w:rPr>
        <w:t xml:space="preserve">                           </w:t>
      </w:r>
      <w:r w:rsidRPr="00474293">
        <w:rPr>
          <w:sz w:val="28"/>
          <w:szCs w:val="28"/>
        </w:rPr>
        <w:t xml:space="preserve">и </w:t>
      </w:r>
      <w:r w:rsidR="00441EC2">
        <w:rPr>
          <w:sz w:val="28"/>
          <w:szCs w:val="28"/>
        </w:rPr>
        <w:t xml:space="preserve">организационно-распорядительные документы органов прокуратуры                  </w:t>
      </w:r>
      <w:r w:rsidRPr="00474293">
        <w:rPr>
          <w:sz w:val="28"/>
          <w:szCs w:val="28"/>
        </w:rPr>
        <w:t>по вопросам, относящимся к служебной проверке;</w:t>
      </w:r>
      <w:proofErr w:type="gramEnd"/>
    </w:p>
    <w:p w:rsidR="009B3F26" w:rsidRPr="00654DC0" w:rsidRDefault="00A14F2D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 w:rsidR="009B3F26" w:rsidRPr="00B00F0B">
        <w:rPr>
          <w:sz w:val="28"/>
          <w:szCs w:val="28"/>
        </w:rPr>
        <w:t>требу</w:t>
      </w:r>
      <w:r w:rsidR="00654DC0" w:rsidRPr="00B00F0B">
        <w:rPr>
          <w:sz w:val="28"/>
          <w:szCs w:val="28"/>
        </w:rPr>
        <w:t>ю</w:t>
      </w:r>
      <w:r w:rsidR="009B3F26" w:rsidRPr="00B00F0B">
        <w:rPr>
          <w:sz w:val="28"/>
          <w:szCs w:val="28"/>
        </w:rPr>
        <w:t>т от гражданского служащего, в отношении которого</w:t>
      </w:r>
      <w:r w:rsidR="002E73B7" w:rsidRPr="00B00F0B">
        <w:rPr>
          <w:sz w:val="28"/>
          <w:szCs w:val="28"/>
        </w:rPr>
        <w:t xml:space="preserve">                       (по письменному заявлению которого)</w:t>
      </w:r>
      <w:r w:rsidR="002E73B7" w:rsidRPr="00B00F0B">
        <w:rPr>
          <w:szCs w:val="28"/>
        </w:rPr>
        <w:t xml:space="preserve"> </w:t>
      </w:r>
      <w:r w:rsidR="009B3F26" w:rsidRPr="00B00F0B">
        <w:rPr>
          <w:sz w:val="28"/>
          <w:szCs w:val="28"/>
        </w:rPr>
        <w:t xml:space="preserve">проводится служебная проверка, объяснение </w:t>
      </w:r>
      <w:r w:rsidR="00692C8C" w:rsidRPr="00B00F0B">
        <w:rPr>
          <w:sz w:val="28"/>
          <w:szCs w:val="28"/>
        </w:rPr>
        <w:t xml:space="preserve">на имя представителя нанимателя </w:t>
      </w:r>
      <w:r w:rsidR="009B3F26" w:rsidRPr="00B00F0B">
        <w:rPr>
          <w:sz w:val="28"/>
          <w:szCs w:val="28"/>
        </w:rPr>
        <w:t xml:space="preserve">в письменной форме </w:t>
      </w:r>
      <w:r w:rsidR="00192FA2">
        <w:rPr>
          <w:sz w:val="28"/>
          <w:szCs w:val="28"/>
        </w:rPr>
        <w:t xml:space="preserve">                                  </w:t>
      </w:r>
      <w:r w:rsidR="009B3F26" w:rsidRPr="00B00F0B">
        <w:rPr>
          <w:sz w:val="28"/>
          <w:szCs w:val="28"/>
        </w:rPr>
        <w:t xml:space="preserve">по существу проверки </w:t>
      </w:r>
      <w:hyperlink w:anchor="P192" w:history="1">
        <w:r w:rsidR="009B3F26" w:rsidRPr="00474293">
          <w:rPr>
            <w:sz w:val="28"/>
            <w:szCs w:val="28"/>
          </w:rPr>
          <w:t xml:space="preserve">(приложение </w:t>
        </w:r>
        <w:r w:rsidR="00654DC0" w:rsidRPr="00474293">
          <w:rPr>
            <w:sz w:val="28"/>
            <w:szCs w:val="28"/>
          </w:rPr>
          <w:t xml:space="preserve">№ </w:t>
        </w:r>
        <w:r w:rsidR="00047BF7" w:rsidRPr="00474293">
          <w:rPr>
            <w:sz w:val="28"/>
            <w:szCs w:val="28"/>
          </w:rPr>
          <w:t>2</w:t>
        </w:r>
        <w:r w:rsidR="009B3F26" w:rsidRPr="00474293">
          <w:rPr>
            <w:sz w:val="28"/>
            <w:szCs w:val="28"/>
          </w:rPr>
          <w:t>)</w:t>
        </w:r>
      </w:hyperlink>
      <w:r w:rsidR="009B3F26" w:rsidRPr="00474293">
        <w:rPr>
          <w:sz w:val="28"/>
          <w:szCs w:val="28"/>
        </w:rPr>
        <w:t xml:space="preserve">. </w:t>
      </w:r>
      <w:r w:rsidR="009B3F26" w:rsidRPr="00B00F0B">
        <w:rPr>
          <w:sz w:val="28"/>
          <w:szCs w:val="28"/>
        </w:rPr>
        <w:t xml:space="preserve">В случае отказа гражданского </w:t>
      </w:r>
      <w:r w:rsidR="009B3F26" w:rsidRPr="00B00F0B">
        <w:rPr>
          <w:sz w:val="28"/>
          <w:szCs w:val="28"/>
        </w:rPr>
        <w:lastRenderedPageBreak/>
        <w:t>служащего предоставить такое объяснение составля</w:t>
      </w:r>
      <w:r w:rsidR="00692C8C" w:rsidRPr="00B00F0B">
        <w:rPr>
          <w:sz w:val="28"/>
          <w:szCs w:val="28"/>
        </w:rPr>
        <w:t>ют</w:t>
      </w:r>
      <w:r w:rsidR="009B3F26" w:rsidRPr="00B00F0B">
        <w:rPr>
          <w:sz w:val="28"/>
          <w:szCs w:val="28"/>
        </w:rPr>
        <w:t xml:space="preserve"> </w:t>
      </w:r>
      <w:r w:rsidR="009B3F26" w:rsidRPr="00474293">
        <w:rPr>
          <w:sz w:val="28"/>
          <w:szCs w:val="28"/>
        </w:rPr>
        <w:t xml:space="preserve">акт </w:t>
      </w:r>
      <w:r w:rsidR="00192FA2">
        <w:rPr>
          <w:sz w:val="28"/>
          <w:szCs w:val="28"/>
        </w:rPr>
        <w:t xml:space="preserve">                              </w:t>
      </w:r>
      <w:hyperlink w:anchor="P230" w:history="1">
        <w:r w:rsidR="009B3F26" w:rsidRPr="00474293">
          <w:rPr>
            <w:sz w:val="28"/>
            <w:szCs w:val="28"/>
          </w:rPr>
          <w:t xml:space="preserve">(приложение </w:t>
        </w:r>
        <w:r w:rsidR="00654DC0" w:rsidRPr="00474293">
          <w:rPr>
            <w:sz w:val="28"/>
            <w:szCs w:val="28"/>
          </w:rPr>
          <w:t xml:space="preserve">№ </w:t>
        </w:r>
        <w:r w:rsidR="00047BF7" w:rsidRPr="00474293">
          <w:rPr>
            <w:sz w:val="28"/>
            <w:szCs w:val="28"/>
          </w:rPr>
          <w:t>1</w:t>
        </w:r>
        <w:r w:rsidR="009B3F26" w:rsidRPr="00474293">
          <w:rPr>
            <w:sz w:val="28"/>
            <w:szCs w:val="28"/>
          </w:rPr>
          <w:t>)</w:t>
        </w:r>
      </w:hyperlink>
      <w:r w:rsidR="00544208" w:rsidRPr="00474293">
        <w:rPr>
          <w:sz w:val="28"/>
          <w:szCs w:val="28"/>
        </w:rPr>
        <w:t>;</w:t>
      </w:r>
    </w:p>
    <w:p w:rsidR="00654DC0" w:rsidRDefault="00DE7ABA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приобщают</w:t>
      </w:r>
      <w:r w:rsidR="00654DC0" w:rsidRPr="00654DC0">
        <w:rPr>
          <w:sz w:val="28"/>
          <w:szCs w:val="28"/>
        </w:rPr>
        <w:t xml:space="preserve"> и анализируют</w:t>
      </w:r>
      <w:r w:rsidR="0009763C">
        <w:rPr>
          <w:sz w:val="28"/>
          <w:szCs w:val="28"/>
        </w:rPr>
        <w:t xml:space="preserve"> документы,</w:t>
      </w:r>
      <w:r w:rsidR="00654DC0" w:rsidRPr="00654DC0">
        <w:rPr>
          <w:sz w:val="28"/>
          <w:szCs w:val="28"/>
        </w:rPr>
        <w:t xml:space="preserve"> необходим</w:t>
      </w:r>
      <w:r w:rsidR="0009763C">
        <w:rPr>
          <w:sz w:val="28"/>
          <w:szCs w:val="28"/>
        </w:rPr>
        <w:t xml:space="preserve">ые </w:t>
      </w:r>
      <w:r w:rsidR="00654DC0" w:rsidRPr="00654DC0">
        <w:rPr>
          <w:sz w:val="28"/>
          <w:szCs w:val="28"/>
        </w:rPr>
        <w:t>для п</w:t>
      </w:r>
      <w:r w:rsidR="007B543F">
        <w:rPr>
          <w:sz w:val="28"/>
          <w:szCs w:val="28"/>
        </w:rPr>
        <w:t>одготовки заключения.</w:t>
      </w:r>
    </w:p>
    <w:p w:rsidR="00995482" w:rsidRDefault="00EA1A9F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</w:t>
      </w:r>
      <w:r w:rsidR="00995482">
        <w:rPr>
          <w:rFonts w:ascii="Times New Roman" w:hAnsi="Times New Roman"/>
          <w:szCs w:val="28"/>
        </w:rPr>
        <w:t xml:space="preserve">. Руководители подразделений прокуратуры в </w:t>
      </w:r>
      <w:r w:rsidR="008B0933">
        <w:rPr>
          <w:rFonts w:ascii="Times New Roman" w:hAnsi="Times New Roman"/>
          <w:szCs w:val="28"/>
        </w:rPr>
        <w:t>ходе</w:t>
      </w:r>
      <w:r w:rsidR="00995482">
        <w:rPr>
          <w:rFonts w:ascii="Times New Roman" w:hAnsi="Times New Roman"/>
          <w:szCs w:val="28"/>
        </w:rPr>
        <w:t xml:space="preserve"> служебной проверки </w:t>
      </w:r>
      <w:r w:rsidR="00692C8C">
        <w:rPr>
          <w:rFonts w:ascii="Times New Roman" w:hAnsi="Times New Roman"/>
          <w:szCs w:val="28"/>
        </w:rPr>
        <w:t xml:space="preserve">по запросам членов комиссии </w:t>
      </w:r>
      <w:r w:rsidR="00995482">
        <w:rPr>
          <w:rFonts w:ascii="Times New Roman" w:hAnsi="Times New Roman"/>
          <w:szCs w:val="28"/>
        </w:rPr>
        <w:t>своевременно представляют все необходимые для</w:t>
      </w:r>
      <w:r w:rsidR="00544208">
        <w:rPr>
          <w:rFonts w:ascii="Times New Roman" w:hAnsi="Times New Roman"/>
          <w:szCs w:val="28"/>
        </w:rPr>
        <w:t xml:space="preserve"> е</w:t>
      </w:r>
      <w:r w:rsidR="00A14F2D">
        <w:rPr>
          <w:rFonts w:ascii="Times New Roman" w:hAnsi="Times New Roman"/>
          <w:szCs w:val="28"/>
        </w:rPr>
        <w:t>е</w:t>
      </w:r>
      <w:r w:rsidR="00995482">
        <w:rPr>
          <w:rFonts w:ascii="Times New Roman" w:hAnsi="Times New Roman"/>
          <w:szCs w:val="28"/>
        </w:rPr>
        <w:t xml:space="preserve"> проведения материалы и документы, а также обеспечивают </w:t>
      </w:r>
      <w:r w:rsidR="00544208">
        <w:rPr>
          <w:rFonts w:ascii="Times New Roman" w:hAnsi="Times New Roman"/>
          <w:szCs w:val="28"/>
        </w:rPr>
        <w:t xml:space="preserve">членам комиссии </w:t>
      </w:r>
      <w:r w:rsidR="00995482">
        <w:rPr>
          <w:rFonts w:ascii="Times New Roman" w:hAnsi="Times New Roman"/>
          <w:szCs w:val="28"/>
        </w:rPr>
        <w:t>доступ к информационным базам данных.</w:t>
      </w:r>
    </w:p>
    <w:p w:rsidR="00995482" w:rsidRPr="00603629" w:rsidRDefault="00EA1A9F" w:rsidP="0060362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95482" w:rsidRPr="00603629">
        <w:rPr>
          <w:sz w:val="28"/>
          <w:szCs w:val="28"/>
        </w:rPr>
        <w:t>. В случа</w:t>
      </w:r>
      <w:r w:rsidR="00E262F5">
        <w:rPr>
          <w:sz w:val="28"/>
          <w:szCs w:val="28"/>
        </w:rPr>
        <w:t>ях</w:t>
      </w:r>
      <w:r w:rsidR="00995482" w:rsidRPr="00603629">
        <w:rPr>
          <w:sz w:val="28"/>
          <w:szCs w:val="28"/>
        </w:rPr>
        <w:t xml:space="preserve"> необоснованного отказа должностных лиц                                      предостав</w:t>
      </w:r>
      <w:r w:rsidR="00692C8C">
        <w:rPr>
          <w:sz w:val="28"/>
          <w:szCs w:val="28"/>
        </w:rPr>
        <w:t>ить</w:t>
      </w:r>
      <w:r w:rsidR="00995482" w:rsidRPr="00603629">
        <w:rPr>
          <w:sz w:val="28"/>
          <w:szCs w:val="28"/>
        </w:rPr>
        <w:t xml:space="preserve"> в установленный срок документ</w:t>
      </w:r>
      <w:r w:rsidR="00692C8C">
        <w:rPr>
          <w:sz w:val="28"/>
          <w:szCs w:val="28"/>
        </w:rPr>
        <w:t>ы</w:t>
      </w:r>
      <w:r w:rsidR="00995482" w:rsidRPr="00603629">
        <w:rPr>
          <w:sz w:val="28"/>
          <w:szCs w:val="28"/>
        </w:rPr>
        <w:t xml:space="preserve"> и материал</w:t>
      </w:r>
      <w:r w:rsidR="00692C8C">
        <w:rPr>
          <w:sz w:val="28"/>
          <w:szCs w:val="28"/>
        </w:rPr>
        <w:t>ы</w:t>
      </w:r>
      <w:r w:rsidR="00995482" w:rsidRPr="00603629">
        <w:rPr>
          <w:sz w:val="28"/>
          <w:szCs w:val="28"/>
        </w:rPr>
        <w:t>, необходимы</w:t>
      </w:r>
      <w:r w:rsidR="00692C8C">
        <w:rPr>
          <w:sz w:val="28"/>
          <w:szCs w:val="28"/>
        </w:rPr>
        <w:t>е</w:t>
      </w:r>
      <w:r w:rsidR="00995482" w:rsidRPr="00603629">
        <w:rPr>
          <w:sz w:val="28"/>
          <w:szCs w:val="28"/>
        </w:rPr>
        <w:t xml:space="preserve"> для работы комиссии, </w:t>
      </w:r>
      <w:r w:rsidR="00AB53BB">
        <w:rPr>
          <w:sz w:val="28"/>
          <w:szCs w:val="28"/>
        </w:rPr>
        <w:t>невыполнения законных требований членов</w:t>
      </w:r>
      <w:r w:rsidR="00995482" w:rsidRPr="00603629">
        <w:rPr>
          <w:sz w:val="28"/>
          <w:szCs w:val="28"/>
        </w:rPr>
        <w:t xml:space="preserve"> комиссии ее председатель незамедлительно информирует </w:t>
      </w:r>
      <w:r w:rsidR="00192FA2">
        <w:rPr>
          <w:sz w:val="28"/>
          <w:szCs w:val="28"/>
        </w:rPr>
        <w:t>представителя нанимателя</w:t>
      </w:r>
      <w:r w:rsidR="00995482" w:rsidRPr="00603629">
        <w:rPr>
          <w:sz w:val="28"/>
          <w:szCs w:val="28"/>
        </w:rPr>
        <w:t>.</w:t>
      </w:r>
    </w:p>
    <w:p w:rsidR="00B15062" w:rsidRPr="00B15062" w:rsidRDefault="00EA1A9F" w:rsidP="00B77FC1">
      <w:pPr>
        <w:overflowPunct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4.4</w:t>
      </w:r>
      <w:r w:rsidR="00B15062">
        <w:rPr>
          <w:rFonts w:ascii="Times New Roman" w:hAnsi="Times New Roman"/>
          <w:szCs w:val="28"/>
        </w:rPr>
        <w:t>. П</w:t>
      </w:r>
      <w:r w:rsidR="00B15062" w:rsidRPr="00B15062">
        <w:rPr>
          <w:rFonts w:ascii="Times New Roman" w:hAnsi="Times New Roman"/>
          <w:szCs w:val="28"/>
        </w:rPr>
        <w:t xml:space="preserve">о решению председателя </w:t>
      </w:r>
      <w:r w:rsidR="00B15062">
        <w:rPr>
          <w:rFonts w:ascii="Times New Roman" w:hAnsi="Times New Roman"/>
          <w:szCs w:val="28"/>
        </w:rPr>
        <w:t>к</w:t>
      </w:r>
      <w:r w:rsidR="00DE7ABA">
        <w:rPr>
          <w:rFonts w:ascii="Times New Roman" w:hAnsi="Times New Roman"/>
          <w:szCs w:val="28"/>
        </w:rPr>
        <w:t>омиссии могут</w:t>
      </w:r>
      <w:r w:rsidR="00B15062" w:rsidRPr="00B15062">
        <w:rPr>
          <w:rFonts w:ascii="Times New Roman" w:hAnsi="Times New Roman"/>
          <w:szCs w:val="28"/>
        </w:rPr>
        <w:t xml:space="preserve"> проводиться заседани</w:t>
      </w:r>
      <w:r w:rsidR="00DE7ABA">
        <w:rPr>
          <w:rFonts w:ascii="Times New Roman" w:hAnsi="Times New Roman"/>
          <w:szCs w:val="28"/>
        </w:rPr>
        <w:t>я</w:t>
      </w:r>
      <w:r w:rsidR="00B15062" w:rsidRPr="00B15062">
        <w:rPr>
          <w:rFonts w:ascii="Times New Roman" w:hAnsi="Times New Roman"/>
          <w:szCs w:val="28"/>
        </w:rPr>
        <w:t xml:space="preserve"> </w:t>
      </w:r>
      <w:r w:rsidR="00B15062">
        <w:rPr>
          <w:rFonts w:ascii="Times New Roman" w:hAnsi="Times New Roman"/>
          <w:szCs w:val="28"/>
        </w:rPr>
        <w:t>к</w:t>
      </w:r>
      <w:r w:rsidR="00E62559">
        <w:rPr>
          <w:rFonts w:ascii="Times New Roman" w:hAnsi="Times New Roman"/>
          <w:szCs w:val="28"/>
        </w:rPr>
        <w:t>омиссии</w:t>
      </w:r>
      <w:r w:rsidR="00E262F5">
        <w:rPr>
          <w:rFonts w:ascii="Times New Roman" w:hAnsi="Times New Roman"/>
          <w:szCs w:val="28"/>
        </w:rPr>
        <w:t xml:space="preserve"> по</w:t>
      </w:r>
      <w:r w:rsidR="00B15062" w:rsidRPr="00B15062">
        <w:rPr>
          <w:rFonts w:ascii="Times New Roman" w:hAnsi="Times New Roman"/>
          <w:szCs w:val="28"/>
        </w:rPr>
        <w:t xml:space="preserve"> рассм</w:t>
      </w:r>
      <w:r w:rsidR="00E262F5">
        <w:rPr>
          <w:rFonts w:ascii="Times New Roman" w:hAnsi="Times New Roman"/>
          <w:szCs w:val="28"/>
        </w:rPr>
        <w:t>отрению</w:t>
      </w:r>
      <w:r w:rsidR="00B15062" w:rsidRPr="00B15062">
        <w:rPr>
          <w:rFonts w:ascii="Times New Roman" w:hAnsi="Times New Roman"/>
          <w:szCs w:val="28"/>
        </w:rPr>
        <w:t xml:space="preserve"> собранны</w:t>
      </w:r>
      <w:r w:rsidR="00E262F5">
        <w:rPr>
          <w:rFonts w:ascii="Times New Roman" w:hAnsi="Times New Roman"/>
          <w:szCs w:val="28"/>
        </w:rPr>
        <w:t>х</w:t>
      </w:r>
      <w:r w:rsidR="00B15062" w:rsidRPr="00B15062">
        <w:rPr>
          <w:rFonts w:ascii="Times New Roman" w:hAnsi="Times New Roman"/>
          <w:szCs w:val="28"/>
        </w:rPr>
        <w:t xml:space="preserve"> материал</w:t>
      </w:r>
      <w:r w:rsidR="00E262F5">
        <w:rPr>
          <w:rFonts w:ascii="Times New Roman" w:hAnsi="Times New Roman"/>
          <w:szCs w:val="28"/>
        </w:rPr>
        <w:t>ов</w:t>
      </w:r>
      <w:r w:rsidR="00B15062" w:rsidRPr="00B15062">
        <w:rPr>
          <w:rFonts w:ascii="Times New Roman" w:hAnsi="Times New Roman"/>
          <w:szCs w:val="28"/>
        </w:rPr>
        <w:t>, обсужд</w:t>
      </w:r>
      <w:r w:rsidR="00E262F5">
        <w:rPr>
          <w:rFonts w:ascii="Times New Roman" w:hAnsi="Times New Roman"/>
          <w:szCs w:val="28"/>
        </w:rPr>
        <w:t>ению</w:t>
      </w:r>
      <w:r w:rsidR="00B15062" w:rsidRPr="00B15062">
        <w:rPr>
          <w:rFonts w:ascii="Times New Roman" w:hAnsi="Times New Roman"/>
          <w:szCs w:val="28"/>
        </w:rPr>
        <w:t xml:space="preserve"> </w:t>
      </w:r>
      <w:r w:rsidR="00E262F5">
        <w:rPr>
          <w:rFonts w:ascii="Times New Roman" w:hAnsi="Times New Roman"/>
          <w:szCs w:val="28"/>
        </w:rPr>
        <w:t xml:space="preserve">                               </w:t>
      </w:r>
      <w:r w:rsidR="00B15062" w:rsidRPr="00B15062">
        <w:rPr>
          <w:rFonts w:ascii="Times New Roman" w:hAnsi="Times New Roman"/>
          <w:szCs w:val="28"/>
        </w:rPr>
        <w:t>и формир</w:t>
      </w:r>
      <w:r w:rsidR="00E262F5">
        <w:rPr>
          <w:rFonts w:ascii="Times New Roman" w:hAnsi="Times New Roman"/>
          <w:szCs w:val="28"/>
        </w:rPr>
        <w:t>ованию</w:t>
      </w:r>
      <w:r w:rsidR="00B15062" w:rsidRPr="00B15062">
        <w:rPr>
          <w:rFonts w:ascii="Times New Roman" w:hAnsi="Times New Roman"/>
          <w:szCs w:val="28"/>
        </w:rPr>
        <w:t xml:space="preserve"> проект</w:t>
      </w:r>
      <w:r w:rsidR="00E262F5">
        <w:rPr>
          <w:rFonts w:ascii="Times New Roman" w:hAnsi="Times New Roman"/>
          <w:szCs w:val="28"/>
        </w:rPr>
        <w:t>а</w:t>
      </w:r>
      <w:r w:rsidR="00B15062" w:rsidRPr="00B15062">
        <w:rPr>
          <w:rFonts w:ascii="Times New Roman" w:hAnsi="Times New Roman"/>
          <w:szCs w:val="28"/>
        </w:rPr>
        <w:t xml:space="preserve"> </w:t>
      </w:r>
      <w:r w:rsidR="00B15062">
        <w:rPr>
          <w:rFonts w:ascii="Times New Roman" w:hAnsi="Times New Roman"/>
          <w:szCs w:val="28"/>
        </w:rPr>
        <w:t>з</w:t>
      </w:r>
      <w:r w:rsidR="00B15062" w:rsidRPr="00B15062">
        <w:rPr>
          <w:rFonts w:ascii="Times New Roman" w:hAnsi="Times New Roman"/>
          <w:szCs w:val="28"/>
        </w:rPr>
        <w:t>аключения, заслушива</w:t>
      </w:r>
      <w:r w:rsidR="00E262F5">
        <w:rPr>
          <w:rFonts w:ascii="Times New Roman" w:hAnsi="Times New Roman"/>
          <w:szCs w:val="28"/>
        </w:rPr>
        <w:t>нию</w:t>
      </w:r>
      <w:r w:rsidR="00B15062" w:rsidRPr="00B15062">
        <w:rPr>
          <w:rFonts w:ascii="Times New Roman" w:hAnsi="Times New Roman"/>
          <w:szCs w:val="28"/>
        </w:rPr>
        <w:t xml:space="preserve"> гражданск</w:t>
      </w:r>
      <w:r w:rsidR="00E262F5">
        <w:rPr>
          <w:rFonts w:ascii="Times New Roman" w:hAnsi="Times New Roman"/>
          <w:szCs w:val="28"/>
        </w:rPr>
        <w:t>ого служащего,</w:t>
      </w:r>
      <w:r w:rsidR="00B15062">
        <w:rPr>
          <w:rFonts w:ascii="Times New Roman" w:hAnsi="Times New Roman"/>
          <w:szCs w:val="28"/>
        </w:rPr>
        <w:t xml:space="preserve"> </w:t>
      </w:r>
      <w:r w:rsidR="00B15062" w:rsidRPr="00B15062">
        <w:rPr>
          <w:rFonts w:ascii="Times New Roman" w:hAnsi="Times New Roman"/>
          <w:szCs w:val="28"/>
        </w:rPr>
        <w:t>в отношении которого</w:t>
      </w:r>
      <w:r w:rsidR="00B15062">
        <w:rPr>
          <w:rFonts w:ascii="Times New Roman" w:hAnsi="Times New Roman"/>
          <w:szCs w:val="28"/>
        </w:rPr>
        <w:t xml:space="preserve"> </w:t>
      </w:r>
      <w:r w:rsidR="00293149">
        <w:rPr>
          <w:rFonts w:ascii="Times New Roman" w:hAnsi="Times New Roman"/>
          <w:szCs w:val="28"/>
        </w:rPr>
        <w:t>(</w:t>
      </w:r>
      <w:r w:rsidR="00B15062" w:rsidRPr="00B15062">
        <w:rPr>
          <w:rFonts w:ascii="Times New Roman" w:hAnsi="Times New Roman"/>
          <w:szCs w:val="28"/>
        </w:rPr>
        <w:t xml:space="preserve">по </w:t>
      </w:r>
      <w:r w:rsidR="00293149">
        <w:rPr>
          <w:rFonts w:ascii="Times New Roman" w:hAnsi="Times New Roman"/>
          <w:szCs w:val="28"/>
        </w:rPr>
        <w:t>письменному заявлению</w:t>
      </w:r>
      <w:r w:rsidR="00B15062" w:rsidRPr="00B15062">
        <w:rPr>
          <w:rFonts w:ascii="Times New Roman" w:hAnsi="Times New Roman"/>
          <w:szCs w:val="28"/>
        </w:rPr>
        <w:t xml:space="preserve"> </w:t>
      </w:r>
      <w:r w:rsidR="008B0933">
        <w:rPr>
          <w:rFonts w:ascii="Times New Roman" w:hAnsi="Times New Roman"/>
          <w:szCs w:val="28"/>
        </w:rPr>
        <w:t>которого</w:t>
      </w:r>
      <w:r w:rsidR="00293149">
        <w:rPr>
          <w:rFonts w:ascii="Times New Roman" w:hAnsi="Times New Roman"/>
          <w:szCs w:val="28"/>
        </w:rPr>
        <w:t>)</w:t>
      </w:r>
      <w:r w:rsidR="008B0933">
        <w:rPr>
          <w:rFonts w:ascii="Times New Roman" w:hAnsi="Times New Roman"/>
          <w:szCs w:val="28"/>
        </w:rPr>
        <w:t xml:space="preserve"> </w:t>
      </w:r>
      <w:r w:rsidR="00B15062" w:rsidRPr="00B15062">
        <w:rPr>
          <w:rFonts w:ascii="Times New Roman" w:hAnsi="Times New Roman"/>
          <w:szCs w:val="28"/>
        </w:rPr>
        <w:t>проводится служебная проверка</w:t>
      </w:r>
      <w:r w:rsidR="00687FEB">
        <w:rPr>
          <w:rFonts w:ascii="Times New Roman" w:hAnsi="Times New Roman"/>
          <w:szCs w:val="28"/>
        </w:rPr>
        <w:t>, и други</w:t>
      </w:r>
      <w:r w:rsidR="00E262F5">
        <w:rPr>
          <w:rFonts w:ascii="Times New Roman" w:hAnsi="Times New Roman"/>
          <w:szCs w:val="28"/>
        </w:rPr>
        <w:t>х</w:t>
      </w:r>
      <w:r w:rsidR="00687FEB">
        <w:rPr>
          <w:rFonts w:ascii="Times New Roman" w:hAnsi="Times New Roman"/>
          <w:szCs w:val="28"/>
        </w:rPr>
        <w:t xml:space="preserve"> работник</w:t>
      </w:r>
      <w:r w:rsidR="00E262F5">
        <w:rPr>
          <w:rFonts w:ascii="Times New Roman" w:hAnsi="Times New Roman"/>
          <w:szCs w:val="28"/>
        </w:rPr>
        <w:t>ов</w:t>
      </w:r>
      <w:r w:rsidR="00687FEB">
        <w:rPr>
          <w:rFonts w:ascii="Times New Roman" w:hAnsi="Times New Roman"/>
          <w:szCs w:val="28"/>
        </w:rPr>
        <w:t>.</w:t>
      </w:r>
    </w:p>
    <w:p w:rsidR="009B3F26" w:rsidRDefault="009B3F26" w:rsidP="00B77FC1">
      <w:pPr>
        <w:pStyle w:val="ConsPlusNormal"/>
        <w:ind w:firstLine="709"/>
        <w:jc w:val="both"/>
      </w:pPr>
    </w:p>
    <w:p w:rsidR="009B3F26" w:rsidRPr="00223DE2" w:rsidRDefault="00EA1A9F" w:rsidP="009B3F26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9B3F26" w:rsidRPr="00223DE2">
        <w:rPr>
          <w:sz w:val="28"/>
          <w:szCs w:val="28"/>
        </w:rPr>
        <w:t>. Оформление результатов служебной проверки</w:t>
      </w:r>
    </w:p>
    <w:p w:rsidR="009B3F26" w:rsidRDefault="009B3F26" w:rsidP="009B3F26">
      <w:pPr>
        <w:pStyle w:val="ConsPlusNormal"/>
        <w:ind w:firstLine="540"/>
        <w:jc w:val="both"/>
      </w:pPr>
    </w:p>
    <w:p w:rsidR="00B275CA" w:rsidRPr="00B275CA" w:rsidRDefault="00E762C0" w:rsidP="00B275CA">
      <w:pPr>
        <w:overflowPunct/>
        <w:ind w:firstLine="709"/>
        <w:jc w:val="both"/>
        <w:rPr>
          <w:rFonts w:ascii="Times New Roman" w:hAnsi="Times New Roman"/>
          <w:strike/>
          <w:szCs w:val="28"/>
        </w:rPr>
      </w:pPr>
      <w:r>
        <w:rPr>
          <w:rFonts w:ascii="Times New Roman" w:hAnsi="Times New Roman"/>
          <w:szCs w:val="28"/>
        </w:rPr>
        <w:t>5.1</w:t>
      </w:r>
      <w:r w:rsidR="009B3F26" w:rsidRPr="000D4B80">
        <w:rPr>
          <w:rFonts w:ascii="Times New Roman" w:hAnsi="Times New Roman"/>
          <w:szCs w:val="28"/>
        </w:rPr>
        <w:t xml:space="preserve">. </w:t>
      </w:r>
      <w:r w:rsidR="00B275CA">
        <w:rPr>
          <w:rFonts w:ascii="Times New Roman" w:hAnsi="Times New Roman"/>
          <w:szCs w:val="28"/>
        </w:rPr>
        <w:t>По р</w:t>
      </w:r>
      <w:r w:rsidR="009B3F26" w:rsidRPr="000D4B80">
        <w:rPr>
          <w:rFonts w:ascii="Times New Roman" w:hAnsi="Times New Roman"/>
          <w:szCs w:val="28"/>
        </w:rPr>
        <w:t>езультат</w:t>
      </w:r>
      <w:r w:rsidR="00B275CA">
        <w:rPr>
          <w:rFonts w:ascii="Times New Roman" w:hAnsi="Times New Roman"/>
          <w:szCs w:val="28"/>
        </w:rPr>
        <w:t>ам</w:t>
      </w:r>
      <w:r w:rsidR="009B3F26" w:rsidRPr="000D4B80">
        <w:rPr>
          <w:rFonts w:ascii="Times New Roman" w:hAnsi="Times New Roman"/>
          <w:szCs w:val="28"/>
        </w:rPr>
        <w:t xml:space="preserve"> служебной проверки </w:t>
      </w:r>
      <w:r w:rsidR="00B275CA">
        <w:rPr>
          <w:rFonts w:ascii="Times New Roman" w:hAnsi="Times New Roman"/>
          <w:szCs w:val="28"/>
        </w:rPr>
        <w:t>готовится</w:t>
      </w:r>
      <w:r w:rsidR="00B275CA" w:rsidRPr="00B275CA">
        <w:rPr>
          <w:rFonts w:ascii="Times New Roman" w:hAnsi="Times New Roman"/>
          <w:szCs w:val="28"/>
        </w:rPr>
        <w:t xml:space="preserve"> </w:t>
      </w:r>
      <w:r w:rsidR="00B275CA">
        <w:rPr>
          <w:rFonts w:ascii="Times New Roman" w:hAnsi="Times New Roman"/>
          <w:szCs w:val="28"/>
        </w:rPr>
        <w:t>письменное заключение, которое докладывается</w:t>
      </w:r>
      <w:r w:rsidR="00F05347">
        <w:rPr>
          <w:rFonts w:ascii="Times New Roman" w:hAnsi="Times New Roman"/>
          <w:szCs w:val="28"/>
        </w:rPr>
        <w:t xml:space="preserve"> </w:t>
      </w:r>
      <w:r w:rsidR="000D4B80" w:rsidRPr="000D4B80">
        <w:rPr>
          <w:rFonts w:ascii="Times New Roman" w:hAnsi="Times New Roman"/>
          <w:szCs w:val="28"/>
        </w:rPr>
        <w:t>представителю нанимателя</w:t>
      </w:r>
      <w:r w:rsidR="00B275CA">
        <w:rPr>
          <w:rFonts w:ascii="Times New Roman" w:hAnsi="Times New Roman"/>
          <w:szCs w:val="28"/>
        </w:rPr>
        <w:t>.</w:t>
      </w:r>
      <w:r w:rsidR="001E2439">
        <w:rPr>
          <w:rFonts w:ascii="Times New Roman" w:hAnsi="Times New Roman"/>
          <w:szCs w:val="28"/>
        </w:rPr>
        <w:t xml:space="preserve"> </w:t>
      </w:r>
    </w:p>
    <w:p w:rsidR="00E86AD2" w:rsidRPr="00E86AD2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E86AD2">
        <w:rPr>
          <w:sz w:val="28"/>
          <w:szCs w:val="28"/>
        </w:rPr>
        <w:t>. Заключение составляется на основании материалов служебной проверки и состоит из трех частей</w:t>
      </w:r>
      <w:r w:rsidR="00692C8C">
        <w:rPr>
          <w:sz w:val="28"/>
          <w:szCs w:val="28"/>
        </w:rPr>
        <w:t>:</w:t>
      </w:r>
      <w:r w:rsidR="00E86AD2">
        <w:rPr>
          <w:sz w:val="28"/>
          <w:szCs w:val="28"/>
        </w:rPr>
        <w:t xml:space="preserve"> вводной, описательной и резолютивной.</w:t>
      </w:r>
    </w:p>
    <w:p w:rsidR="009B3F26" w:rsidRPr="00E86AD2" w:rsidRDefault="00E86AD2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 содержит: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основания проведения служебной проверки;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состав комиссии, проводившей служебную проверку (с указанием должностей, фамилий, инициалов председателя и членов комиссии);</w:t>
      </w:r>
    </w:p>
    <w:p w:rsidR="009B3F26" w:rsidRPr="00E86AD2" w:rsidRDefault="00E6255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</w:t>
      </w:r>
      <w:r w:rsidR="009B3F26" w:rsidRPr="00E86AD2">
        <w:rPr>
          <w:sz w:val="28"/>
          <w:szCs w:val="28"/>
        </w:rPr>
        <w:t>, имя и отчество (при наличии), должность гражданского служащего, в отношении которого</w:t>
      </w:r>
      <w:r w:rsidR="00293149">
        <w:rPr>
          <w:sz w:val="28"/>
          <w:szCs w:val="28"/>
        </w:rPr>
        <w:t xml:space="preserve"> </w:t>
      </w:r>
      <w:r w:rsidR="00293149" w:rsidRPr="00293149">
        <w:rPr>
          <w:sz w:val="28"/>
          <w:szCs w:val="28"/>
        </w:rPr>
        <w:t>(по письменному заявлению которого)</w:t>
      </w:r>
      <w:r w:rsidR="00293149" w:rsidRPr="00D65349">
        <w:rPr>
          <w:szCs w:val="28"/>
        </w:rPr>
        <w:t xml:space="preserve"> </w:t>
      </w:r>
      <w:r w:rsidR="00293149">
        <w:rPr>
          <w:szCs w:val="28"/>
        </w:rPr>
        <w:t xml:space="preserve"> </w:t>
      </w:r>
      <w:r w:rsidR="009B3F26" w:rsidRPr="00E86AD2">
        <w:rPr>
          <w:sz w:val="28"/>
          <w:szCs w:val="28"/>
        </w:rPr>
        <w:t xml:space="preserve"> проводилась служебная проверка, а также его стаж </w:t>
      </w:r>
      <w:r w:rsidR="00E86AD2">
        <w:rPr>
          <w:sz w:val="28"/>
          <w:szCs w:val="28"/>
        </w:rPr>
        <w:t xml:space="preserve">гражданской </w:t>
      </w:r>
      <w:r w:rsidR="009B3F26" w:rsidRPr="00E86AD2">
        <w:rPr>
          <w:sz w:val="28"/>
          <w:szCs w:val="28"/>
        </w:rPr>
        <w:t xml:space="preserve">службы </w:t>
      </w:r>
      <w:r w:rsidR="00E262F5">
        <w:rPr>
          <w:sz w:val="28"/>
          <w:szCs w:val="28"/>
        </w:rPr>
        <w:t xml:space="preserve">                  </w:t>
      </w:r>
      <w:r w:rsidR="00E86AD2">
        <w:rPr>
          <w:sz w:val="28"/>
          <w:szCs w:val="28"/>
        </w:rPr>
        <w:t>и стаж работы в органах прокуратуры</w:t>
      </w:r>
      <w:r w:rsidR="009B3F26" w:rsidRPr="00E86AD2">
        <w:rPr>
          <w:sz w:val="28"/>
          <w:szCs w:val="28"/>
        </w:rPr>
        <w:t xml:space="preserve"> (в том числе в замещаемой должности), информаци</w:t>
      </w:r>
      <w:r>
        <w:rPr>
          <w:sz w:val="28"/>
          <w:szCs w:val="28"/>
        </w:rPr>
        <w:t>ю</w:t>
      </w:r>
      <w:r w:rsidR="009B3F26" w:rsidRPr="00E86AD2">
        <w:rPr>
          <w:sz w:val="28"/>
          <w:szCs w:val="28"/>
        </w:rPr>
        <w:t xml:space="preserve"> о наличии (отсутствии) дисциплинарных взысканий</w:t>
      </w:r>
      <w:r w:rsidR="00544208">
        <w:rPr>
          <w:sz w:val="28"/>
          <w:szCs w:val="28"/>
        </w:rPr>
        <w:t>.</w:t>
      </w:r>
    </w:p>
    <w:p w:rsidR="00E86AD2" w:rsidRDefault="00E86AD2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описательной части указываются: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факты и обстоятельства, установленные по результатам служебной проверки;</w:t>
      </w:r>
    </w:p>
    <w:p w:rsidR="00E62559" w:rsidRPr="00E86AD2" w:rsidRDefault="009B3F26" w:rsidP="00CD42FF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заключение о наличии (отсутствии) в действиях (бездействии) гражданского служащего состава дисциплинарного проступка, тяжесть совершенного дисциплинарного проступка, степень вины гражданского служащего</w:t>
      </w:r>
      <w:r w:rsidR="00E262F5">
        <w:rPr>
          <w:sz w:val="28"/>
          <w:szCs w:val="28"/>
        </w:rPr>
        <w:t>.</w:t>
      </w:r>
    </w:p>
    <w:p w:rsidR="00E86AD2" w:rsidRDefault="00E86AD2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содержит: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выводы о причинах и условиях, способствовавших совершению гражданским служащим дисциплинарного проступка;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 xml:space="preserve">предложения о мерах по устранению причин и условий, </w:t>
      </w:r>
      <w:r w:rsidRPr="00E86AD2">
        <w:rPr>
          <w:sz w:val="28"/>
          <w:szCs w:val="28"/>
        </w:rPr>
        <w:lastRenderedPageBreak/>
        <w:t xml:space="preserve">способствовавших совершению дисциплинарного проступка, или </w:t>
      </w:r>
      <w:r w:rsidR="00E262F5">
        <w:rPr>
          <w:sz w:val="28"/>
          <w:szCs w:val="28"/>
        </w:rPr>
        <w:t xml:space="preserve">                        </w:t>
      </w:r>
      <w:r w:rsidRPr="00E86AD2">
        <w:rPr>
          <w:sz w:val="28"/>
          <w:szCs w:val="28"/>
        </w:rPr>
        <w:t>о прекращении служебной проверки в связи с отсутствием факта нарушения служебной дисциплины;</w:t>
      </w:r>
    </w:p>
    <w:p w:rsidR="00E62559" w:rsidRPr="00E86AD2" w:rsidRDefault="00E6255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которые следует учесть при решении вопроса                            о привлечении гражданского служащего к дисциплинарной ответственности;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 xml:space="preserve">предложение о применении </w:t>
      </w:r>
      <w:r w:rsidR="00692C8C">
        <w:rPr>
          <w:sz w:val="28"/>
          <w:szCs w:val="28"/>
        </w:rPr>
        <w:t xml:space="preserve">(неприменении) </w:t>
      </w:r>
      <w:r w:rsidRPr="00E86AD2">
        <w:rPr>
          <w:sz w:val="28"/>
          <w:szCs w:val="28"/>
        </w:rPr>
        <w:t>к гражданскому служащему дисциплинарного взыскания</w:t>
      </w:r>
      <w:r w:rsidR="001E2439">
        <w:rPr>
          <w:sz w:val="28"/>
          <w:szCs w:val="28"/>
        </w:rPr>
        <w:t xml:space="preserve"> и иных мер ответственности</w:t>
      </w:r>
      <w:r w:rsidRPr="00E86AD2">
        <w:rPr>
          <w:sz w:val="28"/>
          <w:szCs w:val="28"/>
        </w:rPr>
        <w:t>;</w:t>
      </w:r>
    </w:p>
    <w:p w:rsidR="009B3F26" w:rsidRPr="00E86AD2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E86AD2">
        <w:rPr>
          <w:sz w:val="28"/>
          <w:szCs w:val="28"/>
        </w:rPr>
        <w:t>рекомендации профилактического характера.</w:t>
      </w:r>
    </w:p>
    <w:p w:rsidR="002A11CE" w:rsidRDefault="00E762C0" w:rsidP="002A11CE">
      <w:pPr>
        <w:pStyle w:val="ConsPlusNormal"/>
        <w:ind w:firstLine="709"/>
        <w:jc w:val="both"/>
        <w:rPr>
          <w:sz w:val="28"/>
          <w:szCs w:val="28"/>
        </w:rPr>
      </w:pPr>
      <w:bookmarkStart w:id="5" w:name="P138"/>
      <w:bookmarkEnd w:id="5"/>
      <w:r>
        <w:rPr>
          <w:sz w:val="28"/>
          <w:szCs w:val="28"/>
        </w:rPr>
        <w:t>5.3</w:t>
      </w:r>
      <w:r w:rsidR="009B3F26" w:rsidRPr="00E62559">
        <w:rPr>
          <w:sz w:val="28"/>
          <w:szCs w:val="28"/>
        </w:rPr>
        <w:t xml:space="preserve">. </w:t>
      </w:r>
      <w:r w:rsidR="002A11CE" w:rsidRPr="00E62559">
        <w:rPr>
          <w:sz w:val="28"/>
          <w:szCs w:val="28"/>
        </w:rPr>
        <w:t xml:space="preserve">Письменное заключение по результатам служебной проверки подписывается руководителем </w:t>
      </w:r>
      <w:r w:rsidR="00CD42FF" w:rsidRPr="005D1EBF">
        <w:rPr>
          <w:sz w:val="28"/>
          <w:szCs w:val="28"/>
        </w:rPr>
        <w:t xml:space="preserve">кадрового </w:t>
      </w:r>
      <w:r w:rsidR="002A11CE" w:rsidRPr="005D1EBF">
        <w:rPr>
          <w:sz w:val="28"/>
          <w:szCs w:val="28"/>
        </w:rPr>
        <w:t>подразделения</w:t>
      </w:r>
      <w:r w:rsidR="00441EC2">
        <w:rPr>
          <w:sz w:val="28"/>
          <w:szCs w:val="28"/>
        </w:rPr>
        <w:t xml:space="preserve"> и </w:t>
      </w:r>
      <w:r w:rsidR="0088083A">
        <w:rPr>
          <w:sz w:val="28"/>
          <w:szCs w:val="28"/>
        </w:rPr>
        <w:t xml:space="preserve">членами комиссии по проведению </w:t>
      </w:r>
      <w:r w:rsidR="002A11CE" w:rsidRPr="00E62559">
        <w:rPr>
          <w:sz w:val="28"/>
          <w:szCs w:val="28"/>
        </w:rPr>
        <w:t>служебной проверки.</w:t>
      </w:r>
    </w:p>
    <w:p w:rsidR="002D49FA" w:rsidRPr="00474293" w:rsidRDefault="002D49FA" w:rsidP="002A11CE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5.4. По решению представителя нанимателя</w:t>
      </w:r>
      <w:r w:rsidR="00047BF7" w:rsidRPr="00474293">
        <w:rPr>
          <w:sz w:val="28"/>
          <w:szCs w:val="28"/>
        </w:rPr>
        <w:t xml:space="preserve"> по результатам служебной проверки кадровое подразделение готовит </w:t>
      </w:r>
      <w:r w:rsidR="00004092" w:rsidRPr="005D1EBF">
        <w:rPr>
          <w:sz w:val="28"/>
          <w:szCs w:val="28"/>
        </w:rPr>
        <w:t>проект</w:t>
      </w:r>
      <w:r w:rsidR="00004092">
        <w:rPr>
          <w:sz w:val="28"/>
          <w:szCs w:val="28"/>
        </w:rPr>
        <w:t xml:space="preserve"> </w:t>
      </w:r>
      <w:r w:rsidR="00047BF7" w:rsidRPr="00474293">
        <w:rPr>
          <w:sz w:val="28"/>
          <w:szCs w:val="28"/>
        </w:rPr>
        <w:t>приказ</w:t>
      </w:r>
      <w:r w:rsidR="00004092">
        <w:rPr>
          <w:sz w:val="28"/>
          <w:szCs w:val="28"/>
        </w:rPr>
        <w:t>а</w:t>
      </w:r>
      <w:r w:rsidR="00047BF7" w:rsidRPr="00474293">
        <w:rPr>
          <w:sz w:val="28"/>
          <w:szCs w:val="28"/>
        </w:rPr>
        <w:t xml:space="preserve"> о применении дисциплинарного взыскания. </w:t>
      </w:r>
    </w:p>
    <w:p w:rsidR="00106A47" w:rsidRPr="008068B7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5</w:t>
      </w:r>
      <w:r w:rsidR="00106A47" w:rsidRPr="00474293">
        <w:rPr>
          <w:sz w:val="28"/>
          <w:szCs w:val="28"/>
        </w:rPr>
        <w:t>.</w:t>
      </w:r>
      <w:r w:rsidR="00106A47">
        <w:rPr>
          <w:sz w:val="28"/>
          <w:szCs w:val="28"/>
        </w:rPr>
        <w:t xml:space="preserve"> В случае если служебная проверка проводилась в отношении                   (по письменн</w:t>
      </w:r>
      <w:r w:rsidR="00293149">
        <w:rPr>
          <w:sz w:val="28"/>
          <w:szCs w:val="28"/>
        </w:rPr>
        <w:t>ым</w:t>
      </w:r>
      <w:r w:rsidR="00106A47">
        <w:rPr>
          <w:sz w:val="28"/>
          <w:szCs w:val="28"/>
        </w:rPr>
        <w:t xml:space="preserve"> заявлени</w:t>
      </w:r>
      <w:r w:rsidR="00293149">
        <w:rPr>
          <w:sz w:val="28"/>
          <w:szCs w:val="28"/>
        </w:rPr>
        <w:t>ям</w:t>
      </w:r>
      <w:r w:rsidR="00106A47">
        <w:rPr>
          <w:sz w:val="28"/>
          <w:szCs w:val="28"/>
        </w:rPr>
        <w:t xml:space="preserve">) нескольких гражданских служащих, </w:t>
      </w:r>
      <w:r w:rsidR="00106A47" w:rsidRPr="008068B7">
        <w:rPr>
          <w:sz w:val="28"/>
          <w:szCs w:val="28"/>
        </w:rPr>
        <w:t>заключение оформляется в соответствующем количестве экземпляров.</w:t>
      </w:r>
    </w:p>
    <w:p w:rsidR="009B3F26" w:rsidRPr="00897554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6</w:t>
      </w:r>
      <w:r w:rsidR="009B3F26" w:rsidRPr="00474293">
        <w:rPr>
          <w:sz w:val="28"/>
          <w:szCs w:val="28"/>
        </w:rPr>
        <w:t>.</w:t>
      </w:r>
      <w:r w:rsidR="009B3F26" w:rsidRPr="00897554">
        <w:rPr>
          <w:sz w:val="28"/>
          <w:szCs w:val="28"/>
        </w:rPr>
        <w:t xml:space="preserve"> Материалы служебной проверки </w:t>
      </w:r>
      <w:r w:rsidR="001E2439">
        <w:rPr>
          <w:sz w:val="28"/>
          <w:szCs w:val="28"/>
        </w:rPr>
        <w:t>помещаются</w:t>
      </w:r>
      <w:r w:rsidR="009B3F26" w:rsidRPr="00897554">
        <w:rPr>
          <w:sz w:val="28"/>
          <w:szCs w:val="28"/>
        </w:rPr>
        <w:t xml:space="preserve"> в номенклатурное дело, к которому приобщаются:</w:t>
      </w:r>
    </w:p>
    <w:p w:rsidR="009B3F26" w:rsidRPr="00897554" w:rsidRDefault="001E2439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874859">
        <w:rPr>
          <w:sz w:val="28"/>
          <w:szCs w:val="28"/>
        </w:rPr>
        <w:t xml:space="preserve"> о проведении служебной проверки</w:t>
      </w:r>
      <w:r w:rsidR="009B3F26" w:rsidRPr="00897554">
        <w:rPr>
          <w:sz w:val="28"/>
          <w:szCs w:val="28"/>
        </w:rPr>
        <w:t>;</w:t>
      </w:r>
    </w:p>
    <w:p w:rsidR="009B3F26" w:rsidRPr="00E62559" w:rsidRDefault="001E2439" w:rsidP="00B77FC1">
      <w:pPr>
        <w:pStyle w:val="ConsPlusNormal"/>
        <w:ind w:firstLine="709"/>
        <w:jc w:val="both"/>
        <w:rPr>
          <w:sz w:val="28"/>
          <w:szCs w:val="28"/>
        </w:rPr>
      </w:pPr>
      <w:r w:rsidRPr="00E62559">
        <w:rPr>
          <w:sz w:val="28"/>
          <w:szCs w:val="28"/>
        </w:rPr>
        <w:t>документы</w:t>
      </w:r>
      <w:r w:rsidR="009B3F26" w:rsidRPr="00E62559">
        <w:rPr>
          <w:sz w:val="28"/>
          <w:szCs w:val="28"/>
        </w:rPr>
        <w:t xml:space="preserve">, содержащие сведения, послужившие поводом </w:t>
      </w:r>
      <w:r w:rsidRPr="00E62559">
        <w:rPr>
          <w:sz w:val="28"/>
          <w:szCs w:val="28"/>
        </w:rPr>
        <w:t xml:space="preserve">                           </w:t>
      </w:r>
      <w:r w:rsidR="009B3F26" w:rsidRPr="00E62559">
        <w:rPr>
          <w:sz w:val="28"/>
          <w:szCs w:val="28"/>
        </w:rPr>
        <w:t>для назначения служебной проверки;</w:t>
      </w:r>
    </w:p>
    <w:p w:rsidR="009B3F26" w:rsidRPr="00897554" w:rsidRDefault="007B543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письменные </w:t>
      </w:r>
      <w:r w:rsidR="009B3F26" w:rsidRPr="00897554">
        <w:rPr>
          <w:sz w:val="28"/>
          <w:szCs w:val="28"/>
        </w:rPr>
        <w:t xml:space="preserve">объяснения гражданского служащего, в отношении которого </w:t>
      </w:r>
      <w:r w:rsidR="00293149" w:rsidRPr="00293149">
        <w:rPr>
          <w:sz w:val="28"/>
          <w:szCs w:val="28"/>
        </w:rPr>
        <w:t xml:space="preserve">(по письменному заявлению которого) </w:t>
      </w:r>
      <w:r w:rsidR="009B3F26" w:rsidRPr="00897554">
        <w:rPr>
          <w:sz w:val="28"/>
          <w:szCs w:val="28"/>
        </w:rPr>
        <w:t>проводилась служебная проверка, и иных лиц;</w:t>
      </w:r>
    </w:p>
    <w:p w:rsidR="009B3F26" w:rsidRPr="00897554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97554">
        <w:rPr>
          <w:sz w:val="28"/>
          <w:szCs w:val="28"/>
        </w:rPr>
        <w:t xml:space="preserve">копия </w:t>
      </w:r>
      <w:r w:rsidR="00874859">
        <w:rPr>
          <w:sz w:val="28"/>
          <w:szCs w:val="28"/>
        </w:rPr>
        <w:t xml:space="preserve">приказа </w:t>
      </w:r>
      <w:r w:rsidRPr="00897554">
        <w:rPr>
          <w:sz w:val="28"/>
          <w:szCs w:val="28"/>
        </w:rPr>
        <w:t xml:space="preserve">о временном отстранении гражданского служащего </w:t>
      </w:r>
      <w:r w:rsidR="00106A47">
        <w:rPr>
          <w:sz w:val="28"/>
          <w:szCs w:val="28"/>
        </w:rPr>
        <w:t xml:space="preserve">                 </w:t>
      </w:r>
      <w:r w:rsidRPr="00897554">
        <w:rPr>
          <w:sz w:val="28"/>
          <w:szCs w:val="28"/>
        </w:rPr>
        <w:t>от замещаемой должности гражданской службы (при наличии);</w:t>
      </w:r>
    </w:p>
    <w:p w:rsidR="009B3F26" w:rsidRPr="00897554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97554">
        <w:rPr>
          <w:sz w:val="28"/>
          <w:szCs w:val="28"/>
        </w:rPr>
        <w:t>акт об отказе гражданского служащего давать письменные объяснения (при наличии);</w:t>
      </w:r>
    </w:p>
    <w:p w:rsidR="007B543F" w:rsidRPr="00897554" w:rsidRDefault="007B543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служебная характеристика гражданского служащего;</w:t>
      </w:r>
    </w:p>
    <w:p w:rsidR="009B3F26" w:rsidRPr="001C06BF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1C06BF">
        <w:rPr>
          <w:sz w:val="28"/>
          <w:szCs w:val="28"/>
        </w:rPr>
        <w:t>копия заключения;</w:t>
      </w:r>
    </w:p>
    <w:p w:rsidR="007B543F" w:rsidRPr="001C06BF" w:rsidRDefault="007B543F" w:rsidP="00B77FC1">
      <w:pPr>
        <w:pStyle w:val="ConsPlusNormal"/>
        <w:ind w:firstLine="709"/>
        <w:jc w:val="both"/>
        <w:rPr>
          <w:sz w:val="28"/>
          <w:szCs w:val="28"/>
        </w:rPr>
      </w:pPr>
      <w:r w:rsidRPr="001C06BF">
        <w:rPr>
          <w:sz w:val="28"/>
          <w:szCs w:val="28"/>
        </w:rPr>
        <w:t>копия ответа гражданскому служащему</w:t>
      </w:r>
      <w:r w:rsidR="001C06BF" w:rsidRPr="001C06BF">
        <w:rPr>
          <w:sz w:val="28"/>
          <w:szCs w:val="28"/>
        </w:rPr>
        <w:t>, по заявлению которого проводилась служебная проверка</w:t>
      </w:r>
      <w:r w:rsidRPr="001C06BF">
        <w:rPr>
          <w:sz w:val="28"/>
          <w:szCs w:val="28"/>
        </w:rPr>
        <w:t>;</w:t>
      </w:r>
    </w:p>
    <w:p w:rsidR="001C06BF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97554">
        <w:rPr>
          <w:sz w:val="28"/>
          <w:szCs w:val="28"/>
        </w:rPr>
        <w:t xml:space="preserve">копия </w:t>
      </w:r>
      <w:r w:rsidR="00874859">
        <w:rPr>
          <w:sz w:val="28"/>
          <w:szCs w:val="28"/>
        </w:rPr>
        <w:t xml:space="preserve">приказа </w:t>
      </w:r>
      <w:r w:rsidRPr="00897554">
        <w:rPr>
          <w:sz w:val="28"/>
          <w:szCs w:val="28"/>
        </w:rPr>
        <w:t xml:space="preserve">о применении дисциплинарного взыскания </w:t>
      </w:r>
      <w:r w:rsidR="001E2439">
        <w:rPr>
          <w:sz w:val="28"/>
          <w:szCs w:val="28"/>
        </w:rPr>
        <w:t xml:space="preserve">                                  </w:t>
      </w:r>
      <w:r w:rsidRPr="00897554">
        <w:rPr>
          <w:sz w:val="28"/>
          <w:szCs w:val="28"/>
        </w:rPr>
        <w:t>(при наличии)</w:t>
      </w:r>
      <w:r w:rsidR="001C06BF">
        <w:rPr>
          <w:sz w:val="28"/>
          <w:szCs w:val="28"/>
        </w:rPr>
        <w:t>;</w:t>
      </w:r>
    </w:p>
    <w:p w:rsidR="009B3F26" w:rsidRPr="00897554" w:rsidRDefault="001C06BF" w:rsidP="00B77F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принятии иных мер воздействия</w:t>
      </w:r>
      <w:r w:rsidR="009B3F26" w:rsidRPr="00897554">
        <w:rPr>
          <w:sz w:val="28"/>
          <w:szCs w:val="28"/>
        </w:rPr>
        <w:t>;</w:t>
      </w:r>
    </w:p>
    <w:p w:rsidR="009B3F26" w:rsidRDefault="009B3F26" w:rsidP="00B77FC1">
      <w:pPr>
        <w:pStyle w:val="ConsPlusNormal"/>
        <w:ind w:firstLine="709"/>
        <w:jc w:val="both"/>
        <w:rPr>
          <w:sz w:val="28"/>
          <w:szCs w:val="28"/>
        </w:rPr>
      </w:pPr>
      <w:r w:rsidRPr="00897554">
        <w:rPr>
          <w:sz w:val="28"/>
          <w:szCs w:val="28"/>
        </w:rPr>
        <w:t>иные документы, имеющие отношение к служебной проверке.</w:t>
      </w:r>
    </w:p>
    <w:p w:rsidR="009B3F26" w:rsidRPr="007B543F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7</w:t>
      </w:r>
      <w:r w:rsidR="009B3F26" w:rsidRPr="00474293">
        <w:rPr>
          <w:sz w:val="28"/>
          <w:szCs w:val="28"/>
        </w:rPr>
        <w:t>.</w:t>
      </w:r>
      <w:r w:rsidR="009B3F26" w:rsidRPr="007B543F">
        <w:rPr>
          <w:sz w:val="28"/>
          <w:szCs w:val="28"/>
        </w:rPr>
        <w:t xml:space="preserve"> Сформированное дело хранится в</w:t>
      </w:r>
      <w:r w:rsidR="00897554" w:rsidRPr="007B543F">
        <w:rPr>
          <w:sz w:val="28"/>
          <w:szCs w:val="28"/>
        </w:rPr>
        <w:t xml:space="preserve"> кадровом подразделении</w:t>
      </w:r>
      <w:r w:rsidR="009B3F26" w:rsidRPr="007B543F">
        <w:rPr>
          <w:sz w:val="28"/>
          <w:szCs w:val="28"/>
        </w:rPr>
        <w:t xml:space="preserve"> </w:t>
      </w:r>
      <w:r w:rsidR="00B77FC1">
        <w:rPr>
          <w:sz w:val="28"/>
          <w:szCs w:val="28"/>
        </w:rPr>
        <w:t xml:space="preserve">                         </w:t>
      </w:r>
      <w:r w:rsidR="009B3F26" w:rsidRPr="007B543F">
        <w:rPr>
          <w:sz w:val="28"/>
          <w:szCs w:val="28"/>
        </w:rPr>
        <w:t>в течение срока, определяемого номенклатурой дел, после чего уничтожается</w:t>
      </w:r>
      <w:r w:rsidR="00B77FC1">
        <w:rPr>
          <w:sz w:val="28"/>
          <w:szCs w:val="28"/>
        </w:rPr>
        <w:t xml:space="preserve">  </w:t>
      </w:r>
      <w:r w:rsidR="009B3F26" w:rsidRPr="007B543F">
        <w:rPr>
          <w:sz w:val="28"/>
          <w:szCs w:val="28"/>
        </w:rPr>
        <w:t xml:space="preserve"> в установленном порядке.</w:t>
      </w:r>
    </w:p>
    <w:p w:rsidR="009B3F26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8</w:t>
      </w:r>
      <w:r w:rsidRPr="00474293">
        <w:rPr>
          <w:sz w:val="28"/>
          <w:szCs w:val="28"/>
        </w:rPr>
        <w:t>.</w:t>
      </w:r>
      <w:r w:rsidR="009B3F26" w:rsidRPr="007B543F">
        <w:rPr>
          <w:sz w:val="28"/>
          <w:szCs w:val="28"/>
        </w:rPr>
        <w:t xml:space="preserve"> </w:t>
      </w:r>
      <w:r w:rsidR="009B3F26" w:rsidRPr="003C3468">
        <w:rPr>
          <w:sz w:val="28"/>
          <w:szCs w:val="28"/>
        </w:rPr>
        <w:t>Копии</w:t>
      </w:r>
      <w:r w:rsidR="009B3F26" w:rsidRPr="007B543F">
        <w:rPr>
          <w:sz w:val="28"/>
          <w:szCs w:val="28"/>
        </w:rPr>
        <w:t xml:space="preserve"> </w:t>
      </w:r>
      <w:r w:rsidR="00A304D5">
        <w:rPr>
          <w:sz w:val="28"/>
          <w:szCs w:val="28"/>
        </w:rPr>
        <w:t>решения о</w:t>
      </w:r>
      <w:r w:rsidR="009B3F26" w:rsidRPr="007B543F">
        <w:rPr>
          <w:sz w:val="28"/>
          <w:szCs w:val="28"/>
        </w:rPr>
        <w:t xml:space="preserve"> проведении служебной проверки, </w:t>
      </w:r>
      <w:r w:rsidR="00A304D5">
        <w:rPr>
          <w:sz w:val="28"/>
          <w:szCs w:val="28"/>
        </w:rPr>
        <w:t xml:space="preserve">приказа                          </w:t>
      </w:r>
      <w:r w:rsidR="009B3F26" w:rsidRPr="007B543F">
        <w:rPr>
          <w:sz w:val="28"/>
          <w:szCs w:val="28"/>
        </w:rPr>
        <w:t xml:space="preserve">о временном отстранении гражданского служащего от замещаемой должности гражданской службы, </w:t>
      </w:r>
      <w:r w:rsidR="00A304D5">
        <w:rPr>
          <w:sz w:val="28"/>
          <w:szCs w:val="28"/>
        </w:rPr>
        <w:t>приказа о применении дисциплинарного взыскания</w:t>
      </w:r>
      <w:r w:rsidR="00E262F5">
        <w:rPr>
          <w:sz w:val="28"/>
          <w:szCs w:val="28"/>
        </w:rPr>
        <w:t>,</w:t>
      </w:r>
      <w:r w:rsidR="00A304D5">
        <w:rPr>
          <w:sz w:val="28"/>
          <w:szCs w:val="28"/>
        </w:rPr>
        <w:t xml:space="preserve"> </w:t>
      </w:r>
      <w:r w:rsidR="00E262F5">
        <w:rPr>
          <w:sz w:val="28"/>
          <w:szCs w:val="28"/>
        </w:rPr>
        <w:t xml:space="preserve">письменное </w:t>
      </w:r>
      <w:r w:rsidR="00E262F5" w:rsidRPr="007B543F">
        <w:rPr>
          <w:sz w:val="28"/>
          <w:szCs w:val="28"/>
        </w:rPr>
        <w:t xml:space="preserve">заключение </w:t>
      </w:r>
      <w:r w:rsidR="00E262F5">
        <w:rPr>
          <w:sz w:val="28"/>
          <w:szCs w:val="28"/>
        </w:rPr>
        <w:t xml:space="preserve">о результатах служебной проверки, </w:t>
      </w:r>
      <w:r w:rsidR="009B3F26" w:rsidRPr="007B543F">
        <w:rPr>
          <w:sz w:val="28"/>
          <w:szCs w:val="28"/>
        </w:rPr>
        <w:lastRenderedPageBreak/>
        <w:t xml:space="preserve">приобщаются к личному делу гражданского служащего, в отношении которого </w:t>
      </w:r>
      <w:r w:rsidR="00293149" w:rsidRPr="00293149">
        <w:rPr>
          <w:sz w:val="28"/>
          <w:szCs w:val="28"/>
        </w:rPr>
        <w:t xml:space="preserve">(по письменному заявлению которого) </w:t>
      </w:r>
      <w:r w:rsidR="009B3F26" w:rsidRPr="007B543F">
        <w:rPr>
          <w:sz w:val="28"/>
          <w:szCs w:val="28"/>
        </w:rPr>
        <w:t>проводилась служебная проверка.</w:t>
      </w:r>
    </w:p>
    <w:p w:rsidR="008D76D7" w:rsidRPr="007B543F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9</w:t>
      </w:r>
      <w:r w:rsidR="008D76D7" w:rsidRPr="00474293">
        <w:rPr>
          <w:sz w:val="28"/>
          <w:szCs w:val="28"/>
        </w:rPr>
        <w:t>.</w:t>
      </w:r>
      <w:r w:rsidR="008D76D7">
        <w:rPr>
          <w:sz w:val="28"/>
          <w:szCs w:val="28"/>
        </w:rPr>
        <w:t xml:space="preserve"> Копия приказа о применении к гражданскому служащему </w:t>
      </w:r>
      <w:r w:rsidR="003C3468">
        <w:rPr>
          <w:sz w:val="28"/>
          <w:szCs w:val="28"/>
        </w:rPr>
        <w:t xml:space="preserve">дисциплинарного </w:t>
      </w:r>
      <w:r w:rsidR="008D76D7">
        <w:rPr>
          <w:sz w:val="28"/>
          <w:szCs w:val="28"/>
        </w:rPr>
        <w:t>взыскания с указанием оснований его применения вручается гражданскому служащему под расписку в течени</w:t>
      </w:r>
      <w:r w:rsidR="0046070E">
        <w:rPr>
          <w:sz w:val="28"/>
          <w:szCs w:val="28"/>
        </w:rPr>
        <w:t>е</w:t>
      </w:r>
      <w:r w:rsidR="008D76D7">
        <w:rPr>
          <w:sz w:val="28"/>
          <w:szCs w:val="28"/>
        </w:rPr>
        <w:t xml:space="preserve"> пяти дней со дня издания соответствующего приказа.</w:t>
      </w:r>
    </w:p>
    <w:p w:rsidR="009B3F26" w:rsidRPr="007B543F" w:rsidRDefault="00E762C0" w:rsidP="00B77FC1">
      <w:pPr>
        <w:pStyle w:val="ConsPlusNormal"/>
        <w:ind w:firstLine="709"/>
        <w:jc w:val="both"/>
        <w:rPr>
          <w:sz w:val="28"/>
          <w:szCs w:val="28"/>
        </w:rPr>
      </w:pPr>
      <w:r w:rsidRPr="00474293">
        <w:rPr>
          <w:sz w:val="28"/>
          <w:szCs w:val="28"/>
        </w:rPr>
        <w:t>5.</w:t>
      </w:r>
      <w:r w:rsidR="00047BF7" w:rsidRPr="00474293">
        <w:rPr>
          <w:sz w:val="28"/>
          <w:szCs w:val="28"/>
        </w:rPr>
        <w:t>10</w:t>
      </w:r>
      <w:r w:rsidRPr="00474293">
        <w:rPr>
          <w:sz w:val="28"/>
          <w:szCs w:val="28"/>
        </w:rPr>
        <w:t>.</w:t>
      </w:r>
      <w:r w:rsidR="009B3F26" w:rsidRPr="007B543F">
        <w:rPr>
          <w:sz w:val="28"/>
          <w:szCs w:val="28"/>
        </w:rPr>
        <w:t xml:space="preserve"> Если в ходе служебной проверки или по ее результатам установлено, что в действиях (бездействии) гражданского служащего, </w:t>
      </w:r>
      <w:r w:rsidR="00B77FC1">
        <w:rPr>
          <w:sz w:val="28"/>
          <w:szCs w:val="28"/>
        </w:rPr>
        <w:t xml:space="preserve">                       </w:t>
      </w:r>
      <w:r w:rsidR="009B3F26" w:rsidRPr="007B543F">
        <w:rPr>
          <w:sz w:val="28"/>
          <w:szCs w:val="28"/>
        </w:rPr>
        <w:t xml:space="preserve">в отношении которого </w:t>
      </w:r>
      <w:r w:rsidR="00293149" w:rsidRPr="00293149">
        <w:rPr>
          <w:sz w:val="28"/>
          <w:szCs w:val="28"/>
        </w:rPr>
        <w:t>(по письменному заявлению которого)</w:t>
      </w:r>
      <w:r w:rsidR="00293149" w:rsidRPr="00D65349">
        <w:rPr>
          <w:szCs w:val="28"/>
        </w:rPr>
        <w:t xml:space="preserve"> </w:t>
      </w:r>
      <w:r w:rsidR="009B3F26" w:rsidRPr="007B543F">
        <w:rPr>
          <w:sz w:val="28"/>
          <w:szCs w:val="28"/>
        </w:rPr>
        <w:t xml:space="preserve">проводится служебная проверка, усматриваются признаки состава преступления или административного правонарушения, соответствующие материалы служебной проверки незамедлительно направляются в </w:t>
      </w:r>
      <w:r w:rsidR="001C06BF">
        <w:rPr>
          <w:sz w:val="28"/>
          <w:szCs w:val="28"/>
        </w:rPr>
        <w:t>компетентные</w:t>
      </w:r>
      <w:r w:rsidR="009B3F26" w:rsidRPr="007B543F">
        <w:rPr>
          <w:sz w:val="28"/>
          <w:szCs w:val="28"/>
        </w:rPr>
        <w:t xml:space="preserve"> органы с сопроводительным письмом</w:t>
      </w:r>
      <w:r w:rsidR="00293149">
        <w:rPr>
          <w:sz w:val="28"/>
          <w:szCs w:val="28"/>
        </w:rPr>
        <w:t xml:space="preserve"> </w:t>
      </w:r>
      <w:r w:rsidR="009B3F26" w:rsidRPr="007B543F">
        <w:rPr>
          <w:sz w:val="28"/>
          <w:szCs w:val="28"/>
        </w:rPr>
        <w:t>за подписью представителя нанимателя.</w:t>
      </w:r>
    </w:p>
    <w:p w:rsidR="00992EF9" w:rsidRDefault="00992EF9" w:rsidP="009B3F26">
      <w:pPr>
        <w:pStyle w:val="ConsPlusNormal"/>
        <w:ind w:firstLine="540"/>
        <w:jc w:val="both"/>
      </w:pPr>
    </w:p>
    <w:p w:rsidR="0028700D" w:rsidRDefault="0028700D" w:rsidP="009B3F26">
      <w:pPr>
        <w:pStyle w:val="ConsPlusNormal"/>
        <w:ind w:firstLine="540"/>
        <w:jc w:val="both"/>
      </w:pPr>
    </w:p>
    <w:p w:rsidR="0028700D" w:rsidRDefault="0028700D" w:rsidP="009B3F26">
      <w:pPr>
        <w:pStyle w:val="ConsPlusNormal"/>
        <w:ind w:firstLine="540"/>
        <w:jc w:val="both"/>
      </w:pPr>
    </w:p>
    <w:p w:rsidR="0028700D" w:rsidRDefault="0028700D" w:rsidP="009B3F26">
      <w:pPr>
        <w:pStyle w:val="ConsPlusNormal"/>
        <w:ind w:firstLine="540"/>
        <w:jc w:val="both"/>
      </w:pPr>
    </w:p>
    <w:p w:rsidR="00992EF9" w:rsidRDefault="00992EF9" w:rsidP="009B3F26">
      <w:pPr>
        <w:pStyle w:val="ConsPlusNormal"/>
        <w:ind w:firstLine="540"/>
        <w:jc w:val="both"/>
      </w:pPr>
    </w:p>
    <w:p w:rsidR="00992EF9" w:rsidRDefault="00992EF9" w:rsidP="009B3F26">
      <w:pPr>
        <w:pStyle w:val="ConsPlusNormal"/>
        <w:ind w:firstLine="540"/>
        <w:jc w:val="both"/>
      </w:pPr>
    </w:p>
    <w:p w:rsidR="00992EF9" w:rsidRDefault="00992EF9" w:rsidP="009B3F26">
      <w:pPr>
        <w:pStyle w:val="ConsPlusNormal"/>
        <w:ind w:firstLine="540"/>
        <w:jc w:val="both"/>
      </w:pPr>
    </w:p>
    <w:p w:rsidR="00992EF9" w:rsidRDefault="00992EF9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474293" w:rsidRDefault="00474293" w:rsidP="009B3F26">
      <w:pPr>
        <w:pStyle w:val="ConsPlusNormal"/>
        <w:ind w:firstLine="540"/>
        <w:jc w:val="both"/>
      </w:pPr>
    </w:p>
    <w:p w:rsidR="00DF1468" w:rsidRDefault="00DF1468" w:rsidP="009B3F26">
      <w:pPr>
        <w:pStyle w:val="ConsPlusNormal"/>
        <w:ind w:firstLine="540"/>
        <w:jc w:val="both"/>
      </w:pPr>
    </w:p>
    <w:p w:rsidR="005D1EBF" w:rsidRDefault="005D1EBF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192FA2" w:rsidRDefault="00192FA2" w:rsidP="009B3F26">
      <w:pPr>
        <w:pStyle w:val="ConsPlusNormal"/>
        <w:ind w:firstLine="540"/>
        <w:jc w:val="both"/>
      </w:pPr>
    </w:p>
    <w:p w:rsidR="005D1EBF" w:rsidRDefault="005D1EBF" w:rsidP="009B3F26">
      <w:pPr>
        <w:pStyle w:val="ConsPlusNormal"/>
        <w:ind w:firstLine="540"/>
        <w:jc w:val="both"/>
      </w:pPr>
    </w:p>
    <w:p w:rsidR="00E262F5" w:rsidRDefault="00E262F5" w:rsidP="009B3F26">
      <w:pPr>
        <w:pStyle w:val="ConsPlusNormal"/>
        <w:ind w:firstLine="540"/>
        <w:jc w:val="both"/>
      </w:pPr>
    </w:p>
    <w:p w:rsidR="008074C3" w:rsidRDefault="008074C3" w:rsidP="009B3F26">
      <w:pPr>
        <w:pStyle w:val="ConsPlusNormal"/>
        <w:ind w:firstLine="540"/>
        <w:jc w:val="both"/>
      </w:pPr>
    </w:p>
    <w:p w:rsidR="007A20E2" w:rsidRDefault="007A20E2" w:rsidP="009B3F26">
      <w:pPr>
        <w:pStyle w:val="ConsPlusNormal"/>
        <w:ind w:firstLine="540"/>
        <w:jc w:val="both"/>
      </w:pPr>
    </w:p>
    <w:p w:rsidR="001B3434" w:rsidRDefault="001B3434" w:rsidP="009B3F26">
      <w:pPr>
        <w:pStyle w:val="ConsPlusNormal"/>
        <w:ind w:firstLine="540"/>
        <w:jc w:val="both"/>
      </w:pPr>
    </w:p>
    <w:p w:rsidR="00992EF9" w:rsidRPr="008D261D" w:rsidRDefault="00992EF9" w:rsidP="00992EF9">
      <w:pPr>
        <w:pStyle w:val="ConsPlusNormal"/>
        <w:spacing w:line="240" w:lineRule="exact"/>
        <w:ind w:left="5670" w:right="-143"/>
        <w:outlineLvl w:val="1"/>
        <w:rPr>
          <w:sz w:val="28"/>
          <w:szCs w:val="28"/>
        </w:rPr>
      </w:pPr>
      <w:r w:rsidRPr="008D261D">
        <w:rPr>
          <w:sz w:val="28"/>
          <w:szCs w:val="28"/>
        </w:rPr>
        <w:lastRenderedPageBreak/>
        <w:t xml:space="preserve">Приложение № </w:t>
      </w:r>
      <w:r w:rsidR="00925B00">
        <w:rPr>
          <w:sz w:val="28"/>
          <w:szCs w:val="28"/>
        </w:rPr>
        <w:t>1</w:t>
      </w:r>
    </w:p>
    <w:p w:rsidR="00992EF9" w:rsidRPr="008D261D" w:rsidRDefault="00992EF9" w:rsidP="00992EF9">
      <w:pPr>
        <w:pStyle w:val="ConsPlusNormal"/>
        <w:spacing w:line="240" w:lineRule="exact"/>
        <w:ind w:left="5670" w:right="-143"/>
        <w:rPr>
          <w:sz w:val="28"/>
          <w:szCs w:val="28"/>
        </w:rPr>
      </w:pPr>
    </w:p>
    <w:p w:rsidR="00992EF9" w:rsidRPr="008D261D" w:rsidRDefault="00992EF9" w:rsidP="00992EF9">
      <w:pPr>
        <w:pStyle w:val="ConsPlusNormal"/>
        <w:spacing w:line="240" w:lineRule="exact"/>
        <w:ind w:left="5670" w:right="-143"/>
        <w:rPr>
          <w:sz w:val="28"/>
          <w:szCs w:val="28"/>
        </w:rPr>
      </w:pPr>
      <w:r w:rsidRPr="008D261D">
        <w:rPr>
          <w:sz w:val="28"/>
          <w:szCs w:val="28"/>
        </w:rPr>
        <w:t xml:space="preserve">к </w:t>
      </w:r>
      <w:hyperlink w:anchor="P36" w:history="1">
        <w:r w:rsidRPr="008D261D">
          <w:rPr>
            <w:sz w:val="28"/>
            <w:szCs w:val="28"/>
          </w:rPr>
          <w:t>Положению</w:t>
        </w:r>
      </w:hyperlink>
      <w:r w:rsidRPr="008D261D">
        <w:rPr>
          <w:sz w:val="28"/>
          <w:szCs w:val="28"/>
        </w:rPr>
        <w:t xml:space="preserve"> о порядке проведения с</w:t>
      </w:r>
      <w:r>
        <w:rPr>
          <w:sz w:val="28"/>
          <w:szCs w:val="28"/>
        </w:rPr>
        <w:t xml:space="preserve">лужебных проверок в отношении федеральных </w:t>
      </w:r>
      <w:r w:rsidRPr="008D261D">
        <w:rPr>
          <w:sz w:val="28"/>
          <w:szCs w:val="28"/>
        </w:rPr>
        <w:t>государственных гражданских служащих органов прокуратуры Российской Федерации</w:t>
      </w:r>
    </w:p>
    <w:p w:rsidR="00992EF9" w:rsidRPr="008B2C9D" w:rsidRDefault="00992EF9" w:rsidP="00992EF9">
      <w:pPr>
        <w:pStyle w:val="ConsPlusNormal"/>
        <w:ind w:left="7230"/>
        <w:rPr>
          <w:szCs w:val="24"/>
        </w:rPr>
      </w:pPr>
    </w:p>
    <w:p w:rsidR="00992EF9" w:rsidRPr="00F008C6" w:rsidRDefault="00992EF9" w:rsidP="00992EF9">
      <w:pPr>
        <w:pStyle w:val="ConsPlusNonformat"/>
        <w:ind w:left="5040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F008C6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</w:t>
      </w:r>
      <w:r w:rsidRPr="00F008C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008C6">
        <w:rPr>
          <w:rFonts w:ascii="Times New Roman" w:hAnsi="Times New Roman" w:cs="Times New Roman"/>
        </w:rPr>
        <w:t>_</w:t>
      </w:r>
    </w:p>
    <w:p w:rsidR="00992EF9" w:rsidRPr="00F008C6" w:rsidRDefault="00992EF9" w:rsidP="00992EF9">
      <w:pPr>
        <w:pStyle w:val="ConsPlusNonformat"/>
        <w:ind w:left="5040"/>
        <w:jc w:val="center"/>
        <w:rPr>
          <w:rFonts w:ascii="Times New Roman" w:hAnsi="Times New Roman" w:cs="Times New Roman"/>
        </w:rPr>
      </w:pPr>
      <w:proofErr w:type="gramStart"/>
      <w:r w:rsidRPr="00F008C6">
        <w:rPr>
          <w:rFonts w:ascii="Times New Roman" w:hAnsi="Times New Roman" w:cs="Times New Roman"/>
        </w:rPr>
        <w:t>(наименование должности,</w:t>
      </w:r>
      <w:proofErr w:type="gramEnd"/>
    </w:p>
    <w:p w:rsidR="00992EF9" w:rsidRPr="00F008C6" w:rsidRDefault="00992EF9" w:rsidP="00992EF9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</w:t>
      </w:r>
      <w:r w:rsidRPr="00F008C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F008C6">
        <w:rPr>
          <w:rFonts w:ascii="Times New Roman" w:hAnsi="Times New Roman" w:cs="Times New Roman"/>
        </w:rPr>
        <w:t>_</w:t>
      </w:r>
    </w:p>
    <w:p w:rsidR="00992EF9" w:rsidRPr="00F008C6" w:rsidRDefault="00992EF9" w:rsidP="00992EF9">
      <w:pPr>
        <w:pStyle w:val="ConsPlusNonformat"/>
        <w:ind w:left="5040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фамилия и инициалы должностного лица,</w:t>
      </w:r>
    </w:p>
    <w:p w:rsidR="00992EF9" w:rsidRPr="00F008C6" w:rsidRDefault="00992EF9" w:rsidP="00992EF9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F008C6">
        <w:rPr>
          <w:rFonts w:ascii="Times New Roman" w:hAnsi="Times New Roman" w:cs="Times New Roman"/>
        </w:rPr>
        <w:t>_______</w:t>
      </w:r>
    </w:p>
    <w:p w:rsidR="00992EF9" w:rsidRPr="00F008C6" w:rsidRDefault="00992EF9" w:rsidP="00992EF9">
      <w:pPr>
        <w:pStyle w:val="ConsPlusNonformat"/>
        <w:ind w:left="5040"/>
        <w:jc w:val="center"/>
        <w:rPr>
          <w:rFonts w:ascii="Times New Roman" w:hAnsi="Times New Roman" w:cs="Times New Roman"/>
        </w:rPr>
      </w:pPr>
      <w:proofErr w:type="gramStart"/>
      <w:r w:rsidRPr="00F008C6">
        <w:rPr>
          <w:rFonts w:ascii="Times New Roman" w:hAnsi="Times New Roman" w:cs="Times New Roman"/>
        </w:rPr>
        <w:t>принявшего</w:t>
      </w:r>
      <w:proofErr w:type="gramEnd"/>
      <w:r w:rsidRPr="00F008C6">
        <w:rPr>
          <w:rFonts w:ascii="Times New Roman" w:hAnsi="Times New Roman" w:cs="Times New Roman"/>
        </w:rPr>
        <w:t xml:space="preserve"> решение о проведении</w:t>
      </w:r>
    </w:p>
    <w:p w:rsidR="00992EF9" w:rsidRPr="00F008C6" w:rsidRDefault="00992EF9" w:rsidP="00992EF9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F008C6">
        <w:rPr>
          <w:rFonts w:ascii="Times New Roman" w:hAnsi="Times New Roman" w:cs="Times New Roman"/>
        </w:rPr>
        <w:t>____</w:t>
      </w:r>
    </w:p>
    <w:p w:rsidR="00992EF9" w:rsidRPr="00F008C6" w:rsidRDefault="00992EF9" w:rsidP="00992EF9">
      <w:pPr>
        <w:pStyle w:val="ConsPlusNonformat"/>
        <w:ind w:left="5040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служебной проверки)</w:t>
      </w:r>
    </w:p>
    <w:p w:rsidR="00992EF9" w:rsidRDefault="00992EF9" w:rsidP="00992EF9">
      <w:pPr>
        <w:pStyle w:val="ConsPlusNonformat"/>
        <w:jc w:val="center"/>
        <w:outlineLvl w:val="0"/>
      </w:pPr>
    </w:p>
    <w:p w:rsidR="00992EF9" w:rsidRDefault="00992EF9" w:rsidP="00992E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992EF9" w:rsidRDefault="00992EF9" w:rsidP="00992EF9">
      <w:pPr>
        <w:spacing w:after="1" w:line="200" w:lineRule="atLeast"/>
        <w:jc w:val="both"/>
      </w:pPr>
    </w:p>
    <w:p w:rsidR="00992EF9" w:rsidRPr="00A73590" w:rsidRDefault="00992EF9" w:rsidP="00992EF9">
      <w:pPr>
        <w:spacing w:after="1" w:line="20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A73590">
        <w:rPr>
          <w:rFonts w:ascii="Times New Roman" w:hAnsi="Times New Roman"/>
          <w:sz w:val="26"/>
          <w:szCs w:val="26"/>
        </w:rPr>
        <w:t>Мы, нижеподписавшиеся, составили настоящий акт о том, что федеральный государственный гражданский служащий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_________________________________________________________________________</w:t>
      </w:r>
      <w:r>
        <w:rPr>
          <w:sz w:val="20"/>
        </w:rPr>
        <w:t>_________________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(должность, фамилия, имя, отчество)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sz w:val="20"/>
        </w:rPr>
        <w:t>________________</w:t>
      </w:r>
    </w:p>
    <w:p w:rsidR="00992EF9" w:rsidRPr="00E262F5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>(отказался от объяснений</w:t>
      </w:r>
      <w:r>
        <w:rPr>
          <w:rFonts w:ascii="Times New Roman" w:hAnsi="Times New Roman"/>
          <w:sz w:val="20"/>
        </w:rPr>
        <w:t xml:space="preserve"> и т.п</w:t>
      </w:r>
      <w:r w:rsidR="00E5166C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  <w:r w:rsidRPr="00571FE0">
        <w:rPr>
          <w:rFonts w:ascii="Times New Roman" w:hAnsi="Times New Roman"/>
          <w:sz w:val="20"/>
        </w:rPr>
        <w:t xml:space="preserve"> ____________________________________________________________________</w:t>
      </w:r>
      <w:r>
        <w:rPr>
          <w:sz w:val="20"/>
        </w:rPr>
        <w:t>_________________</w:t>
      </w:r>
      <w:r w:rsidR="00E262F5">
        <w:rPr>
          <w:rFonts w:ascii="Times New Roman" w:hAnsi="Times New Roman"/>
          <w:sz w:val="20"/>
        </w:rPr>
        <w:t>,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</w:rPr>
      </w:pPr>
    </w:p>
    <w:p w:rsidR="00992EF9" w:rsidRPr="009A5238" w:rsidRDefault="00992EF9" w:rsidP="00992EF9">
      <w:pPr>
        <w:spacing w:after="1" w:line="200" w:lineRule="atLeast"/>
        <w:jc w:val="both"/>
        <w:rPr>
          <w:rFonts w:ascii="Calibri" w:hAnsi="Calibri"/>
          <w:sz w:val="26"/>
          <w:szCs w:val="26"/>
        </w:rPr>
      </w:pPr>
      <w:r w:rsidRPr="00571FE0">
        <w:rPr>
          <w:rFonts w:ascii="Times New Roman" w:hAnsi="Times New Roman"/>
          <w:sz w:val="26"/>
          <w:szCs w:val="26"/>
        </w:rPr>
        <w:t>мотивировав свой отказ</w:t>
      </w:r>
      <w:r w:rsidR="004F4DC7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992EF9" w:rsidRPr="00571FE0" w:rsidRDefault="00992EF9" w:rsidP="00992EF9">
      <w:pPr>
        <w:spacing w:after="1" w:line="20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proofErr w:type="gramStart"/>
      <w:r w:rsidRPr="00571FE0">
        <w:rPr>
          <w:rFonts w:ascii="Times New Roman" w:hAnsi="Times New Roman"/>
          <w:sz w:val="20"/>
        </w:rPr>
        <w:t>(указываются мотивы отказа либо делается запись:</w:t>
      </w:r>
      <w:proofErr w:type="gramEnd"/>
    </w:p>
    <w:p w:rsidR="00992EF9" w:rsidRPr="00A73590" w:rsidRDefault="00992EF9" w:rsidP="00992EF9">
      <w:pPr>
        <w:spacing w:after="1" w:line="200" w:lineRule="atLeast"/>
        <w:jc w:val="center"/>
        <w:rPr>
          <w:rFonts w:ascii="Times New Roman" w:hAnsi="Times New Roman"/>
          <w:szCs w:val="28"/>
        </w:rPr>
      </w:pPr>
      <w:r w:rsidRPr="00D15E7A">
        <w:rPr>
          <w:szCs w:val="28"/>
        </w:rPr>
        <w:t>__________________________________</w:t>
      </w:r>
      <w:r>
        <w:rPr>
          <w:szCs w:val="28"/>
        </w:rPr>
        <w:t>_________________</w:t>
      </w:r>
      <w:r>
        <w:rPr>
          <w:rFonts w:ascii="Times New Roman" w:hAnsi="Times New Roman"/>
          <w:szCs w:val="28"/>
        </w:rPr>
        <w:t>____</w:t>
      </w:r>
    </w:p>
    <w:p w:rsidR="00992EF9" w:rsidRDefault="00992EF9" w:rsidP="00992EF9">
      <w:pPr>
        <w:spacing w:after="1" w:line="200" w:lineRule="atLeast"/>
        <w:rPr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>«</w:t>
      </w:r>
      <w:r w:rsidRPr="00571FE0">
        <w:rPr>
          <w:rFonts w:ascii="Times New Roman" w:hAnsi="Times New Roman"/>
          <w:sz w:val="20"/>
        </w:rPr>
        <w:t>ничем свой отказ не мотивировав</w:t>
      </w:r>
      <w:r>
        <w:rPr>
          <w:sz w:val="20"/>
        </w:rPr>
        <w:t>»</w:t>
      </w:r>
      <w:r w:rsidRPr="00571FE0">
        <w:rPr>
          <w:rFonts w:ascii="Times New Roman" w:hAnsi="Times New Roman"/>
          <w:sz w:val="20"/>
        </w:rPr>
        <w:t>)</w:t>
      </w:r>
    </w:p>
    <w:p w:rsidR="00992EF9" w:rsidRPr="00A7359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D15E7A">
        <w:rPr>
          <w:szCs w:val="28"/>
        </w:rPr>
        <w:t>______________________________</w:t>
      </w:r>
      <w:r>
        <w:rPr>
          <w:szCs w:val="28"/>
        </w:rPr>
        <w:t>_________________________</w:t>
      </w:r>
    </w:p>
    <w:p w:rsidR="00992EF9" w:rsidRDefault="00992EF9" w:rsidP="00992EF9">
      <w:pPr>
        <w:spacing w:after="1" w:line="200" w:lineRule="atLeast"/>
        <w:jc w:val="both"/>
        <w:rPr>
          <w:sz w:val="26"/>
          <w:szCs w:val="26"/>
        </w:rPr>
      </w:pP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 w:rsidRPr="00571FE0">
        <w:rPr>
          <w:rFonts w:ascii="Times New Roman" w:hAnsi="Times New Roman"/>
          <w:sz w:val="26"/>
          <w:szCs w:val="26"/>
        </w:rPr>
        <w:t xml:space="preserve">Член комиссии, </w:t>
      </w:r>
      <w:r w:rsidRPr="00C1537C">
        <w:rPr>
          <w:rFonts w:ascii="Times New Roman" w:hAnsi="Times New Roman"/>
          <w:sz w:val="26"/>
          <w:szCs w:val="26"/>
        </w:rPr>
        <w:t xml:space="preserve">получивший </w:t>
      </w:r>
      <w:r w:rsidR="000C1442" w:rsidRPr="00C1537C">
        <w:rPr>
          <w:rFonts w:ascii="Times New Roman" w:hAnsi="Times New Roman"/>
          <w:sz w:val="26"/>
          <w:szCs w:val="26"/>
        </w:rPr>
        <w:t>отказ</w:t>
      </w:r>
      <w:r w:rsidR="000C1442">
        <w:rPr>
          <w:rFonts w:ascii="Times New Roman" w:hAnsi="Times New Roman"/>
          <w:sz w:val="26"/>
          <w:szCs w:val="26"/>
        </w:rPr>
        <w:t xml:space="preserve"> </w:t>
      </w:r>
      <w:r w:rsidR="000F754B" w:rsidRPr="00C1537C">
        <w:rPr>
          <w:rFonts w:ascii="Times New Roman" w:hAnsi="Times New Roman"/>
          <w:sz w:val="26"/>
          <w:szCs w:val="26"/>
        </w:rPr>
        <w:t>в даче</w:t>
      </w:r>
      <w:r w:rsidR="000C1442">
        <w:rPr>
          <w:rFonts w:ascii="Times New Roman" w:hAnsi="Times New Roman"/>
          <w:sz w:val="26"/>
          <w:szCs w:val="26"/>
        </w:rPr>
        <w:t xml:space="preserve"> </w:t>
      </w:r>
      <w:r w:rsidR="00004092">
        <w:rPr>
          <w:rFonts w:ascii="Times New Roman" w:hAnsi="Times New Roman"/>
          <w:sz w:val="26"/>
          <w:szCs w:val="26"/>
        </w:rPr>
        <w:t>объяснения</w:t>
      </w:r>
      <w:r w:rsidRPr="00571FE0">
        <w:rPr>
          <w:rFonts w:ascii="Times New Roman" w:hAnsi="Times New Roman"/>
          <w:sz w:val="26"/>
          <w:szCs w:val="26"/>
        </w:rPr>
        <w:t>: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DA7F3C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 w:rsidRPr="00DA7F3C">
        <w:rPr>
          <w:rFonts w:ascii="Times New Roman" w:hAnsi="Times New Roman"/>
          <w:sz w:val="26"/>
          <w:szCs w:val="26"/>
        </w:rPr>
        <w:t>Председатель комиссии: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1F5190" w:rsidRDefault="00992EF9" w:rsidP="00992EF9">
      <w:pPr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</w:p>
    <w:p w:rsidR="00992EF9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 w:rsidRPr="00571FE0">
        <w:rPr>
          <w:rFonts w:ascii="Times New Roman" w:hAnsi="Times New Roman"/>
          <w:sz w:val="26"/>
          <w:szCs w:val="26"/>
        </w:rPr>
        <w:t>Члены комиссии: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  <w:szCs w:val="28"/>
        </w:rPr>
      </w:pPr>
      <w:r w:rsidRPr="00571FE0">
        <w:rPr>
          <w:rFonts w:ascii="Times New Roman" w:hAnsi="Times New Roman"/>
          <w:szCs w:val="28"/>
        </w:rPr>
        <w:t>________________________</w:t>
      </w:r>
      <w:r>
        <w:rPr>
          <w:rFonts w:ascii="Times New Roman" w:hAnsi="Times New Roman"/>
          <w:szCs w:val="28"/>
        </w:rPr>
        <w:t xml:space="preserve">___          </w:t>
      </w:r>
      <w:r w:rsidRPr="00571FE0">
        <w:rPr>
          <w:rFonts w:ascii="Times New Roman" w:hAnsi="Times New Roman"/>
          <w:szCs w:val="28"/>
        </w:rPr>
        <w:t>_________</w:t>
      </w:r>
      <w:r>
        <w:rPr>
          <w:rFonts w:ascii="Times New Roman" w:hAnsi="Times New Roman"/>
          <w:szCs w:val="28"/>
        </w:rPr>
        <w:t xml:space="preserve">            </w:t>
      </w:r>
      <w:r>
        <w:rPr>
          <w:szCs w:val="28"/>
        </w:rPr>
        <w:t>________________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  <w:r w:rsidRPr="00571FE0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       </w:t>
      </w:r>
      <w:r w:rsidRPr="00571FE0">
        <w:rPr>
          <w:rFonts w:ascii="Times New Roman" w:hAnsi="Times New Roman"/>
          <w:sz w:val="20"/>
        </w:rPr>
        <w:t xml:space="preserve">(должность)        </w:t>
      </w:r>
      <w:r>
        <w:rPr>
          <w:rFonts w:ascii="Times New Roman" w:hAnsi="Times New Roman"/>
          <w:sz w:val="20"/>
        </w:rPr>
        <w:t xml:space="preserve">                                       </w:t>
      </w:r>
      <w:r w:rsidRPr="00571FE0">
        <w:rPr>
          <w:rFonts w:ascii="Times New Roman" w:hAnsi="Times New Roman"/>
          <w:sz w:val="20"/>
        </w:rPr>
        <w:t xml:space="preserve">(подпись)        </w:t>
      </w:r>
      <w:r>
        <w:rPr>
          <w:rFonts w:ascii="Times New Roman" w:hAnsi="Times New Roman"/>
          <w:sz w:val="20"/>
        </w:rPr>
        <w:t xml:space="preserve">                    (ин</w:t>
      </w:r>
      <w:r w:rsidRPr="00571FE0">
        <w:rPr>
          <w:rFonts w:ascii="Times New Roman" w:hAnsi="Times New Roman"/>
          <w:sz w:val="20"/>
        </w:rPr>
        <w:t>ициалы и фамилия)</w:t>
      </w:r>
    </w:p>
    <w:p w:rsidR="00992EF9" w:rsidRPr="00571FE0" w:rsidRDefault="00992EF9" w:rsidP="00992EF9">
      <w:pPr>
        <w:spacing w:after="1" w:line="200" w:lineRule="atLeast"/>
        <w:jc w:val="both"/>
        <w:rPr>
          <w:rFonts w:ascii="Times New Roman" w:hAnsi="Times New Roman"/>
        </w:rPr>
      </w:pPr>
    </w:p>
    <w:p w:rsidR="00992EF9" w:rsidRDefault="00992EF9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«____»</w:t>
      </w:r>
      <w:r w:rsidRPr="00571FE0">
        <w:rPr>
          <w:rFonts w:ascii="Times New Roman" w:hAnsi="Times New Roman"/>
          <w:sz w:val="26"/>
          <w:szCs w:val="26"/>
        </w:rPr>
        <w:t xml:space="preserve"> _____________ 20__ г.</w:t>
      </w:r>
    </w:p>
    <w:p w:rsidR="00925B00" w:rsidRDefault="00925B00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25B00" w:rsidRDefault="00925B00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3F6503" w:rsidRDefault="003F6503" w:rsidP="00992EF9">
      <w:pPr>
        <w:spacing w:after="1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25B00" w:rsidRPr="008D261D" w:rsidRDefault="00925B00" w:rsidP="00925B00">
      <w:pPr>
        <w:pStyle w:val="ConsPlusNormal"/>
        <w:spacing w:line="240" w:lineRule="exact"/>
        <w:ind w:left="5812" w:right="-228"/>
        <w:outlineLvl w:val="1"/>
        <w:rPr>
          <w:sz w:val="28"/>
          <w:szCs w:val="28"/>
        </w:rPr>
      </w:pPr>
      <w:r w:rsidRPr="008D261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25B00" w:rsidRPr="008D261D" w:rsidRDefault="00925B00" w:rsidP="00925B00">
      <w:pPr>
        <w:pStyle w:val="ConsPlusNormal"/>
        <w:spacing w:line="240" w:lineRule="exact"/>
        <w:ind w:left="5812" w:right="-228"/>
        <w:rPr>
          <w:sz w:val="28"/>
          <w:szCs w:val="28"/>
        </w:rPr>
      </w:pPr>
    </w:p>
    <w:p w:rsidR="00925B00" w:rsidRPr="008D261D" w:rsidRDefault="00925B00" w:rsidP="00925B00">
      <w:pPr>
        <w:pStyle w:val="ConsPlusNormal"/>
        <w:spacing w:line="240" w:lineRule="exact"/>
        <w:ind w:left="5812" w:right="-228"/>
        <w:rPr>
          <w:sz w:val="28"/>
          <w:szCs w:val="28"/>
        </w:rPr>
      </w:pPr>
      <w:r w:rsidRPr="008D261D">
        <w:rPr>
          <w:sz w:val="28"/>
          <w:szCs w:val="28"/>
        </w:rPr>
        <w:t xml:space="preserve">к </w:t>
      </w:r>
      <w:hyperlink w:anchor="P36" w:history="1">
        <w:r w:rsidRPr="008D261D">
          <w:rPr>
            <w:sz w:val="28"/>
            <w:szCs w:val="28"/>
          </w:rPr>
          <w:t>Положению</w:t>
        </w:r>
      </w:hyperlink>
      <w:r w:rsidRPr="008D261D">
        <w:rPr>
          <w:sz w:val="28"/>
          <w:szCs w:val="28"/>
        </w:rPr>
        <w:t xml:space="preserve"> о порядке проведения с</w:t>
      </w:r>
      <w:r>
        <w:rPr>
          <w:sz w:val="28"/>
          <w:szCs w:val="28"/>
        </w:rPr>
        <w:t xml:space="preserve">лужебных проверок в отношении федеральных </w:t>
      </w:r>
      <w:r w:rsidRPr="008D261D">
        <w:rPr>
          <w:sz w:val="28"/>
          <w:szCs w:val="28"/>
        </w:rPr>
        <w:t>государственных гражданских служащих органов прокуратуры Российской Федерации</w:t>
      </w:r>
    </w:p>
    <w:p w:rsidR="00925B00" w:rsidRPr="00925B00" w:rsidRDefault="00925B00" w:rsidP="00925B00">
      <w:pPr>
        <w:pStyle w:val="ConsPlusNormal"/>
        <w:jc w:val="center"/>
        <w:outlineLvl w:val="1"/>
        <w:rPr>
          <w:sz w:val="18"/>
          <w:szCs w:val="18"/>
        </w:rPr>
      </w:pPr>
      <w:r w:rsidRPr="00925B00">
        <w:rPr>
          <w:sz w:val="18"/>
          <w:szCs w:val="18"/>
        </w:rPr>
        <w:t xml:space="preserve">                                                                                                                </w:t>
      </w:r>
    </w:p>
    <w:p w:rsidR="00925B00" w:rsidRPr="00F008C6" w:rsidRDefault="00925B00" w:rsidP="00925B00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925B00">
        <w:rPr>
          <w:sz w:val="18"/>
          <w:szCs w:val="18"/>
        </w:rPr>
        <w:t xml:space="preserve">                      </w:t>
      </w:r>
      <w:r>
        <w:t xml:space="preserve">                </w:t>
      </w:r>
      <w:r w:rsidRPr="00F008C6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</w:t>
      </w:r>
      <w:r w:rsidRPr="00F008C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F008C6">
        <w:rPr>
          <w:rFonts w:ascii="Times New Roman" w:hAnsi="Times New Roman" w:cs="Times New Roman"/>
        </w:rPr>
        <w:t>_</w:t>
      </w:r>
    </w:p>
    <w:p w:rsidR="00925B00" w:rsidRPr="00F008C6" w:rsidRDefault="00925B00" w:rsidP="00925B00">
      <w:pPr>
        <w:pStyle w:val="ConsPlusNonformat"/>
        <w:ind w:left="5040"/>
        <w:jc w:val="center"/>
        <w:rPr>
          <w:rFonts w:ascii="Times New Roman" w:hAnsi="Times New Roman" w:cs="Times New Roman"/>
        </w:rPr>
      </w:pPr>
      <w:proofErr w:type="gramStart"/>
      <w:r w:rsidRPr="00F008C6">
        <w:rPr>
          <w:rFonts w:ascii="Times New Roman" w:hAnsi="Times New Roman" w:cs="Times New Roman"/>
        </w:rPr>
        <w:t>(наименование должности,</w:t>
      </w:r>
      <w:proofErr w:type="gramEnd"/>
    </w:p>
    <w:p w:rsidR="00925B00" w:rsidRPr="00F008C6" w:rsidRDefault="00925B00" w:rsidP="00925B00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992EF9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8C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</w:t>
      </w:r>
      <w:r w:rsidRPr="00F008C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F008C6">
        <w:rPr>
          <w:rFonts w:ascii="Times New Roman" w:hAnsi="Times New Roman" w:cs="Times New Roman"/>
        </w:rPr>
        <w:t>_</w:t>
      </w:r>
    </w:p>
    <w:p w:rsidR="00925B00" w:rsidRPr="00F008C6" w:rsidRDefault="00925B00" w:rsidP="00925B00">
      <w:pPr>
        <w:pStyle w:val="ConsPlusNonformat"/>
        <w:ind w:left="5040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фамилия и инициалы должностного лица,</w:t>
      </w:r>
    </w:p>
    <w:p w:rsidR="00925B00" w:rsidRPr="00F008C6" w:rsidRDefault="00925B00" w:rsidP="00925B00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992EF9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008C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</w:t>
      </w:r>
      <w:r w:rsidRPr="00F008C6">
        <w:rPr>
          <w:rFonts w:ascii="Times New Roman" w:hAnsi="Times New Roman" w:cs="Times New Roman"/>
        </w:rPr>
        <w:t>_______</w:t>
      </w:r>
    </w:p>
    <w:p w:rsidR="00925B00" w:rsidRPr="00F008C6" w:rsidRDefault="00925B00" w:rsidP="00925B00">
      <w:pPr>
        <w:pStyle w:val="ConsPlusNonformat"/>
        <w:ind w:left="5040"/>
        <w:jc w:val="center"/>
        <w:rPr>
          <w:rFonts w:ascii="Times New Roman" w:hAnsi="Times New Roman" w:cs="Times New Roman"/>
        </w:rPr>
      </w:pPr>
      <w:proofErr w:type="gramStart"/>
      <w:r w:rsidRPr="00F008C6">
        <w:rPr>
          <w:rFonts w:ascii="Times New Roman" w:hAnsi="Times New Roman" w:cs="Times New Roman"/>
        </w:rPr>
        <w:t>принявшего</w:t>
      </w:r>
      <w:proofErr w:type="gramEnd"/>
      <w:r w:rsidRPr="00F008C6">
        <w:rPr>
          <w:rFonts w:ascii="Times New Roman" w:hAnsi="Times New Roman" w:cs="Times New Roman"/>
        </w:rPr>
        <w:t xml:space="preserve"> решение о проведении</w:t>
      </w:r>
    </w:p>
    <w:p w:rsidR="00925B00" w:rsidRPr="00F008C6" w:rsidRDefault="00925B00" w:rsidP="00925B00">
      <w:pPr>
        <w:pStyle w:val="ConsPlusNonformat"/>
        <w:ind w:left="5040"/>
        <w:jc w:val="both"/>
        <w:rPr>
          <w:rFonts w:ascii="Times New Roman" w:hAnsi="Times New Roman" w:cs="Times New Roman"/>
        </w:rPr>
      </w:pPr>
      <w:r w:rsidRPr="00992EF9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008C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  <w:r w:rsidRPr="00F008C6">
        <w:rPr>
          <w:rFonts w:ascii="Times New Roman" w:hAnsi="Times New Roman" w:cs="Times New Roman"/>
        </w:rPr>
        <w:t>____</w:t>
      </w:r>
    </w:p>
    <w:p w:rsidR="00925B00" w:rsidRPr="00F008C6" w:rsidRDefault="00925B00" w:rsidP="00925B00">
      <w:pPr>
        <w:pStyle w:val="ConsPlusNonformat"/>
        <w:ind w:left="5040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служебной проверки)</w:t>
      </w:r>
    </w:p>
    <w:p w:rsidR="00925B00" w:rsidRDefault="00925B00" w:rsidP="00925B00">
      <w:pPr>
        <w:pStyle w:val="ConsPlusNonformat"/>
        <w:jc w:val="center"/>
        <w:outlineLvl w:val="0"/>
      </w:pPr>
    </w:p>
    <w:p w:rsidR="00925B00" w:rsidRPr="00F008C6" w:rsidRDefault="00925B00" w:rsidP="00925B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ОБЪЯСНЕНИЕ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</w:p>
    <w:p w:rsidR="00925B00" w:rsidRPr="00B436F8" w:rsidRDefault="00925B00" w:rsidP="00925B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36F8">
        <w:rPr>
          <w:rFonts w:ascii="Times New Roman" w:hAnsi="Times New Roman" w:cs="Times New Roman"/>
          <w:sz w:val="26"/>
          <w:szCs w:val="26"/>
        </w:rPr>
        <w:t xml:space="preserve">«____»  __________ 20__ г.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4092">
        <w:rPr>
          <w:rFonts w:ascii="Times New Roman" w:hAnsi="Times New Roman" w:cs="Times New Roman"/>
          <w:sz w:val="26"/>
          <w:szCs w:val="26"/>
        </w:rPr>
        <w:t>______</w:t>
      </w:r>
      <w:r w:rsidRPr="00B436F8">
        <w:rPr>
          <w:rFonts w:ascii="Times New Roman" w:hAnsi="Times New Roman" w:cs="Times New Roman"/>
          <w:sz w:val="26"/>
          <w:szCs w:val="26"/>
        </w:rPr>
        <w:t>_____________</w:t>
      </w:r>
    </w:p>
    <w:p w:rsidR="00925B00" w:rsidRPr="00004092" w:rsidRDefault="00004092" w:rsidP="00004092">
      <w:pPr>
        <w:pStyle w:val="ConsPlusNonformat"/>
        <w:ind w:right="-1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C1537C">
        <w:rPr>
          <w:rFonts w:ascii="Times New Roman" w:hAnsi="Times New Roman" w:cs="Times New Roman"/>
          <w:sz w:val="18"/>
          <w:szCs w:val="18"/>
        </w:rPr>
        <w:t>(город, населенный пункт)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Я,</w:t>
      </w:r>
      <w:r w:rsidRPr="00F008C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</w:t>
      </w:r>
      <w:r w:rsidRPr="00F008C6">
        <w:rPr>
          <w:rFonts w:ascii="Times New Roman" w:hAnsi="Times New Roman" w:cs="Times New Roman"/>
        </w:rPr>
        <w:t>(фамилия, имя, отчество лица, у которого получено объяснение)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Дата рождения</w:t>
      </w:r>
      <w:r w:rsidRPr="00F008C6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B00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</w:p>
    <w:p w:rsidR="00925B00" w:rsidRDefault="00925B00" w:rsidP="00925B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Место рождения</w:t>
      </w:r>
      <w:r w:rsidRPr="00F008C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B00" w:rsidRPr="00F008C6" w:rsidRDefault="00925B00" w:rsidP="00925B00">
      <w:pPr>
        <w:pStyle w:val="ConsPlusNonformat"/>
        <w:ind w:right="-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25B00" w:rsidRPr="00F008C6" w:rsidRDefault="00925B00" w:rsidP="00925B00">
      <w:pPr>
        <w:pStyle w:val="ConsPlusNonformat"/>
        <w:ind w:right="-129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Место службы (</w:t>
      </w:r>
      <w:r w:rsidR="00D036F7">
        <w:rPr>
          <w:rFonts w:ascii="Times New Roman" w:hAnsi="Times New Roman" w:cs="Times New Roman"/>
          <w:sz w:val="26"/>
          <w:szCs w:val="26"/>
        </w:rPr>
        <w:t xml:space="preserve">работы) и номер служебного, </w:t>
      </w:r>
      <w:r w:rsidR="00004092" w:rsidRPr="00C1537C">
        <w:rPr>
          <w:rFonts w:ascii="Times New Roman" w:hAnsi="Times New Roman" w:cs="Times New Roman"/>
          <w:sz w:val="26"/>
          <w:szCs w:val="26"/>
        </w:rPr>
        <w:t>мобильного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6F7">
        <w:rPr>
          <w:rFonts w:ascii="Times New Roman" w:hAnsi="Times New Roman" w:cs="Times New Roman"/>
          <w:sz w:val="26"/>
          <w:szCs w:val="26"/>
        </w:rPr>
        <w:t xml:space="preserve">(по желанию) </w:t>
      </w:r>
      <w:r w:rsidRPr="00C55907">
        <w:rPr>
          <w:rFonts w:ascii="Times New Roman" w:hAnsi="Times New Roman" w:cs="Times New Roman"/>
          <w:sz w:val="26"/>
          <w:szCs w:val="26"/>
        </w:rPr>
        <w:t>телефон</w:t>
      </w:r>
      <w:r w:rsidR="00D036F7">
        <w:rPr>
          <w:rFonts w:ascii="Times New Roman" w:hAnsi="Times New Roman" w:cs="Times New Roman"/>
          <w:sz w:val="26"/>
          <w:szCs w:val="26"/>
        </w:rPr>
        <w:t>а</w:t>
      </w:r>
      <w:r w:rsidRPr="00F008C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03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B34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25B00" w:rsidRPr="00F008C6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F008C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008C6">
        <w:rPr>
          <w:rFonts w:ascii="Times New Roman" w:hAnsi="Times New Roman" w:cs="Times New Roman"/>
          <w:sz w:val="28"/>
          <w:szCs w:val="28"/>
        </w:rPr>
        <w:t>_</w:t>
      </w:r>
    </w:p>
    <w:p w:rsidR="00925B00" w:rsidRPr="00F008C6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C55907">
        <w:rPr>
          <w:rFonts w:ascii="Times New Roman" w:hAnsi="Times New Roman" w:cs="Times New Roman"/>
          <w:sz w:val="26"/>
          <w:szCs w:val="26"/>
        </w:rPr>
        <w:t>Должность</w:t>
      </w:r>
      <w:r w:rsidRPr="00F008C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B00" w:rsidRPr="00F008C6" w:rsidRDefault="00925B00" w:rsidP="00925B00">
      <w:pPr>
        <w:pStyle w:val="ConsPlusNonformat"/>
        <w:ind w:right="-245"/>
        <w:jc w:val="both"/>
        <w:rPr>
          <w:rFonts w:ascii="Times New Roman" w:hAnsi="Times New Roman" w:cs="Times New Roman"/>
          <w:sz w:val="28"/>
          <w:szCs w:val="28"/>
        </w:rPr>
      </w:pPr>
      <w:r w:rsidRPr="00F008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25B00" w:rsidRPr="00C55907" w:rsidRDefault="00925B00" w:rsidP="00925B0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907">
        <w:rPr>
          <w:rFonts w:ascii="Times New Roman" w:hAnsi="Times New Roman" w:cs="Times New Roman"/>
          <w:sz w:val="26"/>
          <w:szCs w:val="26"/>
        </w:rPr>
        <w:t>По существу заданных мне вопросов могу пояснить следующее:</w:t>
      </w:r>
    </w:p>
    <w:p w:rsidR="00925B00" w:rsidRPr="008D261D" w:rsidRDefault="00925B00" w:rsidP="00925B00">
      <w:pPr>
        <w:pStyle w:val="ConsPlusNonformat"/>
        <w:ind w:right="-125"/>
        <w:jc w:val="both"/>
        <w:rPr>
          <w:rFonts w:ascii="Times New Roman" w:hAnsi="Times New Roman" w:cs="Times New Roman"/>
        </w:rPr>
      </w:pPr>
      <w:r w:rsidRPr="008D261D">
        <w:rPr>
          <w:rFonts w:ascii="Times New Roman" w:hAnsi="Times New Roman" w:cs="Times New Roman"/>
        </w:rPr>
        <w:t>______________________________________________________________</w:t>
      </w:r>
      <w:r w:rsidR="00004092">
        <w:rPr>
          <w:rFonts w:ascii="Times New Roman" w:hAnsi="Times New Roman" w:cs="Times New Roman"/>
        </w:rPr>
        <w:t>_____________________</w:t>
      </w:r>
      <w:r w:rsidRPr="008D261D">
        <w:rPr>
          <w:rFonts w:ascii="Times New Roman" w:hAnsi="Times New Roman" w:cs="Times New Roman"/>
        </w:rPr>
        <w:t>_____</w:t>
      </w:r>
    </w:p>
    <w:p w:rsidR="00925B00" w:rsidRPr="00F008C6" w:rsidRDefault="00925B00" w:rsidP="00925B00">
      <w:pPr>
        <w:pStyle w:val="ConsPlusNonformat"/>
        <w:jc w:val="center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>(содержание заданных вопросов, ответы на вопросы, текст пояснения)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___</w:t>
      </w:r>
    </w:p>
    <w:p w:rsidR="00925B00" w:rsidRPr="00F008C6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Pr="00F008C6">
        <w:rPr>
          <w:sz w:val="28"/>
          <w:szCs w:val="28"/>
        </w:rPr>
        <w:t>_____</w:t>
      </w:r>
    </w:p>
    <w:p w:rsidR="00925B00" w:rsidRDefault="00925B00" w:rsidP="00925B00">
      <w:pPr>
        <w:pStyle w:val="ConsPlusNonformat"/>
        <w:ind w:right="-125"/>
        <w:jc w:val="both"/>
        <w:rPr>
          <w:sz w:val="28"/>
          <w:szCs w:val="28"/>
        </w:rPr>
      </w:pPr>
      <w:r w:rsidRPr="00F008C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F008C6">
        <w:rPr>
          <w:sz w:val="28"/>
          <w:szCs w:val="28"/>
        </w:rPr>
        <w:t>_</w:t>
      </w:r>
    </w:p>
    <w:p w:rsidR="00925B00" w:rsidRPr="008D261D" w:rsidRDefault="00925B00" w:rsidP="00925B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F008C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</w:t>
      </w:r>
      <w:r w:rsidRPr="00F008C6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                   </w:t>
      </w:r>
      <w:r w:rsidRPr="00F008C6">
        <w:rPr>
          <w:rFonts w:ascii="Times New Roman" w:hAnsi="Times New Roman" w:cs="Times New Roman"/>
        </w:rPr>
        <w:t>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04092">
        <w:rPr>
          <w:rFonts w:ascii="Times New Roman" w:hAnsi="Times New Roman" w:cs="Times New Roman"/>
        </w:rPr>
        <w:t xml:space="preserve">            </w:t>
      </w:r>
      <w:proofErr w:type="gramStart"/>
      <w:r w:rsidRPr="00F008C6">
        <w:rPr>
          <w:rFonts w:ascii="Times New Roman" w:hAnsi="Times New Roman" w:cs="Times New Roman"/>
        </w:rPr>
        <w:t>(подпись лица,</w:t>
      </w:r>
      <w:r>
        <w:rPr>
          <w:rFonts w:ascii="Times New Roman" w:hAnsi="Times New Roman" w:cs="Times New Roman"/>
        </w:rPr>
        <w:t xml:space="preserve">                         </w:t>
      </w:r>
      <w:r w:rsidR="00004092">
        <w:rPr>
          <w:rFonts w:ascii="Times New Roman" w:hAnsi="Times New Roman" w:cs="Times New Roman"/>
        </w:rPr>
        <w:t xml:space="preserve">      </w:t>
      </w:r>
      <w:r w:rsidR="00D036F7">
        <w:rPr>
          <w:rFonts w:ascii="Times New Roman" w:hAnsi="Times New Roman" w:cs="Times New Roman"/>
        </w:rPr>
        <w:t xml:space="preserve">     </w:t>
      </w:r>
      <w:r w:rsidRPr="00F008C6">
        <w:rPr>
          <w:rFonts w:ascii="Times New Roman" w:hAnsi="Times New Roman" w:cs="Times New Roman"/>
        </w:rPr>
        <w:t>(инициалы и фамилия)</w:t>
      </w:r>
      <w:proofErr w:type="gramEnd"/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D036F7">
        <w:rPr>
          <w:rFonts w:ascii="Times New Roman" w:hAnsi="Times New Roman" w:cs="Times New Roman"/>
        </w:rPr>
        <w:t xml:space="preserve">          </w:t>
      </w:r>
      <w:r w:rsidR="00004092">
        <w:rPr>
          <w:rFonts w:ascii="Times New Roman" w:hAnsi="Times New Roman" w:cs="Times New Roman"/>
        </w:rPr>
        <w:t xml:space="preserve">  </w:t>
      </w:r>
      <w:r w:rsidR="00C1537C">
        <w:rPr>
          <w:rFonts w:ascii="Times New Roman" w:hAnsi="Times New Roman" w:cs="Times New Roman"/>
        </w:rPr>
        <w:t xml:space="preserve">               </w:t>
      </w:r>
      <w:proofErr w:type="gramStart"/>
      <w:r w:rsidR="00004092" w:rsidRPr="00C1537C">
        <w:rPr>
          <w:rFonts w:ascii="Times New Roman" w:hAnsi="Times New Roman" w:cs="Times New Roman"/>
        </w:rPr>
        <w:t>давшего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08C6">
        <w:rPr>
          <w:rFonts w:ascii="Times New Roman" w:hAnsi="Times New Roman" w:cs="Times New Roman"/>
        </w:rPr>
        <w:t>объяснение)</w:t>
      </w:r>
    </w:p>
    <w:p w:rsidR="00925B00" w:rsidRPr="008D261D" w:rsidRDefault="00925B00" w:rsidP="00925B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_______________________________ </w:t>
      </w:r>
      <w:r>
        <w:rPr>
          <w:rFonts w:ascii="Times New Roman" w:hAnsi="Times New Roman" w:cs="Times New Roman"/>
        </w:rPr>
        <w:t xml:space="preserve">           </w:t>
      </w:r>
      <w:r w:rsidRPr="00F008C6"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 xml:space="preserve">                            </w:t>
      </w:r>
      <w:r w:rsidRPr="00F008C6">
        <w:rPr>
          <w:rFonts w:ascii="Times New Roman" w:hAnsi="Times New Roman" w:cs="Times New Roman"/>
        </w:rPr>
        <w:t>_____________________</w:t>
      </w:r>
    </w:p>
    <w:p w:rsidR="00925B00" w:rsidRPr="00F008C6" w:rsidRDefault="00925B00" w:rsidP="00925B00">
      <w:pPr>
        <w:pStyle w:val="ConsPlusNonformat"/>
        <w:jc w:val="both"/>
        <w:rPr>
          <w:rFonts w:ascii="Times New Roman" w:hAnsi="Times New Roman" w:cs="Times New Roman"/>
        </w:rPr>
      </w:pPr>
      <w:r w:rsidRPr="00F008C6">
        <w:rPr>
          <w:rFonts w:ascii="Times New Roman" w:hAnsi="Times New Roman" w:cs="Times New Roman"/>
        </w:rPr>
        <w:t xml:space="preserve">        </w:t>
      </w:r>
      <w:proofErr w:type="gramStart"/>
      <w:r w:rsidRPr="00F008C6">
        <w:rPr>
          <w:rFonts w:ascii="Times New Roman" w:hAnsi="Times New Roman" w:cs="Times New Roman"/>
        </w:rPr>
        <w:t xml:space="preserve">(должность лица,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F008C6">
        <w:rPr>
          <w:rFonts w:ascii="Times New Roman" w:hAnsi="Times New Roman" w:cs="Times New Roman"/>
        </w:rPr>
        <w:t xml:space="preserve"> 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008C6">
        <w:rPr>
          <w:rFonts w:ascii="Times New Roman" w:hAnsi="Times New Roman" w:cs="Times New Roman"/>
        </w:rPr>
        <w:t>(инициалы и фамилия)</w:t>
      </w:r>
      <w:proofErr w:type="gramEnd"/>
    </w:p>
    <w:p w:rsidR="00925B00" w:rsidRPr="00571FE0" w:rsidRDefault="00925B00" w:rsidP="00925B00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F008C6">
        <w:rPr>
          <w:rFonts w:ascii="Times New Roman" w:hAnsi="Times New Roman" w:cs="Times New Roman"/>
        </w:rPr>
        <w:t xml:space="preserve">     </w:t>
      </w:r>
      <w:proofErr w:type="gramStart"/>
      <w:r w:rsidRPr="00F008C6">
        <w:rPr>
          <w:rFonts w:ascii="Times New Roman" w:hAnsi="Times New Roman" w:cs="Times New Roman"/>
        </w:rPr>
        <w:t>получившего</w:t>
      </w:r>
      <w:proofErr w:type="gramEnd"/>
      <w:r w:rsidRPr="00F008C6">
        <w:rPr>
          <w:rFonts w:ascii="Times New Roman" w:hAnsi="Times New Roman" w:cs="Times New Roman"/>
        </w:rPr>
        <w:t xml:space="preserve"> объяснение)</w:t>
      </w:r>
      <w:r w:rsidRPr="00571FE0">
        <w:rPr>
          <w:rFonts w:ascii="Times New Roman" w:hAnsi="Times New Roman"/>
          <w:sz w:val="26"/>
          <w:szCs w:val="26"/>
        </w:rPr>
        <w:t xml:space="preserve"> </w:t>
      </w:r>
    </w:p>
    <w:sectPr w:rsidR="00925B00" w:rsidRPr="00571FE0" w:rsidSect="00702150">
      <w:headerReference w:type="even" r:id="rId10"/>
      <w:headerReference w:type="default" r:id="rId11"/>
      <w:pgSz w:w="11907" w:h="16840" w:code="9"/>
      <w:pgMar w:top="1134" w:right="850" w:bottom="1134" w:left="1701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03" w:rsidRDefault="00700B03">
      <w:r>
        <w:separator/>
      </w:r>
    </w:p>
  </w:endnote>
  <w:endnote w:type="continuationSeparator" w:id="0">
    <w:p w:rsidR="00700B03" w:rsidRDefault="0070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03" w:rsidRDefault="00700B03">
      <w:r>
        <w:separator/>
      </w:r>
    </w:p>
  </w:footnote>
  <w:footnote w:type="continuationSeparator" w:id="0">
    <w:p w:rsidR="00700B03" w:rsidRDefault="00700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D1" w:rsidRDefault="00B248D1" w:rsidP="009C49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48D1" w:rsidRDefault="00B248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D1" w:rsidRDefault="00B248D1" w:rsidP="0086056F">
    <w:pPr>
      <w:pStyle w:val="a6"/>
      <w:framePr w:h="318" w:hRule="exact" w:wrap="around" w:vAnchor="text" w:hAnchor="page" w:x="7153" w:y="13"/>
      <w:jc w:val="center"/>
      <w:rPr>
        <w:rStyle w:val="a7"/>
        <w:rFonts w:ascii="Times New Roman" w:hAnsi="Times New Roman"/>
      </w:rPr>
    </w:pPr>
  </w:p>
  <w:p w:rsidR="00B248D1" w:rsidRDefault="00B248D1" w:rsidP="009C495B">
    <w:pPr>
      <w:pStyle w:val="a6"/>
      <w:jc w:val="center"/>
      <w:rPr>
        <w:rStyle w:val="a7"/>
        <w:rFonts w:ascii="Times New Roman" w:hAnsi="Times New Roman"/>
      </w:rPr>
    </w:pPr>
    <w:r w:rsidRPr="00817CBF">
      <w:rPr>
        <w:rStyle w:val="a7"/>
        <w:rFonts w:ascii="Times New Roman" w:hAnsi="Times New Roman"/>
      </w:rPr>
      <w:fldChar w:fldCharType="begin"/>
    </w:r>
    <w:r w:rsidRPr="00817CBF">
      <w:rPr>
        <w:rStyle w:val="a7"/>
        <w:rFonts w:ascii="Times New Roman" w:hAnsi="Times New Roman"/>
      </w:rPr>
      <w:instrText xml:space="preserve"> PAGE </w:instrText>
    </w:r>
    <w:r w:rsidRPr="00817CBF">
      <w:rPr>
        <w:rStyle w:val="a7"/>
        <w:rFonts w:ascii="Times New Roman" w:hAnsi="Times New Roman"/>
      </w:rPr>
      <w:fldChar w:fldCharType="separate"/>
    </w:r>
    <w:r w:rsidR="00EF521F">
      <w:rPr>
        <w:rStyle w:val="a7"/>
        <w:rFonts w:ascii="Times New Roman" w:hAnsi="Times New Roman"/>
        <w:noProof/>
      </w:rPr>
      <w:t>12</w:t>
    </w:r>
    <w:r w:rsidRPr="00817CBF">
      <w:rPr>
        <w:rStyle w:val="a7"/>
        <w:rFonts w:ascii="Times New Roman" w:hAnsi="Times New Roman"/>
      </w:rPr>
      <w:fldChar w:fldCharType="end"/>
    </w:r>
  </w:p>
  <w:p w:rsidR="00B248D1" w:rsidRPr="00F81E94" w:rsidRDefault="00B248D1" w:rsidP="009C495B">
    <w:pPr>
      <w:pStyle w:val="a6"/>
      <w:jc w:val="center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311"/>
    <w:rsid w:val="00000D25"/>
    <w:rsid w:val="00004092"/>
    <w:rsid w:val="00005B4C"/>
    <w:rsid w:val="00007A7C"/>
    <w:rsid w:val="00010748"/>
    <w:rsid w:val="00021491"/>
    <w:rsid w:val="000218CD"/>
    <w:rsid w:val="00027CD8"/>
    <w:rsid w:val="00027F58"/>
    <w:rsid w:val="0003607C"/>
    <w:rsid w:val="00047BF7"/>
    <w:rsid w:val="0005361B"/>
    <w:rsid w:val="000540BB"/>
    <w:rsid w:val="00056E1B"/>
    <w:rsid w:val="000744FC"/>
    <w:rsid w:val="000764D1"/>
    <w:rsid w:val="000768D5"/>
    <w:rsid w:val="000779D9"/>
    <w:rsid w:val="000806E1"/>
    <w:rsid w:val="000834D3"/>
    <w:rsid w:val="0008573C"/>
    <w:rsid w:val="00090FCF"/>
    <w:rsid w:val="00092CB2"/>
    <w:rsid w:val="00093CAF"/>
    <w:rsid w:val="00094BB3"/>
    <w:rsid w:val="0009763C"/>
    <w:rsid w:val="000A120B"/>
    <w:rsid w:val="000A3885"/>
    <w:rsid w:val="000A679E"/>
    <w:rsid w:val="000A7254"/>
    <w:rsid w:val="000B0A17"/>
    <w:rsid w:val="000B57BC"/>
    <w:rsid w:val="000C1442"/>
    <w:rsid w:val="000C32C9"/>
    <w:rsid w:val="000C46B0"/>
    <w:rsid w:val="000D01A4"/>
    <w:rsid w:val="000D4B80"/>
    <w:rsid w:val="000F754B"/>
    <w:rsid w:val="00106A47"/>
    <w:rsid w:val="00107CEA"/>
    <w:rsid w:val="00116B37"/>
    <w:rsid w:val="00117783"/>
    <w:rsid w:val="00136424"/>
    <w:rsid w:val="00137885"/>
    <w:rsid w:val="00144E57"/>
    <w:rsid w:val="001564DE"/>
    <w:rsid w:val="00167E9A"/>
    <w:rsid w:val="001754CB"/>
    <w:rsid w:val="00187209"/>
    <w:rsid w:val="00192FA2"/>
    <w:rsid w:val="001A4DF1"/>
    <w:rsid w:val="001B3434"/>
    <w:rsid w:val="001B443A"/>
    <w:rsid w:val="001B6D63"/>
    <w:rsid w:val="001C06BF"/>
    <w:rsid w:val="001C0E18"/>
    <w:rsid w:val="001E2439"/>
    <w:rsid w:val="001F5190"/>
    <w:rsid w:val="001F7BD6"/>
    <w:rsid w:val="00201031"/>
    <w:rsid w:val="00201B03"/>
    <w:rsid w:val="0021565C"/>
    <w:rsid w:val="00217838"/>
    <w:rsid w:val="00223DE2"/>
    <w:rsid w:val="002270AB"/>
    <w:rsid w:val="00227F5F"/>
    <w:rsid w:val="002304D1"/>
    <w:rsid w:val="00240800"/>
    <w:rsid w:val="00245F62"/>
    <w:rsid w:val="002526CA"/>
    <w:rsid w:val="00257052"/>
    <w:rsid w:val="00261EB8"/>
    <w:rsid w:val="002737E8"/>
    <w:rsid w:val="002805E0"/>
    <w:rsid w:val="00284F3D"/>
    <w:rsid w:val="0028700D"/>
    <w:rsid w:val="00293149"/>
    <w:rsid w:val="002A11CE"/>
    <w:rsid w:val="002A3656"/>
    <w:rsid w:val="002A39C5"/>
    <w:rsid w:val="002A3E2F"/>
    <w:rsid w:val="002A5B4F"/>
    <w:rsid w:val="002C3238"/>
    <w:rsid w:val="002C74D1"/>
    <w:rsid w:val="002D29D2"/>
    <w:rsid w:val="002D4311"/>
    <w:rsid w:val="002D49FA"/>
    <w:rsid w:val="002E1713"/>
    <w:rsid w:val="002E3977"/>
    <w:rsid w:val="002E4937"/>
    <w:rsid w:val="002E73B7"/>
    <w:rsid w:val="002F5D02"/>
    <w:rsid w:val="00313620"/>
    <w:rsid w:val="0031607B"/>
    <w:rsid w:val="00317B22"/>
    <w:rsid w:val="00330EE8"/>
    <w:rsid w:val="00335EF0"/>
    <w:rsid w:val="0033666F"/>
    <w:rsid w:val="003645B5"/>
    <w:rsid w:val="003646AF"/>
    <w:rsid w:val="00364C3E"/>
    <w:rsid w:val="00364DDC"/>
    <w:rsid w:val="00366034"/>
    <w:rsid w:val="0036685C"/>
    <w:rsid w:val="003678CD"/>
    <w:rsid w:val="00374EE5"/>
    <w:rsid w:val="00387971"/>
    <w:rsid w:val="00387F45"/>
    <w:rsid w:val="00393E67"/>
    <w:rsid w:val="003969CB"/>
    <w:rsid w:val="003A657A"/>
    <w:rsid w:val="003B54B6"/>
    <w:rsid w:val="003C01C6"/>
    <w:rsid w:val="003C3468"/>
    <w:rsid w:val="003C645A"/>
    <w:rsid w:val="003D52B7"/>
    <w:rsid w:val="003E5A67"/>
    <w:rsid w:val="003F0242"/>
    <w:rsid w:val="003F3B8F"/>
    <w:rsid w:val="003F453B"/>
    <w:rsid w:val="003F6503"/>
    <w:rsid w:val="0040621D"/>
    <w:rsid w:val="00411364"/>
    <w:rsid w:val="00425E2A"/>
    <w:rsid w:val="004265F9"/>
    <w:rsid w:val="00441EC2"/>
    <w:rsid w:val="0046070E"/>
    <w:rsid w:val="0046226E"/>
    <w:rsid w:val="00474293"/>
    <w:rsid w:val="00475B60"/>
    <w:rsid w:val="00482EB4"/>
    <w:rsid w:val="004852D7"/>
    <w:rsid w:val="00486919"/>
    <w:rsid w:val="004903B0"/>
    <w:rsid w:val="004A1E00"/>
    <w:rsid w:val="004B4DF0"/>
    <w:rsid w:val="004B74BB"/>
    <w:rsid w:val="004B7E11"/>
    <w:rsid w:val="004C6896"/>
    <w:rsid w:val="004D4821"/>
    <w:rsid w:val="004D7FDA"/>
    <w:rsid w:val="004E03CF"/>
    <w:rsid w:val="004E79F0"/>
    <w:rsid w:val="004F07EE"/>
    <w:rsid w:val="004F3EC0"/>
    <w:rsid w:val="004F4DC7"/>
    <w:rsid w:val="00524DDF"/>
    <w:rsid w:val="00540867"/>
    <w:rsid w:val="00544208"/>
    <w:rsid w:val="00551A73"/>
    <w:rsid w:val="00554B7F"/>
    <w:rsid w:val="005553CD"/>
    <w:rsid w:val="00556C12"/>
    <w:rsid w:val="00577B4E"/>
    <w:rsid w:val="00591E24"/>
    <w:rsid w:val="0059303A"/>
    <w:rsid w:val="00594D3A"/>
    <w:rsid w:val="005B1060"/>
    <w:rsid w:val="005B4DD7"/>
    <w:rsid w:val="005C1F7C"/>
    <w:rsid w:val="005D1EBF"/>
    <w:rsid w:val="005D2EB2"/>
    <w:rsid w:val="006021EE"/>
    <w:rsid w:val="00603629"/>
    <w:rsid w:val="006068D0"/>
    <w:rsid w:val="00611B56"/>
    <w:rsid w:val="00614324"/>
    <w:rsid w:val="006149EE"/>
    <w:rsid w:val="006239CA"/>
    <w:rsid w:val="00626708"/>
    <w:rsid w:val="00631BD2"/>
    <w:rsid w:val="0063482C"/>
    <w:rsid w:val="00634968"/>
    <w:rsid w:val="006430C3"/>
    <w:rsid w:val="00654DC0"/>
    <w:rsid w:val="006607C2"/>
    <w:rsid w:val="00677D02"/>
    <w:rsid w:val="00684FF1"/>
    <w:rsid w:val="00687FEB"/>
    <w:rsid w:val="006916C4"/>
    <w:rsid w:val="00692C8C"/>
    <w:rsid w:val="00695E3F"/>
    <w:rsid w:val="006A0F42"/>
    <w:rsid w:val="006A3A03"/>
    <w:rsid w:val="006B0CF0"/>
    <w:rsid w:val="006B1CED"/>
    <w:rsid w:val="006C0A83"/>
    <w:rsid w:val="006C1B44"/>
    <w:rsid w:val="006D4087"/>
    <w:rsid w:val="00700B03"/>
    <w:rsid w:val="00702150"/>
    <w:rsid w:val="00704EFB"/>
    <w:rsid w:val="00706623"/>
    <w:rsid w:val="007069A4"/>
    <w:rsid w:val="00715157"/>
    <w:rsid w:val="007178A9"/>
    <w:rsid w:val="00735062"/>
    <w:rsid w:val="007366D2"/>
    <w:rsid w:val="00745817"/>
    <w:rsid w:val="00755749"/>
    <w:rsid w:val="007673E8"/>
    <w:rsid w:val="00767D56"/>
    <w:rsid w:val="0078226F"/>
    <w:rsid w:val="007A20E2"/>
    <w:rsid w:val="007A7889"/>
    <w:rsid w:val="007B543F"/>
    <w:rsid w:val="007C1F9B"/>
    <w:rsid w:val="007C38F9"/>
    <w:rsid w:val="007C63E2"/>
    <w:rsid w:val="007D67AF"/>
    <w:rsid w:val="007E1E09"/>
    <w:rsid w:val="007E6A38"/>
    <w:rsid w:val="007E6EFA"/>
    <w:rsid w:val="007E76CF"/>
    <w:rsid w:val="007F4287"/>
    <w:rsid w:val="008063FA"/>
    <w:rsid w:val="008068B7"/>
    <w:rsid w:val="008074C3"/>
    <w:rsid w:val="0081069C"/>
    <w:rsid w:val="00815181"/>
    <w:rsid w:val="00817CBF"/>
    <w:rsid w:val="00817CCA"/>
    <w:rsid w:val="00824747"/>
    <w:rsid w:val="008313E4"/>
    <w:rsid w:val="008406A4"/>
    <w:rsid w:val="00840FEA"/>
    <w:rsid w:val="00854DB0"/>
    <w:rsid w:val="0086056F"/>
    <w:rsid w:val="008633C6"/>
    <w:rsid w:val="00871997"/>
    <w:rsid w:val="00874859"/>
    <w:rsid w:val="0088083A"/>
    <w:rsid w:val="00880E1D"/>
    <w:rsid w:val="00887E94"/>
    <w:rsid w:val="008966F5"/>
    <w:rsid w:val="00896DAD"/>
    <w:rsid w:val="00897554"/>
    <w:rsid w:val="008A6623"/>
    <w:rsid w:val="008B0933"/>
    <w:rsid w:val="008B2C9D"/>
    <w:rsid w:val="008B3B76"/>
    <w:rsid w:val="008B745A"/>
    <w:rsid w:val="008C3FC6"/>
    <w:rsid w:val="008C4117"/>
    <w:rsid w:val="008C7B80"/>
    <w:rsid w:val="008D011B"/>
    <w:rsid w:val="008D07A1"/>
    <w:rsid w:val="008D0E0C"/>
    <w:rsid w:val="008D261D"/>
    <w:rsid w:val="008D4EF1"/>
    <w:rsid w:val="008D76D7"/>
    <w:rsid w:val="008E7C48"/>
    <w:rsid w:val="008F7AE4"/>
    <w:rsid w:val="0090248D"/>
    <w:rsid w:val="00911291"/>
    <w:rsid w:val="00913115"/>
    <w:rsid w:val="00925B00"/>
    <w:rsid w:val="009268F3"/>
    <w:rsid w:val="00936BEB"/>
    <w:rsid w:val="00944829"/>
    <w:rsid w:val="0094556C"/>
    <w:rsid w:val="00946B1A"/>
    <w:rsid w:val="00956F46"/>
    <w:rsid w:val="00962B43"/>
    <w:rsid w:val="0096601D"/>
    <w:rsid w:val="00975E73"/>
    <w:rsid w:val="00982A24"/>
    <w:rsid w:val="00991A57"/>
    <w:rsid w:val="00992EF9"/>
    <w:rsid w:val="00995482"/>
    <w:rsid w:val="009A1828"/>
    <w:rsid w:val="009A2F5C"/>
    <w:rsid w:val="009A35FC"/>
    <w:rsid w:val="009A5238"/>
    <w:rsid w:val="009A55CE"/>
    <w:rsid w:val="009A62CD"/>
    <w:rsid w:val="009B3F26"/>
    <w:rsid w:val="009C3E50"/>
    <w:rsid w:val="009C495B"/>
    <w:rsid w:val="009C6317"/>
    <w:rsid w:val="009C7C55"/>
    <w:rsid w:val="009F0457"/>
    <w:rsid w:val="00A04547"/>
    <w:rsid w:val="00A111B1"/>
    <w:rsid w:val="00A11705"/>
    <w:rsid w:val="00A1320D"/>
    <w:rsid w:val="00A14F2D"/>
    <w:rsid w:val="00A15BA2"/>
    <w:rsid w:val="00A16FD5"/>
    <w:rsid w:val="00A2287B"/>
    <w:rsid w:val="00A27114"/>
    <w:rsid w:val="00A304D5"/>
    <w:rsid w:val="00A30D80"/>
    <w:rsid w:val="00A3297B"/>
    <w:rsid w:val="00A340B2"/>
    <w:rsid w:val="00A450BB"/>
    <w:rsid w:val="00A45A64"/>
    <w:rsid w:val="00A55CAB"/>
    <w:rsid w:val="00A57236"/>
    <w:rsid w:val="00A73590"/>
    <w:rsid w:val="00A76302"/>
    <w:rsid w:val="00A76FA7"/>
    <w:rsid w:val="00A84F6C"/>
    <w:rsid w:val="00A866A1"/>
    <w:rsid w:val="00A866FC"/>
    <w:rsid w:val="00A90F97"/>
    <w:rsid w:val="00A93F0F"/>
    <w:rsid w:val="00A9537E"/>
    <w:rsid w:val="00A96837"/>
    <w:rsid w:val="00AA7BE3"/>
    <w:rsid w:val="00AB53BB"/>
    <w:rsid w:val="00AC53A3"/>
    <w:rsid w:val="00AC61A0"/>
    <w:rsid w:val="00AD6971"/>
    <w:rsid w:val="00AE5502"/>
    <w:rsid w:val="00B00F0B"/>
    <w:rsid w:val="00B0653D"/>
    <w:rsid w:val="00B06585"/>
    <w:rsid w:val="00B0775F"/>
    <w:rsid w:val="00B15062"/>
    <w:rsid w:val="00B248C2"/>
    <w:rsid w:val="00B248D1"/>
    <w:rsid w:val="00B275CA"/>
    <w:rsid w:val="00B3146A"/>
    <w:rsid w:val="00B37025"/>
    <w:rsid w:val="00B37C45"/>
    <w:rsid w:val="00B436F8"/>
    <w:rsid w:val="00B50A41"/>
    <w:rsid w:val="00B525CB"/>
    <w:rsid w:val="00B56B0B"/>
    <w:rsid w:val="00B67C79"/>
    <w:rsid w:val="00B714CD"/>
    <w:rsid w:val="00B723C0"/>
    <w:rsid w:val="00B758D5"/>
    <w:rsid w:val="00B77FC1"/>
    <w:rsid w:val="00BA0B3D"/>
    <w:rsid w:val="00BA4A4B"/>
    <w:rsid w:val="00BA573A"/>
    <w:rsid w:val="00BA7169"/>
    <w:rsid w:val="00BA7741"/>
    <w:rsid w:val="00BA7FB0"/>
    <w:rsid w:val="00BB4A1A"/>
    <w:rsid w:val="00BC551B"/>
    <w:rsid w:val="00BC586F"/>
    <w:rsid w:val="00BD58A6"/>
    <w:rsid w:val="00BF0D87"/>
    <w:rsid w:val="00BF4DE3"/>
    <w:rsid w:val="00BF6122"/>
    <w:rsid w:val="00BF65F0"/>
    <w:rsid w:val="00C00640"/>
    <w:rsid w:val="00C12DAD"/>
    <w:rsid w:val="00C1537C"/>
    <w:rsid w:val="00C236D0"/>
    <w:rsid w:val="00C317DB"/>
    <w:rsid w:val="00C31861"/>
    <w:rsid w:val="00C33123"/>
    <w:rsid w:val="00C3432D"/>
    <w:rsid w:val="00C46373"/>
    <w:rsid w:val="00C50C0D"/>
    <w:rsid w:val="00C51431"/>
    <w:rsid w:val="00C56519"/>
    <w:rsid w:val="00C623EC"/>
    <w:rsid w:val="00C62437"/>
    <w:rsid w:val="00C64A4F"/>
    <w:rsid w:val="00C67331"/>
    <w:rsid w:val="00C673E5"/>
    <w:rsid w:val="00C8062E"/>
    <w:rsid w:val="00C808EB"/>
    <w:rsid w:val="00C81F60"/>
    <w:rsid w:val="00C825FF"/>
    <w:rsid w:val="00C906E1"/>
    <w:rsid w:val="00C958CE"/>
    <w:rsid w:val="00CA3EBF"/>
    <w:rsid w:val="00CB0DF6"/>
    <w:rsid w:val="00CB61F3"/>
    <w:rsid w:val="00CB77AB"/>
    <w:rsid w:val="00CD42FF"/>
    <w:rsid w:val="00CD60DA"/>
    <w:rsid w:val="00CE2C78"/>
    <w:rsid w:val="00CE61FE"/>
    <w:rsid w:val="00CF05CF"/>
    <w:rsid w:val="00CF4A1B"/>
    <w:rsid w:val="00D036F7"/>
    <w:rsid w:val="00D20B74"/>
    <w:rsid w:val="00D2106D"/>
    <w:rsid w:val="00D30661"/>
    <w:rsid w:val="00D41627"/>
    <w:rsid w:val="00D65349"/>
    <w:rsid w:val="00D725FB"/>
    <w:rsid w:val="00D74DFD"/>
    <w:rsid w:val="00D90494"/>
    <w:rsid w:val="00D9398B"/>
    <w:rsid w:val="00D9476B"/>
    <w:rsid w:val="00DA75A5"/>
    <w:rsid w:val="00DA7F3C"/>
    <w:rsid w:val="00DB0242"/>
    <w:rsid w:val="00DB19BC"/>
    <w:rsid w:val="00DB22A1"/>
    <w:rsid w:val="00DB3648"/>
    <w:rsid w:val="00DB71EB"/>
    <w:rsid w:val="00DC0231"/>
    <w:rsid w:val="00DC5D49"/>
    <w:rsid w:val="00DC7684"/>
    <w:rsid w:val="00DD494E"/>
    <w:rsid w:val="00DE7ABA"/>
    <w:rsid w:val="00DF1468"/>
    <w:rsid w:val="00DF2067"/>
    <w:rsid w:val="00E1180E"/>
    <w:rsid w:val="00E16BEF"/>
    <w:rsid w:val="00E177A9"/>
    <w:rsid w:val="00E262F5"/>
    <w:rsid w:val="00E5166C"/>
    <w:rsid w:val="00E61BFD"/>
    <w:rsid w:val="00E62559"/>
    <w:rsid w:val="00E70A1F"/>
    <w:rsid w:val="00E719AB"/>
    <w:rsid w:val="00E72253"/>
    <w:rsid w:val="00E74D08"/>
    <w:rsid w:val="00E7512F"/>
    <w:rsid w:val="00E762C0"/>
    <w:rsid w:val="00E86AD2"/>
    <w:rsid w:val="00EA1A9F"/>
    <w:rsid w:val="00EB74B2"/>
    <w:rsid w:val="00EC5C39"/>
    <w:rsid w:val="00EE52F8"/>
    <w:rsid w:val="00EE78DA"/>
    <w:rsid w:val="00EE7C77"/>
    <w:rsid w:val="00EF2E89"/>
    <w:rsid w:val="00EF44ED"/>
    <w:rsid w:val="00EF4A0B"/>
    <w:rsid w:val="00EF521F"/>
    <w:rsid w:val="00F05347"/>
    <w:rsid w:val="00F101E1"/>
    <w:rsid w:val="00F23821"/>
    <w:rsid w:val="00F375D5"/>
    <w:rsid w:val="00F514A9"/>
    <w:rsid w:val="00F81E94"/>
    <w:rsid w:val="00F85677"/>
    <w:rsid w:val="00F97C30"/>
    <w:rsid w:val="00FA6F69"/>
    <w:rsid w:val="00FA7A5B"/>
    <w:rsid w:val="00FB0D68"/>
    <w:rsid w:val="00FC3DE9"/>
    <w:rsid w:val="00FE75E4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311"/>
    <w:pPr>
      <w:overflowPunct w:val="0"/>
      <w:autoSpaceDE w:val="0"/>
      <w:autoSpaceDN w:val="0"/>
      <w:adjustRightInd w:val="0"/>
    </w:pPr>
    <w:rPr>
      <w:rFonts w:ascii="Courier" w:hAnsi="Courier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D4311"/>
    <w:pPr>
      <w:tabs>
        <w:tab w:val="left" w:pos="2340"/>
      </w:tabs>
      <w:overflowPunct/>
      <w:autoSpaceDE/>
      <w:autoSpaceDN/>
      <w:adjustRightInd/>
      <w:ind w:left="2340" w:hanging="2160"/>
      <w:jc w:val="both"/>
    </w:pPr>
    <w:rPr>
      <w:rFonts w:ascii="Times New Roman" w:hAnsi="Times New Roman"/>
      <w:szCs w:val="24"/>
    </w:rPr>
  </w:style>
  <w:style w:type="table" w:styleId="a4">
    <w:name w:val="Table Grid"/>
    <w:basedOn w:val="a1"/>
    <w:rsid w:val="002D4311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51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2F5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B3F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B3F26"/>
    <w:pPr>
      <w:widowControl w:val="0"/>
      <w:autoSpaceDE w:val="0"/>
      <w:autoSpaceDN w:val="0"/>
    </w:pPr>
    <w:rPr>
      <w:b/>
      <w:sz w:val="24"/>
    </w:rPr>
  </w:style>
  <w:style w:type="paragraph" w:styleId="a6">
    <w:name w:val="header"/>
    <w:basedOn w:val="a"/>
    <w:rsid w:val="00B723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23C0"/>
  </w:style>
  <w:style w:type="paragraph" w:styleId="a8">
    <w:name w:val="footer"/>
    <w:basedOn w:val="a"/>
    <w:rsid w:val="00B723C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7467056D49338FBB82DA9F840FFEE06DA9CCB75DD423228E357C1DC551D70663B695D26CEBADBkAs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7BEA49DE8E4EB6141F7EE332D59BC476F55FA8E6D8244CE20AFE5A2885C5EEAE48C1D821DE491vAB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96D052274B560B0AF4D02ED98F4CF775AAC181AEB1E77D73186256CF1F1EFC7CE91FA8332FE42T8P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F318-9B1D-4326-AC38-A378E436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3914</Words>
  <Characters>22314</Characters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LinksUpToDate>false</LinksUpToDate>
  <CharactersWithSpaces>26176</CharactersWithSpaces>
  <SharedDoc>false</SharedDoc>
  <HLinks>
    <vt:vector size="66" baseType="variant"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131139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P230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2818097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consultantplus://offline/ref=CFB96D052274B560B0AF4D02ED98F4CF775AAC181AEB1E77D73186256CF1F1EFC7CE91FA8332FE42T8PCK</vt:lpwstr>
      </vt:variant>
      <vt:variant>
        <vt:lpwstr/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3473509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consultantplus://offline/ref=9C47467056D49338FBB82DA9F840FFEE06DA9CCB75DD423228E357C1DC551D70663B695D26CEBADBkAsCG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consultantplus://offline/ref=85F7BEA49DE8E4EB6141F7EE332D59BC476F55FA8E6D8244CE20AFE5A2885C5EEAE48C1D821DE491vABBK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2018-06-05T05:58:00Z</cp:lastPrinted>
  <dcterms:created xsi:type="dcterms:W3CDTF">2018-07-13T13:52:00Z</dcterms:created>
  <dcterms:modified xsi:type="dcterms:W3CDTF">2018-07-13T13:52:00Z</dcterms:modified>
</cp:coreProperties>
</file>