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BDD6EE" w:themeColor="accent5" w:themeTint="66">
    <v:background id="_x0000_s1025" o:bwmode="white" fillcolor="#bdd6ee [1304]" o:targetscreensize="1024,768">
      <v:fill color2="#f2f2f2 [3052]" type="gradient"/>
    </v:background>
  </w:background>
  <w:body>
    <w:p w14:paraId="54F57D7F" w14:textId="2C5C7FBC" w:rsidR="00874C2D" w:rsidRDefault="00874C2D" w:rsidP="00D87FFC">
      <w:pPr>
        <w:spacing w:after="0" w:line="240" w:lineRule="auto"/>
        <w:jc w:val="center"/>
        <w:rPr>
          <w:rFonts w:ascii="Times New Roman" w:hAnsi="Times New Roman" w:cs="Times New Roman"/>
          <w:b/>
          <w:color w:val="1F4E79" w:themeColor="accent5" w:themeShade="80"/>
          <w:sz w:val="36"/>
        </w:rPr>
      </w:pPr>
      <w:r w:rsidRPr="000F5EA9">
        <w:rPr>
          <w:b/>
          <w:noProof/>
          <w:sz w:val="28"/>
          <w:lang w:eastAsia="ru-RU"/>
        </w:rPr>
        <w:drawing>
          <wp:anchor distT="0" distB="0" distL="114300" distR="114300" simplePos="0" relativeHeight="251658240" behindDoc="0" locked="0" layoutInCell="1" allowOverlap="1" wp14:anchorId="6C283336" wp14:editId="0D5B7EED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3400425" cy="1911985"/>
            <wp:effectExtent l="19050" t="0" r="28575" b="56451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191198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2FE813" w14:textId="77777777" w:rsidR="00D87FFC" w:rsidRDefault="00D87FFC" w:rsidP="00874C2D">
      <w:pPr>
        <w:spacing w:after="0" w:line="240" w:lineRule="auto"/>
        <w:jc w:val="center"/>
        <w:rPr>
          <w:rFonts w:ascii="Times New Roman" w:hAnsi="Times New Roman" w:cs="Times New Roman"/>
          <w:b/>
          <w:color w:val="1F4E79" w:themeColor="accent5" w:themeShade="80"/>
          <w:sz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14:paraId="111EE54C" w14:textId="0950B4AC" w:rsidR="000F5EA9" w:rsidRPr="00874C2D" w:rsidRDefault="009F6234" w:rsidP="00874C2D">
      <w:pPr>
        <w:spacing w:after="0" w:line="240" w:lineRule="auto"/>
        <w:jc w:val="center"/>
        <w:rPr>
          <w:rFonts w:ascii="Times New Roman" w:hAnsi="Times New Roman" w:cs="Times New Roman"/>
          <w:b/>
          <w:color w:val="1F4E79" w:themeColor="accent5" w:themeShade="80"/>
          <w:sz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874C2D">
        <w:rPr>
          <w:rFonts w:ascii="Times New Roman" w:hAnsi="Times New Roman" w:cs="Times New Roman"/>
          <w:b/>
          <w:color w:val="1F4E79" w:themeColor="accent5" w:themeShade="80"/>
          <w:sz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ИНФОРМАЦИЯ</w:t>
      </w:r>
    </w:p>
    <w:p w14:paraId="40C764A2" w14:textId="70EB6216" w:rsidR="009F6234" w:rsidRPr="00874C2D" w:rsidRDefault="009F6234" w:rsidP="000F5EA9">
      <w:pPr>
        <w:spacing w:after="0" w:line="240" w:lineRule="auto"/>
        <w:jc w:val="center"/>
        <w:rPr>
          <w:rFonts w:ascii="Times New Roman" w:hAnsi="Times New Roman" w:cs="Times New Roman"/>
          <w:b/>
          <w:color w:val="1F4E79" w:themeColor="accent5" w:themeShade="80"/>
          <w:sz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874C2D">
        <w:rPr>
          <w:rFonts w:ascii="Times New Roman" w:hAnsi="Times New Roman" w:cs="Times New Roman"/>
          <w:b/>
          <w:color w:val="1F4E79" w:themeColor="accent5" w:themeShade="80"/>
          <w:sz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ДЛЯ</w:t>
      </w:r>
      <w:r w:rsidR="000F5EA9" w:rsidRPr="00874C2D">
        <w:rPr>
          <w:rFonts w:ascii="Times New Roman" w:hAnsi="Times New Roman" w:cs="Times New Roman"/>
          <w:b/>
          <w:color w:val="1F4E79" w:themeColor="accent5" w:themeShade="80"/>
          <w:sz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ТУРИСТОВ И </w:t>
      </w:r>
      <w:r w:rsidRPr="00874C2D">
        <w:rPr>
          <w:rFonts w:ascii="Times New Roman" w:hAnsi="Times New Roman" w:cs="Times New Roman"/>
          <w:b/>
          <w:color w:val="1F4E79" w:themeColor="accent5" w:themeShade="80"/>
          <w:sz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ТУРИСТИЧЕСКИХ ГРУПП</w:t>
      </w:r>
    </w:p>
    <w:p w14:paraId="40F4E0A9" w14:textId="60E70694" w:rsidR="00874C2D" w:rsidRDefault="00874C2D" w:rsidP="00874C2D">
      <w:pPr>
        <w:spacing w:after="0" w:line="240" w:lineRule="auto"/>
        <w:ind w:right="118"/>
        <w:jc w:val="both"/>
        <w:rPr>
          <w:rFonts w:ascii="Times New Roman" w:hAnsi="Times New Roman" w:cs="Times New Roman"/>
          <w:color w:val="1F4E79" w:themeColor="accent5" w:themeShade="80"/>
          <w:sz w:val="26"/>
          <w:szCs w:val="26"/>
        </w:rPr>
      </w:pPr>
    </w:p>
    <w:p w14:paraId="19F44857" w14:textId="6B4E156A" w:rsidR="00D87FFC" w:rsidRDefault="00D87FFC" w:rsidP="00874C2D">
      <w:pPr>
        <w:spacing w:after="0" w:line="240" w:lineRule="auto"/>
        <w:ind w:right="118"/>
        <w:jc w:val="both"/>
        <w:rPr>
          <w:rFonts w:ascii="Times New Roman" w:hAnsi="Times New Roman" w:cs="Times New Roman"/>
          <w:color w:val="1F4E79" w:themeColor="accent5" w:themeShade="80"/>
          <w:sz w:val="26"/>
          <w:szCs w:val="26"/>
        </w:rPr>
      </w:pPr>
    </w:p>
    <w:p w14:paraId="6D34CCEC" w14:textId="0C2B7461" w:rsidR="00D87FFC" w:rsidRDefault="006B6EE9" w:rsidP="00874C2D">
      <w:pPr>
        <w:spacing w:after="0" w:line="240" w:lineRule="auto"/>
        <w:ind w:right="118"/>
        <w:jc w:val="both"/>
        <w:rPr>
          <w:rFonts w:ascii="Times New Roman" w:hAnsi="Times New Roman" w:cs="Times New Roman"/>
          <w:color w:val="1F4E79" w:themeColor="accent5" w:themeShade="80"/>
          <w:sz w:val="26"/>
          <w:szCs w:val="26"/>
        </w:rPr>
      </w:pPr>
      <w:r w:rsidRPr="00D87FFC">
        <w:rPr>
          <w:rFonts w:ascii="Times New Roman" w:hAnsi="Times New Roman" w:cs="Times New Roman"/>
          <w:noProof/>
          <w:color w:val="1F4E79" w:themeColor="accent5" w:themeShade="80"/>
          <w:sz w:val="26"/>
          <w:szCs w:val="26"/>
          <w:lang w:eastAsia="ru-RU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3330533" wp14:editId="39643C17">
                <wp:simplePos x="0" y="0"/>
                <wp:positionH relativeFrom="column">
                  <wp:posOffset>3248025</wp:posOffset>
                </wp:positionH>
                <wp:positionV relativeFrom="paragraph">
                  <wp:posOffset>93979</wp:posOffset>
                </wp:positionV>
                <wp:extent cx="3333750" cy="7896225"/>
                <wp:effectExtent l="0" t="0" r="0" b="9525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0" cy="789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5"/>
                        </a:fontRef>
                      </wps:style>
                      <wps:txbx>
                        <w:txbxContent>
                          <w:p w14:paraId="2F57EB67" w14:textId="77777777" w:rsidR="006B6EE9" w:rsidRDefault="006B6EE9" w:rsidP="00D87FFC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1F4E79" w:themeColor="accent5" w:themeShade="80"/>
                                <w:sz w:val="26"/>
                                <w:szCs w:val="26"/>
                              </w:rPr>
                            </w:pPr>
                          </w:p>
                          <w:p w14:paraId="75B837F4" w14:textId="2288E5AB" w:rsidR="00D87FFC" w:rsidRDefault="00D87FFC" w:rsidP="00D87FFC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1F4E79" w:themeColor="accent5" w:themeShade="80"/>
                                <w:sz w:val="26"/>
                                <w:szCs w:val="26"/>
                              </w:rPr>
                            </w:pPr>
                            <w:r w:rsidRPr="00D87FFC">
                              <w:rPr>
                                <w:rFonts w:ascii="Times New Roman" w:hAnsi="Times New Roman" w:cs="Times New Roman"/>
                                <w:color w:val="1F4E79" w:themeColor="accent5" w:themeShade="80"/>
                                <w:sz w:val="26"/>
                                <w:szCs w:val="26"/>
                              </w:rPr>
                              <w:t>Согласно действующему законодательству регистрацию туристических групп и</w:t>
                            </w:r>
                            <w:r w:rsidR="00B52109">
                              <w:rPr>
                                <w:rFonts w:ascii="Times New Roman" w:hAnsi="Times New Roman" w:cs="Times New Roman"/>
                                <w:color w:val="1F4E79" w:themeColor="accent5" w:themeShade="80"/>
                                <w:sz w:val="26"/>
                                <w:szCs w:val="26"/>
                              </w:rPr>
                              <w:t> </w:t>
                            </w:r>
                            <w:r w:rsidRPr="00D87FFC">
                              <w:rPr>
                                <w:rFonts w:ascii="Times New Roman" w:hAnsi="Times New Roman" w:cs="Times New Roman"/>
                                <w:color w:val="1F4E79" w:themeColor="accent5" w:themeShade="80"/>
                                <w:sz w:val="26"/>
                                <w:szCs w:val="26"/>
                              </w:rPr>
                              <w:t>отдельных граждан необходимо осуществлять не позднее, чем за 10 дней до</w:t>
                            </w:r>
                            <w:r w:rsidR="00B52109">
                              <w:rPr>
                                <w:rFonts w:ascii="Times New Roman" w:hAnsi="Times New Roman" w:cs="Times New Roman"/>
                                <w:color w:val="1F4E79" w:themeColor="accent5" w:themeShade="80"/>
                                <w:sz w:val="26"/>
                                <w:szCs w:val="26"/>
                              </w:rPr>
                              <w:t> </w:t>
                            </w:r>
                            <w:r w:rsidRPr="00D87FFC">
                              <w:rPr>
                                <w:rFonts w:ascii="Times New Roman" w:hAnsi="Times New Roman" w:cs="Times New Roman"/>
                                <w:color w:val="1F4E79" w:themeColor="accent5" w:themeShade="80"/>
                                <w:sz w:val="26"/>
                                <w:szCs w:val="26"/>
                              </w:rPr>
                              <w:t>начала путешествия.</w:t>
                            </w:r>
                          </w:p>
                          <w:p w14:paraId="107297DE" w14:textId="77777777" w:rsidR="006B6EE9" w:rsidRDefault="006B6EE9" w:rsidP="00D87FFC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1F4E79" w:themeColor="accent5" w:themeShade="80"/>
                                <w:sz w:val="26"/>
                                <w:szCs w:val="26"/>
                              </w:rPr>
                            </w:pPr>
                          </w:p>
                          <w:p w14:paraId="5FB5F1D6" w14:textId="04A0D69F" w:rsidR="00D87FFC" w:rsidRDefault="00D87FFC" w:rsidP="00D87FFC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29563D39" wp14:editId="584FC16F">
                                  <wp:extent cx="3105150" cy="1981516"/>
                                  <wp:effectExtent l="19050" t="0" r="19050" b="590550"/>
                                  <wp:docPr id="4" name="Рисунок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33943" cy="1999890"/>
                                          </a:xfrm>
                                          <a:prstGeom prst="roundRect">
                                            <a:avLst>
                                              <a:gd name="adj" fmla="val 8594"/>
                                            </a:avLst>
                                          </a:prstGeom>
                                          <a:solidFill>
                                            <a:srgbClr val="FFFFFF">
                                              <a:shade val="85000"/>
                                            </a:srgbClr>
                                          </a:solidFill>
                                          <a:ln>
                                            <a:noFill/>
                                          </a:ln>
                                          <a:effectLst>
                                            <a:reflection blurRad="12700" stA="38000" endPos="28000" dist="5000" dir="5400000" sy="-100000" algn="bl" rotWithShape="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A18715D" w14:textId="55E6C5C5" w:rsidR="00D87FFC" w:rsidRPr="006B6EE9" w:rsidRDefault="006B6EE9" w:rsidP="00D87FFC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1F4E79" w:themeColor="accent5" w:themeShade="80"/>
                                <w:sz w:val="26"/>
                                <w:szCs w:val="26"/>
                              </w:rPr>
                            </w:pPr>
                            <w:r w:rsidRPr="006B6EE9">
                              <w:rPr>
                                <w:rFonts w:ascii="Times New Roman" w:hAnsi="Times New Roman" w:cs="Times New Roman"/>
                                <w:color w:val="1F4E79" w:themeColor="accent5" w:themeShade="80"/>
                                <w:sz w:val="26"/>
                                <w:szCs w:val="26"/>
                              </w:rPr>
                              <w:t>В случае организации путешествия, связанного с водными объектами или маломерными судами (туристический сплав, поход на ка</w:t>
                            </w:r>
                            <w:r w:rsidR="00B52109">
                              <w:rPr>
                                <w:rFonts w:ascii="Times New Roman" w:hAnsi="Times New Roman" w:cs="Times New Roman"/>
                                <w:color w:val="1F4E79" w:themeColor="accent5" w:themeShade="80"/>
                                <w:sz w:val="26"/>
                                <w:szCs w:val="26"/>
                              </w:rPr>
                              <w:t>тамаранах, катерах, байдарках и </w:t>
                            </w:r>
                            <w:r w:rsidRPr="006B6EE9">
                              <w:rPr>
                                <w:rFonts w:ascii="Times New Roman" w:hAnsi="Times New Roman" w:cs="Times New Roman"/>
                                <w:color w:val="1F4E79" w:themeColor="accent5" w:themeShade="80"/>
                                <w:sz w:val="26"/>
                                <w:szCs w:val="26"/>
                              </w:rPr>
                              <w:t>т.п.), необходимо дополнительно уведомить</w:t>
                            </w:r>
                            <w:r w:rsidRPr="006B6EE9">
                              <w:rPr>
                                <w:rFonts w:ascii="Times New Roman" w:hAnsi="Times New Roman" w:cs="Times New Roman"/>
                                <w:b/>
                                <w:color w:val="1F4E79" w:themeColor="accent5" w:themeShade="80"/>
                                <w:sz w:val="26"/>
                                <w:szCs w:val="26"/>
                              </w:rPr>
                              <w:t xml:space="preserve"> Центр ГИМС ГУ МЧС России </w:t>
                            </w:r>
                            <w:r w:rsidR="00B52109">
                              <w:rPr>
                                <w:rFonts w:ascii="Times New Roman" w:hAnsi="Times New Roman" w:cs="Times New Roman"/>
                                <w:b/>
                                <w:color w:val="1F4E79" w:themeColor="accent5" w:themeShade="80"/>
                                <w:sz w:val="26"/>
                                <w:szCs w:val="26"/>
                              </w:rPr>
                              <w:br/>
                            </w:r>
                            <w:r w:rsidRPr="006B6EE9">
                              <w:rPr>
                                <w:rFonts w:ascii="Times New Roman" w:hAnsi="Times New Roman" w:cs="Times New Roman"/>
                                <w:b/>
                                <w:color w:val="1F4E79" w:themeColor="accent5" w:themeShade="80"/>
                                <w:sz w:val="26"/>
                                <w:szCs w:val="26"/>
                              </w:rPr>
                              <w:t>по Иркутской области</w:t>
                            </w:r>
                            <w:r w:rsidRPr="006B6EE9">
                              <w:rPr>
                                <w:rFonts w:ascii="Times New Roman" w:hAnsi="Times New Roman" w:cs="Times New Roman"/>
                                <w:color w:val="1F4E79" w:themeColor="accent5" w:themeShade="80"/>
                                <w:sz w:val="26"/>
                                <w:szCs w:val="26"/>
                              </w:rPr>
                              <w:t xml:space="preserve"> по телефону </w:t>
                            </w:r>
                            <w:r w:rsidR="00B52109">
                              <w:rPr>
                                <w:rFonts w:ascii="Times New Roman" w:hAnsi="Times New Roman" w:cs="Times New Roman"/>
                                <w:color w:val="1F4E79" w:themeColor="accent5" w:themeShade="80"/>
                                <w:sz w:val="26"/>
                                <w:szCs w:val="26"/>
                              </w:rPr>
                              <w:br/>
                            </w:r>
                            <w:r w:rsidRPr="006B6EE9">
                              <w:rPr>
                                <w:rFonts w:ascii="Times New Roman" w:hAnsi="Times New Roman" w:cs="Times New Roman"/>
                                <w:color w:val="1F4E79" w:themeColor="accent5" w:themeShade="80"/>
                                <w:sz w:val="26"/>
                                <w:szCs w:val="26"/>
                              </w:rPr>
                              <w:t xml:space="preserve">8 (3952) 424-339. </w:t>
                            </w:r>
                          </w:p>
                          <w:p w14:paraId="00FB8DC3" w14:textId="59F7A51E" w:rsidR="006B6EE9" w:rsidRDefault="006B6EE9" w:rsidP="00D87FFC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1F4E79" w:themeColor="accent5" w:themeShade="80"/>
                                <w:sz w:val="26"/>
                                <w:szCs w:val="26"/>
                              </w:rPr>
                            </w:pPr>
                            <w:r w:rsidRPr="006B6EE9">
                              <w:rPr>
                                <w:rFonts w:ascii="Times New Roman" w:hAnsi="Times New Roman" w:cs="Times New Roman"/>
                                <w:color w:val="1F4E79" w:themeColor="accent5" w:themeShade="80"/>
                                <w:sz w:val="26"/>
                                <w:szCs w:val="26"/>
                              </w:rPr>
                              <w:t xml:space="preserve">При невозможности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1F4E79" w:themeColor="accent5" w:themeShade="80"/>
                                <w:sz w:val="26"/>
                                <w:szCs w:val="26"/>
                              </w:rPr>
                              <w:t xml:space="preserve">пройти регистрацию данными способами в установленные сроки необходимо обратиться в </w:t>
                            </w:r>
                            <w:r w:rsidRPr="006B6EE9">
                              <w:rPr>
                                <w:rFonts w:ascii="Times New Roman" w:hAnsi="Times New Roman" w:cs="Times New Roman"/>
                                <w:b/>
                                <w:color w:val="1F4E79" w:themeColor="accent5" w:themeShade="80"/>
                                <w:sz w:val="26"/>
                                <w:szCs w:val="26"/>
                              </w:rPr>
                              <w:t>учреждения, находящиеся в ведении МЧС России по</w:t>
                            </w:r>
                            <w:r w:rsidR="00BF18E5">
                              <w:rPr>
                                <w:rFonts w:ascii="Times New Roman" w:hAnsi="Times New Roman" w:cs="Times New Roman"/>
                                <w:b/>
                                <w:color w:val="1F4E79" w:themeColor="accent5" w:themeShade="80"/>
                                <w:sz w:val="26"/>
                                <w:szCs w:val="26"/>
                              </w:rPr>
                              <w:t> </w:t>
                            </w:r>
                            <w:r w:rsidRPr="006B6EE9">
                              <w:rPr>
                                <w:rFonts w:ascii="Times New Roman" w:hAnsi="Times New Roman" w:cs="Times New Roman"/>
                                <w:b/>
                                <w:color w:val="1F4E79" w:themeColor="accent5" w:themeShade="80"/>
                                <w:sz w:val="26"/>
                                <w:szCs w:val="26"/>
                              </w:rPr>
                              <w:t>месту</w:t>
                            </w:r>
                            <w:r w:rsidR="00BF18E5">
                              <w:rPr>
                                <w:rFonts w:ascii="Times New Roman" w:hAnsi="Times New Roman" w:cs="Times New Roman"/>
                                <w:b/>
                                <w:color w:val="1F4E79" w:themeColor="accent5" w:themeShade="80"/>
                                <w:sz w:val="26"/>
                                <w:szCs w:val="26"/>
                              </w:rPr>
                              <w:t>,</w:t>
                            </w:r>
                            <w:r w:rsidRPr="006B6EE9">
                              <w:rPr>
                                <w:rFonts w:ascii="Times New Roman" w:hAnsi="Times New Roman" w:cs="Times New Roman"/>
                                <w:b/>
                                <w:color w:val="1F4E79" w:themeColor="accent5" w:themeShade="80"/>
                                <w:sz w:val="26"/>
                                <w:szCs w:val="26"/>
                              </w:rPr>
                              <w:t xml:space="preserve"> максимально приближенно</w:t>
                            </w:r>
                            <w:r w:rsidR="00BF18E5">
                              <w:rPr>
                                <w:rFonts w:ascii="Times New Roman" w:hAnsi="Times New Roman" w:cs="Times New Roman"/>
                                <w:b/>
                                <w:color w:val="1F4E79" w:themeColor="accent5" w:themeShade="80"/>
                                <w:sz w:val="26"/>
                                <w:szCs w:val="26"/>
                              </w:rPr>
                              <w:t>му</w:t>
                            </w:r>
                            <w:r w:rsidRPr="006B6EE9">
                              <w:rPr>
                                <w:rFonts w:ascii="Times New Roman" w:hAnsi="Times New Roman" w:cs="Times New Roman"/>
                                <w:b/>
                                <w:color w:val="1F4E79" w:themeColor="accent5" w:themeShade="8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1B38E2">
                              <w:rPr>
                                <w:rFonts w:ascii="Times New Roman" w:hAnsi="Times New Roman" w:cs="Times New Roman"/>
                                <w:b/>
                                <w:color w:val="1F4E79" w:themeColor="accent5" w:themeShade="80"/>
                                <w:sz w:val="26"/>
                                <w:szCs w:val="26"/>
                              </w:rPr>
                              <w:t>к</w:t>
                            </w:r>
                            <w:r w:rsidR="00BF18E5" w:rsidRPr="001B38E2">
                              <w:rPr>
                                <w:rFonts w:ascii="Times New Roman" w:hAnsi="Times New Roman" w:cs="Times New Roman"/>
                                <w:b/>
                                <w:color w:val="1F4E79" w:themeColor="accent5" w:themeShade="80"/>
                                <w:sz w:val="26"/>
                                <w:szCs w:val="26"/>
                              </w:rPr>
                              <w:t> </w:t>
                            </w:r>
                            <w:r w:rsidRPr="001B38E2">
                              <w:rPr>
                                <w:rFonts w:ascii="Times New Roman" w:hAnsi="Times New Roman" w:cs="Times New Roman"/>
                                <w:b/>
                                <w:color w:val="1F4E79" w:themeColor="accent5" w:themeShade="80"/>
                                <w:sz w:val="26"/>
                                <w:szCs w:val="26"/>
                              </w:rPr>
                              <w:t>точке начала маршрута передвижения или к месту проведения туристского мероприятия.</w:t>
                            </w:r>
                            <w:r w:rsidRPr="006B6EE9">
                              <w:rPr>
                                <w:rFonts w:ascii="Times New Roman" w:hAnsi="Times New Roman" w:cs="Times New Roman"/>
                                <w:b/>
                                <w:color w:val="1F4E79" w:themeColor="accent5" w:themeShade="80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2DB1BA13" w14:textId="77777777" w:rsidR="006B6EE9" w:rsidRPr="006B6EE9" w:rsidRDefault="006B6EE9" w:rsidP="00D87FFC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1F4E79" w:themeColor="accent5" w:themeShade="80"/>
                                <w:sz w:val="26"/>
                                <w:szCs w:val="26"/>
                              </w:rPr>
                            </w:pPr>
                          </w:p>
                          <w:p w14:paraId="7249044D" w14:textId="7636F7E1" w:rsidR="006B6EE9" w:rsidRDefault="006B6EE9" w:rsidP="00D87FFC">
                            <w:pPr>
                              <w:jc w:val="both"/>
                            </w:pPr>
                          </w:p>
                          <w:p w14:paraId="35D060F5" w14:textId="77777777" w:rsidR="006B6EE9" w:rsidRDefault="006B6EE9" w:rsidP="00D87FFC">
                            <w:pPr>
                              <w:jc w:val="both"/>
                            </w:pPr>
                          </w:p>
                          <w:p w14:paraId="30010719" w14:textId="77777777" w:rsidR="00D87FFC" w:rsidRPr="00D87FFC" w:rsidRDefault="00D87FFC" w:rsidP="00D87FFC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330533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55.75pt;margin-top:7.4pt;width:262.5pt;height:621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" filled="f" stroked="f">
                <v:textbox>
                  <w:txbxContent>
                    <w:p w14:paraId="2F57EB67" w14:textId="77777777" w:rsidR="006B6EE9" w:rsidRDefault="006B6EE9" w:rsidP="00D87FFC">
                      <w:pPr>
                        <w:jc w:val="both"/>
                        <w:rPr>
                          <w:rFonts w:ascii="Times New Roman" w:hAnsi="Times New Roman" w:cs="Times New Roman"/>
                          <w:color w:val="1F4E79" w:themeColor="accent5" w:themeShade="80"/>
                          <w:sz w:val="26"/>
                          <w:szCs w:val="26"/>
                        </w:rPr>
                      </w:pPr>
                    </w:p>
                    <w:p w14:paraId="75B837F4" w14:textId="2288E5AB" w:rsidR="00D87FFC" w:rsidRDefault="00D87FFC" w:rsidP="00D87FFC">
                      <w:pPr>
                        <w:jc w:val="both"/>
                        <w:rPr>
                          <w:rFonts w:ascii="Times New Roman" w:hAnsi="Times New Roman" w:cs="Times New Roman"/>
                          <w:color w:val="1F4E79" w:themeColor="accent5" w:themeShade="80"/>
                          <w:sz w:val="26"/>
                          <w:szCs w:val="26"/>
                        </w:rPr>
                      </w:pPr>
                      <w:r w:rsidRPr="00D87FFC">
                        <w:rPr>
                          <w:rFonts w:ascii="Times New Roman" w:hAnsi="Times New Roman" w:cs="Times New Roman"/>
                          <w:color w:val="1F4E79" w:themeColor="accent5" w:themeShade="80"/>
                          <w:sz w:val="26"/>
                          <w:szCs w:val="26"/>
                        </w:rPr>
                        <w:t>Согласно действующему законодательству регистрацию туристических групп и</w:t>
                      </w:r>
                      <w:r w:rsidR="00B52109">
                        <w:rPr>
                          <w:rFonts w:ascii="Times New Roman" w:hAnsi="Times New Roman" w:cs="Times New Roman"/>
                          <w:color w:val="1F4E79" w:themeColor="accent5" w:themeShade="80"/>
                          <w:sz w:val="26"/>
                          <w:szCs w:val="26"/>
                        </w:rPr>
                        <w:t> </w:t>
                      </w:r>
                      <w:r w:rsidRPr="00D87FFC">
                        <w:rPr>
                          <w:rFonts w:ascii="Times New Roman" w:hAnsi="Times New Roman" w:cs="Times New Roman"/>
                          <w:color w:val="1F4E79" w:themeColor="accent5" w:themeShade="80"/>
                          <w:sz w:val="26"/>
                          <w:szCs w:val="26"/>
                        </w:rPr>
                        <w:t>отдельных граждан необходимо осуществлять не позднее, чем за 10 дней до</w:t>
                      </w:r>
                      <w:r w:rsidR="00B52109">
                        <w:rPr>
                          <w:rFonts w:ascii="Times New Roman" w:hAnsi="Times New Roman" w:cs="Times New Roman"/>
                          <w:color w:val="1F4E79" w:themeColor="accent5" w:themeShade="80"/>
                          <w:sz w:val="26"/>
                          <w:szCs w:val="26"/>
                        </w:rPr>
                        <w:t> </w:t>
                      </w:r>
                      <w:r w:rsidRPr="00D87FFC">
                        <w:rPr>
                          <w:rFonts w:ascii="Times New Roman" w:hAnsi="Times New Roman" w:cs="Times New Roman"/>
                          <w:color w:val="1F4E79" w:themeColor="accent5" w:themeShade="80"/>
                          <w:sz w:val="26"/>
                          <w:szCs w:val="26"/>
                        </w:rPr>
                        <w:t>начала путешествия.</w:t>
                      </w:r>
                    </w:p>
                    <w:p w14:paraId="107297DE" w14:textId="77777777" w:rsidR="006B6EE9" w:rsidRDefault="006B6EE9" w:rsidP="00D87FFC">
                      <w:pPr>
                        <w:jc w:val="both"/>
                        <w:rPr>
                          <w:rFonts w:ascii="Times New Roman" w:hAnsi="Times New Roman" w:cs="Times New Roman"/>
                          <w:color w:val="1F4E79" w:themeColor="accent5" w:themeShade="80"/>
                          <w:sz w:val="26"/>
                          <w:szCs w:val="26"/>
                        </w:rPr>
                      </w:pPr>
                    </w:p>
                    <w:p w14:paraId="5FB5F1D6" w14:textId="04A0D69F" w:rsidR="00D87FFC" w:rsidRDefault="00D87FFC" w:rsidP="00D87FFC">
                      <w:pPr>
                        <w:jc w:val="center"/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29563D39" wp14:editId="584FC16F">
                            <wp:extent cx="3105150" cy="1981516"/>
                            <wp:effectExtent l="19050" t="0" r="19050" b="590550"/>
                            <wp:docPr id="4" name="Рисунок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33943" cy="1999890"/>
                                    </a:xfrm>
                                    <a:prstGeom prst="roundRect">
                                      <a:avLst>
                                        <a:gd name="adj" fmla="val 8594"/>
                                      </a:avLst>
                                    </a:prstGeom>
                                    <a:solidFill>
                                      <a:srgbClr val="FFFFFF">
                                        <a:shade val="85000"/>
                                      </a:srgbClr>
                                    </a:solidFill>
                                    <a:ln>
                                      <a:noFill/>
                                    </a:ln>
                                    <a:effectLst>
                                      <a:reflection blurRad="12700" stA="38000" endPos="28000" dist="5000" dir="5400000" sy="-100000" algn="bl" rotWithShape="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A18715D" w14:textId="55E6C5C5" w:rsidR="00D87FFC" w:rsidRPr="006B6EE9" w:rsidRDefault="006B6EE9" w:rsidP="00D87FFC">
                      <w:pPr>
                        <w:jc w:val="both"/>
                        <w:rPr>
                          <w:rFonts w:ascii="Times New Roman" w:hAnsi="Times New Roman" w:cs="Times New Roman"/>
                          <w:color w:val="1F4E79" w:themeColor="accent5" w:themeShade="80"/>
                          <w:sz w:val="26"/>
                          <w:szCs w:val="26"/>
                        </w:rPr>
                      </w:pPr>
                      <w:r w:rsidRPr="006B6EE9">
                        <w:rPr>
                          <w:rFonts w:ascii="Times New Roman" w:hAnsi="Times New Roman" w:cs="Times New Roman"/>
                          <w:color w:val="1F4E79" w:themeColor="accent5" w:themeShade="80"/>
                          <w:sz w:val="26"/>
                          <w:szCs w:val="26"/>
                        </w:rPr>
                        <w:t>В случае организации путешествия, связанного с водными объектами или маломерными судами (туристический сплав, поход на ка</w:t>
                      </w:r>
                      <w:r w:rsidR="00B52109">
                        <w:rPr>
                          <w:rFonts w:ascii="Times New Roman" w:hAnsi="Times New Roman" w:cs="Times New Roman"/>
                          <w:color w:val="1F4E79" w:themeColor="accent5" w:themeShade="80"/>
                          <w:sz w:val="26"/>
                          <w:szCs w:val="26"/>
                        </w:rPr>
                        <w:t>тамаранах, катерах, байдарках и </w:t>
                      </w:r>
                      <w:r w:rsidRPr="006B6EE9">
                        <w:rPr>
                          <w:rFonts w:ascii="Times New Roman" w:hAnsi="Times New Roman" w:cs="Times New Roman"/>
                          <w:color w:val="1F4E79" w:themeColor="accent5" w:themeShade="80"/>
                          <w:sz w:val="26"/>
                          <w:szCs w:val="26"/>
                        </w:rPr>
                        <w:t>т.п.), необходимо дополнительно уведомить</w:t>
                      </w:r>
                      <w:r w:rsidRPr="006B6EE9">
                        <w:rPr>
                          <w:rFonts w:ascii="Times New Roman" w:hAnsi="Times New Roman" w:cs="Times New Roman"/>
                          <w:b/>
                          <w:color w:val="1F4E79" w:themeColor="accent5" w:themeShade="80"/>
                          <w:sz w:val="26"/>
                          <w:szCs w:val="26"/>
                        </w:rPr>
                        <w:t xml:space="preserve"> Центр ГИМС ГУ МЧС России </w:t>
                      </w:r>
                      <w:r w:rsidR="00B52109">
                        <w:rPr>
                          <w:rFonts w:ascii="Times New Roman" w:hAnsi="Times New Roman" w:cs="Times New Roman"/>
                          <w:b/>
                          <w:color w:val="1F4E79" w:themeColor="accent5" w:themeShade="80"/>
                          <w:sz w:val="26"/>
                          <w:szCs w:val="26"/>
                        </w:rPr>
                        <w:br/>
                      </w:r>
                      <w:r w:rsidRPr="006B6EE9">
                        <w:rPr>
                          <w:rFonts w:ascii="Times New Roman" w:hAnsi="Times New Roman" w:cs="Times New Roman"/>
                          <w:b/>
                          <w:color w:val="1F4E79" w:themeColor="accent5" w:themeShade="80"/>
                          <w:sz w:val="26"/>
                          <w:szCs w:val="26"/>
                        </w:rPr>
                        <w:t>по Иркутской области</w:t>
                      </w:r>
                      <w:r w:rsidRPr="006B6EE9">
                        <w:rPr>
                          <w:rFonts w:ascii="Times New Roman" w:hAnsi="Times New Roman" w:cs="Times New Roman"/>
                          <w:color w:val="1F4E79" w:themeColor="accent5" w:themeShade="80"/>
                          <w:sz w:val="26"/>
                          <w:szCs w:val="26"/>
                        </w:rPr>
                        <w:t xml:space="preserve"> по телефону </w:t>
                      </w:r>
                      <w:r w:rsidR="00B52109">
                        <w:rPr>
                          <w:rFonts w:ascii="Times New Roman" w:hAnsi="Times New Roman" w:cs="Times New Roman"/>
                          <w:color w:val="1F4E79" w:themeColor="accent5" w:themeShade="80"/>
                          <w:sz w:val="26"/>
                          <w:szCs w:val="26"/>
                        </w:rPr>
                        <w:br/>
                      </w:r>
                      <w:r w:rsidRPr="006B6EE9">
                        <w:rPr>
                          <w:rFonts w:ascii="Times New Roman" w:hAnsi="Times New Roman" w:cs="Times New Roman"/>
                          <w:color w:val="1F4E79" w:themeColor="accent5" w:themeShade="80"/>
                          <w:sz w:val="26"/>
                          <w:szCs w:val="26"/>
                        </w:rPr>
                        <w:t xml:space="preserve">8 (3952) 424-339. </w:t>
                      </w:r>
                    </w:p>
                    <w:p w14:paraId="00FB8DC3" w14:textId="59F7A51E" w:rsidR="006B6EE9" w:rsidRDefault="006B6EE9" w:rsidP="00D87FFC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color w:val="1F4E79" w:themeColor="accent5" w:themeShade="80"/>
                          <w:sz w:val="26"/>
                          <w:szCs w:val="26"/>
                        </w:rPr>
                      </w:pPr>
                      <w:r w:rsidRPr="006B6EE9">
                        <w:rPr>
                          <w:rFonts w:ascii="Times New Roman" w:hAnsi="Times New Roman" w:cs="Times New Roman"/>
                          <w:color w:val="1F4E79" w:themeColor="accent5" w:themeShade="80"/>
                          <w:sz w:val="26"/>
                          <w:szCs w:val="26"/>
                        </w:rPr>
                        <w:t xml:space="preserve">При невозможности </w:t>
                      </w:r>
                      <w:r>
                        <w:rPr>
                          <w:rFonts w:ascii="Times New Roman" w:hAnsi="Times New Roman" w:cs="Times New Roman"/>
                          <w:color w:val="1F4E79" w:themeColor="accent5" w:themeShade="80"/>
                          <w:sz w:val="26"/>
                          <w:szCs w:val="26"/>
                        </w:rPr>
                        <w:t xml:space="preserve">пройти регистрацию данными способами в установленные сроки необходимо обратиться в </w:t>
                      </w:r>
                      <w:r w:rsidRPr="006B6EE9">
                        <w:rPr>
                          <w:rFonts w:ascii="Times New Roman" w:hAnsi="Times New Roman" w:cs="Times New Roman"/>
                          <w:b/>
                          <w:color w:val="1F4E79" w:themeColor="accent5" w:themeShade="80"/>
                          <w:sz w:val="26"/>
                          <w:szCs w:val="26"/>
                        </w:rPr>
                        <w:t>учреждения, находящиеся в ведении МЧС России по</w:t>
                      </w:r>
                      <w:r w:rsidR="00BF18E5">
                        <w:rPr>
                          <w:rFonts w:ascii="Times New Roman" w:hAnsi="Times New Roman" w:cs="Times New Roman"/>
                          <w:b/>
                          <w:color w:val="1F4E79" w:themeColor="accent5" w:themeShade="80"/>
                          <w:sz w:val="26"/>
                          <w:szCs w:val="26"/>
                        </w:rPr>
                        <w:t> </w:t>
                      </w:r>
                      <w:r w:rsidRPr="006B6EE9">
                        <w:rPr>
                          <w:rFonts w:ascii="Times New Roman" w:hAnsi="Times New Roman" w:cs="Times New Roman"/>
                          <w:b/>
                          <w:color w:val="1F4E79" w:themeColor="accent5" w:themeShade="80"/>
                          <w:sz w:val="26"/>
                          <w:szCs w:val="26"/>
                        </w:rPr>
                        <w:t>месту</w:t>
                      </w:r>
                      <w:r w:rsidR="00BF18E5">
                        <w:rPr>
                          <w:rFonts w:ascii="Times New Roman" w:hAnsi="Times New Roman" w:cs="Times New Roman"/>
                          <w:b/>
                          <w:color w:val="1F4E79" w:themeColor="accent5" w:themeShade="80"/>
                          <w:sz w:val="26"/>
                          <w:szCs w:val="26"/>
                        </w:rPr>
                        <w:t>,</w:t>
                      </w:r>
                      <w:r w:rsidRPr="006B6EE9">
                        <w:rPr>
                          <w:rFonts w:ascii="Times New Roman" w:hAnsi="Times New Roman" w:cs="Times New Roman"/>
                          <w:b/>
                          <w:color w:val="1F4E79" w:themeColor="accent5" w:themeShade="80"/>
                          <w:sz w:val="26"/>
                          <w:szCs w:val="26"/>
                        </w:rPr>
                        <w:t xml:space="preserve"> максимально приближенно</w:t>
                      </w:r>
                      <w:r w:rsidR="00BF18E5">
                        <w:rPr>
                          <w:rFonts w:ascii="Times New Roman" w:hAnsi="Times New Roman" w:cs="Times New Roman"/>
                          <w:b/>
                          <w:color w:val="1F4E79" w:themeColor="accent5" w:themeShade="80"/>
                          <w:sz w:val="26"/>
                          <w:szCs w:val="26"/>
                        </w:rPr>
                        <w:t>му</w:t>
                      </w:r>
                      <w:r w:rsidRPr="006B6EE9">
                        <w:rPr>
                          <w:rFonts w:ascii="Times New Roman" w:hAnsi="Times New Roman" w:cs="Times New Roman"/>
                          <w:b/>
                          <w:color w:val="1F4E79" w:themeColor="accent5" w:themeShade="80"/>
                          <w:sz w:val="26"/>
                          <w:szCs w:val="26"/>
                        </w:rPr>
                        <w:t xml:space="preserve"> </w:t>
                      </w:r>
                      <w:r w:rsidRPr="001B38E2">
                        <w:rPr>
                          <w:rFonts w:ascii="Times New Roman" w:hAnsi="Times New Roman" w:cs="Times New Roman"/>
                          <w:b/>
                          <w:color w:val="1F4E79" w:themeColor="accent5" w:themeShade="80"/>
                          <w:sz w:val="26"/>
                          <w:szCs w:val="26"/>
                        </w:rPr>
                        <w:t>к</w:t>
                      </w:r>
                      <w:r w:rsidR="00BF18E5" w:rsidRPr="001B38E2">
                        <w:rPr>
                          <w:rFonts w:ascii="Times New Roman" w:hAnsi="Times New Roman" w:cs="Times New Roman"/>
                          <w:b/>
                          <w:color w:val="1F4E79" w:themeColor="accent5" w:themeShade="80"/>
                          <w:sz w:val="26"/>
                          <w:szCs w:val="26"/>
                        </w:rPr>
                        <w:t> </w:t>
                      </w:r>
                      <w:r w:rsidRPr="001B38E2">
                        <w:rPr>
                          <w:rFonts w:ascii="Times New Roman" w:hAnsi="Times New Roman" w:cs="Times New Roman"/>
                          <w:b/>
                          <w:color w:val="1F4E79" w:themeColor="accent5" w:themeShade="80"/>
                          <w:sz w:val="26"/>
                          <w:szCs w:val="26"/>
                        </w:rPr>
                        <w:t>точке начала маршрута передвижения или к месту проведения туристского мероприятия.</w:t>
                      </w:r>
                      <w:r w:rsidRPr="006B6EE9">
                        <w:rPr>
                          <w:rFonts w:ascii="Times New Roman" w:hAnsi="Times New Roman" w:cs="Times New Roman"/>
                          <w:b/>
                          <w:color w:val="1F4E79" w:themeColor="accent5" w:themeShade="80"/>
                          <w:sz w:val="26"/>
                          <w:szCs w:val="26"/>
                        </w:rPr>
                        <w:t xml:space="preserve"> </w:t>
                      </w:r>
                    </w:p>
                    <w:p w14:paraId="2DB1BA13" w14:textId="77777777" w:rsidR="006B6EE9" w:rsidRPr="006B6EE9" w:rsidRDefault="006B6EE9" w:rsidP="00D87FFC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color w:val="1F4E79" w:themeColor="accent5" w:themeShade="80"/>
                          <w:sz w:val="26"/>
                          <w:szCs w:val="26"/>
                        </w:rPr>
                      </w:pPr>
                    </w:p>
                    <w:p w14:paraId="7249044D" w14:textId="7636F7E1" w:rsidR="006B6EE9" w:rsidRDefault="006B6EE9" w:rsidP="00D87FFC">
                      <w:pPr>
                        <w:jc w:val="both"/>
                      </w:pPr>
                    </w:p>
                    <w:p w14:paraId="35D060F5" w14:textId="77777777" w:rsidR="006B6EE9" w:rsidRDefault="006B6EE9" w:rsidP="00D87FFC">
                      <w:pPr>
                        <w:jc w:val="both"/>
                      </w:pPr>
                    </w:p>
                    <w:p w14:paraId="30010719" w14:textId="77777777" w:rsidR="00D87FFC" w:rsidRPr="00D87FFC" w:rsidRDefault="00D87FFC" w:rsidP="00D87FFC">
                      <w:pPr>
                        <w:jc w:val="both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29A593" w14:textId="4EB83739" w:rsidR="009F6234" w:rsidRPr="00D87FFC" w:rsidRDefault="00D87FFC" w:rsidP="00D87FFC">
      <w:pPr>
        <w:spacing w:after="0" w:line="240" w:lineRule="auto"/>
        <w:ind w:right="118"/>
        <w:rPr>
          <w:rFonts w:ascii="Times New Roman" w:hAnsi="Times New Roman" w:cs="Times New Roman"/>
          <w:i/>
          <w:color w:val="1F4E79" w:themeColor="accent5" w:themeShade="80"/>
          <w:sz w:val="26"/>
          <w:szCs w:val="26"/>
        </w:rPr>
      </w:pPr>
      <w:r>
        <w:rPr>
          <w:noProof/>
          <w:lang w:eastAsia="ru-RU"/>
        </w:rPr>
        <w:drawing>
          <wp:inline distT="0" distB="0" distL="0" distR="0" wp14:anchorId="57C9D99F" wp14:editId="57F50054">
            <wp:extent cx="2971800" cy="2228850"/>
            <wp:effectExtent l="19050" t="0" r="19050" b="64770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275" cy="2230706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  <w:r w:rsidR="009F6234" w:rsidRPr="00874C2D">
        <w:rPr>
          <w:rFonts w:ascii="Times New Roman" w:hAnsi="Times New Roman" w:cs="Times New Roman"/>
          <w:i/>
          <w:color w:val="1F4E79" w:themeColor="accent5" w:themeShade="80"/>
          <w:sz w:val="26"/>
          <w:szCs w:val="26"/>
        </w:rPr>
        <w:t xml:space="preserve"> </w:t>
      </w:r>
    </w:p>
    <w:p w14:paraId="77713E6F" w14:textId="738244FF" w:rsidR="009F6234" w:rsidRPr="000F5EA9" w:rsidRDefault="009F6234" w:rsidP="00874C2D">
      <w:pPr>
        <w:spacing w:after="0" w:line="240" w:lineRule="auto"/>
        <w:ind w:right="5504"/>
        <w:jc w:val="both"/>
        <w:rPr>
          <w:rFonts w:ascii="Times New Roman" w:hAnsi="Times New Roman" w:cs="Times New Roman"/>
          <w:b/>
          <w:color w:val="1F4E79" w:themeColor="accent5" w:themeShade="80"/>
          <w:sz w:val="26"/>
          <w:szCs w:val="26"/>
        </w:rPr>
      </w:pPr>
      <w:r w:rsidRPr="000F5EA9">
        <w:rPr>
          <w:rFonts w:ascii="Times New Roman" w:hAnsi="Times New Roman" w:cs="Times New Roman"/>
          <w:b/>
          <w:color w:val="1F4E79" w:themeColor="accent5" w:themeShade="80"/>
          <w:sz w:val="26"/>
          <w:szCs w:val="26"/>
        </w:rPr>
        <w:t>Способы регистрации туристических групп:</w:t>
      </w:r>
    </w:p>
    <w:p w14:paraId="6F194699" w14:textId="258244F8" w:rsidR="000F5EA9" w:rsidRDefault="000F5EA9" w:rsidP="00874C2D">
      <w:pPr>
        <w:pStyle w:val="a3"/>
        <w:numPr>
          <w:ilvl w:val="0"/>
          <w:numId w:val="1"/>
        </w:numPr>
        <w:spacing w:after="0" w:line="240" w:lineRule="auto"/>
        <w:ind w:left="0" w:right="5504" w:firstLine="709"/>
        <w:jc w:val="both"/>
        <w:rPr>
          <w:rFonts w:ascii="Times New Roman" w:hAnsi="Times New Roman" w:cs="Times New Roman"/>
          <w:color w:val="1F4E79" w:themeColor="accent5" w:themeShade="80"/>
          <w:sz w:val="26"/>
          <w:szCs w:val="26"/>
        </w:rPr>
      </w:pPr>
      <w:r w:rsidRPr="000F5EA9">
        <w:rPr>
          <w:rFonts w:ascii="Times New Roman" w:hAnsi="Times New Roman" w:cs="Times New Roman"/>
          <w:color w:val="1F4E79" w:themeColor="accent5" w:themeShade="80"/>
          <w:sz w:val="26"/>
          <w:szCs w:val="26"/>
        </w:rPr>
        <w:t>Подача онлайн-заявки на сайте МЧС Рос</w:t>
      </w:r>
      <w:r w:rsidR="00C93BBE">
        <w:rPr>
          <w:rFonts w:ascii="Times New Roman" w:hAnsi="Times New Roman" w:cs="Times New Roman"/>
          <w:color w:val="1F4E79" w:themeColor="accent5" w:themeShade="80"/>
          <w:sz w:val="26"/>
          <w:szCs w:val="26"/>
        </w:rPr>
        <w:t xml:space="preserve">сии (необходимо выбрать </w:t>
      </w:r>
      <w:r w:rsidR="00C93BBE">
        <w:rPr>
          <w:rFonts w:ascii="Times New Roman" w:hAnsi="Times New Roman" w:cs="Times New Roman"/>
          <w:color w:val="1F4E79" w:themeColor="accent5" w:themeShade="80"/>
          <w:sz w:val="26"/>
          <w:szCs w:val="26"/>
        </w:rPr>
        <w:br/>
        <w:t xml:space="preserve">субъект </w:t>
      </w:r>
      <w:r w:rsidRPr="000F5EA9">
        <w:rPr>
          <w:rFonts w:ascii="Times New Roman" w:hAnsi="Times New Roman" w:cs="Times New Roman"/>
          <w:color w:val="1F4E79" w:themeColor="accent5" w:themeShade="80"/>
          <w:sz w:val="26"/>
          <w:szCs w:val="26"/>
        </w:rPr>
        <w:t>РФ, на территории которого планируется маршрут).</w:t>
      </w:r>
    </w:p>
    <w:p w14:paraId="5BF7654F" w14:textId="77777777" w:rsidR="006B6EE9" w:rsidRPr="006B6EE9" w:rsidRDefault="006B6EE9" w:rsidP="006B6EE9">
      <w:pPr>
        <w:spacing w:after="0" w:line="240" w:lineRule="auto"/>
        <w:ind w:right="5504"/>
        <w:jc w:val="both"/>
        <w:rPr>
          <w:rFonts w:ascii="Times New Roman" w:hAnsi="Times New Roman" w:cs="Times New Roman"/>
          <w:color w:val="1F4E79" w:themeColor="accent5" w:themeShade="80"/>
          <w:sz w:val="26"/>
          <w:szCs w:val="26"/>
        </w:rPr>
      </w:pPr>
    </w:p>
    <w:p w14:paraId="3AF2C40B" w14:textId="407209BA" w:rsidR="000F5EA9" w:rsidRPr="000F5EA9" w:rsidRDefault="000F5EA9" w:rsidP="00874C2D">
      <w:pPr>
        <w:pStyle w:val="a3"/>
        <w:numPr>
          <w:ilvl w:val="0"/>
          <w:numId w:val="1"/>
        </w:numPr>
        <w:spacing w:after="0" w:line="240" w:lineRule="auto"/>
        <w:ind w:left="0" w:right="5504" w:firstLine="709"/>
        <w:jc w:val="both"/>
        <w:rPr>
          <w:rFonts w:ascii="Times New Roman" w:hAnsi="Times New Roman" w:cs="Times New Roman"/>
          <w:color w:val="1F4E79" w:themeColor="accent5" w:themeShade="80"/>
          <w:sz w:val="26"/>
          <w:szCs w:val="26"/>
        </w:rPr>
      </w:pPr>
      <w:r w:rsidRPr="000F5EA9">
        <w:rPr>
          <w:rFonts w:ascii="Times New Roman" w:hAnsi="Times New Roman" w:cs="Times New Roman"/>
          <w:color w:val="1F4E79" w:themeColor="accent5" w:themeShade="80"/>
          <w:sz w:val="26"/>
          <w:szCs w:val="26"/>
        </w:rPr>
        <w:t>Направление заполненного бланка уведомления о туристском мероприятии посредством заказного почтового отправления с уведомлением о</w:t>
      </w:r>
      <w:r w:rsidR="00C93BBE">
        <w:rPr>
          <w:rFonts w:ascii="Times New Roman" w:hAnsi="Times New Roman" w:cs="Times New Roman"/>
          <w:color w:val="1F4E79" w:themeColor="accent5" w:themeShade="80"/>
          <w:sz w:val="26"/>
          <w:szCs w:val="26"/>
        </w:rPr>
        <w:t> </w:t>
      </w:r>
      <w:r w:rsidRPr="000F5EA9">
        <w:rPr>
          <w:rFonts w:ascii="Times New Roman" w:hAnsi="Times New Roman" w:cs="Times New Roman"/>
          <w:color w:val="1F4E79" w:themeColor="accent5" w:themeShade="80"/>
          <w:sz w:val="26"/>
          <w:szCs w:val="26"/>
        </w:rPr>
        <w:t xml:space="preserve">вручении. </w:t>
      </w:r>
    </w:p>
    <w:p w14:paraId="4487B1DF" w14:textId="77389C60" w:rsidR="000F5EA9" w:rsidRDefault="000F5EA9" w:rsidP="00874C2D">
      <w:pPr>
        <w:spacing w:after="0" w:line="240" w:lineRule="auto"/>
        <w:ind w:right="5504" w:firstLine="709"/>
        <w:jc w:val="both"/>
        <w:rPr>
          <w:rFonts w:ascii="Times New Roman" w:hAnsi="Times New Roman" w:cs="Times New Roman"/>
          <w:color w:val="1F4E79" w:themeColor="accent5" w:themeShade="80"/>
          <w:sz w:val="26"/>
          <w:szCs w:val="26"/>
        </w:rPr>
      </w:pPr>
      <w:r w:rsidRPr="000F5EA9">
        <w:rPr>
          <w:rFonts w:ascii="Times New Roman" w:hAnsi="Times New Roman" w:cs="Times New Roman"/>
          <w:color w:val="1F4E79" w:themeColor="accent5" w:themeShade="80"/>
          <w:sz w:val="26"/>
          <w:szCs w:val="26"/>
        </w:rPr>
        <w:t>Обязательно предоставление согласия на обработку персональных данных.</w:t>
      </w:r>
    </w:p>
    <w:p w14:paraId="568C2FC5" w14:textId="77777777" w:rsidR="006B6EE9" w:rsidRPr="000F5EA9" w:rsidRDefault="006B6EE9" w:rsidP="00874C2D">
      <w:pPr>
        <w:spacing w:after="0" w:line="240" w:lineRule="auto"/>
        <w:ind w:right="5504" w:firstLine="709"/>
        <w:jc w:val="both"/>
        <w:rPr>
          <w:rFonts w:ascii="Times New Roman" w:hAnsi="Times New Roman" w:cs="Times New Roman"/>
          <w:color w:val="1F4E79" w:themeColor="accent5" w:themeShade="80"/>
          <w:sz w:val="26"/>
          <w:szCs w:val="26"/>
        </w:rPr>
      </w:pPr>
    </w:p>
    <w:p w14:paraId="3C4FC165" w14:textId="05966D3D" w:rsidR="000F5EA9" w:rsidRPr="000F5EA9" w:rsidRDefault="000F5EA9" w:rsidP="00874C2D">
      <w:pPr>
        <w:pStyle w:val="a3"/>
        <w:numPr>
          <w:ilvl w:val="0"/>
          <w:numId w:val="1"/>
        </w:numPr>
        <w:spacing w:after="0" w:line="240" w:lineRule="auto"/>
        <w:ind w:left="0" w:right="5504" w:firstLine="709"/>
        <w:jc w:val="both"/>
        <w:rPr>
          <w:rFonts w:ascii="Times New Roman" w:hAnsi="Times New Roman" w:cs="Times New Roman"/>
          <w:color w:val="1F4E79" w:themeColor="accent5" w:themeShade="80"/>
          <w:sz w:val="26"/>
          <w:szCs w:val="26"/>
        </w:rPr>
      </w:pPr>
      <w:r w:rsidRPr="000F5EA9">
        <w:rPr>
          <w:rFonts w:ascii="Times New Roman" w:hAnsi="Times New Roman" w:cs="Times New Roman"/>
          <w:color w:val="1F4E79" w:themeColor="accent5" w:themeShade="80"/>
          <w:sz w:val="26"/>
          <w:szCs w:val="26"/>
        </w:rPr>
        <w:t>При личном обращении в</w:t>
      </w:r>
      <w:r w:rsidR="00C93BBE">
        <w:rPr>
          <w:rFonts w:ascii="Times New Roman" w:hAnsi="Times New Roman" w:cs="Times New Roman"/>
          <w:color w:val="1F4E79" w:themeColor="accent5" w:themeShade="80"/>
          <w:sz w:val="26"/>
          <w:szCs w:val="26"/>
        </w:rPr>
        <w:t> </w:t>
      </w:r>
      <w:r w:rsidRPr="000F5EA9">
        <w:rPr>
          <w:rFonts w:ascii="Times New Roman" w:hAnsi="Times New Roman" w:cs="Times New Roman"/>
          <w:color w:val="1F4E79" w:themeColor="accent5" w:themeShade="80"/>
          <w:sz w:val="26"/>
          <w:szCs w:val="26"/>
        </w:rPr>
        <w:t xml:space="preserve">подразделения </w:t>
      </w:r>
      <w:r w:rsidR="00B52109">
        <w:rPr>
          <w:rFonts w:ascii="Times New Roman" w:hAnsi="Times New Roman" w:cs="Times New Roman"/>
          <w:color w:val="1F4E79" w:themeColor="accent5" w:themeShade="80"/>
          <w:sz w:val="26"/>
          <w:szCs w:val="26"/>
        </w:rPr>
        <w:t>ГУ</w:t>
      </w:r>
      <w:r w:rsidRPr="000F5EA9">
        <w:rPr>
          <w:rFonts w:ascii="Times New Roman" w:hAnsi="Times New Roman" w:cs="Times New Roman"/>
          <w:color w:val="1F4E79" w:themeColor="accent5" w:themeShade="80"/>
          <w:sz w:val="26"/>
          <w:szCs w:val="26"/>
        </w:rPr>
        <w:t xml:space="preserve"> МЧС России Иркутской области. </w:t>
      </w:r>
    </w:p>
    <w:p w14:paraId="6AC079E3" w14:textId="79CD9B63" w:rsidR="000F5EA9" w:rsidRPr="000F5EA9" w:rsidRDefault="000F5EA9" w:rsidP="00874C2D">
      <w:pPr>
        <w:spacing w:after="0" w:line="240" w:lineRule="auto"/>
        <w:ind w:right="5504" w:firstLine="709"/>
        <w:jc w:val="both"/>
        <w:rPr>
          <w:rFonts w:ascii="Times New Roman" w:hAnsi="Times New Roman" w:cs="Times New Roman"/>
          <w:color w:val="1F4E79" w:themeColor="accent5" w:themeShade="80"/>
          <w:sz w:val="26"/>
          <w:szCs w:val="26"/>
        </w:rPr>
      </w:pPr>
      <w:r w:rsidRPr="000F5EA9">
        <w:rPr>
          <w:rFonts w:ascii="Times New Roman" w:hAnsi="Times New Roman" w:cs="Times New Roman"/>
          <w:color w:val="1F4E79" w:themeColor="accent5" w:themeShade="80"/>
          <w:sz w:val="26"/>
          <w:szCs w:val="26"/>
        </w:rPr>
        <w:t>Обязательно предоставление согласия на обработку персональных данных.</w:t>
      </w:r>
    </w:p>
    <w:p w14:paraId="1378D868" w14:textId="77777777" w:rsidR="006B6EE9" w:rsidRDefault="006B6EE9" w:rsidP="00874C2D">
      <w:pPr>
        <w:spacing w:after="0" w:line="240" w:lineRule="auto"/>
        <w:ind w:right="5504" w:firstLine="709"/>
        <w:jc w:val="both"/>
        <w:rPr>
          <w:rFonts w:ascii="Times New Roman" w:hAnsi="Times New Roman" w:cs="Times New Roman"/>
          <w:color w:val="1F4E79" w:themeColor="accent5" w:themeShade="80"/>
          <w:sz w:val="26"/>
          <w:szCs w:val="26"/>
        </w:rPr>
      </w:pPr>
    </w:p>
    <w:p w14:paraId="766B22BF" w14:textId="50596284" w:rsidR="000F5EA9" w:rsidRPr="00F02CEB" w:rsidRDefault="000F5EA9" w:rsidP="00874C2D">
      <w:pPr>
        <w:spacing w:after="0" w:line="240" w:lineRule="auto"/>
        <w:ind w:right="5504" w:firstLine="709"/>
        <w:jc w:val="both"/>
        <w:rPr>
          <w:rFonts w:ascii="Times New Roman" w:hAnsi="Times New Roman" w:cs="Times New Roman"/>
          <w:b/>
          <w:color w:val="1F4E79" w:themeColor="accent5" w:themeShade="80"/>
          <w:sz w:val="24"/>
          <w:szCs w:val="26"/>
        </w:rPr>
      </w:pPr>
      <w:r w:rsidRPr="00F02CEB">
        <w:rPr>
          <w:rFonts w:ascii="Times New Roman" w:hAnsi="Times New Roman" w:cs="Times New Roman"/>
          <w:b/>
          <w:color w:val="1F4E79" w:themeColor="accent5" w:themeShade="80"/>
          <w:sz w:val="24"/>
          <w:szCs w:val="26"/>
        </w:rPr>
        <w:t>Дополнительную информацию</w:t>
      </w:r>
      <w:r w:rsidR="00F02CEB" w:rsidRPr="00F02CEB">
        <w:rPr>
          <w:rFonts w:ascii="Times New Roman" w:hAnsi="Times New Roman" w:cs="Times New Roman"/>
          <w:b/>
          <w:color w:val="1F4E79" w:themeColor="accent5" w:themeShade="80"/>
          <w:sz w:val="24"/>
          <w:szCs w:val="26"/>
        </w:rPr>
        <w:t xml:space="preserve">, в том числе и карту туристических маршрутов на территории Иркутской области, </w:t>
      </w:r>
      <w:r w:rsidRPr="00F02CEB">
        <w:rPr>
          <w:rFonts w:ascii="Times New Roman" w:hAnsi="Times New Roman" w:cs="Times New Roman"/>
          <w:b/>
          <w:color w:val="1F4E79" w:themeColor="accent5" w:themeShade="80"/>
          <w:sz w:val="24"/>
          <w:szCs w:val="26"/>
        </w:rPr>
        <w:t xml:space="preserve">можно найти на сайте ГУ МЧС России по Иркутской области. </w:t>
      </w:r>
    </w:p>
    <w:p w14:paraId="369A397D" w14:textId="559C2F6D" w:rsidR="006B6EE9" w:rsidRDefault="006B6EE9" w:rsidP="006B6EE9">
      <w:pPr>
        <w:spacing w:after="0" w:line="240" w:lineRule="auto"/>
        <w:ind w:right="5504"/>
        <w:jc w:val="both"/>
        <w:rPr>
          <w:rFonts w:ascii="Times New Roman" w:hAnsi="Times New Roman" w:cs="Times New Roman"/>
          <w:b/>
          <w:color w:val="1F4E79" w:themeColor="accent5" w:themeShade="80"/>
          <w:sz w:val="26"/>
          <w:szCs w:val="26"/>
        </w:rPr>
      </w:pPr>
    </w:p>
    <w:p w14:paraId="63D43938" w14:textId="7AC084D9" w:rsidR="006B6EE9" w:rsidRDefault="003564E9" w:rsidP="003564E9">
      <w:pPr>
        <w:spacing w:after="0" w:line="240" w:lineRule="auto"/>
        <w:ind w:right="-24"/>
        <w:jc w:val="both"/>
        <w:rPr>
          <w:rFonts w:ascii="Times New Roman" w:hAnsi="Times New Roman" w:cs="Times New Roman"/>
          <w:b/>
          <w:color w:val="1F4E79" w:themeColor="accent5" w:themeShade="80"/>
          <w:sz w:val="26"/>
          <w:szCs w:val="26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144DCE6D" wp14:editId="7673EFA1">
            <wp:simplePos x="0" y="0"/>
            <wp:positionH relativeFrom="margin">
              <wp:align>right</wp:align>
            </wp:positionH>
            <wp:positionV relativeFrom="paragraph">
              <wp:posOffset>10160</wp:posOffset>
            </wp:positionV>
            <wp:extent cx="3352800" cy="2095500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20955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2CEB">
        <w:rPr>
          <w:rFonts w:ascii="Times New Roman" w:hAnsi="Times New Roman" w:cs="Times New Roman"/>
          <w:b/>
          <w:color w:val="1F4E79" w:themeColor="accent5" w:themeShade="80"/>
          <w:sz w:val="26"/>
          <w:szCs w:val="26"/>
        </w:rPr>
        <w:t xml:space="preserve"> </w:t>
      </w:r>
    </w:p>
    <w:p w14:paraId="403B8604" w14:textId="77777777" w:rsidR="00F02CEB" w:rsidRDefault="00F02CEB" w:rsidP="006B6EE9">
      <w:pPr>
        <w:spacing w:after="0" w:line="240" w:lineRule="auto"/>
        <w:ind w:right="5504"/>
        <w:jc w:val="both"/>
        <w:rPr>
          <w:rFonts w:ascii="Times New Roman" w:hAnsi="Times New Roman" w:cs="Times New Roman"/>
          <w:b/>
          <w:color w:val="1F4E79" w:themeColor="accent5" w:themeShade="80"/>
          <w:sz w:val="26"/>
          <w:szCs w:val="26"/>
        </w:rPr>
      </w:pPr>
    </w:p>
    <w:p w14:paraId="3A39284B" w14:textId="77777777" w:rsidR="003564E9" w:rsidRDefault="003564E9" w:rsidP="003564E9">
      <w:pPr>
        <w:spacing w:after="0" w:line="240" w:lineRule="auto"/>
        <w:ind w:right="-24"/>
        <w:jc w:val="both"/>
        <w:rPr>
          <w:rFonts w:ascii="Times New Roman" w:hAnsi="Times New Roman" w:cs="Times New Roman"/>
          <w:b/>
          <w:color w:val="1F4E79" w:themeColor="accent5" w:themeShade="80"/>
          <w:sz w:val="26"/>
          <w:szCs w:val="26"/>
        </w:rPr>
      </w:pPr>
    </w:p>
    <w:p w14:paraId="068C3D2C" w14:textId="77777777" w:rsidR="003564E9" w:rsidRDefault="003564E9" w:rsidP="003564E9">
      <w:pPr>
        <w:spacing w:after="0" w:line="240" w:lineRule="auto"/>
        <w:ind w:right="-24"/>
        <w:jc w:val="both"/>
        <w:rPr>
          <w:rFonts w:ascii="Times New Roman" w:hAnsi="Times New Roman" w:cs="Times New Roman"/>
          <w:b/>
          <w:color w:val="1F4E79" w:themeColor="accent5" w:themeShade="80"/>
          <w:sz w:val="26"/>
          <w:szCs w:val="26"/>
        </w:rPr>
      </w:pPr>
    </w:p>
    <w:p w14:paraId="7FB2E992" w14:textId="5CE2DEDA" w:rsidR="00F02CEB" w:rsidRDefault="003564E9" w:rsidP="003564E9">
      <w:pPr>
        <w:spacing w:after="0" w:line="240" w:lineRule="auto"/>
        <w:ind w:right="-24"/>
        <w:jc w:val="center"/>
        <w:rPr>
          <w:rFonts w:ascii="Times New Roman" w:hAnsi="Times New Roman" w:cs="Times New Roman"/>
          <w:b/>
          <w:color w:val="1F4E79" w:themeColor="accent5" w:themeShade="80"/>
          <w:sz w:val="26"/>
          <w:szCs w:val="26"/>
        </w:rPr>
      </w:pPr>
      <w:r w:rsidRPr="003564E9">
        <w:rPr>
          <w:rFonts w:ascii="Times New Roman" w:hAnsi="Times New Roman" w:cs="Times New Roman"/>
          <w:b/>
          <w:color w:val="1F4E79" w:themeColor="accent5" w:themeShade="80"/>
          <w:sz w:val="26"/>
          <w:szCs w:val="26"/>
        </w:rPr>
        <w:t>ПРАВИЛА БЕЗОПАСНОГО ПОВЕДЕНИЯ ЛЕТОМ НА ВОДНЫХ ОБЪЕКТАХ</w:t>
      </w:r>
    </w:p>
    <w:p w14:paraId="527DE31A" w14:textId="7BC47507" w:rsidR="00F02CEB" w:rsidRDefault="00F02CEB" w:rsidP="00F02CEB">
      <w:pPr>
        <w:spacing w:after="0" w:line="240" w:lineRule="auto"/>
        <w:ind w:right="5504"/>
        <w:jc w:val="center"/>
        <w:rPr>
          <w:rFonts w:ascii="Times New Roman" w:hAnsi="Times New Roman" w:cs="Times New Roman"/>
          <w:b/>
          <w:color w:val="1F4E79" w:themeColor="accent5" w:themeShade="80"/>
          <w:sz w:val="26"/>
          <w:szCs w:val="26"/>
        </w:rPr>
      </w:pPr>
    </w:p>
    <w:p w14:paraId="4BD15742" w14:textId="3DCBA0CF" w:rsidR="00F02CEB" w:rsidRDefault="00F02CEB" w:rsidP="006B6EE9">
      <w:pPr>
        <w:spacing w:after="0" w:line="240" w:lineRule="auto"/>
        <w:ind w:right="5504"/>
        <w:jc w:val="both"/>
        <w:rPr>
          <w:rFonts w:ascii="Times New Roman" w:hAnsi="Times New Roman" w:cs="Times New Roman"/>
          <w:b/>
          <w:color w:val="1F4E79" w:themeColor="accent5" w:themeShade="80"/>
          <w:sz w:val="26"/>
          <w:szCs w:val="26"/>
        </w:rPr>
      </w:pPr>
    </w:p>
    <w:p w14:paraId="47E4FDB0" w14:textId="36E536A2" w:rsidR="003564E9" w:rsidRDefault="003564E9" w:rsidP="006B6EE9">
      <w:pPr>
        <w:spacing w:after="0" w:line="240" w:lineRule="auto"/>
        <w:ind w:right="5504"/>
        <w:jc w:val="both"/>
        <w:rPr>
          <w:rFonts w:ascii="Times New Roman" w:hAnsi="Times New Roman" w:cs="Times New Roman"/>
          <w:b/>
          <w:color w:val="1F4E79" w:themeColor="accent5" w:themeShade="80"/>
          <w:sz w:val="26"/>
          <w:szCs w:val="26"/>
        </w:rPr>
      </w:pPr>
    </w:p>
    <w:p w14:paraId="126DBBB2" w14:textId="16C66326" w:rsidR="003564E9" w:rsidRDefault="003564E9" w:rsidP="006B6EE9">
      <w:pPr>
        <w:spacing w:after="0" w:line="240" w:lineRule="auto"/>
        <w:ind w:right="5504"/>
        <w:jc w:val="both"/>
        <w:rPr>
          <w:rFonts w:ascii="Times New Roman" w:hAnsi="Times New Roman" w:cs="Times New Roman"/>
          <w:b/>
          <w:color w:val="1F4E79" w:themeColor="accent5" w:themeShade="80"/>
          <w:sz w:val="26"/>
          <w:szCs w:val="26"/>
        </w:rPr>
      </w:pPr>
    </w:p>
    <w:p w14:paraId="0C291290" w14:textId="77777777" w:rsidR="003564E9" w:rsidRDefault="003564E9" w:rsidP="003564E9">
      <w:pPr>
        <w:spacing w:after="0" w:line="240" w:lineRule="auto"/>
        <w:ind w:right="-24"/>
        <w:jc w:val="both"/>
        <w:rPr>
          <w:rFonts w:ascii="Times New Roman" w:hAnsi="Times New Roman" w:cs="Times New Roman"/>
          <w:b/>
          <w:color w:val="1F4E79" w:themeColor="accent5" w:themeShade="80"/>
          <w:sz w:val="26"/>
          <w:szCs w:val="26"/>
        </w:rPr>
      </w:pPr>
    </w:p>
    <w:p w14:paraId="21B47FF1" w14:textId="1EB12019" w:rsidR="003564E9" w:rsidRPr="003564E9" w:rsidRDefault="003564E9" w:rsidP="003564E9">
      <w:pPr>
        <w:pStyle w:val="a3"/>
        <w:numPr>
          <w:ilvl w:val="0"/>
          <w:numId w:val="2"/>
        </w:numPr>
        <w:spacing w:after="0" w:line="240" w:lineRule="auto"/>
        <w:ind w:left="0" w:right="-24" w:firstLine="1069"/>
        <w:jc w:val="both"/>
        <w:rPr>
          <w:rFonts w:ascii="Times New Roman" w:hAnsi="Times New Roman" w:cs="Times New Roman"/>
          <w:color w:val="1F4E79" w:themeColor="accent5" w:themeShade="80"/>
          <w:sz w:val="26"/>
          <w:szCs w:val="26"/>
        </w:rPr>
      </w:pPr>
      <w:r w:rsidRPr="003564E9">
        <w:rPr>
          <w:rFonts w:ascii="Times New Roman" w:hAnsi="Times New Roman" w:cs="Times New Roman"/>
          <w:b/>
          <w:color w:val="1F4E79" w:themeColor="accent5" w:themeShade="80"/>
          <w:sz w:val="26"/>
          <w:szCs w:val="26"/>
        </w:rPr>
        <w:t>Купание в туристском походе</w:t>
      </w:r>
      <w:r w:rsidRPr="003564E9">
        <w:rPr>
          <w:rFonts w:ascii="Times New Roman" w:hAnsi="Times New Roman" w:cs="Times New Roman"/>
          <w:color w:val="1F4E79" w:themeColor="accent5" w:themeShade="80"/>
          <w:sz w:val="26"/>
          <w:szCs w:val="26"/>
        </w:rPr>
        <w:t xml:space="preserve"> — это один из наиболее ответственных моментов, требующих от руководителя группы серьезного отношения. </w:t>
      </w:r>
    </w:p>
    <w:p w14:paraId="249CF621" w14:textId="3B3BABEC" w:rsidR="003564E9" w:rsidRPr="003564E9" w:rsidRDefault="003564E9" w:rsidP="003564E9">
      <w:pPr>
        <w:pStyle w:val="a3"/>
        <w:numPr>
          <w:ilvl w:val="0"/>
          <w:numId w:val="2"/>
        </w:numPr>
        <w:spacing w:after="0" w:line="240" w:lineRule="auto"/>
        <w:ind w:left="0" w:right="-24" w:firstLine="1069"/>
        <w:jc w:val="both"/>
        <w:rPr>
          <w:rFonts w:ascii="Times New Roman" w:hAnsi="Times New Roman" w:cs="Times New Roman"/>
          <w:color w:val="1F4E79" w:themeColor="accent5" w:themeShade="80"/>
          <w:sz w:val="26"/>
          <w:szCs w:val="26"/>
        </w:rPr>
      </w:pPr>
      <w:r w:rsidRPr="003564E9">
        <w:rPr>
          <w:rFonts w:ascii="Times New Roman" w:hAnsi="Times New Roman" w:cs="Times New Roman"/>
          <w:color w:val="1F4E79" w:themeColor="accent5" w:themeShade="80"/>
          <w:sz w:val="26"/>
          <w:szCs w:val="26"/>
        </w:rPr>
        <w:t xml:space="preserve">В походе купание преследует только гигиенические и оздоровительные, </w:t>
      </w:r>
      <w:r w:rsidR="001B38E2">
        <w:rPr>
          <w:rFonts w:ascii="Times New Roman" w:hAnsi="Times New Roman" w:cs="Times New Roman"/>
          <w:color w:val="1F4E79" w:themeColor="accent5" w:themeShade="80"/>
          <w:sz w:val="26"/>
          <w:szCs w:val="26"/>
        </w:rPr>
        <w:br/>
      </w:r>
      <w:r w:rsidRPr="003564E9">
        <w:rPr>
          <w:rFonts w:ascii="Times New Roman" w:hAnsi="Times New Roman" w:cs="Times New Roman"/>
          <w:color w:val="1F4E79" w:themeColor="accent5" w:themeShade="80"/>
          <w:sz w:val="26"/>
          <w:szCs w:val="26"/>
        </w:rPr>
        <w:t xml:space="preserve">а не спортивные цели. </w:t>
      </w:r>
    </w:p>
    <w:p w14:paraId="349B0A19" w14:textId="01149470" w:rsidR="003564E9" w:rsidRPr="003564E9" w:rsidRDefault="003564E9" w:rsidP="003564E9">
      <w:pPr>
        <w:pStyle w:val="a3"/>
        <w:numPr>
          <w:ilvl w:val="0"/>
          <w:numId w:val="2"/>
        </w:numPr>
        <w:spacing w:after="0" w:line="240" w:lineRule="auto"/>
        <w:ind w:left="0" w:right="-24" w:firstLine="1069"/>
        <w:jc w:val="both"/>
        <w:rPr>
          <w:rFonts w:ascii="Times New Roman" w:hAnsi="Times New Roman" w:cs="Times New Roman"/>
          <w:color w:val="1F4E79" w:themeColor="accent5" w:themeShade="80"/>
          <w:sz w:val="26"/>
          <w:szCs w:val="26"/>
        </w:rPr>
      </w:pPr>
      <w:r w:rsidRPr="003564E9">
        <w:rPr>
          <w:rFonts w:ascii="Times New Roman" w:hAnsi="Times New Roman" w:cs="Times New Roman"/>
          <w:color w:val="1F4E79" w:themeColor="accent5" w:themeShade="80"/>
          <w:sz w:val="26"/>
          <w:szCs w:val="26"/>
        </w:rPr>
        <w:t>Купание в населенных пунктах проводится на имеющихся там пляжах, снабженных ограждениями, дежурными спасательными шлюпками. Во всех случаях, когда специально оборудованных пляжей нет, руководитель о</w:t>
      </w:r>
      <w:r w:rsidR="001B38E2">
        <w:rPr>
          <w:rFonts w:ascii="Times New Roman" w:hAnsi="Times New Roman" w:cs="Times New Roman"/>
          <w:color w:val="1F4E79" w:themeColor="accent5" w:themeShade="80"/>
          <w:sz w:val="26"/>
          <w:szCs w:val="26"/>
        </w:rPr>
        <w:t>бязан лично проверить глубину и </w:t>
      </w:r>
      <w:r w:rsidRPr="003564E9">
        <w:rPr>
          <w:rFonts w:ascii="Times New Roman" w:hAnsi="Times New Roman" w:cs="Times New Roman"/>
          <w:color w:val="1F4E79" w:themeColor="accent5" w:themeShade="80"/>
          <w:sz w:val="26"/>
          <w:szCs w:val="26"/>
        </w:rPr>
        <w:t xml:space="preserve">безопасность места, выбранного для купания, убедиться в отсутствии старых свай, </w:t>
      </w:r>
      <w:r w:rsidR="001B38E2">
        <w:rPr>
          <w:rFonts w:ascii="Times New Roman" w:hAnsi="Times New Roman" w:cs="Times New Roman"/>
          <w:color w:val="1F4E79" w:themeColor="accent5" w:themeShade="80"/>
          <w:sz w:val="26"/>
          <w:szCs w:val="26"/>
        </w:rPr>
        <w:br/>
      </w:r>
      <w:r w:rsidRPr="003564E9">
        <w:rPr>
          <w:rFonts w:ascii="Times New Roman" w:hAnsi="Times New Roman" w:cs="Times New Roman"/>
          <w:color w:val="1F4E79" w:themeColor="accent5" w:themeShade="80"/>
          <w:sz w:val="26"/>
          <w:szCs w:val="26"/>
        </w:rPr>
        <w:t xml:space="preserve">камней и т. д. </w:t>
      </w:r>
    </w:p>
    <w:p w14:paraId="3ADF2275" w14:textId="77777777" w:rsidR="003564E9" w:rsidRPr="003564E9" w:rsidRDefault="003564E9" w:rsidP="003564E9">
      <w:pPr>
        <w:pStyle w:val="a3"/>
        <w:numPr>
          <w:ilvl w:val="0"/>
          <w:numId w:val="2"/>
        </w:numPr>
        <w:spacing w:after="0" w:line="240" w:lineRule="auto"/>
        <w:ind w:left="0" w:right="-24" w:firstLine="1069"/>
        <w:jc w:val="both"/>
        <w:rPr>
          <w:rFonts w:ascii="Times New Roman" w:hAnsi="Times New Roman" w:cs="Times New Roman"/>
          <w:b/>
          <w:color w:val="1F4E79" w:themeColor="accent5" w:themeShade="80"/>
          <w:sz w:val="26"/>
          <w:szCs w:val="26"/>
        </w:rPr>
      </w:pPr>
      <w:r w:rsidRPr="003564E9">
        <w:rPr>
          <w:rFonts w:ascii="Times New Roman" w:hAnsi="Times New Roman" w:cs="Times New Roman"/>
          <w:b/>
          <w:color w:val="1F4E79" w:themeColor="accent5" w:themeShade="80"/>
          <w:sz w:val="26"/>
          <w:szCs w:val="26"/>
        </w:rPr>
        <w:t xml:space="preserve">Глубина места купания при скорости течения не выше 0,5 м/с должна быть не больше 1,0—1,2 м. </w:t>
      </w:r>
    </w:p>
    <w:p w14:paraId="1D39BBA2" w14:textId="2CD4B7D8" w:rsidR="003564E9" w:rsidRPr="003564E9" w:rsidRDefault="003564E9" w:rsidP="003564E9">
      <w:pPr>
        <w:pStyle w:val="a3"/>
        <w:numPr>
          <w:ilvl w:val="0"/>
          <w:numId w:val="2"/>
        </w:numPr>
        <w:spacing w:after="0" w:line="240" w:lineRule="auto"/>
        <w:ind w:left="0" w:right="-24" w:firstLine="1069"/>
        <w:jc w:val="both"/>
        <w:rPr>
          <w:rFonts w:ascii="Times New Roman" w:hAnsi="Times New Roman" w:cs="Times New Roman"/>
          <w:color w:val="1F4E79" w:themeColor="accent5" w:themeShade="80"/>
          <w:sz w:val="26"/>
          <w:szCs w:val="26"/>
        </w:rPr>
      </w:pPr>
      <w:r w:rsidRPr="003564E9">
        <w:rPr>
          <w:rFonts w:ascii="Times New Roman" w:hAnsi="Times New Roman" w:cs="Times New Roman"/>
          <w:color w:val="1F4E79" w:themeColor="accent5" w:themeShade="80"/>
          <w:sz w:val="26"/>
          <w:szCs w:val="26"/>
        </w:rPr>
        <w:t xml:space="preserve">При </w:t>
      </w:r>
      <w:r w:rsidR="009C43C0">
        <w:rPr>
          <w:rFonts w:ascii="Times New Roman" w:hAnsi="Times New Roman" w:cs="Times New Roman"/>
          <w:color w:val="1F4E79" w:themeColor="accent5" w:themeShade="80"/>
          <w:sz w:val="26"/>
          <w:szCs w:val="26"/>
        </w:rPr>
        <w:t>измерении</w:t>
      </w:r>
      <w:r w:rsidRPr="003564E9">
        <w:rPr>
          <w:rFonts w:ascii="Times New Roman" w:hAnsi="Times New Roman" w:cs="Times New Roman"/>
          <w:color w:val="1F4E79" w:themeColor="accent5" w:themeShade="80"/>
          <w:sz w:val="26"/>
          <w:szCs w:val="26"/>
        </w:rPr>
        <w:t xml:space="preserve"> глубины места купания нельзя</w:t>
      </w:r>
      <w:r w:rsidR="001B38E2">
        <w:rPr>
          <w:rFonts w:ascii="Times New Roman" w:hAnsi="Times New Roman" w:cs="Times New Roman"/>
          <w:color w:val="1F4E79" w:themeColor="accent5" w:themeShade="80"/>
          <w:sz w:val="26"/>
          <w:szCs w:val="26"/>
        </w:rPr>
        <w:t xml:space="preserve"> ограничиваться прохождением по </w:t>
      </w:r>
      <w:r w:rsidRPr="003564E9">
        <w:rPr>
          <w:rFonts w:ascii="Times New Roman" w:hAnsi="Times New Roman" w:cs="Times New Roman"/>
          <w:color w:val="1F4E79" w:themeColor="accent5" w:themeShade="80"/>
          <w:sz w:val="26"/>
          <w:szCs w:val="26"/>
        </w:rPr>
        <w:t xml:space="preserve">прямой от берега, нужно несколько раз пройти выбранный участок по всем направлениям. </w:t>
      </w:r>
    </w:p>
    <w:p w14:paraId="30A80D8F" w14:textId="6AC5E605" w:rsidR="003564E9" w:rsidRPr="003564E9" w:rsidRDefault="003564E9" w:rsidP="003564E9">
      <w:pPr>
        <w:pStyle w:val="a3"/>
        <w:numPr>
          <w:ilvl w:val="0"/>
          <w:numId w:val="2"/>
        </w:numPr>
        <w:spacing w:after="0" w:line="240" w:lineRule="auto"/>
        <w:ind w:left="0" w:right="-24" w:firstLine="1069"/>
        <w:jc w:val="both"/>
        <w:rPr>
          <w:rFonts w:ascii="Times New Roman" w:hAnsi="Times New Roman" w:cs="Times New Roman"/>
          <w:color w:val="1F4E79" w:themeColor="accent5" w:themeShade="80"/>
          <w:sz w:val="26"/>
          <w:szCs w:val="26"/>
        </w:rPr>
      </w:pPr>
      <w:r w:rsidRPr="003564E9">
        <w:rPr>
          <w:rFonts w:ascii="Times New Roman" w:hAnsi="Times New Roman" w:cs="Times New Roman"/>
          <w:color w:val="1F4E79" w:themeColor="accent5" w:themeShade="80"/>
          <w:sz w:val="26"/>
          <w:szCs w:val="26"/>
        </w:rPr>
        <w:t xml:space="preserve">Границы купания необходимо показать всем купающимся. </w:t>
      </w: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7ECA0308" wp14:editId="4E101472">
            <wp:simplePos x="0" y="0"/>
            <wp:positionH relativeFrom="column">
              <wp:posOffset>0</wp:posOffset>
            </wp:positionH>
            <wp:positionV relativeFrom="paragraph">
              <wp:posOffset>3810</wp:posOffset>
            </wp:positionV>
            <wp:extent cx="3351600" cy="2513700"/>
            <wp:effectExtent l="0" t="0" r="1270" b="1270"/>
            <wp:wrapThrough wrapText="bothSides">
              <wp:wrapPolygon edited="0">
                <wp:start x="491" y="0"/>
                <wp:lineTo x="0" y="327"/>
                <wp:lineTo x="0" y="21120"/>
                <wp:lineTo x="368" y="21447"/>
                <wp:lineTo x="491" y="21447"/>
                <wp:lineTo x="20994" y="21447"/>
                <wp:lineTo x="21117" y="21447"/>
                <wp:lineTo x="21485" y="21120"/>
                <wp:lineTo x="21485" y="327"/>
                <wp:lineTo x="20994" y="0"/>
                <wp:lineTo x="491" y="0"/>
              </wp:wrapPolygon>
            </wp:wrapThrough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1600" cy="25137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400813" w14:textId="15386E68" w:rsidR="003564E9" w:rsidRPr="003564E9" w:rsidRDefault="001B38E2" w:rsidP="003564E9">
      <w:pPr>
        <w:pStyle w:val="a3"/>
        <w:numPr>
          <w:ilvl w:val="0"/>
          <w:numId w:val="2"/>
        </w:numPr>
        <w:spacing w:after="0" w:line="240" w:lineRule="auto"/>
        <w:ind w:left="0" w:right="-24" w:firstLine="1069"/>
        <w:jc w:val="both"/>
        <w:rPr>
          <w:rFonts w:ascii="Times New Roman" w:hAnsi="Times New Roman" w:cs="Times New Roman"/>
          <w:color w:val="1F4E79" w:themeColor="accent5" w:themeShade="80"/>
          <w:sz w:val="26"/>
          <w:szCs w:val="26"/>
        </w:rPr>
      </w:pPr>
      <w:r>
        <w:rPr>
          <w:rFonts w:ascii="Times New Roman" w:hAnsi="Times New Roman" w:cs="Times New Roman"/>
          <w:color w:val="1F4E79" w:themeColor="accent5" w:themeShade="80"/>
          <w:sz w:val="26"/>
          <w:szCs w:val="26"/>
        </w:rPr>
        <w:t>Температура воды при </w:t>
      </w:r>
      <w:r w:rsidR="003564E9" w:rsidRPr="003564E9">
        <w:rPr>
          <w:rFonts w:ascii="Times New Roman" w:hAnsi="Times New Roman" w:cs="Times New Roman"/>
          <w:color w:val="1F4E79" w:themeColor="accent5" w:themeShade="80"/>
          <w:sz w:val="26"/>
          <w:szCs w:val="26"/>
        </w:rPr>
        <w:t xml:space="preserve">купании должны быть не ниже + 18°С. </w:t>
      </w:r>
    </w:p>
    <w:p w14:paraId="0E2C7DDB" w14:textId="2DC64CC2" w:rsidR="003564E9" w:rsidRPr="003564E9" w:rsidRDefault="003564E9" w:rsidP="003564E9">
      <w:pPr>
        <w:pStyle w:val="a3"/>
        <w:numPr>
          <w:ilvl w:val="0"/>
          <w:numId w:val="2"/>
        </w:numPr>
        <w:spacing w:after="0" w:line="240" w:lineRule="auto"/>
        <w:ind w:left="0" w:right="-24" w:firstLine="1069"/>
        <w:jc w:val="both"/>
        <w:rPr>
          <w:rFonts w:ascii="Times New Roman" w:hAnsi="Times New Roman" w:cs="Times New Roman"/>
          <w:color w:val="1F4E79" w:themeColor="accent5" w:themeShade="80"/>
          <w:sz w:val="26"/>
          <w:szCs w:val="26"/>
        </w:rPr>
      </w:pPr>
      <w:r w:rsidRPr="003564E9">
        <w:rPr>
          <w:rFonts w:ascii="Times New Roman" w:hAnsi="Times New Roman" w:cs="Times New Roman"/>
          <w:color w:val="1F4E79" w:themeColor="accent5" w:themeShade="80"/>
          <w:sz w:val="26"/>
          <w:szCs w:val="26"/>
        </w:rPr>
        <w:t xml:space="preserve">Если туристская группа имеет свои лодки, они должны патрулировать участок, отведенный для купания. </w:t>
      </w:r>
    </w:p>
    <w:p w14:paraId="5BE4FA19" w14:textId="46CE0451" w:rsidR="003564E9" w:rsidRPr="003564E9" w:rsidRDefault="003564E9" w:rsidP="003564E9">
      <w:pPr>
        <w:pStyle w:val="a3"/>
        <w:numPr>
          <w:ilvl w:val="0"/>
          <w:numId w:val="2"/>
        </w:numPr>
        <w:spacing w:after="0" w:line="240" w:lineRule="auto"/>
        <w:ind w:left="0" w:right="-24" w:firstLine="1069"/>
        <w:jc w:val="both"/>
        <w:rPr>
          <w:rFonts w:ascii="Times New Roman" w:hAnsi="Times New Roman" w:cs="Times New Roman"/>
          <w:b/>
          <w:color w:val="1F4E79" w:themeColor="accent5" w:themeShade="80"/>
          <w:sz w:val="26"/>
          <w:szCs w:val="26"/>
        </w:rPr>
      </w:pPr>
      <w:r w:rsidRPr="003564E9">
        <w:rPr>
          <w:rFonts w:ascii="Times New Roman" w:hAnsi="Times New Roman" w:cs="Times New Roman"/>
          <w:b/>
          <w:color w:val="1F4E79" w:themeColor="accent5" w:themeShade="80"/>
          <w:sz w:val="26"/>
          <w:szCs w:val="26"/>
        </w:rPr>
        <w:t>Каждое купание проводится с р</w:t>
      </w:r>
      <w:r w:rsidR="001B38E2">
        <w:rPr>
          <w:rFonts w:ascii="Times New Roman" w:hAnsi="Times New Roman" w:cs="Times New Roman"/>
          <w:b/>
          <w:color w:val="1F4E79" w:themeColor="accent5" w:themeShade="80"/>
          <w:sz w:val="26"/>
          <w:szCs w:val="26"/>
        </w:rPr>
        <w:t>азрешения руководителя группы и </w:t>
      </w:r>
      <w:r w:rsidRPr="003564E9">
        <w:rPr>
          <w:rFonts w:ascii="Times New Roman" w:hAnsi="Times New Roman" w:cs="Times New Roman"/>
          <w:b/>
          <w:color w:val="1F4E79" w:themeColor="accent5" w:themeShade="80"/>
          <w:sz w:val="26"/>
          <w:szCs w:val="26"/>
        </w:rPr>
        <w:t xml:space="preserve">только в его присутствии. </w:t>
      </w:r>
    </w:p>
    <w:p w14:paraId="7A5B6C1E" w14:textId="1E50B790" w:rsidR="003564E9" w:rsidRPr="003564E9" w:rsidRDefault="001B38E2" w:rsidP="003564E9">
      <w:pPr>
        <w:pStyle w:val="a3"/>
        <w:numPr>
          <w:ilvl w:val="0"/>
          <w:numId w:val="2"/>
        </w:numPr>
        <w:spacing w:after="0" w:line="240" w:lineRule="auto"/>
        <w:ind w:left="0" w:right="-24" w:firstLine="1069"/>
        <w:jc w:val="both"/>
        <w:rPr>
          <w:rFonts w:ascii="Times New Roman" w:hAnsi="Times New Roman" w:cs="Times New Roman"/>
          <w:color w:val="1F4E79" w:themeColor="accent5" w:themeShade="80"/>
          <w:sz w:val="26"/>
          <w:szCs w:val="26"/>
        </w:rPr>
      </w:pPr>
      <w:r>
        <w:rPr>
          <w:rFonts w:ascii="Times New Roman" w:hAnsi="Times New Roman" w:cs="Times New Roman"/>
          <w:color w:val="1F4E79" w:themeColor="accent5" w:themeShade="80"/>
          <w:sz w:val="26"/>
          <w:szCs w:val="26"/>
        </w:rPr>
        <w:t>Для наблюдения и </w:t>
      </w:r>
      <w:r w:rsidR="003564E9" w:rsidRPr="003564E9">
        <w:rPr>
          <w:rFonts w:ascii="Times New Roman" w:hAnsi="Times New Roman" w:cs="Times New Roman"/>
          <w:color w:val="1F4E79" w:themeColor="accent5" w:themeShade="80"/>
          <w:sz w:val="26"/>
          <w:szCs w:val="26"/>
        </w:rPr>
        <w:t xml:space="preserve">своевременного оказания помощи один </w:t>
      </w:r>
      <w:r w:rsidR="00021516">
        <w:rPr>
          <w:rFonts w:ascii="Times New Roman" w:hAnsi="Times New Roman" w:cs="Times New Roman"/>
          <w:color w:val="1F4E79" w:themeColor="accent5" w:themeShade="80"/>
          <w:sz w:val="26"/>
          <w:szCs w:val="26"/>
        </w:rPr>
        <w:br/>
      </w:r>
      <w:r w:rsidR="003564E9" w:rsidRPr="003564E9">
        <w:rPr>
          <w:rFonts w:ascii="Times New Roman" w:hAnsi="Times New Roman" w:cs="Times New Roman"/>
          <w:color w:val="1F4E79" w:themeColor="accent5" w:themeShade="80"/>
          <w:sz w:val="26"/>
          <w:szCs w:val="26"/>
        </w:rPr>
        <w:t>из</w:t>
      </w:r>
      <w:r w:rsidR="00021516">
        <w:rPr>
          <w:rFonts w:ascii="Times New Roman" w:hAnsi="Times New Roman" w:cs="Times New Roman"/>
          <w:color w:val="1F4E79" w:themeColor="accent5" w:themeShade="80"/>
          <w:sz w:val="26"/>
          <w:szCs w:val="26"/>
        </w:rPr>
        <w:t xml:space="preserve"> </w:t>
      </w:r>
      <w:r w:rsidR="003564E9" w:rsidRPr="003564E9">
        <w:rPr>
          <w:rFonts w:ascii="Times New Roman" w:hAnsi="Times New Roman" w:cs="Times New Roman"/>
          <w:color w:val="1F4E79" w:themeColor="accent5" w:themeShade="80"/>
          <w:sz w:val="26"/>
          <w:szCs w:val="26"/>
        </w:rPr>
        <w:t>рук</w:t>
      </w:r>
      <w:r>
        <w:rPr>
          <w:rFonts w:ascii="Times New Roman" w:hAnsi="Times New Roman" w:cs="Times New Roman"/>
          <w:color w:val="1F4E79" w:themeColor="accent5" w:themeShade="80"/>
          <w:sz w:val="26"/>
          <w:szCs w:val="26"/>
        </w:rPr>
        <w:t>оводителей должен находиться на </w:t>
      </w:r>
      <w:r w:rsidR="003564E9" w:rsidRPr="003564E9">
        <w:rPr>
          <w:rFonts w:ascii="Times New Roman" w:hAnsi="Times New Roman" w:cs="Times New Roman"/>
          <w:color w:val="1F4E79" w:themeColor="accent5" w:themeShade="80"/>
          <w:sz w:val="26"/>
          <w:szCs w:val="26"/>
        </w:rPr>
        <w:t xml:space="preserve">берегу. </w:t>
      </w:r>
    </w:p>
    <w:p w14:paraId="204FAF57" w14:textId="06F1663F" w:rsidR="003564E9" w:rsidRPr="003564E9" w:rsidRDefault="003564E9" w:rsidP="003564E9">
      <w:pPr>
        <w:pStyle w:val="a3"/>
        <w:numPr>
          <w:ilvl w:val="0"/>
          <w:numId w:val="2"/>
        </w:numPr>
        <w:spacing w:after="0" w:line="240" w:lineRule="auto"/>
        <w:ind w:left="0" w:right="-24" w:firstLine="1069"/>
        <w:jc w:val="both"/>
        <w:rPr>
          <w:rFonts w:ascii="Times New Roman" w:hAnsi="Times New Roman" w:cs="Times New Roman"/>
          <w:color w:val="1F4E79" w:themeColor="accent5" w:themeShade="80"/>
          <w:sz w:val="26"/>
          <w:szCs w:val="26"/>
        </w:rPr>
      </w:pPr>
      <w:r w:rsidRPr="003564E9">
        <w:rPr>
          <w:rFonts w:ascii="Times New Roman" w:hAnsi="Times New Roman" w:cs="Times New Roman"/>
          <w:color w:val="1F4E79" w:themeColor="accent5" w:themeShade="80"/>
          <w:sz w:val="26"/>
          <w:szCs w:val="26"/>
        </w:rPr>
        <w:t>Если в группе есть пловцы-разрядники, сл</w:t>
      </w:r>
      <w:r w:rsidR="001B38E2">
        <w:rPr>
          <w:rFonts w:ascii="Times New Roman" w:hAnsi="Times New Roman" w:cs="Times New Roman"/>
          <w:color w:val="1F4E79" w:themeColor="accent5" w:themeShade="80"/>
          <w:sz w:val="26"/>
          <w:szCs w:val="26"/>
        </w:rPr>
        <w:t>едует привлечь их к дежурству в </w:t>
      </w:r>
      <w:r w:rsidRPr="003564E9">
        <w:rPr>
          <w:rFonts w:ascii="Times New Roman" w:hAnsi="Times New Roman" w:cs="Times New Roman"/>
          <w:color w:val="1F4E79" w:themeColor="accent5" w:themeShade="80"/>
          <w:sz w:val="26"/>
          <w:szCs w:val="26"/>
        </w:rPr>
        <w:t xml:space="preserve">помощь руководителю, но нельзя им перепоручать руководство купанием. </w:t>
      </w:r>
    </w:p>
    <w:p w14:paraId="2C065A93" w14:textId="77777777" w:rsidR="003564E9" w:rsidRPr="003564E9" w:rsidRDefault="003564E9" w:rsidP="003564E9">
      <w:pPr>
        <w:pStyle w:val="a3"/>
        <w:numPr>
          <w:ilvl w:val="0"/>
          <w:numId w:val="2"/>
        </w:numPr>
        <w:spacing w:after="0" w:line="240" w:lineRule="auto"/>
        <w:ind w:left="0" w:right="-24" w:firstLine="1069"/>
        <w:jc w:val="both"/>
        <w:rPr>
          <w:rFonts w:ascii="Times New Roman" w:hAnsi="Times New Roman" w:cs="Times New Roman"/>
          <w:b/>
          <w:color w:val="1F4E79" w:themeColor="accent5" w:themeShade="80"/>
          <w:sz w:val="26"/>
          <w:szCs w:val="26"/>
        </w:rPr>
      </w:pPr>
      <w:r w:rsidRPr="003564E9">
        <w:rPr>
          <w:rFonts w:ascii="Times New Roman" w:hAnsi="Times New Roman" w:cs="Times New Roman"/>
          <w:b/>
          <w:color w:val="1F4E79" w:themeColor="accent5" w:themeShade="80"/>
          <w:sz w:val="26"/>
          <w:szCs w:val="26"/>
        </w:rPr>
        <w:t xml:space="preserve">Одновременно может купаться не более 8 человек и не больше 10 мин. </w:t>
      </w:r>
    </w:p>
    <w:p w14:paraId="0ACD7533" w14:textId="77777777" w:rsidR="003564E9" w:rsidRPr="003564E9" w:rsidRDefault="003564E9" w:rsidP="003564E9">
      <w:pPr>
        <w:pStyle w:val="a3"/>
        <w:numPr>
          <w:ilvl w:val="0"/>
          <w:numId w:val="2"/>
        </w:numPr>
        <w:spacing w:after="0" w:line="240" w:lineRule="auto"/>
        <w:ind w:left="0" w:right="-24" w:firstLine="1069"/>
        <w:jc w:val="both"/>
        <w:rPr>
          <w:rFonts w:ascii="Times New Roman" w:hAnsi="Times New Roman" w:cs="Times New Roman"/>
          <w:color w:val="1F4E79" w:themeColor="accent5" w:themeShade="80"/>
          <w:sz w:val="26"/>
          <w:szCs w:val="26"/>
        </w:rPr>
      </w:pPr>
      <w:r w:rsidRPr="003564E9">
        <w:rPr>
          <w:rFonts w:ascii="Times New Roman" w:hAnsi="Times New Roman" w:cs="Times New Roman"/>
          <w:color w:val="1F4E79" w:themeColor="accent5" w:themeShade="80"/>
          <w:sz w:val="26"/>
          <w:szCs w:val="26"/>
        </w:rPr>
        <w:t xml:space="preserve">Во время купания нельзя допускать криков. Необходимо объяснить участникам, что крик — это сигнал о помощи. </w:t>
      </w:r>
    </w:p>
    <w:p w14:paraId="11248D72" w14:textId="199ED898" w:rsidR="003564E9" w:rsidRPr="003564E9" w:rsidRDefault="003564E9" w:rsidP="003564E9">
      <w:pPr>
        <w:pStyle w:val="a3"/>
        <w:numPr>
          <w:ilvl w:val="0"/>
          <w:numId w:val="2"/>
        </w:numPr>
        <w:spacing w:after="0" w:line="240" w:lineRule="auto"/>
        <w:ind w:left="0" w:right="-24" w:firstLine="1069"/>
        <w:jc w:val="both"/>
        <w:rPr>
          <w:rFonts w:ascii="Times New Roman" w:hAnsi="Times New Roman" w:cs="Times New Roman"/>
          <w:b/>
          <w:color w:val="1F4E79" w:themeColor="accent5" w:themeShade="80"/>
          <w:sz w:val="26"/>
          <w:szCs w:val="26"/>
        </w:rPr>
      </w:pPr>
      <w:r w:rsidRPr="003564E9">
        <w:rPr>
          <w:rFonts w:ascii="Times New Roman" w:hAnsi="Times New Roman" w:cs="Times New Roman"/>
          <w:color w:val="1F4E79" w:themeColor="accent5" w:themeShade="80"/>
          <w:sz w:val="26"/>
          <w:szCs w:val="26"/>
        </w:rPr>
        <w:t>Категорически запрещается купание с лодки, ныряние в воду с мост</w:t>
      </w:r>
      <w:r w:rsidR="00021516">
        <w:rPr>
          <w:rFonts w:ascii="Times New Roman" w:hAnsi="Times New Roman" w:cs="Times New Roman"/>
          <w:color w:val="1F4E79" w:themeColor="accent5" w:themeShade="80"/>
          <w:sz w:val="26"/>
          <w:szCs w:val="26"/>
        </w:rPr>
        <w:t>и</w:t>
      </w:r>
      <w:r w:rsidRPr="003564E9">
        <w:rPr>
          <w:rFonts w:ascii="Times New Roman" w:hAnsi="Times New Roman" w:cs="Times New Roman"/>
          <w:color w:val="1F4E79" w:themeColor="accent5" w:themeShade="80"/>
          <w:sz w:val="26"/>
          <w:szCs w:val="26"/>
        </w:rPr>
        <w:t xml:space="preserve">ков, лодок, обрывистого берега, а также купание в сумерки и в ночное время, </w:t>
      </w:r>
      <w:r w:rsidRPr="003564E9">
        <w:rPr>
          <w:rFonts w:ascii="Times New Roman" w:hAnsi="Times New Roman" w:cs="Times New Roman"/>
          <w:b/>
          <w:color w:val="1F4E79" w:themeColor="accent5" w:themeShade="80"/>
          <w:sz w:val="26"/>
          <w:szCs w:val="26"/>
        </w:rPr>
        <w:t>купание после принятия пищи в течение 1,5 ч</w:t>
      </w:r>
      <w:r>
        <w:rPr>
          <w:rFonts w:ascii="Times New Roman" w:hAnsi="Times New Roman" w:cs="Times New Roman"/>
          <w:b/>
          <w:color w:val="1F4E79" w:themeColor="accent5" w:themeShade="80"/>
          <w:sz w:val="26"/>
          <w:szCs w:val="26"/>
        </w:rPr>
        <w:t xml:space="preserve">. </w:t>
      </w:r>
      <w:bookmarkStart w:id="0" w:name="_GoBack"/>
      <w:bookmarkEnd w:id="0"/>
    </w:p>
    <w:p w14:paraId="4EF2C8A9" w14:textId="77777777" w:rsidR="00F02CEB" w:rsidRPr="003564E9" w:rsidRDefault="00F02CEB" w:rsidP="003564E9">
      <w:pPr>
        <w:spacing w:after="0" w:line="240" w:lineRule="auto"/>
        <w:ind w:right="5504" w:firstLine="1069"/>
        <w:jc w:val="both"/>
        <w:rPr>
          <w:rFonts w:ascii="Times New Roman" w:hAnsi="Times New Roman" w:cs="Times New Roman"/>
          <w:color w:val="1F4E79" w:themeColor="accent5" w:themeShade="80"/>
          <w:sz w:val="26"/>
          <w:szCs w:val="26"/>
        </w:rPr>
      </w:pPr>
    </w:p>
    <w:p w14:paraId="6A614E7B" w14:textId="29E7049F" w:rsidR="000F5EA9" w:rsidRPr="003564E9" w:rsidRDefault="000F5EA9" w:rsidP="000F5EA9">
      <w:pPr>
        <w:ind w:firstLine="709"/>
        <w:jc w:val="both"/>
        <w:rPr>
          <w:rFonts w:ascii="Times New Roman" w:hAnsi="Times New Roman" w:cs="Times New Roman"/>
          <w:color w:val="1F4E79" w:themeColor="accent5" w:themeShade="80"/>
          <w:sz w:val="26"/>
          <w:szCs w:val="26"/>
        </w:rPr>
      </w:pPr>
    </w:p>
    <w:sectPr w:rsidR="000F5EA9" w:rsidRPr="003564E9" w:rsidSect="009F62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A6BFC"/>
    <w:multiLevelType w:val="hybridMultilevel"/>
    <w:tmpl w:val="C6AAF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1277EBB"/>
    <w:multiLevelType w:val="hybridMultilevel"/>
    <w:tmpl w:val="17940E94"/>
    <w:lvl w:ilvl="0" w:tplc="BEDC83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CFE"/>
    <w:rsid w:val="00021516"/>
    <w:rsid w:val="000F5EA9"/>
    <w:rsid w:val="001B38E2"/>
    <w:rsid w:val="003564E9"/>
    <w:rsid w:val="006B6EE9"/>
    <w:rsid w:val="007E1CFE"/>
    <w:rsid w:val="00874C2D"/>
    <w:rsid w:val="0099004E"/>
    <w:rsid w:val="009C43C0"/>
    <w:rsid w:val="009F6234"/>
    <w:rsid w:val="00B52109"/>
    <w:rsid w:val="00BF18E5"/>
    <w:rsid w:val="00C21B55"/>
    <w:rsid w:val="00C93BBE"/>
    <w:rsid w:val="00D87FFC"/>
    <w:rsid w:val="00F02CEB"/>
    <w:rsid w:val="00F44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4e2f4,#cff"/>
      <o:colormenu v:ext="edit" fillcolor="none [664]"/>
    </o:shapedefaults>
    <o:shapelayout v:ext="edit">
      <o:idmap v:ext="edit" data="1"/>
    </o:shapelayout>
  </w:shapeDefaults>
  <w:decimalSymbol w:val=","/>
  <w:listSeparator w:val=";"/>
  <w14:docId w14:val="34997D25"/>
  <w15:chartTrackingRefBased/>
  <w15:docId w15:val="{13805394-2BEF-477E-AE43-61E248A8D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623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215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215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BF7B37-E927-4D7F-9328-D25489026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Вершинская Екатерина Игоревна</dc:creator>
  <cp:keywords/>
  <dc:description/>
  <cp:lastModifiedBy>Вершинская Екатерина Игоревна</cp:lastModifiedBy>
  <cp:revision>7</cp:revision>
  <cp:lastPrinted>2024-04-16T12:07:00Z</cp:lastPrinted>
  <dcterms:created xsi:type="dcterms:W3CDTF">2024-04-15T08:20:00Z</dcterms:created>
  <dcterms:modified xsi:type="dcterms:W3CDTF">2024-04-16T12:07:00Z</dcterms:modified>
</cp:coreProperties>
</file>