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E12" w:rsidRPr="00710B4B" w:rsidRDefault="00787E12" w:rsidP="00710B4B">
      <w:pPr>
        <w:jc w:val="center"/>
      </w:pPr>
    </w:p>
    <w:p w:rsidR="00787E12" w:rsidRPr="00710B4B" w:rsidRDefault="00787E12" w:rsidP="00710B4B">
      <w:pPr>
        <w:jc w:val="center"/>
      </w:pPr>
    </w:p>
    <w:p w:rsidR="00787E12" w:rsidRPr="00710B4B" w:rsidRDefault="00787E12" w:rsidP="00710B4B">
      <w:pPr>
        <w:jc w:val="center"/>
      </w:pPr>
    </w:p>
    <w:p w:rsidR="00787E12" w:rsidRPr="003A280A" w:rsidRDefault="00100B30" w:rsidP="00710B4B">
      <w:pPr>
        <w:spacing w:after="240"/>
        <w:jc w:val="center"/>
        <w:rPr>
          <w:lang w:val="ru-RU"/>
        </w:rPr>
      </w:pPr>
      <w:r w:rsidRPr="00710B4B">
        <w:rPr>
          <w:lang w:val="ru-RU" w:bidi="ru-RU"/>
        </w:rPr>
        <w:t>ТРЕТЬЯ СЕКЦИЯ</w:t>
      </w:r>
    </w:p>
    <w:p w:rsidR="00787E12" w:rsidRPr="003A280A" w:rsidRDefault="00787E12" w:rsidP="00710B4B">
      <w:pPr>
        <w:jc w:val="center"/>
        <w:rPr>
          <w:lang w:val="ru-RU"/>
        </w:rPr>
      </w:pPr>
    </w:p>
    <w:p w:rsidR="003A280A" w:rsidRPr="003A280A" w:rsidRDefault="003A280A" w:rsidP="003A280A">
      <w:pPr>
        <w:pStyle w:val="aff5"/>
        <w:spacing w:after="0"/>
        <w:jc w:val="right"/>
        <w:rPr>
          <w:sz w:val="20"/>
          <w:lang w:val="ru-RU"/>
        </w:rPr>
      </w:pPr>
      <w:r w:rsidRPr="003A280A">
        <w:rPr>
          <w:sz w:val="20"/>
          <w:lang w:val="ru-RU"/>
        </w:rPr>
        <w:t>НЕОФИЦИАЛЬНЫЙ ПЕРЕВОД</w:t>
      </w:r>
    </w:p>
    <w:p w:rsidR="003A280A" w:rsidRPr="003A280A" w:rsidRDefault="003A280A" w:rsidP="003A280A">
      <w:pPr>
        <w:pStyle w:val="aff5"/>
        <w:spacing w:after="0"/>
        <w:jc w:val="right"/>
        <w:rPr>
          <w:sz w:val="20"/>
          <w:lang w:val="ru-RU"/>
        </w:rPr>
      </w:pPr>
      <w:r w:rsidRPr="003A280A">
        <w:rPr>
          <w:sz w:val="20"/>
          <w:lang w:val="ru-RU"/>
        </w:rPr>
        <w:t>АУТЕНТИЧНЫЙ ТЕКСТ РАЗМЕЩЕН НА САЙТЕ</w:t>
      </w:r>
    </w:p>
    <w:p w:rsidR="003A280A" w:rsidRPr="003A280A" w:rsidRDefault="003A280A" w:rsidP="003A280A">
      <w:pPr>
        <w:pStyle w:val="aff5"/>
        <w:spacing w:after="0"/>
        <w:jc w:val="right"/>
        <w:rPr>
          <w:sz w:val="20"/>
          <w:lang w:val="ru-RU"/>
        </w:rPr>
      </w:pPr>
      <w:r w:rsidRPr="003A280A">
        <w:rPr>
          <w:sz w:val="20"/>
          <w:lang w:val="ru-RU"/>
        </w:rPr>
        <w:t>ЕВРОПЕЙСКОГО СУДА ПО ПРАВАМ ЧЕЛОВЕКА</w:t>
      </w:r>
    </w:p>
    <w:p w:rsidR="003A280A" w:rsidRPr="003A280A" w:rsidRDefault="003A280A" w:rsidP="003A280A">
      <w:pPr>
        <w:pStyle w:val="aff5"/>
        <w:spacing w:after="0"/>
        <w:jc w:val="right"/>
        <w:rPr>
          <w:sz w:val="20"/>
          <w:lang w:val="ru-RU"/>
        </w:rPr>
      </w:pPr>
      <w:r w:rsidRPr="00953CB4">
        <w:rPr>
          <w:sz w:val="20"/>
        </w:rPr>
        <w:t>www</w:t>
      </w:r>
      <w:r w:rsidRPr="003A280A">
        <w:rPr>
          <w:sz w:val="20"/>
          <w:lang w:val="ru-RU"/>
        </w:rPr>
        <w:t>.</w:t>
      </w:r>
      <w:r w:rsidRPr="00953CB4">
        <w:rPr>
          <w:sz w:val="20"/>
        </w:rPr>
        <w:t>echr</w:t>
      </w:r>
      <w:r w:rsidRPr="003A280A">
        <w:rPr>
          <w:sz w:val="20"/>
          <w:lang w:val="ru-RU"/>
        </w:rPr>
        <w:t>.</w:t>
      </w:r>
      <w:r w:rsidRPr="00953CB4">
        <w:rPr>
          <w:sz w:val="20"/>
        </w:rPr>
        <w:t>coe</w:t>
      </w:r>
      <w:r w:rsidRPr="003A280A">
        <w:rPr>
          <w:sz w:val="20"/>
          <w:lang w:val="ru-RU"/>
        </w:rPr>
        <w:t>.</w:t>
      </w:r>
      <w:r w:rsidRPr="00953CB4">
        <w:rPr>
          <w:sz w:val="20"/>
        </w:rPr>
        <w:t>int</w:t>
      </w:r>
    </w:p>
    <w:p w:rsidR="00787E12" w:rsidRPr="003A280A" w:rsidRDefault="003A280A" w:rsidP="003A280A">
      <w:pPr>
        <w:jc w:val="right"/>
        <w:rPr>
          <w:lang w:val="ru-RU"/>
        </w:rPr>
      </w:pPr>
      <w:r w:rsidRPr="00F36596">
        <w:rPr>
          <w:sz w:val="20"/>
          <w:lang w:val="ru-RU"/>
        </w:rPr>
        <w:t xml:space="preserve">В РАЗДЕЛЕ </w:t>
      </w:r>
      <w:r w:rsidRPr="00953CB4">
        <w:rPr>
          <w:sz w:val="20"/>
        </w:rPr>
        <w:t>HUDOC</w:t>
      </w:r>
    </w:p>
    <w:p w:rsidR="00710B4B" w:rsidRPr="003A280A" w:rsidRDefault="00710B4B" w:rsidP="00710B4B">
      <w:pPr>
        <w:jc w:val="center"/>
        <w:rPr>
          <w:lang w:val="ru-RU"/>
        </w:rPr>
      </w:pPr>
    </w:p>
    <w:p w:rsidR="00787E12" w:rsidRPr="003A280A" w:rsidRDefault="00787E12" w:rsidP="00710B4B">
      <w:pPr>
        <w:jc w:val="center"/>
        <w:rPr>
          <w:lang w:val="ru-RU"/>
        </w:rPr>
      </w:pPr>
    </w:p>
    <w:p w:rsidR="00710B4B" w:rsidRPr="003A280A" w:rsidRDefault="00710B4B" w:rsidP="00710B4B">
      <w:pPr>
        <w:jc w:val="center"/>
        <w:rPr>
          <w:lang w:val="ru-RU"/>
        </w:rPr>
      </w:pPr>
    </w:p>
    <w:p w:rsidR="00787E12" w:rsidRPr="003A280A" w:rsidRDefault="00787E12" w:rsidP="00710B4B">
      <w:pPr>
        <w:spacing w:before="720" w:after="240"/>
        <w:jc w:val="center"/>
        <w:rPr>
          <w:b/>
          <w:lang w:val="ru-RU"/>
        </w:rPr>
      </w:pPr>
      <w:r w:rsidRPr="00710B4B">
        <w:rPr>
          <w:b/>
          <w:lang w:val="ru-RU" w:bidi="ru-RU"/>
        </w:rPr>
        <w:t>ДЕЛО «ПАНОВ И ДРУГИЕ против РОССИИ»</w:t>
      </w:r>
    </w:p>
    <w:p w:rsidR="00787E12" w:rsidRPr="003A280A" w:rsidRDefault="00787E12" w:rsidP="00710B4B">
      <w:pPr>
        <w:jc w:val="center"/>
        <w:rPr>
          <w:i/>
          <w:iCs/>
          <w:lang w:val="ru-RU"/>
        </w:rPr>
      </w:pPr>
      <w:r w:rsidRPr="00117EFB">
        <w:rPr>
          <w:lang w:val="ru-RU" w:bidi="ru-RU"/>
        </w:rPr>
        <w:t>(жалобы №№ 42898</w:t>
      </w:r>
      <w:r w:rsidRPr="00710B4B">
        <w:rPr>
          <w:lang w:val="ru-RU" w:bidi="ru-RU"/>
        </w:rPr>
        <w:t>/17 и 8 других жалоб — см. прилагаемый список)</w:t>
      </w:r>
    </w:p>
    <w:p w:rsidR="00787E12" w:rsidRPr="003A280A" w:rsidRDefault="00787E12" w:rsidP="00710B4B">
      <w:pPr>
        <w:jc w:val="center"/>
        <w:rPr>
          <w:i/>
          <w:lang w:val="ru-RU"/>
        </w:rPr>
      </w:pPr>
    </w:p>
    <w:p w:rsidR="00787E12" w:rsidRPr="003A280A" w:rsidRDefault="00787E12" w:rsidP="00710B4B">
      <w:pPr>
        <w:jc w:val="center"/>
        <w:rPr>
          <w:i/>
          <w:lang w:val="ru-RU"/>
        </w:rPr>
      </w:pPr>
    </w:p>
    <w:p w:rsidR="00710B4B" w:rsidRPr="003A280A" w:rsidRDefault="00710B4B" w:rsidP="00710B4B">
      <w:pPr>
        <w:jc w:val="center"/>
        <w:rPr>
          <w:i/>
          <w:lang w:val="ru-RU"/>
        </w:rPr>
      </w:pPr>
    </w:p>
    <w:p w:rsidR="00787E12" w:rsidRPr="003A280A" w:rsidRDefault="00787E12" w:rsidP="00710B4B">
      <w:pPr>
        <w:jc w:val="center"/>
        <w:rPr>
          <w:i/>
          <w:lang w:val="ru-RU"/>
        </w:rPr>
      </w:pPr>
    </w:p>
    <w:p w:rsidR="00787E12" w:rsidRPr="003A280A" w:rsidRDefault="00787E12" w:rsidP="00710B4B">
      <w:pPr>
        <w:jc w:val="center"/>
        <w:rPr>
          <w:i/>
          <w:lang w:val="ru-RU"/>
        </w:rPr>
      </w:pPr>
    </w:p>
    <w:p w:rsidR="00787E12" w:rsidRPr="003A280A" w:rsidRDefault="00787E12" w:rsidP="00710B4B">
      <w:pPr>
        <w:jc w:val="center"/>
        <w:outlineLvl w:val="0"/>
        <w:rPr>
          <w:lang w:val="ru-RU"/>
        </w:rPr>
      </w:pPr>
      <w:r w:rsidRPr="00710B4B">
        <w:rPr>
          <w:lang w:val="ru-RU" w:bidi="ru-RU"/>
        </w:rPr>
        <w:t>ПОСТАНОВЛЕНИЕ</w:t>
      </w:r>
    </w:p>
    <w:p w:rsidR="00787E12" w:rsidRDefault="00787E12" w:rsidP="00710B4B">
      <w:pPr>
        <w:jc w:val="center"/>
        <w:rPr>
          <w:i/>
          <w:lang w:val="ru-RU"/>
        </w:rPr>
      </w:pPr>
    </w:p>
    <w:p w:rsidR="00F04E9D" w:rsidRDefault="00F04E9D" w:rsidP="00710B4B">
      <w:pPr>
        <w:jc w:val="center"/>
        <w:rPr>
          <w:i/>
          <w:lang w:val="ru-RU"/>
        </w:rPr>
      </w:pPr>
      <w:r>
        <w:rPr>
          <w:i/>
          <w:lang w:val="ru-RU"/>
        </w:rPr>
        <w:t>Эта версия была отредактирована 11 октября 2018 г.</w:t>
      </w:r>
    </w:p>
    <w:p w:rsidR="00F04E9D" w:rsidRPr="003A280A" w:rsidRDefault="00F04E9D" w:rsidP="00710B4B">
      <w:pPr>
        <w:jc w:val="center"/>
        <w:rPr>
          <w:i/>
          <w:lang w:val="ru-RU"/>
        </w:rPr>
      </w:pPr>
      <w:r>
        <w:rPr>
          <w:i/>
          <w:lang w:val="ru-RU"/>
        </w:rPr>
        <w:t>и 5 февраля 2019 г. согласно Правилу 81 Регламента ЕСПЧ</w:t>
      </w:r>
    </w:p>
    <w:p w:rsidR="00710B4B" w:rsidRPr="003A280A" w:rsidRDefault="00710B4B" w:rsidP="00710B4B">
      <w:pPr>
        <w:jc w:val="center"/>
        <w:rPr>
          <w:i/>
          <w:lang w:val="ru-RU"/>
        </w:rPr>
      </w:pPr>
    </w:p>
    <w:p w:rsidR="00787E12" w:rsidRPr="003A280A" w:rsidRDefault="00787E12" w:rsidP="00710B4B">
      <w:pPr>
        <w:jc w:val="center"/>
        <w:rPr>
          <w:i/>
          <w:lang w:val="ru-RU"/>
        </w:rPr>
      </w:pPr>
    </w:p>
    <w:p w:rsidR="00787E12" w:rsidRPr="003A280A" w:rsidRDefault="00787E12" w:rsidP="003A280A">
      <w:pPr>
        <w:rPr>
          <w:i/>
          <w:lang w:val="ru-RU"/>
        </w:rPr>
      </w:pPr>
    </w:p>
    <w:p w:rsidR="00787E12" w:rsidRPr="003A280A" w:rsidRDefault="00787E12" w:rsidP="00710B4B">
      <w:pPr>
        <w:jc w:val="center"/>
        <w:outlineLvl w:val="0"/>
        <w:rPr>
          <w:lang w:val="ru-RU"/>
        </w:rPr>
      </w:pPr>
      <w:r w:rsidRPr="00710B4B">
        <w:rPr>
          <w:lang w:val="ru-RU" w:bidi="ru-RU"/>
        </w:rPr>
        <w:t>г. СТРАСБУРГ</w:t>
      </w:r>
    </w:p>
    <w:p w:rsidR="00787E12" w:rsidRPr="003A280A" w:rsidRDefault="00787E12" w:rsidP="00710B4B">
      <w:pPr>
        <w:jc w:val="center"/>
        <w:rPr>
          <w:lang w:val="ru-RU"/>
        </w:rPr>
      </w:pPr>
    </w:p>
    <w:p w:rsidR="00787E12" w:rsidRDefault="00CA6DD5" w:rsidP="003A280A">
      <w:pPr>
        <w:jc w:val="center"/>
        <w:rPr>
          <w:lang w:val="ru-RU" w:bidi="ru-RU"/>
        </w:rPr>
      </w:pPr>
      <w:r w:rsidRPr="00710B4B">
        <w:rPr>
          <w:lang w:val="ru-RU" w:bidi="ru-RU"/>
        </w:rPr>
        <w:t>20 сентября 2018 года</w:t>
      </w:r>
    </w:p>
    <w:p w:rsidR="003A280A" w:rsidRDefault="003A280A" w:rsidP="003A280A">
      <w:pPr>
        <w:jc w:val="center"/>
        <w:rPr>
          <w:lang w:val="ru-RU" w:bidi="ru-RU"/>
        </w:rPr>
      </w:pPr>
    </w:p>
    <w:p w:rsidR="003A280A" w:rsidRPr="003A280A" w:rsidRDefault="003A280A" w:rsidP="003A280A">
      <w:pPr>
        <w:jc w:val="center"/>
        <w:rPr>
          <w:lang w:val="ru-RU"/>
        </w:rPr>
      </w:pPr>
    </w:p>
    <w:p w:rsidR="00787E12" w:rsidRPr="003A280A" w:rsidRDefault="00787E12" w:rsidP="00710B4B">
      <w:pPr>
        <w:jc w:val="left"/>
        <w:rPr>
          <w:sz w:val="2"/>
          <w:szCs w:val="2"/>
          <w:lang w:val="ru-RU"/>
        </w:rPr>
      </w:pPr>
      <w:r w:rsidRPr="00710B4B">
        <w:rPr>
          <w:i/>
          <w:lang w:val="ru-RU" w:bidi="ru-RU"/>
        </w:rPr>
        <w:t>Данное постановление является окончательным, но может быть подвергнуто редакционной правке.</w:t>
      </w:r>
    </w:p>
    <w:p w:rsidR="00787E12" w:rsidRPr="003A280A" w:rsidRDefault="00787E12" w:rsidP="00710B4B">
      <w:pPr>
        <w:pStyle w:val="JuCase"/>
        <w:rPr>
          <w:lang w:val="ru-RU"/>
        </w:rPr>
        <w:sectPr w:rsidR="00787E12" w:rsidRPr="003A280A" w:rsidSect="000318F7">
          <w:headerReference w:type="default" r:id="rId11"/>
          <w:headerReference w:type="first" r:id="rId12"/>
          <w:footerReference w:type="first" r:id="rId13"/>
          <w:footnotePr>
            <w:numRestart w:val="eachPage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cols w:space="720"/>
          <w:titlePg/>
          <w:docGrid w:linePitch="326"/>
        </w:sectPr>
      </w:pPr>
    </w:p>
    <w:p w:rsidR="00787E12" w:rsidRPr="003A280A" w:rsidRDefault="00787E12" w:rsidP="00710B4B">
      <w:pPr>
        <w:pStyle w:val="JuCase"/>
        <w:rPr>
          <w:bCs/>
          <w:lang w:val="ru-RU"/>
        </w:rPr>
      </w:pPr>
      <w:r w:rsidRPr="00710B4B">
        <w:rPr>
          <w:lang w:val="ru-RU" w:bidi="ru-RU"/>
        </w:rPr>
        <w:lastRenderedPageBreak/>
        <w:t>По делу «Панов и другие против России»</w:t>
      </w:r>
    </w:p>
    <w:p w:rsidR="00787E12" w:rsidRPr="003A280A" w:rsidRDefault="00787E12" w:rsidP="00710B4B">
      <w:pPr>
        <w:pStyle w:val="ECHRPara"/>
        <w:rPr>
          <w:lang w:val="ru-RU"/>
        </w:rPr>
      </w:pPr>
      <w:r w:rsidRPr="00710B4B">
        <w:rPr>
          <w:lang w:val="ru-RU" w:bidi="ru-RU"/>
        </w:rPr>
        <w:t>Европейский Суд по правам человека (Третья секция), заседая Комитетом в составе:</w:t>
      </w:r>
    </w:p>
    <w:p w:rsidR="00787E12" w:rsidRPr="003A280A" w:rsidRDefault="00100B30" w:rsidP="00710B4B">
      <w:pPr>
        <w:pStyle w:val="ECHRDecisionBody"/>
        <w:rPr>
          <w:lang w:val="ru-RU"/>
        </w:rPr>
      </w:pPr>
      <w:r w:rsidRPr="00710B4B">
        <w:rPr>
          <w:lang w:val="ru-RU" w:bidi="ru-RU"/>
        </w:rPr>
        <w:tab/>
        <w:t>Алина Полачкова,</w:t>
      </w:r>
      <w:r w:rsidRPr="00710B4B">
        <w:rPr>
          <w:i/>
          <w:lang w:val="ru-RU" w:bidi="ru-RU"/>
        </w:rPr>
        <w:t xml:space="preserve"> Председатель,</w:t>
      </w:r>
      <w:r w:rsidRPr="00710B4B">
        <w:rPr>
          <w:i/>
          <w:lang w:val="ru-RU" w:bidi="ru-RU"/>
        </w:rPr>
        <w:br/>
      </w:r>
      <w:r w:rsidRPr="00710B4B">
        <w:rPr>
          <w:lang w:val="ru-RU" w:bidi="ru-RU"/>
        </w:rPr>
        <w:tab/>
        <w:t>Дмитрий Дедов,</w:t>
      </w:r>
      <w:r w:rsidRPr="00710B4B">
        <w:rPr>
          <w:lang w:val="ru-RU" w:bidi="ru-RU"/>
        </w:rPr>
        <w:br/>
      </w:r>
      <w:r w:rsidRPr="00710B4B">
        <w:rPr>
          <w:lang w:val="ru-RU" w:bidi="ru-RU"/>
        </w:rPr>
        <w:tab/>
        <w:t xml:space="preserve">Йолин Схёккинг, </w:t>
      </w:r>
      <w:r w:rsidRPr="00710B4B">
        <w:rPr>
          <w:i/>
          <w:lang w:val="ru-RU" w:bidi="ru-RU"/>
        </w:rPr>
        <w:t>судьи</w:t>
      </w:r>
      <w:r w:rsidRPr="00710B4B">
        <w:rPr>
          <w:lang w:val="ru-RU" w:bidi="ru-RU"/>
        </w:rPr>
        <w:br/>
        <w:t xml:space="preserve">и Лив Тигерштедт, </w:t>
      </w:r>
      <w:r w:rsidR="00787E12" w:rsidRPr="00710B4B">
        <w:rPr>
          <w:rFonts w:cstheme="minorHAnsi"/>
          <w:i/>
          <w:lang w:val="ru-RU" w:bidi="ru-RU"/>
        </w:rPr>
        <w:t>исполняющий обязанности заместителя Секретаря Секции,</w:t>
      </w:r>
    </w:p>
    <w:p w:rsidR="00787E12" w:rsidRPr="003A280A" w:rsidRDefault="00787E12" w:rsidP="00710B4B">
      <w:pPr>
        <w:pStyle w:val="ECHRPara"/>
        <w:rPr>
          <w:lang w:val="ru-RU"/>
        </w:rPr>
      </w:pPr>
      <w:r w:rsidRPr="00710B4B">
        <w:rPr>
          <w:lang w:val="ru-RU" w:bidi="ru-RU"/>
        </w:rPr>
        <w:t>проведя 30 августа 2018 года совещание по делу за закрытыми дверями,</w:t>
      </w:r>
    </w:p>
    <w:p w:rsidR="006372F5" w:rsidRPr="003A280A" w:rsidRDefault="00787E12" w:rsidP="00710B4B">
      <w:pPr>
        <w:pStyle w:val="ECHRPara"/>
        <w:rPr>
          <w:lang w:val="ru-RU"/>
        </w:rPr>
      </w:pPr>
      <w:r w:rsidRPr="00710B4B">
        <w:rPr>
          <w:lang w:val="ru-RU" w:bidi="ru-RU"/>
        </w:rPr>
        <w:t>вынес следующее постановление, утвержденное в вышеуказанную дату:</w:t>
      </w:r>
    </w:p>
    <w:p w:rsidR="00100B30" w:rsidRPr="003A280A" w:rsidRDefault="00100B30" w:rsidP="00710B4B">
      <w:pPr>
        <w:pStyle w:val="ECHRTitle1"/>
        <w:rPr>
          <w:lang w:val="ru-RU"/>
        </w:rPr>
      </w:pPr>
      <w:bookmarkStart w:id="0" w:name="ITMARKStartJudgment"/>
      <w:bookmarkEnd w:id="0"/>
      <w:r w:rsidRPr="00710B4B">
        <w:rPr>
          <w:lang w:val="ru-RU" w:bidi="ru-RU"/>
        </w:rPr>
        <w:t>ПРОЦЕДУРА</w:t>
      </w:r>
    </w:p>
    <w:p w:rsidR="00100B30" w:rsidRPr="003A280A" w:rsidRDefault="00100B30" w:rsidP="00710B4B">
      <w:pPr>
        <w:pStyle w:val="ECHRPara"/>
        <w:rPr>
          <w:lang w:val="ru-RU"/>
        </w:rPr>
      </w:pPr>
      <w:r w:rsidRPr="00710B4B">
        <w:rPr>
          <w:lang w:val="ru-RU" w:bidi="ru-RU"/>
        </w:rPr>
        <w:t>1.  Дело было инициировано по жалобам против Российской Федерации, поданным в Суд по статье 34 Конвенции о защите прав человека и основных свобод (далее по тексту — «Конвенция») в различные даты, указанные в таблице в приложении.</w:t>
      </w:r>
    </w:p>
    <w:p w:rsidR="00100B30" w:rsidRPr="003A280A" w:rsidRDefault="00100B30" w:rsidP="00710B4B">
      <w:pPr>
        <w:pStyle w:val="ECHRPara"/>
        <w:rPr>
          <w:lang w:val="ru-RU"/>
        </w:rPr>
      </w:pPr>
      <w:r w:rsidRPr="00710B4B">
        <w:rPr>
          <w:lang w:val="ru-RU" w:bidi="ru-RU"/>
        </w:rPr>
        <w:t>2.  Жалобы были коммуницированы Властям Российской Федерации (далее по тексту — «Власти»).</w:t>
      </w:r>
    </w:p>
    <w:p w:rsidR="00100B30" w:rsidRPr="003A280A" w:rsidRDefault="00100B30" w:rsidP="00710B4B">
      <w:pPr>
        <w:pStyle w:val="ECHRTitle1"/>
        <w:rPr>
          <w:lang w:val="ru-RU"/>
        </w:rPr>
      </w:pPr>
      <w:r w:rsidRPr="00710B4B">
        <w:rPr>
          <w:lang w:val="ru-RU" w:bidi="ru-RU"/>
        </w:rPr>
        <w:t>ФАКТЫ</w:t>
      </w:r>
    </w:p>
    <w:p w:rsidR="00100B30" w:rsidRPr="003A280A" w:rsidRDefault="00100B30" w:rsidP="00710B4B">
      <w:pPr>
        <w:pStyle w:val="ECHRPara"/>
        <w:rPr>
          <w:lang w:val="ru-RU"/>
        </w:rPr>
      </w:pPr>
      <w:r w:rsidRPr="00710B4B">
        <w:rPr>
          <w:lang w:val="ru-RU" w:bidi="ru-RU"/>
        </w:rPr>
        <w:t xml:space="preserve">3.  Список заявителей и подробная информация о жалобах изложены в </w:t>
      </w:r>
      <w:r w:rsidR="007B0053" w:rsidRPr="007B0053">
        <w:rPr>
          <w:lang w:val="ru-RU" w:bidi="ru-RU"/>
        </w:rPr>
        <w:t>прилагаемой таблице</w:t>
      </w:r>
      <w:r w:rsidRPr="00710B4B">
        <w:rPr>
          <w:lang w:val="ru-RU" w:bidi="ru-RU"/>
        </w:rPr>
        <w:t>.</w:t>
      </w:r>
    </w:p>
    <w:p w:rsidR="00100B30" w:rsidRPr="003A280A" w:rsidRDefault="00100B30" w:rsidP="00710B4B">
      <w:pPr>
        <w:pStyle w:val="ECHRPara"/>
        <w:rPr>
          <w:lang w:val="ru-RU"/>
        </w:rPr>
      </w:pPr>
      <w:r w:rsidRPr="00710B4B">
        <w:rPr>
          <w:lang w:val="ru-RU" w:bidi="ru-RU"/>
        </w:rPr>
        <w:t>4.  Заявители жаловались на ненадлежащие условия их содержания под стражей.</w:t>
      </w:r>
      <w:r w:rsidRPr="00710B4B">
        <w:rPr>
          <w:rFonts w:eastAsia="Times New Roman" w:cstheme="minorHAnsi"/>
          <w:color w:val="000000"/>
          <w:lang w:val="ru-RU" w:bidi="ru-RU"/>
        </w:rPr>
        <w:t xml:space="preserve"> </w:t>
      </w:r>
      <w:r w:rsidRPr="00710B4B">
        <w:rPr>
          <w:lang w:val="ru-RU" w:bidi="ru-RU"/>
        </w:rPr>
        <w:t>Кроме того, некоторые заявители подали дополнительные жалобы на нарушение различных положений Конвенции.</w:t>
      </w:r>
    </w:p>
    <w:p w:rsidR="00100B30" w:rsidRPr="00F36596" w:rsidRDefault="00100B30" w:rsidP="00710B4B">
      <w:pPr>
        <w:pStyle w:val="ECHRTitle1"/>
        <w:rPr>
          <w:lang w:val="ru-RU"/>
        </w:rPr>
      </w:pPr>
      <w:r w:rsidRPr="00710B4B">
        <w:rPr>
          <w:lang w:val="ru-RU" w:bidi="ru-RU"/>
        </w:rPr>
        <w:t>ПРАВО</w:t>
      </w:r>
    </w:p>
    <w:p w:rsidR="00100B30" w:rsidRPr="00F36596" w:rsidRDefault="00100B30" w:rsidP="00710B4B">
      <w:pPr>
        <w:pStyle w:val="ECHRHeading1"/>
        <w:rPr>
          <w:lang w:val="ru-RU"/>
        </w:rPr>
      </w:pPr>
      <w:r w:rsidRPr="00710B4B">
        <w:rPr>
          <w:lang w:val="ru-RU" w:bidi="ru-RU"/>
        </w:rPr>
        <w:t>І.  ОБЪЕДИНЕНИЕ ЖАЛОБ</w:t>
      </w:r>
    </w:p>
    <w:p w:rsidR="00100B30" w:rsidRPr="003A280A" w:rsidRDefault="00100B30" w:rsidP="00710B4B">
      <w:pPr>
        <w:pStyle w:val="ECHRPara"/>
        <w:rPr>
          <w:lang w:val="ru-RU"/>
        </w:rPr>
      </w:pPr>
      <w:r w:rsidRPr="00710B4B">
        <w:rPr>
          <w:lang w:val="ru-RU" w:bidi="ru-RU"/>
        </w:rPr>
        <w:t xml:space="preserve">5.  Принимая во внимание </w:t>
      </w:r>
      <w:r w:rsidR="007B0053">
        <w:rPr>
          <w:lang w:val="ru-RU" w:bidi="ru-RU"/>
        </w:rPr>
        <w:t>схожий предмет</w:t>
      </w:r>
      <w:r w:rsidRPr="00710B4B">
        <w:rPr>
          <w:lang w:val="ru-RU" w:bidi="ru-RU"/>
        </w:rPr>
        <w:t xml:space="preserve"> указанных жалоб, Европейский Суд считает целесообразным рассмотреть их в рамках одного производства.</w:t>
      </w:r>
    </w:p>
    <w:p w:rsidR="00100B30" w:rsidRPr="003A280A" w:rsidRDefault="00100B30" w:rsidP="00710B4B">
      <w:pPr>
        <w:pStyle w:val="ECHRHeading1"/>
        <w:rPr>
          <w:rFonts w:eastAsia="PMingLiU"/>
          <w:lang w:val="ru-RU"/>
        </w:rPr>
      </w:pPr>
      <w:r w:rsidRPr="00710B4B">
        <w:rPr>
          <w:lang w:val="ru-RU" w:bidi="ru-RU"/>
        </w:rPr>
        <w:lastRenderedPageBreak/>
        <w:t>II.  ПРЕДПОЛАГАЕМОЕ НАРУШЕНИЕ СТАТЬИ 3 КОНВЕНЦИИ</w:t>
      </w:r>
    </w:p>
    <w:p w:rsidR="00100B30" w:rsidRPr="007B0053" w:rsidRDefault="00100B30" w:rsidP="00710B4B">
      <w:pPr>
        <w:pStyle w:val="ECHRPara"/>
        <w:rPr>
          <w:lang w:val="ru-RU"/>
        </w:rPr>
      </w:pPr>
      <w:r w:rsidRPr="00710B4B">
        <w:rPr>
          <w:lang w:val="ru-RU" w:bidi="ru-RU"/>
        </w:rPr>
        <w:t>6.  Заявители преимущественно жаловались на ненадлежащие условия их содержания. Они ссылались на статью 3 Конвенции, которая предусматривает следующее:</w:t>
      </w:r>
    </w:p>
    <w:p w:rsidR="00100B30" w:rsidRPr="003A280A" w:rsidRDefault="00100B30" w:rsidP="00710B4B">
      <w:pPr>
        <w:pStyle w:val="ECHRParaQuote"/>
        <w:rPr>
          <w:lang w:val="ru-RU"/>
        </w:rPr>
      </w:pPr>
      <w:r w:rsidRPr="00710B4B">
        <w:rPr>
          <w:lang w:val="ru-RU" w:bidi="ru-RU"/>
        </w:rPr>
        <w:t>«Никто не должен подвергаться ни пыткам, ни бесчеловечному или унижающему его достоинство обращению или наказанию».</w:t>
      </w:r>
    </w:p>
    <w:p w:rsidR="00100B30" w:rsidRPr="003A280A" w:rsidRDefault="00100B30" w:rsidP="00710B4B">
      <w:pPr>
        <w:pStyle w:val="ECHRPara"/>
        <w:rPr>
          <w:lang w:val="ru-RU"/>
        </w:rPr>
      </w:pPr>
      <w:r w:rsidRPr="00710B4B">
        <w:rPr>
          <w:lang w:val="ru-RU" w:bidi="ru-RU"/>
        </w:rPr>
        <w:t xml:space="preserve">7.  Европейский Суд отмечает, что заявители содержались в </w:t>
      </w:r>
      <w:r w:rsidR="00E90F49">
        <w:rPr>
          <w:lang w:val="ru-RU" w:bidi="ru-RU"/>
        </w:rPr>
        <w:t>ненадлежащих</w:t>
      </w:r>
      <w:r w:rsidRPr="00710B4B">
        <w:rPr>
          <w:lang w:val="ru-RU" w:bidi="ru-RU"/>
        </w:rPr>
        <w:t xml:space="preserve"> условиях. Подробная информация о содержании заявителей под стражей приводится в </w:t>
      </w:r>
      <w:r w:rsidR="00E90F49">
        <w:rPr>
          <w:lang w:val="ru-RU" w:bidi="ru-RU"/>
        </w:rPr>
        <w:t>прилагаемой таблице</w:t>
      </w:r>
      <w:r w:rsidRPr="00710B4B">
        <w:rPr>
          <w:lang w:val="ru-RU" w:bidi="ru-RU"/>
        </w:rPr>
        <w:t>. Европейский Суд обращается к принципам, сформулир</w:t>
      </w:r>
      <w:r w:rsidR="00E90F49">
        <w:rPr>
          <w:lang w:val="ru-RU" w:bidi="ru-RU"/>
        </w:rPr>
        <w:t>ованным в его прецедентной практике</w:t>
      </w:r>
      <w:r w:rsidRPr="00710B4B">
        <w:rPr>
          <w:lang w:val="ru-RU" w:bidi="ru-RU"/>
        </w:rPr>
        <w:t xml:space="preserve"> в отношении ненадлежащих условий содержания под стражей (см., например, постановление Большой Палаты Европейского Суда по делу «Кудла против Польши» (</w:t>
      </w:r>
      <w:bookmarkStart w:id="1" w:name="File3"/>
      <w:r w:rsidRPr="00710B4B">
        <w:rPr>
          <w:i/>
          <w:lang w:val="ru-RU" w:bidi="ru-RU"/>
        </w:rPr>
        <w:t>Kud</w:t>
      </w:r>
      <w:bookmarkEnd w:id="1"/>
      <w:r w:rsidRPr="00710B4B">
        <w:rPr>
          <w:i/>
          <w:lang w:val="ru-RU" w:bidi="ru-RU"/>
        </w:rPr>
        <w:t>ła v. Poland)</w:t>
      </w:r>
      <w:r w:rsidRPr="00710B4B">
        <w:rPr>
          <w:lang w:val="ru-RU" w:bidi="ru-RU"/>
        </w:rPr>
        <w:t xml:space="preserve">, жалоба № 30210/96, пункты 90-94, ECHR 2000-XI, и постановление Суда от 10 января 2012 года по делу «Ананьев и другие против России </w:t>
      </w:r>
      <w:r w:rsidRPr="00710B4B">
        <w:rPr>
          <w:i/>
          <w:lang w:val="ru-RU" w:bidi="ru-RU"/>
        </w:rPr>
        <w:t>(Ananyev and Others v. Russia),</w:t>
      </w:r>
      <w:r w:rsidRPr="00710B4B">
        <w:rPr>
          <w:lang w:val="ru-RU" w:bidi="ru-RU"/>
        </w:rPr>
        <w:t xml:space="preserve"> жалобы №№ 42525/07 и 60800/08, пункты 139-165). Он, в частности, напоминает, что острая нехватка пространства в тюремных камерах или их переполненность имеет существенное значение как аспект, который необходимо учитывать при установлении того, были ли оспариваемые условия заключения «унижающими достоинство» с точки зрения статьи 3 Конвенции и могут ли они свидетельствовать о наличии нарушения как отдельно, так и в совокупности с другими недостатками (см. среди других источников постановление Европейского Суда от 7 апреля 2005 года по делу «Каралевичюс против Литвы» (</w:t>
      </w:r>
      <w:r w:rsidRPr="00710B4B">
        <w:rPr>
          <w:i/>
          <w:lang w:val="ru-RU" w:bidi="ru-RU"/>
        </w:rPr>
        <w:t xml:space="preserve">Karalevičius v. Lithuania), </w:t>
      </w:r>
      <w:r w:rsidRPr="00710B4B">
        <w:rPr>
          <w:lang w:val="ru-RU" w:bidi="ru-RU"/>
        </w:rPr>
        <w:t>жалоба № 53254/99, пункты 36–40).</w:t>
      </w:r>
    </w:p>
    <w:p w:rsidR="00100B30" w:rsidRPr="003A280A" w:rsidRDefault="00100B30" w:rsidP="00710B4B">
      <w:pPr>
        <w:pStyle w:val="ECHRPara"/>
        <w:rPr>
          <w:lang w:val="ru-RU"/>
        </w:rPr>
      </w:pPr>
      <w:r w:rsidRPr="00710B4B">
        <w:rPr>
          <w:lang w:val="ru-RU" w:bidi="ru-RU"/>
        </w:rPr>
        <w:t xml:space="preserve">8.  В </w:t>
      </w:r>
      <w:r w:rsidR="0022537F">
        <w:rPr>
          <w:lang w:val="ru-RU" w:bidi="ru-RU"/>
        </w:rPr>
        <w:t>ведущем постановлении</w:t>
      </w:r>
      <w:r w:rsidRPr="00710B4B">
        <w:rPr>
          <w:lang w:val="ru-RU" w:bidi="ru-RU"/>
        </w:rPr>
        <w:t xml:space="preserve"> по делу «Сергей Бабушкин против России» (</w:t>
      </w:r>
      <w:r w:rsidRPr="00710B4B">
        <w:rPr>
          <w:i/>
          <w:lang w:val="ru-RU" w:bidi="ru-RU"/>
        </w:rPr>
        <w:t xml:space="preserve">Sergey Babushkin v. Russia), </w:t>
      </w:r>
      <w:r w:rsidRPr="00710B4B">
        <w:rPr>
          <w:lang w:val="ru-RU" w:bidi="ru-RU"/>
        </w:rPr>
        <w:t>жалоба № 5993/08, 28 ноября 2013 года, Европейский Суд уже установил нарушение, аналогичное тому, что рассматривается в настоящем деле.</w:t>
      </w:r>
    </w:p>
    <w:p w:rsidR="00100B30" w:rsidRPr="003A280A" w:rsidRDefault="00100B30" w:rsidP="00710B4B">
      <w:pPr>
        <w:pStyle w:val="ECHRPara"/>
        <w:rPr>
          <w:lang w:val="ru-RU"/>
        </w:rPr>
      </w:pPr>
      <w:r w:rsidRPr="00710B4B">
        <w:rPr>
          <w:lang w:val="ru-RU" w:bidi="ru-RU"/>
        </w:rPr>
        <w:t>9.  Рассмотрев все представленные ему материалы, Суд не установил каких-либо фактов или доводов, которые позволили бы ему прийти к другому выводу относительно приемлемости и существа настоящих жалоб. Приняв во внимание сво</w:t>
      </w:r>
      <w:r w:rsidR="0022537F">
        <w:rPr>
          <w:lang w:val="ru-RU" w:bidi="ru-RU"/>
        </w:rPr>
        <w:t>ю прецедентную практику</w:t>
      </w:r>
      <w:r w:rsidRPr="00710B4B">
        <w:rPr>
          <w:lang w:val="ru-RU" w:bidi="ru-RU"/>
        </w:rPr>
        <w:t xml:space="preserve"> по данному вопросу, Суд полагает, что в настоящем деле заявители содержались под стражей в ненадлежащих условиях.</w:t>
      </w:r>
    </w:p>
    <w:p w:rsidR="00100B30" w:rsidRPr="003A280A" w:rsidRDefault="00100B30" w:rsidP="00710B4B">
      <w:pPr>
        <w:pStyle w:val="ECHRPara"/>
        <w:rPr>
          <w:lang w:val="ru-RU"/>
        </w:rPr>
      </w:pPr>
      <w:r w:rsidRPr="00710B4B">
        <w:rPr>
          <w:lang w:val="ru-RU" w:bidi="ru-RU"/>
        </w:rPr>
        <w:t>10.  Соответственно, данные жалобы являются приемлемыми и свидетельствуют о нарушении статьи 3 Конвенции.</w:t>
      </w:r>
    </w:p>
    <w:p w:rsidR="00100B30" w:rsidRPr="003A280A" w:rsidRDefault="00100B30" w:rsidP="00710B4B">
      <w:pPr>
        <w:pStyle w:val="ECHRHeading1"/>
        <w:rPr>
          <w:rFonts w:eastAsia="PMingLiU"/>
          <w:lang w:val="ru-RU" w:eastAsia="en-GB"/>
        </w:rPr>
      </w:pPr>
      <w:r w:rsidRPr="00710B4B">
        <w:rPr>
          <w:lang w:val="ru-RU" w:bidi="ru-RU"/>
        </w:rPr>
        <w:lastRenderedPageBreak/>
        <w:t xml:space="preserve">III.  ДРУГИЕ ПРЕДПОЛАГАЕМЫЕ НАРУШЕНИЯ В СООТВЕТСТВИИ С </w:t>
      </w:r>
      <w:r w:rsidR="00A17989">
        <w:rPr>
          <w:lang w:val="ru-RU" w:bidi="ru-RU"/>
        </w:rPr>
        <w:t>ПРОЧНО СЛОЖИВШЕЙСЯ ПРЕЦЕДЕНТНОЙ ПРАКТИКОЙ</w:t>
      </w:r>
    </w:p>
    <w:p w:rsidR="00100B30" w:rsidRPr="003A280A" w:rsidRDefault="00100B30" w:rsidP="00710B4B">
      <w:pPr>
        <w:pStyle w:val="ECHRPara"/>
        <w:rPr>
          <w:snapToGrid w:val="0"/>
          <w:lang w:val="ru-RU"/>
        </w:rPr>
      </w:pPr>
      <w:r w:rsidRPr="00710B4B">
        <w:rPr>
          <w:lang w:val="ru-RU" w:bidi="ru-RU"/>
        </w:rPr>
        <w:t xml:space="preserve">11.  Кроме того, некоторые заявители жаловались на нарушение статьи 13 Конвенции. Указанные жалобы не являются явно необоснованными по смыслу подпункта (a) пункта 3 статьи 35 Конвенции и не являются неприемлемыми по каким-либо иным основаниям. Следовательно, они должны быть признаны приемлемыми. Изучив все материалы, находящиеся в его распоряжении, Европейский Суд приходит к выводу, что эти материалы указывают в том числе на наличие нарушений Конвенции в свете выводов, сделанных в </w:t>
      </w:r>
      <w:r w:rsidR="00A17989" w:rsidRPr="00710B4B">
        <w:rPr>
          <w:lang w:val="ru-RU" w:bidi="ru-RU"/>
        </w:rPr>
        <w:t>выше</w:t>
      </w:r>
      <w:r w:rsidR="00A17989">
        <w:rPr>
          <w:lang w:val="ru-RU" w:bidi="ru-RU"/>
        </w:rPr>
        <w:t>упомянутом</w:t>
      </w:r>
      <w:r w:rsidRPr="00710B4B">
        <w:rPr>
          <w:lang w:val="ru-RU" w:bidi="ru-RU"/>
        </w:rPr>
        <w:t xml:space="preserve"> постановлении по делу «Сергей Бабушкин против России» (</w:t>
      </w:r>
      <w:r w:rsidRPr="00710B4B">
        <w:rPr>
          <w:i/>
          <w:lang w:val="ru-RU" w:bidi="ru-RU"/>
        </w:rPr>
        <w:t>Sergey Babushkin v. Russia</w:t>
      </w:r>
      <w:r w:rsidRPr="00710B4B">
        <w:rPr>
          <w:lang w:val="ru-RU" w:bidi="ru-RU"/>
        </w:rPr>
        <w:t>), пункты 38-45.</w:t>
      </w:r>
    </w:p>
    <w:p w:rsidR="00100B30" w:rsidRPr="003A280A" w:rsidRDefault="00100B30" w:rsidP="00710B4B">
      <w:pPr>
        <w:pStyle w:val="ECHRHeading1"/>
        <w:rPr>
          <w:lang w:val="ru-RU"/>
        </w:rPr>
      </w:pPr>
      <w:r w:rsidRPr="00710B4B">
        <w:rPr>
          <w:lang w:val="ru-RU" w:bidi="ru-RU"/>
        </w:rPr>
        <w:t>IV.  ОСТАЛЬНЫЕ ЖАЛОБЫ</w:t>
      </w:r>
    </w:p>
    <w:p w:rsidR="00100B30" w:rsidRPr="003A280A" w:rsidRDefault="00100B30" w:rsidP="00710B4B">
      <w:pPr>
        <w:pStyle w:val="ECHRPara"/>
        <w:rPr>
          <w:lang w:val="ru-RU"/>
        </w:rPr>
      </w:pPr>
      <w:r w:rsidRPr="00710B4B">
        <w:rPr>
          <w:lang w:val="ru-RU" w:bidi="ru-RU"/>
        </w:rPr>
        <w:t>12.  В жалобах №№ 69411/17 и 71196/17 заявители также предъявили дополнительные жалобы на основании различных статей Конвенции.</w:t>
      </w:r>
    </w:p>
    <w:p w:rsidR="00100B30" w:rsidRPr="003A280A" w:rsidRDefault="00100B30" w:rsidP="00710B4B">
      <w:pPr>
        <w:pStyle w:val="ECHRPara"/>
        <w:rPr>
          <w:lang w:val="ru-RU"/>
        </w:rPr>
      </w:pPr>
      <w:r w:rsidRPr="00710B4B">
        <w:rPr>
          <w:lang w:val="ru-RU" w:bidi="ru-RU"/>
        </w:rPr>
        <w:t>13.  Европейский Суд рассмотрел указанные в прилагаемой таблице жалобы и пришел к выводу о том, что в свете всех имеющихся в его распоряжении материалов и в той степени, в которой вопросы, поднимаемые в жалобах, относятся к сфере его компетенции, они либо не отвечают критериям приемлемости, предусмотренным статьями 34 и 35 Конвенции, либо не свидетельствуют о наличии нарушения прав и свобод, закрепленных в Конвенции и в Протоколах к ней.</w:t>
      </w:r>
    </w:p>
    <w:p w:rsidR="00100B30" w:rsidRPr="003A280A" w:rsidRDefault="00100B30" w:rsidP="00710B4B">
      <w:pPr>
        <w:pStyle w:val="ECHRPara"/>
        <w:rPr>
          <w:lang w:val="ru-RU"/>
        </w:rPr>
      </w:pPr>
      <w:r w:rsidRPr="00710B4B">
        <w:rPr>
          <w:lang w:val="ru-RU" w:bidi="ru-RU"/>
        </w:rPr>
        <w:t>Следовательно, данная часть жалоб должна быть отклонена на основании пункта 4 статьи 35 Конвенции.</w:t>
      </w:r>
    </w:p>
    <w:p w:rsidR="00100B30" w:rsidRPr="003A280A" w:rsidRDefault="00100B30" w:rsidP="00710B4B">
      <w:pPr>
        <w:pStyle w:val="ECHRHeading1"/>
        <w:rPr>
          <w:lang w:val="ru-RU"/>
        </w:rPr>
      </w:pPr>
      <w:r w:rsidRPr="00710B4B">
        <w:rPr>
          <w:lang w:val="ru-RU" w:bidi="ru-RU"/>
        </w:rPr>
        <w:t>V.  ПРИМЕНЕНИЕ СТАТЬИ 41 КОНВЕНЦИИ</w:t>
      </w:r>
    </w:p>
    <w:p w:rsidR="00100B30" w:rsidRPr="003A280A" w:rsidRDefault="00100B30" w:rsidP="00710B4B">
      <w:pPr>
        <w:pStyle w:val="ECHRPara"/>
        <w:rPr>
          <w:lang w:val="ru-RU"/>
        </w:rPr>
      </w:pPr>
      <w:r w:rsidRPr="00710B4B">
        <w:rPr>
          <w:lang w:val="ru-RU" w:bidi="ru-RU"/>
        </w:rPr>
        <w:t>14.  Статья 41 Конвенции гласит следующее:</w:t>
      </w:r>
    </w:p>
    <w:p w:rsidR="00100B30" w:rsidRPr="003A280A" w:rsidRDefault="00100B30" w:rsidP="00710B4B">
      <w:pPr>
        <w:pStyle w:val="ECHRParaQuote"/>
        <w:keepNext/>
        <w:keepLines/>
        <w:rPr>
          <w:lang w:val="ru-RU"/>
        </w:rPr>
      </w:pPr>
      <w:r w:rsidRPr="00710B4B">
        <w:rPr>
          <w:lang w:val="ru-RU" w:bidi="ru-RU"/>
        </w:rPr>
        <w:t>«Если Суд приходит к заключению, что имело место нарушение Конвенции или Протоколов к ней, а внутреннее право Высокой Договаривающейся Стороны допускает возможность лишь частичного устранения последствий данного нарушения, Суд, в случае необходимости, присуждает справедливую компенсацию потерпевшей стороне».</w:t>
      </w:r>
    </w:p>
    <w:p w:rsidR="00100B30" w:rsidRPr="003A280A" w:rsidRDefault="00100B30" w:rsidP="00710B4B">
      <w:pPr>
        <w:pStyle w:val="ECHRPara"/>
        <w:rPr>
          <w:lang w:val="ru-RU"/>
        </w:rPr>
      </w:pPr>
      <w:r w:rsidRPr="00710B4B">
        <w:rPr>
          <w:lang w:val="ru-RU" w:bidi="ru-RU"/>
        </w:rPr>
        <w:t>15.  Принимая во внимание имеющиеся у него документы и прецедентную практику (см., в частности, постановление Европейского Суда от 16 октября 2014 года по делу «Сергей Бабушкин против России» (</w:t>
      </w:r>
      <w:r w:rsidRPr="00710B4B">
        <w:rPr>
          <w:i/>
          <w:lang w:val="ru-RU" w:bidi="ru-RU"/>
        </w:rPr>
        <w:t xml:space="preserve">Sergey Babushkin v. Russia), </w:t>
      </w:r>
      <w:r w:rsidRPr="00710B4B">
        <w:rPr>
          <w:lang w:val="ru-RU" w:bidi="ru-RU"/>
        </w:rPr>
        <w:t xml:space="preserve">(справедливая компенсация), жалоба № 5993/08, и постановление Суда от 21 марта </w:t>
      </w:r>
      <w:r w:rsidRPr="00710B4B">
        <w:rPr>
          <w:lang w:val="ru-RU" w:bidi="ru-RU"/>
        </w:rPr>
        <w:lastRenderedPageBreak/>
        <w:t xml:space="preserve">2017 года по делу «Можаров и другие против России» </w:t>
      </w:r>
      <w:r w:rsidRPr="00710B4B">
        <w:rPr>
          <w:i/>
          <w:lang w:val="ru-RU" w:bidi="ru-RU"/>
        </w:rPr>
        <w:t xml:space="preserve">(Mozharov and Others v. Russia), </w:t>
      </w:r>
      <w:r w:rsidRPr="00710B4B">
        <w:rPr>
          <w:lang w:val="ru-RU" w:bidi="ru-RU"/>
        </w:rPr>
        <w:t>жалоба № 16401/12 и 9 других жалоб), Суд считает приемлемым присудить суммы, указанные в прилагаемой таблице.</w:t>
      </w:r>
    </w:p>
    <w:p w:rsidR="00100B30" w:rsidRPr="003A280A" w:rsidRDefault="00100B30" w:rsidP="00710B4B">
      <w:pPr>
        <w:pStyle w:val="ECHRPara"/>
        <w:rPr>
          <w:lang w:val="ru-RU"/>
        </w:rPr>
      </w:pPr>
      <w:r w:rsidRPr="00710B4B">
        <w:rPr>
          <w:lang w:val="ru-RU" w:bidi="ru-RU"/>
        </w:rPr>
        <w:t>16.  Суд считает, что процентная ставка при просрочке платежей должна быть установлена в размере предельной учетной ставки Европейского Центрального банка плюс три процентных пункта.</w:t>
      </w:r>
    </w:p>
    <w:p w:rsidR="00100B30" w:rsidRPr="003A280A" w:rsidRDefault="00100B30" w:rsidP="00710B4B">
      <w:pPr>
        <w:pStyle w:val="ECHRTitle1"/>
        <w:rPr>
          <w:lang w:val="ru-RU"/>
        </w:rPr>
      </w:pPr>
      <w:r w:rsidRPr="00710B4B">
        <w:rPr>
          <w:lang w:val="ru-RU" w:bidi="ru-RU"/>
        </w:rPr>
        <w:t>ПО ЭТИМ ОСНОВАНИЯМ СУД ЕДИНОГЛАСНО:</w:t>
      </w:r>
    </w:p>
    <w:p w:rsidR="00100B30" w:rsidRPr="003A280A" w:rsidRDefault="00100B30" w:rsidP="00710B4B">
      <w:pPr>
        <w:pStyle w:val="JuList"/>
        <w:rPr>
          <w:lang w:val="ru-RU"/>
        </w:rPr>
      </w:pPr>
      <w:r w:rsidRPr="00710B4B">
        <w:rPr>
          <w:lang w:val="ru-RU" w:bidi="ru-RU"/>
        </w:rPr>
        <w:t>1.  </w:t>
      </w:r>
      <w:r w:rsidRPr="00710B4B">
        <w:rPr>
          <w:i/>
          <w:lang w:val="ru-RU" w:bidi="ru-RU"/>
        </w:rPr>
        <w:t>решил</w:t>
      </w:r>
      <w:r w:rsidRPr="00710B4B">
        <w:rPr>
          <w:lang w:val="ru-RU" w:bidi="ru-RU"/>
        </w:rPr>
        <w:t xml:space="preserve"> объединить данные жалобы в одно производство;</w:t>
      </w:r>
    </w:p>
    <w:p w:rsidR="00100B30" w:rsidRPr="003A280A" w:rsidRDefault="00100B30" w:rsidP="00710B4B">
      <w:pPr>
        <w:pStyle w:val="JuList"/>
        <w:rPr>
          <w:lang w:val="ru-RU"/>
        </w:rPr>
      </w:pPr>
    </w:p>
    <w:p w:rsidR="00100B30" w:rsidRPr="003A280A" w:rsidRDefault="00100B30" w:rsidP="00710B4B">
      <w:pPr>
        <w:pStyle w:val="JuList"/>
        <w:rPr>
          <w:lang w:val="ru-RU"/>
        </w:rPr>
      </w:pPr>
      <w:r w:rsidRPr="00710B4B">
        <w:rPr>
          <w:lang w:val="ru-RU" w:bidi="ru-RU"/>
        </w:rPr>
        <w:t>2.  </w:t>
      </w:r>
      <w:r w:rsidRPr="00710B4B">
        <w:rPr>
          <w:rStyle w:val="ECHRParaChar"/>
          <w:lang w:val="ru-RU" w:bidi="ru-RU"/>
        </w:rPr>
        <w:t>признал</w:t>
      </w:r>
      <w:r w:rsidRPr="00710B4B">
        <w:rPr>
          <w:lang w:val="ru-RU" w:bidi="ru-RU"/>
        </w:rPr>
        <w:t xml:space="preserve"> жалобы на ненадлежащие условия содержания под стражей и другие жалобы, поданные на основании </w:t>
      </w:r>
      <w:r w:rsidR="00383A79">
        <w:rPr>
          <w:lang w:val="ru-RU" w:bidi="ru-RU"/>
        </w:rPr>
        <w:t>прочно сложившейся прецедентной практики</w:t>
      </w:r>
      <w:r w:rsidRPr="00710B4B">
        <w:rPr>
          <w:lang w:val="ru-RU" w:bidi="ru-RU"/>
        </w:rPr>
        <w:t xml:space="preserve"> Суда, приемлемыми, а остальную часть жалоб №№</w:t>
      </w:r>
      <w:r w:rsidRPr="00710B4B">
        <w:rPr>
          <w:szCs w:val="24"/>
          <w:lang w:val="ru-RU" w:bidi="ru-RU"/>
        </w:rPr>
        <w:t> </w:t>
      </w:r>
      <w:r w:rsidRPr="00710B4B">
        <w:rPr>
          <w:lang w:val="ru-RU" w:bidi="ru-RU"/>
        </w:rPr>
        <w:t>69411/17 и 71196/17 — неприемлемыми;</w:t>
      </w:r>
    </w:p>
    <w:p w:rsidR="00100B30" w:rsidRPr="003A280A" w:rsidRDefault="00100B30" w:rsidP="00710B4B">
      <w:pPr>
        <w:pStyle w:val="JuList"/>
        <w:rPr>
          <w:lang w:val="ru-RU"/>
        </w:rPr>
      </w:pPr>
    </w:p>
    <w:p w:rsidR="00100B30" w:rsidRPr="003A280A" w:rsidRDefault="00100B30" w:rsidP="00710B4B">
      <w:pPr>
        <w:pStyle w:val="JuList"/>
        <w:rPr>
          <w:rFonts w:cstheme="minorHAnsi"/>
          <w:bCs/>
          <w:lang w:val="ru-RU"/>
        </w:rPr>
      </w:pPr>
      <w:r w:rsidRPr="00710B4B">
        <w:rPr>
          <w:lang w:val="ru-RU" w:bidi="ru-RU"/>
        </w:rPr>
        <w:t>3.  </w:t>
      </w:r>
      <w:r w:rsidRPr="00710B4B">
        <w:rPr>
          <w:rFonts w:eastAsia="PMingLiU"/>
          <w:lang w:val="ru-RU" w:bidi="ru-RU"/>
        </w:rPr>
        <w:t>постановил</w:t>
      </w:r>
      <w:r w:rsidRPr="00710B4B">
        <w:rPr>
          <w:lang w:val="ru-RU" w:bidi="ru-RU"/>
        </w:rPr>
        <w:t xml:space="preserve">, что данные жалобы свидетельствуют о нарушении статьи 3 Конвенции в связи с </w:t>
      </w:r>
      <w:r w:rsidRPr="00710B4B">
        <w:rPr>
          <w:rFonts w:eastAsia="PMingLiU"/>
          <w:lang w:val="ru-RU" w:bidi="ru-RU"/>
        </w:rPr>
        <w:t>ненадлежащими условиями содержания под стражей</w:t>
      </w:r>
      <w:r w:rsidRPr="00710B4B">
        <w:rPr>
          <w:lang w:val="ru-RU" w:bidi="ru-RU"/>
        </w:rPr>
        <w:t>;</w:t>
      </w:r>
    </w:p>
    <w:p w:rsidR="00100B30" w:rsidRPr="003A280A" w:rsidRDefault="00100B30" w:rsidP="00710B4B">
      <w:pPr>
        <w:pStyle w:val="JuList"/>
        <w:rPr>
          <w:rFonts w:cstheme="minorHAnsi"/>
          <w:bCs/>
          <w:lang w:val="ru-RU"/>
        </w:rPr>
      </w:pPr>
    </w:p>
    <w:p w:rsidR="00100B30" w:rsidRPr="003A280A" w:rsidRDefault="00100B30" w:rsidP="00710B4B">
      <w:pPr>
        <w:pStyle w:val="JuList"/>
        <w:rPr>
          <w:lang w:val="ru-RU"/>
        </w:rPr>
      </w:pPr>
      <w:r w:rsidRPr="00710B4B">
        <w:rPr>
          <w:lang w:val="ru-RU" w:bidi="ru-RU"/>
        </w:rPr>
        <w:t>4.  </w:t>
      </w:r>
      <w:r w:rsidRPr="00710B4B">
        <w:rPr>
          <w:rFonts w:cstheme="minorHAnsi"/>
          <w:lang w:val="ru-RU" w:bidi="ru-RU"/>
        </w:rPr>
        <w:t>постановил</w:t>
      </w:r>
      <w:r w:rsidRPr="00710B4B">
        <w:rPr>
          <w:lang w:val="ru-RU" w:bidi="ru-RU"/>
        </w:rPr>
        <w:t>, что в данном случае имело место нарушение Конвенции в отношении других ж</w:t>
      </w:r>
      <w:r w:rsidR="00383A79">
        <w:rPr>
          <w:lang w:val="ru-RU" w:bidi="ru-RU"/>
        </w:rPr>
        <w:t>алоб, поданных в соответствии с прочно</w:t>
      </w:r>
      <w:r w:rsidRPr="00710B4B">
        <w:rPr>
          <w:lang w:val="ru-RU" w:bidi="ru-RU"/>
        </w:rPr>
        <w:t xml:space="preserve"> сложившейся прецедентной практикой Европейского Суда (см. таблицу в приложении);</w:t>
      </w:r>
    </w:p>
    <w:p w:rsidR="00100B30" w:rsidRPr="003A280A" w:rsidRDefault="00100B30" w:rsidP="00710B4B">
      <w:pPr>
        <w:pStyle w:val="JuList"/>
        <w:rPr>
          <w:lang w:val="ru-RU"/>
        </w:rPr>
      </w:pPr>
    </w:p>
    <w:p w:rsidR="00100B30" w:rsidRPr="00F36596" w:rsidRDefault="00100B30" w:rsidP="00710B4B">
      <w:pPr>
        <w:pStyle w:val="JuList"/>
        <w:rPr>
          <w:lang w:val="ru-RU"/>
        </w:rPr>
      </w:pPr>
      <w:r w:rsidRPr="00710B4B">
        <w:rPr>
          <w:lang w:val="ru-RU" w:bidi="ru-RU"/>
        </w:rPr>
        <w:t>5.  </w:t>
      </w:r>
      <w:r w:rsidRPr="00710B4B">
        <w:rPr>
          <w:i/>
          <w:lang w:val="ru-RU" w:bidi="ru-RU"/>
        </w:rPr>
        <w:t>постановил, что</w:t>
      </w:r>
    </w:p>
    <w:p w:rsidR="00100B30" w:rsidRPr="003A280A" w:rsidRDefault="00100B30" w:rsidP="00710B4B">
      <w:pPr>
        <w:pStyle w:val="JuLista"/>
        <w:rPr>
          <w:lang w:val="ru-RU"/>
        </w:rPr>
      </w:pPr>
      <w:r w:rsidRPr="00710B4B">
        <w:rPr>
          <w:lang w:val="ru-RU" w:bidi="ru-RU"/>
        </w:rPr>
        <w:t>(а) что государство-ответчик обязано в течение трех месяцев выплатить заявителям суммы, указанные в таблице в приложении, переведенные в валюту государства-ответчика по курсу, установленному на день выплаты;</w:t>
      </w:r>
    </w:p>
    <w:p w:rsidR="00787E12" w:rsidRPr="003A280A" w:rsidRDefault="00100B30" w:rsidP="00710B4B">
      <w:pPr>
        <w:pStyle w:val="JuLista"/>
        <w:rPr>
          <w:lang w:val="ru-RU"/>
        </w:rPr>
      </w:pPr>
      <w:r w:rsidRPr="00710B4B">
        <w:rPr>
          <w:lang w:val="ru-RU" w:bidi="ru-RU"/>
        </w:rPr>
        <w:t xml:space="preserve">(b) что с момента истечения вышеуказанного трехмесячного срока до момента выплаты компенсации на данные суммы начисляются простые проценты в размере, равном предельной </w:t>
      </w:r>
      <w:r w:rsidR="00383A79">
        <w:rPr>
          <w:lang w:val="ru-RU" w:bidi="ru-RU"/>
        </w:rPr>
        <w:t>учетной</w:t>
      </w:r>
      <w:r w:rsidRPr="00710B4B">
        <w:rPr>
          <w:lang w:val="ru-RU" w:bidi="ru-RU"/>
        </w:rPr>
        <w:t xml:space="preserve"> процентной ставке Европейского Центрального банка в течение периода просрочки плюс три процентных пункта;</w:t>
      </w:r>
    </w:p>
    <w:p w:rsidR="00C43D38" w:rsidRPr="003A280A" w:rsidRDefault="00C43D38" w:rsidP="00710B4B">
      <w:pPr>
        <w:pStyle w:val="JuParaLast"/>
        <w:rPr>
          <w:lang w:val="ru-RU"/>
        </w:rPr>
      </w:pPr>
      <w:r w:rsidRPr="00710B4B">
        <w:rPr>
          <w:lang w:val="ru-RU" w:bidi="ru-RU"/>
        </w:rPr>
        <w:lastRenderedPageBreak/>
        <w:t>Совершено на английском языке; уведомление о постановлении направлено в письменном виде 20 сентября 2018 года в соответствии с пунктами 2 и 3 правила 77 Регламента Суда.</w:t>
      </w:r>
    </w:p>
    <w:p w:rsidR="00787E12" w:rsidRPr="00710B4B" w:rsidRDefault="00100B30" w:rsidP="00710B4B">
      <w:pPr>
        <w:pStyle w:val="JuSigned"/>
        <w:tabs>
          <w:tab w:val="clear" w:pos="851"/>
          <w:tab w:val="center" w:pos="1134"/>
        </w:tabs>
        <w:rPr>
          <w:rFonts w:eastAsia="PMingLiU"/>
          <w:lang w:val="nb-NO"/>
        </w:rPr>
      </w:pPr>
      <w:r w:rsidRPr="00710B4B">
        <w:rPr>
          <w:rFonts w:eastAsia="PMingLiU"/>
          <w:lang w:val="ru-RU" w:bidi="ru-RU"/>
        </w:rPr>
        <w:tab/>
        <w:t>Лив Тигерштедт</w:t>
      </w:r>
      <w:r w:rsidRPr="00710B4B">
        <w:rPr>
          <w:rFonts w:eastAsia="PMingLiU"/>
          <w:lang w:val="ru-RU" w:bidi="ru-RU"/>
        </w:rPr>
        <w:tab/>
        <w:t>Алина Полачкова</w:t>
      </w:r>
      <w:r w:rsidRPr="00710B4B">
        <w:rPr>
          <w:rFonts w:eastAsia="PMingLiU"/>
          <w:lang w:val="ru-RU" w:bidi="ru-RU"/>
        </w:rPr>
        <w:br/>
      </w:r>
      <w:r w:rsidRPr="00710B4B">
        <w:rPr>
          <w:rFonts w:eastAsia="PMingLiU"/>
          <w:lang w:val="ru-RU" w:bidi="ru-RU"/>
        </w:rPr>
        <w:tab/>
        <w:t>исполняющий обязанности заместителя Секретаря Секции</w:t>
      </w:r>
      <w:r w:rsidRPr="00710B4B">
        <w:rPr>
          <w:rFonts w:eastAsia="PMingLiU"/>
          <w:lang w:val="ru-RU" w:bidi="ru-RU"/>
        </w:rPr>
        <w:tab/>
        <w:t>Председатель</w:t>
      </w:r>
    </w:p>
    <w:p w:rsidR="00787E12" w:rsidRPr="00710B4B" w:rsidRDefault="00787E12" w:rsidP="00710B4B">
      <w:pPr>
        <w:pStyle w:val="JuParaLast"/>
        <w:rPr>
          <w:lang w:val="nb-NO"/>
        </w:rPr>
        <w:sectPr w:rsidR="00787E12" w:rsidRPr="00710B4B" w:rsidSect="006372F5">
          <w:headerReference w:type="even" r:id="rId14"/>
          <w:headerReference w:type="default" r:id="rId15"/>
          <w:footnotePr>
            <w:numRestart w:val="eachPage"/>
          </w:footnotePr>
          <w:endnotePr>
            <w:numFmt w:val="decimal"/>
          </w:endnotePr>
          <w:type w:val="oddPage"/>
          <w:pgSz w:w="11906" w:h="16838" w:code="9"/>
          <w:pgMar w:top="2274" w:right="2274" w:bottom="2274" w:left="2274" w:header="1701" w:footer="720" w:gutter="0"/>
          <w:pgNumType w:start="1"/>
          <w:cols w:space="720"/>
          <w:docGrid w:linePitch="326"/>
        </w:sectPr>
      </w:pPr>
    </w:p>
    <w:p w:rsidR="00787E12" w:rsidRPr="003A280A" w:rsidRDefault="00787E12" w:rsidP="00710B4B">
      <w:pPr>
        <w:pStyle w:val="DecHTitle"/>
        <w:rPr>
          <w:lang w:val="ru-RU"/>
        </w:rPr>
      </w:pPr>
      <w:r w:rsidRPr="00710B4B">
        <w:rPr>
          <w:lang w:val="ru-RU" w:bidi="ru-RU"/>
        </w:rPr>
        <w:lastRenderedPageBreak/>
        <w:t>ПРИЛОЖЕНИЕ</w:t>
      </w:r>
    </w:p>
    <w:p w:rsidR="00787E12" w:rsidRPr="003A280A" w:rsidRDefault="00100B30" w:rsidP="00710B4B">
      <w:pPr>
        <w:pStyle w:val="ECHRTitleCentre2"/>
        <w:contextualSpacing/>
        <w:rPr>
          <w:b/>
          <w:i/>
          <w:color w:val="3E3E3E" w:themeColor="background2" w:themeShade="40"/>
          <w:lang w:val="ru-RU"/>
        </w:rPr>
      </w:pPr>
      <w:r w:rsidRPr="00710B4B">
        <w:rPr>
          <w:color w:val="3E3E3E" w:themeColor="background2" w:themeShade="40"/>
          <w:lang w:val="ru-RU" w:bidi="ru-RU"/>
        </w:rPr>
        <w:t>Список жалоб, касающихся нарушения статьи 3 Конвенции</w:t>
      </w:r>
      <w:r w:rsidRPr="00710B4B">
        <w:rPr>
          <w:color w:val="3E3E3E" w:themeColor="background2" w:themeShade="40"/>
          <w:lang w:val="ru-RU" w:bidi="ru-RU"/>
        </w:rPr>
        <w:br/>
        <w:t>(ненадлежащие условия содержания под стражей)</w:t>
      </w:r>
    </w:p>
    <w:tbl>
      <w:tblPr>
        <w:tblStyle w:val="ECHRListTable"/>
        <w:tblW w:w="15084" w:type="dxa"/>
        <w:jc w:val="center"/>
        <w:tblLook w:val="05E0" w:firstRow="1" w:lastRow="1" w:firstColumn="1" w:lastColumn="1" w:noHBand="0" w:noVBand="1"/>
      </w:tblPr>
      <w:tblGrid>
        <w:gridCol w:w="481"/>
        <w:gridCol w:w="1342"/>
        <w:gridCol w:w="1554"/>
        <w:gridCol w:w="1482"/>
        <w:gridCol w:w="1701"/>
        <w:gridCol w:w="1413"/>
        <w:gridCol w:w="3083"/>
        <w:gridCol w:w="2260"/>
        <w:gridCol w:w="1768"/>
      </w:tblGrid>
      <w:tr w:rsidR="00C650DB" w:rsidRPr="00710B4B" w:rsidTr="00C650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53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bookmarkStart w:id="2" w:name="WECLListStart"/>
            <w:bookmarkEnd w:id="2"/>
            <w:r w:rsidRPr="00710B4B">
              <w:rPr>
                <w:sz w:val="16"/>
                <w:lang w:val="ru-RU" w:bidi="ru-RU"/>
              </w:rPr>
              <w:t>№ п.п.</w:t>
            </w:r>
          </w:p>
        </w:tc>
        <w:tc>
          <w:tcPr>
            <w:tcW w:w="1353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Жалоба №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Дата подачи жалобы</w:t>
            </w:r>
          </w:p>
        </w:tc>
        <w:tc>
          <w:tcPr>
            <w:tcW w:w="1559" w:type="dxa"/>
          </w:tcPr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>Имя и фамилия заявителя</w:t>
            </w:r>
          </w:p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 xml:space="preserve">Дата рождения </w:t>
            </w:r>
          </w:p>
        </w:tc>
        <w:tc>
          <w:tcPr>
            <w:tcW w:w="1418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Имя и местонахождение представителя</w:t>
            </w:r>
          </w:p>
        </w:tc>
        <w:tc>
          <w:tcPr>
            <w:tcW w:w="1701" w:type="dxa"/>
          </w:tcPr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>Место содержания под стражей</w:t>
            </w:r>
          </w:p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>Дата начала и окончания срока содержания под стражей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Продолжительность</w:t>
            </w:r>
          </w:p>
        </w:tc>
        <w:tc>
          <w:tcPr>
            <w:tcW w:w="1417" w:type="dxa"/>
          </w:tcPr>
          <w:p w:rsidR="00100B30" w:rsidRPr="00710B4B" w:rsidRDefault="00100B30" w:rsidP="00710B4B">
            <w:pPr>
              <w:jc w:val="center"/>
              <w:rPr>
                <w:sz w:val="16"/>
                <w:lang w:val="sv-SE"/>
              </w:rPr>
            </w:pPr>
            <w:r w:rsidRPr="00710B4B">
              <w:rPr>
                <w:sz w:val="16"/>
                <w:lang w:val="ru-RU" w:bidi="ru-RU"/>
              </w:rPr>
              <w:t>Кол-во заключенных в отряде</w:t>
            </w:r>
          </w:p>
          <w:p w:rsidR="00100B30" w:rsidRPr="00710B4B" w:rsidRDefault="00100B30" w:rsidP="00710B4B">
            <w:pPr>
              <w:jc w:val="center"/>
              <w:rPr>
                <w:sz w:val="16"/>
                <w:lang w:val="sv-SE"/>
              </w:rPr>
            </w:pPr>
            <w:r w:rsidRPr="00710B4B">
              <w:rPr>
                <w:sz w:val="16"/>
                <w:lang w:val="ru-RU" w:bidi="ru-RU"/>
              </w:rPr>
              <w:t>Кол-во кв.м на заключенного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Количество туалетов на бригаду</w:t>
            </w:r>
          </w:p>
        </w:tc>
        <w:tc>
          <w:tcPr>
            <w:tcW w:w="3119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Конкретные жалобы</w:t>
            </w:r>
          </w:p>
        </w:tc>
        <w:tc>
          <w:tcPr>
            <w:tcW w:w="2284" w:type="dxa"/>
          </w:tcPr>
          <w:p w:rsidR="00100B30" w:rsidRPr="003A280A" w:rsidRDefault="00100B30" w:rsidP="006D1989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 xml:space="preserve">Прочие жалобы в соответствии с </w:t>
            </w:r>
            <w:r w:rsidR="006D1989">
              <w:rPr>
                <w:sz w:val="16"/>
                <w:lang w:val="ru-RU" w:bidi="ru-RU"/>
              </w:rPr>
              <w:t>устоявшейся прецедентной практикой</w:t>
            </w:r>
            <w:r w:rsidRPr="00710B4B">
              <w:rPr>
                <w:sz w:val="16"/>
                <w:lang w:val="ru-RU" w:bidi="ru-RU"/>
              </w:rPr>
              <w:t xml:space="preserve"> Суда</w:t>
            </w:r>
          </w:p>
        </w:tc>
        <w:tc>
          <w:tcPr>
            <w:tcW w:w="1780" w:type="dxa"/>
          </w:tcPr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>Сумма, присужденная каждому заявителю в качестве компенсации материального ущерба и морального вреда, а также возмещения судебных расходов и издержек каждого заявителя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(в евро)</w:t>
            </w:r>
            <w:r w:rsidR="004F3717" w:rsidRPr="00710B4B">
              <w:rPr>
                <w:rStyle w:val="affff"/>
                <w:sz w:val="16"/>
                <w:lang w:val="ru-RU" w:bidi="ru-RU"/>
              </w:rPr>
              <w:endnoteReference w:id="1"/>
            </w:r>
          </w:p>
        </w:tc>
      </w:tr>
      <w:tr w:rsidR="00C650DB" w:rsidRPr="00710B4B" w:rsidTr="00C650DB">
        <w:trPr>
          <w:jc w:val="center"/>
        </w:trPr>
        <w:tc>
          <w:tcPr>
            <w:tcW w:w="453" w:type="dxa"/>
          </w:tcPr>
          <w:p w:rsidR="00100B30" w:rsidRPr="00710B4B" w:rsidRDefault="00100B30" w:rsidP="00710B4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3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42898/17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14.08.2017</w:t>
            </w:r>
          </w:p>
        </w:tc>
        <w:tc>
          <w:tcPr>
            <w:tcW w:w="1559" w:type="dxa"/>
          </w:tcPr>
          <w:p w:rsidR="00100B30" w:rsidRPr="00710B4B" w:rsidRDefault="00100B30" w:rsidP="00710B4B">
            <w:pPr>
              <w:jc w:val="center"/>
              <w:rPr>
                <w:b/>
                <w:sz w:val="16"/>
              </w:rPr>
            </w:pPr>
            <w:r w:rsidRPr="00710B4B">
              <w:rPr>
                <w:b/>
                <w:sz w:val="16"/>
                <w:lang w:val="ru-RU" w:bidi="ru-RU"/>
              </w:rPr>
              <w:t>Юрий Николаевич Панов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14.08.1955</w:t>
            </w:r>
          </w:p>
        </w:tc>
        <w:tc>
          <w:tcPr>
            <w:tcW w:w="1418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ИК-2 Забайкальского края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С 04.09.2008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по 10.06.2018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9 лет, 9 месяцев и 7 дней</w:t>
            </w:r>
          </w:p>
        </w:tc>
        <w:tc>
          <w:tcPr>
            <w:tcW w:w="1417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115 заключенных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0,7 м²</w:t>
            </w:r>
          </w:p>
        </w:tc>
        <w:tc>
          <w:tcPr>
            <w:tcW w:w="3119" w:type="dxa"/>
          </w:tcPr>
          <w:p w:rsidR="00100B30" w:rsidRPr="003A280A" w:rsidRDefault="00100B30" w:rsidP="00A9226C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 xml:space="preserve">температурный режим, не соответствующий требованиям, отсутствие или ограниченный доступ к горячей воде, переполненность, отсутствие туалетных принадлежностей, отсутствие свежего воздуха, отсутствие постельных принадлежностей или </w:t>
            </w:r>
            <w:r w:rsidR="00A9226C" w:rsidRPr="00710B4B">
              <w:rPr>
                <w:sz w:val="16"/>
                <w:lang w:val="ru-RU" w:bidi="ru-RU"/>
              </w:rPr>
              <w:t xml:space="preserve">их </w:t>
            </w:r>
            <w:r w:rsidRPr="00710B4B">
              <w:rPr>
                <w:sz w:val="16"/>
                <w:lang w:val="ru-RU" w:bidi="ru-RU"/>
              </w:rPr>
              <w:t>плохое качество</w:t>
            </w:r>
          </w:p>
        </w:tc>
        <w:tc>
          <w:tcPr>
            <w:tcW w:w="2284" w:type="dxa"/>
          </w:tcPr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 xml:space="preserve">Статья 13 — отсутствие эффективных средств правовой защиты в связи с ненадлежащими условиями содержания под стражей — </w:t>
            </w:r>
          </w:p>
        </w:tc>
        <w:tc>
          <w:tcPr>
            <w:tcW w:w="1780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7 500</w:t>
            </w:r>
          </w:p>
        </w:tc>
      </w:tr>
      <w:tr w:rsidR="00C650DB" w:rsidRPr="00710B4B" w:rsidTr="00C650DB">
        <w:trPr>
          <w:jc w:val="center"/>
        </w:trPr>
        <w:tc>
          <w:tcPr>
            <w:tcW w:w="453" w:type="dxa"/>
          </w:tcPr>
          <w:p w:rsidR="00100B30" w:rsidRPr="00710B4B" w:rsidRDefault="00100B30" w:rsidP="00710B4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3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64134/17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21.08.2017</w:t>
            </w:r>
          </w:p>
        </w:tc>
        <w:tc>
          <w:tcPr>
            <w:tcW w:w="1559" w:type="dxa"/>
          </w:tcPr>
          <w:p w:rsidR="00100B30" w:rsidRPr="00710B4B" w:rsidRDefault="00100B30" w:rsidP="00710B4B">
            <w:pPr>
              <w:jc w:val="center"/>
              <w:rPr>
                <w:b/>
                <w:sz w:val="16"/>
              </w:rPr>
            </w:pPr>
            <w:r w:rsidRPr="00710B4B">
              <w:rPr>
                <w:b/>
                <w:sz w:val="16"/>
                <w:lang w:val="ru-RU" w:bidi="ru-RU"/>
              </w:rPr>
              <w:t>Дани</w:t>
            </w:r>
            <w:r w:rsidR="00383A79">
              <w:rPr>
                <w:b/>
                <w:sz w:val="16"/>
                <w:lang w:val="ru-RU" w:bidi="ru-RU"/>
              </w:rPr>
              <w:t>и</w:t>
            </w:r>
            <w:r w:rsidRPr="00710B4B">
              <w:rPr>
                <w:b/>
                <w:sz w:val="16"/>
                <w:lang w:val="ru-RU" w:bidi="ru-RU"/>
              </w:rPr>
              <w:t>л</w:t>
            </w:r>
            <w:r w:rsidR="00383A79">
              <w:rPr>
                <w:rStyle w:val="af6"/>
                <w:b/>
                <w:sz w:val="16"/>
                <w:lang w:val="ru-RU" w:bidi="ru-RU"/>
              </w:rPr>
              <w:footnoteReference w:id="1"/>
            </w:r>
            <w:r w:rsidRPr="00710B4B">
              <w:rPr>
                <w:b/>
                <w:sz w:val="16"/>
                <w:lang w:val="ru-RU" w:bidi="ru-RU"/>
              </w:rPr>
              <w:t xml:space="preserve"> Александрович Зорин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21.01.1979</w:t>
            </w:r>
          </w:p>
        </w:tc>
        <w:tc>
          <w:tcPr>
            <w:tcW w:w="1418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Виноградов Александр Владимирович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г. Кострома</w:t>
            </w:r>
          </w:p>
        </w:tc>
        <w:tc>
          <w:tcPr>
            <w:tcW w:w="1701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ИК-2 Костромской области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С 22.07.2012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по 11.08.2017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5 лет и 21 день</w:t>
            </w:r>
          </w:p>
        </w:tc>
        <w:tc>
          <w:tcPr>
            <w:tcW w:w="1417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1 кв.м.</w:t>
            </w:r>
          </w:p>
        </w:tc>
        <w:tc>
          <w:tcPr>
            <w:tcW w:w="3119" w:type="dxa"/>
          </w:tcPr>
          <w:p w:rsidR="00100B30" w:rsidRPr="003A280A" w:rsidRDefault="00100B30" w:rsidP="00A9226C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>Плесень и грязь в камерах, наличие в камере насекомых/грызунов, отсутствие или слабое электрическое освещение, отсутствие или слабое естественное освещение, отсутствие санитарно-гигиеничес</w:t>
            </w:r>
            <w:r w:rsidR="00A9226C">
              <w:rPr>
                <w:sz w:val="16"/>
                <w:lang w:val="ru-RU" w:bidi="ru-RU"/>
              </w:rPr>
              <w:t>ких помещений</w:t>
            </w:r>
            <w:r w:rsidR="00A9226C" w:rsidRPr="00710B4B">
              <w:rPr>
                <w:sz w:val="16"/>
                <w:lang w:val="ru-RU" w:bidi="ru-RU"/>
              </w:rPr>
              <w:t xml:space="preserve"> </w:t>
            </w:r>
            <w:r w:rsidR="00A9226C">
              <w:rPr>
                <w:sz w:val="16"/>
                <w:lang w:val="ru-RU" w:bidi="ru-RU"/>
              </w:rPr>
              <w:t>или их ненадлежащее состояние</w:t>
            </w:r>
            <w:r w:rsidRPr="00710B4B">
              <w:rPr>
                <w:sz w:val="16"/>
                <w:lang w:val="ru-RU" w:bidi="ru-RU"/>
              </w:rPr>
              <w:t>, низкое качество пищи, переполненность</w:t>
            </w:r>
          </w:p>
        </w:tc>
        <w:tc>
          <w:tcPr>
            <w:tcW w:w="2284" w:type="dxa"/>
          </w:tcPr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 xml:space="preserve">Статья 13 — отсутствие эффективных средств правовой защиты в связи с ненадлежащими условиями содержания под стражей — </w:t>
            </w:r>
          </w:p>
        </w:tc>
        <w:tc>
          <w:tcPr>
            <w:tcW w:w="1780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5 000</w:t>
            </w:r>
          </w:p>
        </w:tc>
      </w:tr>
      <w:tr w:rsidR="00C650DB" w:rsidRPr="00710B4B" w:rsidTr="00C650DB">
        <w:trPr>
          <w:jc w:val="center"/>
        </w:trPr>
        <w:tc>
          <w:tcPr>
            <w:tcW w:w="453" w:type="dxa"/>
          </w:tcPr>
          <w:p w:rsidR="00100B30" w:rsidRPr="00710B4B" w:rsidRDefault="00100B30" w:rsidP="00710B4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3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67924/17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01.09.2017</w:t>
            </w:r>
          </w:p>
        </w:tc>
        <w:tc>
          <w:tcPr>
            <w:tcW w:w="1559" w:type="dxa"/>
          </w:tcPr>
          <w:p w:rsidR="00100B30" w:rsidRPr="00710B4B" w:rsidRDefault="00100B30" w:rsidP="00710B4B">
            <w:pPr>
              <w:jc w:val="center"/>
              <w:rPr>
                <w:b/>
                <w:sz w:val="16"/>
              </w:rPr>
            </w:pPr>
            <w:r w:rsidRPr="00710B4B">
              <w:rPr>
                <w:b/>
                <w:sz w:val="16"/>
                <w:lang w:val="ru-RU" w:bidi="ru-RU"/>
              </w:rPr>
              <w:t>Петр Васильевич Буераков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12.10.1982</w:t>
            </w:r>
          </w:p>
        </w:tc>
        <w:tc>
          <w:tcPr>
            <w:tcW w:w="1418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</w:tcPr>
          <w:p w:rsidR="00100B30" w:rsidRPr="00710B4B" w:rsidRDefault="00383A79" w:rsidP="00710B4B">
            <w:pPr>
              <w:jc w:val="center"/>
              <w:rPr>
                <w:sz w:val="16"/>
              </w:rPr>
            </w:pPr>
            <w:r>
              <w:rPr>
                <w:sz w:val="16"/>
                <w:lang w:val="ru-RU" w:bidi="ru-RU"/>
              </w:rPr>
              <w:t>ИК-11</w:t>
            </w:r>
            <w:r w:rsidR="00100B30" w:rsidRPr="00710B4B">
              <w:rPr>
                <w:sz w:val="16"/>
                <w:lang w:val="ru-RU" w:bidi="ru-RU"/>
              </w:rPr>
              <w:t xml:space="preserve"> Нижегородской области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lastRenderedPageBreak/>
              <w:t>С 28.11.2016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21.08.2017</w:t>
            </w:r>
          </w:p>
          <w:p w:rsidR="00100B30" w:rsidRPr="00710B4B" w:rsidRDefault="00C650DB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8 месяцев и 25 дней</w:t>
            </w:r>
          </w:p>
        </w:tc>
        <w:tc>
          <w:tcPr>
            <w:tcW w:w="1417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lastRenderedPageBreak/>
              <w:t>1,6 кв.м</w:t>
            </w:r>
          </w:p>
        </w:tc>
        <w:tc>
          <w:tcPr>
            <w:tcW w:w="3119" w:type="dxa"/>
          </w:tcPr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 xml:space="preserve">отсутствие вентиляции, отсутствие свежего воздуха, переполненность, отсутствие или недостаточное </w:t>
            </w:r>
            <w:r w:rsidRPr="00710B4B">
              <w:rPr>
                <w:sz w:val="16"/>
                <w:lang w:val="ru-RU" w:bidi="ru-RU"/>
              </w:rPr>
              <w:lastRenderedPageBreak/>
              <w:t>естественное освещение</w:t>
            </w:r>
          </w:p>
        </w:tc>
        <w:tc>
          <w:tcPr>
            <w:tcW w:w="2284" w:type="dxa"/>
          </w:tcPr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1780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3 900</w:t>
            </w:r>
          </w:p>
        </w:tc>
      </w:tr>
      <w:tr w:rsidR="00C650DB" w:rsidRPr="00710B4B" w:rsidTr="00C650DB">
        <w:trPr>
          <w:jc w:val="center"/>
        </w:trPr>
        <w:tc>
          <w:tcPr>
            <w:tcW w:w="453" w:type="dxa"/>
          </w:tcPr>
          <w:p w:rsidR="00100B30" w:rsidRPr="00710B4B" w:rsidRDefault="00100B30" w:rsidP="00710B4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3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68854/17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01.09.2017</w:t>
            </w:r>
          </w:p>
        </w:tc>
        <w:tc>
          <w:tcPr>
            <w:tcW w:w="1559" w:type="dxa"/>
          </w:tcPr>
          <w:p w:rsidR="00100B30" w:rsidRPr="00710B4B" w:rsidRDefault="00100B30" w:rsidP="00710B4B">
            <w:pPr>
              <w:jc w:val="center"/>
              <w:rPr>
                <w:b/>
                <w:sz w:val="16"/>
              </w:rPr>
            </w:pPr>
            <w:r w:rsidRPr="00710B4B">
              <w:rPr>
                <w:b/>
                <w:sz w:val="16"/>
                <w:lang w:val="ru-RU" w:bidi="ru-RU"/>
              </w:rPr>
              <w:t>Владимир Валерьевич Лебедев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24.08.1979</w:t>
            </w:r>
          </w:p>
        </w:tc>
        <w:tc>
          <w:tcPr>
            <w:tcW w:w="1418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ИК-5 Красноярского края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11.12.2014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по настоящее время</w:t>
            </w:r>
          </w:p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>Более 3 лет, 6 месяцев и 22 дней</w:t>
            </w:r>
          </w:p>
        </w:tc>
        <w:tc>
          <w:tcPr>
            <w:tcW w:w="1417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1,9 кв.м.</w:t>
            </w:r>
          </w:p>
        </w:tc>
        <w:tc>
          <w:tcPr>
            <w:tcW w:w="3119" w:type="dxa"/>
          </w:tcPr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 xml:space="preserve">переполненность, отсутствие или плохое качество постельных принадлежностей, отсутствие одежды, отсутствие уединенности при посещении душа, </w:t>
            </w:r>
            <w:r w:rsidR="00A9226C" w:rsidRPr="00710B4B">
              <w:rPr>
                <w:sz w:val="16"/>
                <w:lang w:val="ru-RU" w:bidi="ru-RU"/>
              </w:rPr>
              <w:t>отсутствие санитарно-гигиеничес</w:t>
            </w:r>
            <w:r w:rsidR="00A9226C">
              <w:rPr>
                <w:sz w:val="16"/>
                <w:lang w:val="ru-RU" w:bidi="ru-RU"/>
              </w:rPr>
              <w:t>ких помещений</w:t>
            </w:r>
            <w:r w:rsidR="00A9226C" w:rsidRPr="00710B4B">
              <w:rPr>
                <w:sz w:val="16"/>
                <w:lang w:val="ru-RU" w:bidi="ru-RU"/>
              </w:rPr>
              <w:t xml:space="preserve"> </w:t>
            </w:r>
            <w:r w:rsidR="00A9226C">
              <w:rPr>
                <w:sz w:val="16"/>
                <w:lang w:val="ru-RU" w:bidi="ru-RU"/>
              </w:rPr>
              <w:t>или их ненадлежащее состояние</w:t>
            </w:r>
            <w:r w:rsidRPr="00710B4B">
              <w:rPr>
                <w:sz w:val="16"/>
                <w:lang w:val="ru-RU" w:bidi="ru-RU"/>
              </w:rPr>
              <w:t>, отсутствие свежего воздуха, несоответствующий требованиям температурный режим, отсутствие необходимой медицинской помощи</w:t>
            </w:r>
          </w:p>
        </w:tc>
        <w:tc>
          <w:tcPr>
            <w:tcW w:w="2284" w:type="dxa"/>
          </w:tcPr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 xml:space="preserve">Статья 13 — отсутствие эффективных средств правовой защиты в связи с ненадлежащими условиями содержания под стражей — </w:t>
            </w:r>
          </w:p>
        </w:tc>
        <w:tc>
          <w:tcPr>
            <w:tcW w:w="1780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7 800</w:t>
            </w:r>
          </w:p>
        </w:tc>
      </w:tr>
      <w:tr w:rsidR="00C650DB" w:rsidRPr="00710B4B" w:rsidTr="00C650DB">
        <w:trPr>
          <w:cantSplit/>
          <w:trHeight w:val="32"/>
          <w:jc w:val="center"/>
        </w:trPr>
        <w:tc>
          <w:tcPr>
            <w:tcW w:w="453" w:type="dxa"/>
          </w:tcPr>
          <w:p w:rsidR="00100B30" w:rsidRPr="00710B4B" w:rsidRDefault="00100B30" w:rsidP="00710B4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3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69411/17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23.08.2017</w:t>
            </w:r>
          </w:p>
        </w:tc>
        <w:tc>
          <w:tcPr>
            <w:tcW w:w="1559" w:type="dxa"/>
          </w:tcPr>
          <w:p w:rsidR="00100B30" w:rsidRPr="00710B4B" w:rsidRDefault="00100B30" w:rsidP="00710B4B">
            <w:pPr>
              <w:jc w:val="center"/>
              <w:rPr>
                <w:b/>
                <w:sz w:val="16"/>
              </w:rPr>
            </w:pPr>
            <w:r w:rsidRPr="00710B4B">
              <w:rPr>
                <w:b/>
                <w:sz w:val="16"/>
                <w:lang w:val="ru-RU" w:bidi="ru-RU"/>
              </w:rPr>
              <w:t>Сергей Николаевич Радейко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30.06.1982</w:t>
            </w:r>
          </w:p>
        </w:tc>
        <w:tc>
          <w:tcPr>
            <w:tcW w:w="1418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ИК-5 Красноярского края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С 16.03.2017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по 29.11.2017</w:t>
            </w:r>
          </w:p>
          <w:p w:rsidR="00100B30" w:rsidRPr="00710B4B" w:rsidRDefault="00C650DB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8 месяцев и 14 дней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ИК-5 Красноярского края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20.12.2017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по настоящее время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Более 6 месяцев и 13 дней</w:t>
            </w:r>
          </w:p>
        </w:tc>
        <w:tc>
          <w:tcPr>
            <w:tcW w:w="1417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105 заключенных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3 кв.м.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4 туалета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3 кв.м.</w:t>
            </w:r>
          </w:p>
        </w:tc>
        <w:tc>
          <w:tcPr>
            <w:tcW w:w="3119" w:type="dxa"/>
          </w:tcPr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>переполненность, температурный режим, не отвечающий требованиям, отсутствие свежего воздуха, отсутствие или ненадлежащее состояние санитарно-гигиенических помещений, отсутствие или недостаточное электрическое освещение, отсутствие или ограниченный доступ к развлекательным или образовательным мероприятиям, отсутствие уединенности при посещении туалета, отсутствие или ненадлежащее состояние мебели, отсутствие или ограниченный доступ в душ, плохое качество пищи</w:t>
            </w:r>
          </w:p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см. выше</w:t>
            </w:r>
          </w:p>
        </w:tc>
        <w:tc>
          <w:tcPr>
            <w:tcW w:w="2284" w:type="dxa"/>
          </w:tcPr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 xml:space="preserve">Статья 13 — отсутствие эффективных средств правовой защиты в связи с ненадлежащими условиями содержания под стражей — </w:t>
            </w:r>
          </w:p>
        </w:tc>
        <w:tc>
          <w:tcPr>
            <w:tcW w:w="1780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5 800</w:t>
            </w:r>
          </w:p>
        </w:tc>
      </w:tr>
      <w:tr w:rsidR="00C650DB" w:rsidRPr="00710B4B" w:rsidTr="00C650DB">
        <w:trPr>
          <w:jc w:val="center"/>
        </w:trPr>
        <w:tc>
          <w:tcPr>
            <w:tcW w:w="453" w:type="dxa"/>
          </w:tcPr>
          <w:p w:rsidR="00100B30" w:rsidRPr="00710B4B" w:rsidRDefault="00100B30" w:rsidP="00710B4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3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71196/17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18.09.2017</w:t>
            </w:r>
          </w:p>
        </w:tc>
        <w:tc>
          <w:tcPr>
            <w:tcW w:w="1559" w:type="dxa"/>
          </w:tcPr>
          <w:p w:rsidR="00100B30" w:rsidRPr="00710B4B" w:rsidRDefault="00100B30" w:rsidP="00710B4B">
            <w:pPr>
              <w:jc w:val="center"/>
              <w:rPr>
                <w:b/>
                <w:sz w:val="16"/>
              </w:rPr>
            </w:pPr>
            <w:r w:rsidRPr="00710B4B">
              <w:rPr>
                <w:b/>
                <w:sz w:val="16"/>
                <w:lang w:val="ru-RU" w:bidi="ru-RU"/>
              </w:rPr>
              <w:t xml:space="preserve">Михаил Анатольевич </w:t>
            </w:r>
            <w:r w:rsidR="00F36596">
              <w:rPr>
                <w:b/>
                <w:sz w:val="16"/>
                <w:lang w:val="ru-RU" w:bidi="ru-RU"/>
              </w:rPr>
              <w:t>Уваров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18.05.1988</w:t>
            </w:r>
          </w:p>
        </w:tc>
        <w:tc>
          <w:tcPr>
            <w:tcW w:w="1418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ИК-2 Забайкальского края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С 29.10.2016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по 22.03.2017</w:t>
            </w:r>
          </w:p>
          <w:p w:rsidR="00100B30" w:rsidRPr="00710B4B" w:rsidRDefault="00C650DB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4 месяца и 23 дня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ИК-2 Забайкальского края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С 18.04.2017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по 28.04.2017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11 дней</w:t>
            </w:r>
          </w:p>
          <w:p w:rsidR="00100B30" w:rsidRPr="00710B4B" w:rsidRDefault="00100B30" w:rsidP="00710B4B">
            <w:pPr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ИК-2 Забайкальского края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04.06.2017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по настоящее время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более 1 года и 29 дней</w:t>
            </w:r>
          </w:p>
        </w:tc>
        <w:tc>
          <w:tcPr>
            <w:tcW w:w="1417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6 заключенных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2,5 кв.м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</w:tc>
        <w:tc>
          <w:tcPr>
            <w:tcW w:w="3119" w:type="dxa"/>
          </w:tcPr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 xml:space="preserve">отсутствие возможности уединения при посещении туалета, отсутствие или недостаточное естественное освещение, </w:t>
            </w:r>
            <w:r w:rsidR="00E43819" w:rsidRPr="00710B4B">
              <w:rPr>
                <w:sz w:val="16"/>
                <w:lang w:val="ru-RU" w:bidi="ru-RU"/>
              </w:rPr>
              <w:t>отсутствие возможности или недостаточная возможность заниматься физическими упражнениями на свежем воздухе</w:t>
            </w:r>
            <w:r w:rsidRPr="00710B4B">
              <w:rPr>
                <w:sz w:val="16"/>
                <w:lang w:val="ru-RU" w:bidi="ru-RU"/>
              </w:rPr>
              <w:t>, переполненность</w:t>
            </w:r>
          </w:p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</w:p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</w:p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</w:p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84" w:type="dxa"/>
          </w:tcPr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 xml:space="preserve">Статья 13 — отсутствие эффективных средств правовой защиты в связи с ненадлежащими условиями содержания под стражей — </w:t>
            </w:r>
          </w:p>
        </w:tc>
        <w:tc>
          <w:tcPr>
            <w:tcW w:w="1780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6 800</w:t>
            </w:r>
          </w:p>
        </w:tc>
      </w:tr>
      <w:tr w:rsidR="00C650DB" w:rsidRPr="00710B4B" w:rsidTr="00C650DB">
        <w:trPr>
          <w:cantSplit/>
          <w:jc w:val="center"/>
        </w:trPr>
        <w:tc>
          <w:tcPr>
            <w:tcW w:w="453" w:type="dxa"/>
          </w:tcPr>
          <w:p w:rsidR="00100B30" w:rsidRPr="00710B4B" w:rsidRDefault="00100B30" w:rsidP="00710B4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3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73176/17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29.09.2017</w:t>
            </w:r>
          </w:p>
        </w:tc>
        <w:tc>
          <w:tcPr>
            <w:tcW w:w="1559" w:type="dxa"/>
          </w:tcPr>
          <w:p w:rsidR="00100B30" w:rsidRPr="00710B4B" w:rsidRDefault="00100B30" w:rsidP="00710B4B">
            <w:pPr>
              <w:jc w:val="center"/>
              <w:rPr>
                <w:b/>
                <w:sz w:val="16"/>
              </w:rPr>
            </w:pPr>
            <w:r w:rsidRPr="00710B4B">
              <w:rPr>
                <w:b/>
                <w:sz w:val="16"/>
                <w:lang w:val="ru-RU" w:bidi="ru-RU"/>
              </w:rPr>
              <w:t>Али Умарович С</w:t>
            </w:r>
            <w:r w:rsidR="006D1989">
              <w:rPr>
                <w:b/>
                <w:sz w:val="16"/>
                <w:lang w:val="ru-RU" w:bidi="ru-RU"/>
              </w:rPr>
              <w:t>а</w:t>
            </w:r>
            <w:r w:rsidRPr="00710B4B">
              <w:rPr>
                <w:b/>
                <w:sz w:val="16"/>
                <w:lang w:val="ru-RU" w:bidi="ru-RU"/>
              </w:rPr>
              <w:t>лехов</w:t>
            </w:r>
            <w:r w:rsidR="006D1989">
              <w:rPr>
                <w:rStyle w:val="af6"/>
                <w:b/>
                <w:sz w:val="16"/>
                <w:lang w:val="ru-RU" w:bidi="ru-RU"/>
              </w:rPr>
              <w:footnoteReference w:id="2"/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12.08.1968</w:t>
            </w:r>
          </w:p>
        </w:tc>
        <w:tc>
          <w:tcPr>
            <w:tcW w:w="1418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Борн Александр Викторович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Кинешма</w:t>
            </w:r>
          </w:p>
        </w:tc>
        <w:tc>
          <w:tcPr>
            <w:tcW w:w="1701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ИК-6, ОИК-11 Ивановской области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С 02.10.2013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по 05.05.2017</w:t>
            </w:r>
          </w:p>
          <w:p w:rsidR="00100B30" w:rsidRPr="00710B4B" w:rsidRDefault="00C650DB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3 года, 7 месяцев и 4 дня</w:t>
            </w:r>
          </w:p>
        </w:tc>
        <w:tc>
          <w:tcPr>
            <w:tcW w:w="1417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120 заключенных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2 кв.м.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4 туалета</w:t>
            </w:r>
          </w:p>
        </w:tc>
        <w:tc>
          <w:tcPr>
            <w:tcW w:w="3119" w:type="dxa"/>
          </w:tcPr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 xml:space="preserve">Переполненность, наличие в камере насекомых/грызунов, недостаточное количество спальных мест, отсутствие свежего воздуха, </w:t>
            </w:r>
            <w:r w:rsidR="00E43819" w:rsidRPr="00710B4B">
              <w:rPr>
                <w:sz w:val="16"/>
                <w:lang w:val="ru-RU" w:bidi="ru-RU"/>
              </w:rPr>
              <w:t>отсутствие санитарно-гигиеничес</w:t>
            </w:r>
            <w:r w:rsidR="00E43819">
              <w:rPr>
                <w:sz w:val="16"/>
                <w:lang w:val="ru-RU" w:bidi="ru-RU"/>
              </w:rPr>
              <w:t>ких помещений</w:t>
            </w:r>
            <w:r w:rsidR="00E43819" w:rsidRPr="00710B4B">
              <w:rPr>
                <w:sz w:val="16"/>
                <w:lang w:val="ru-RU" w:bidi="ru-RU"/>
              </w:rPr>
              <w:t xml:space="preserve"> </w:t>
            </w:r>
            <w:r w:rsidR="00E43819">
              <w:rPr>
                <w:sz w:val="16"/>
                <w:lang w:val="ru-RU" w:bidi="ru-RU"/>
              </w:rPr>
              <w:t>или их ненадлежащее состояние,</w:t>
            </w:r>
            <w:r w:rsidRPr="00710B4B">
              <w:rPr>
                <w:sz w:val="16"/>
                <w:lang w:val="ru-RU" w:bidi="ru-RU"/>
              </w:rPr>
              <w:t xml:space="preserve"> отсутствие возможности или недостаточная возможность заниматься физическими упражнениями на свежем воздухе, отсутствие уединения при посещении туалета, отсутствие или ограниченный доступ к питьевой воде, низкое качество пищи</w:t>
            </w:r>
          </w:p>
        </w:tc>
        <w:tc>
          <w:tcPr>
            <w:tcW w:w="2284" w:type="dxa"/>
          </w:tcPr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 xml:space="preserve">Статья 13 — отсутствие эффективных средств правовой защиты в связи с ненадлежащими условиями содержания под стражей — </w:t>
            </w:r>
          </w:p>
        </w:tc>
        <w:tc>
          <w:tcPr>
            <w:tcW w:w="1780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5 000</w:t>
            </w:r>
          </w:p>
        </w:tc>
      </w:tr>
      <w:tr w:rsidR="00C650DB" w:rsidRPr="00710B4B" w:rsidTr="00C650DB">
        <w:trPr>
          <w:jc w:val="center"/>
        </w:trPr>
        <w:tc>
          <w:tcPr>
            <w:tcW w:w="453" w:type="dxa"/>
          </w:tcPr>
          <w:p w:rsidR="00100B30" w:rsidRPr="00710B4B" w:rsidRDefault="00100B30" w:rsidP="00710B4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3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74197/17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09.10.2017</w:t>
            </w:r>
          </w:p>
        </w:tc>
        <w:tc>
          <w:tcPr>
            <w:tcW w:w="1559" w:type="dxa"/>
          </w:tcPr>
          <w:p w:rsidR="00100B30" w:rsidRPr="00710B4B" w:rsidRDefault="00100B30" w:rsidP="00710B4B">
            <w:pPr>
              <w:jc w:val="center"/>
              <w:rPr>
                <w:b/>
                <w:sz w:val="16"/>
              </w:rPr>
            </w:pPr>
            <w:r w:rsidRPr="00710B4B">
              <w:rPr>
                <w:b/>
                <w:sz w:val="16"/>
                <w:lang w:val="ru-RU" w:bidi="ru-RU"/>
              </w:rPr>
              <w:t>Сергей Сергеевич Божко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04.10.1982</w:t>
            </w:r>
          </w:p>
        </w:tc>
        <w:tc>
          <w:tcPr>
            <w:tcW w:w="1418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ИК-27 Кировской области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С 16.06.2010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по 23.06.2017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7 лет и 8 дней</w:t>
            </w:r>
          </w:p>
        </w:tc>
        <w:tc>
          <w:tcPr>
            <w:tcW w:w="1417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2 кв.м.</w:t>
            </w:r>
          </w:p>
        </w:tc>
        <w:tc>
          <w:tcPr>
            <w:tcW w:w="3119" w:type="dxa"/>
          </w:tcPr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>Ненадлежащий температурный режим, наличие в камере насекомых/грызунов, недостаточное количество спальных мест, отсутствие свежего воздуха, отсутствие санузлов или их ненадлежащее состояние, отсутствие или недостаток естественного освещения, отсутствие или недостаток электрического освещения, грязь или плесень в камерах, переполненность, плохое качество пищи, плохое качество питьевой воды, отсутствие уединенности при посещении туалета</w:t>
            </w:r>
          </w:p>
        </w:tc>
        <w:tc>
          <w:tcPr>
            <w:tcW w:w="2284" w:type="dxa"/>
          </w:tcPr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 xml:space="preserve">Статья 13 — отсутствие эффективных средств правовой защиты в связи с ненадлежащими условиями содержания под стражей — </w:t>
            </w:r>
          </w:p>
        </w:tc>
        <w:tc>
          <w:tcPr>
            <w:tcW w:w="1780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5 000</w:t>
            </w:r>
          </w:p>
        </w:tc>
      </w:tr>
      <w:tr w:rsidR="00C650DB" w:rsidRPr="00710B4B" w:rsidTr="00C650DB">
        <w:trPr>
          <w:jc w:val="center"/>
        </w:trPr>
        <w:tc>
          <w:tcPr>
            <w:tcW w:w="453" w:type="dxa"/>
          </w:tcPr>
          <w:p w:rsidR="00100B30" w:rsidRPr="00710B4B" w:rsidRDefault="00100B30" w:rsidP="00710B4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3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81596/17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08.11.2017</w:t>
            </w:r>
          </w:p>
        </w:tc>
        <w:tc>
          <w:tcPr>
            <w:tcW w:w="1559" w:type="dxa"/>
          </w:tcPr>
          <w:p w:rsidR="00100B30" w:rsidRPr="00710B4B" w:rsidRDefault="00100B30" w:rsidP="00710B4B">
            <w:pPr>
              <w:jc w:val="center"/>
              <w:rPr>
                <w:b/>
                <w:sz w:val="16"/>
              </w:rPr>
            </w:pPr>
            <w:r w:rsidRPr="00710B4B">
              <w:rPr>
                <w:b/>
                <w:sz w:val="16"/>
                <w:lang w:val="ru-RU" w:bidi="ru-RU"/>
              </w:rPr>
              <w:t>Сергей Иванович Погуляев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13.02.1965</w:t>
            </w:r>
          </w:p>
        </w:tc>
        <w:tc>
          <w:tcPr>
            <w:tcW w:w="1418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ИК-11 в Нижегородской области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01.01.2013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по настоящее время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Более 5 лет,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6 месяцев и 2 дней</w:t>
            </w:r>
          </w:p>
        </w:tc>
        <w:tc>
          <w:tcPr>
            <w:tcW w:w="1417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135 заключенных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1,2 кв.м.</w:t>
            </w:r>
          </w:p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46 туалетов</w:t>
            </w:r>
          </w:p>
        </w:tc>
        <w:tc>
          <w:tcPr>
            <w:tcW w:w="3119" w:type="dxa"/>
          </w:tcPr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  <w:r w:rsidRPr="00710B4B">
              <w:rPr>
                <w:sz w:val="16"/>
                <w:lang w:val="ru-RU" w:bidi="ru-RU"/>
              </w:rPr>
              <w:t>плохое качество пищи, отсутствие или ограниченный доступ к душу, отсутствие необходимой медицинской помощи, переполненность</w:t>
            </w:r>
          </w:p>
        </w:tc>
        <w:tc>
          <w:tcPr>
            <w:tcW w:w="2284" w:type="dxa"/>
          </w:tcPr>
          <w:p w:rsidR="00100B30" w:rsidRPr="003A280A" w:rsidRDefault="00100B30" w:rsidP="00710B4B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1780" w:type="dxa"/>
          </w:tcPr>
          <w:p w:rsidR="00100B30" w:rsidRPr="00710B4B" w:rsidRDefault="00100B30" w:rsidP="00710B4B">
            <w:pPr>
              <w:jc w:val="center"/>
              <w:rPr>
                <w:sz w:val="16"/>
              </w:rPr>
            </w:pPr>
            <w:r w:rsidRPr="00710B4B">
              <w:rPr>
                <w:sz w:val="16"/>
                <w:lang w:val="ru-RU" w:bidi="ru-RU"/>
              </w:rPr>
              <w:t>7 000</w:t>
            </w:r>
          </w:p>
        </w:tc>
      </w:tr>
    </w:tbl>
    <w:p w:rsidR="00791456" w:rsidRPr="00710B4B" w:rsidRDefault="00791456" w:rsidP="00710B4B">
      <w:pPr>
        <w:jc w:val="left"/>
      </w:pPr>
    </w:p>
    <w:sectPr w:rsidR="00791456" w:rsidRPr="00710B4B" w:rsidSect="00C650DB">
      <w:headerReference w:type="even" r:id="rId16"/>
      <w:headerReference w:type="default" r:id="rId17"/>
      <w:footnotePr>
        <w:numRestart w:val="eachPage"/>
      </w:footnotePr>
      <w:endnotePr>
        <w:numFmt w:val="decimal"/>
      </w:endnotePr>
      <w:pgSz w:w="16838" w:h="11906" w:orient="landscape" w:code="9"/>
      <w:pgMar w:top="2274" w:right="2274" w:bottom="1560" w:left="2274" w:header="170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191" w:rsidRPr="003843FD" w:rsidRDefault="00113191" w:rsidP="00787E12">
      <w:r w:rsidRPr="003843FD">
        <w:separator/>
      </w:r>
    </w:p>
  </w:endnote>
  <w:endnote w:type="continuationSeparator" w:id="0">
    <w:p w:rsidR="00113191" w:rsidRPr="003843FD" w:rsidRDefault="00113191" w:rsidP="00787E12">
      <w:r w:rsidRPr="003843FD">
        <w:continuationSeparator/>
      </w:r>
    </w:p>
  </w:endnote>
  <w:endnote w:id="1">
    <w:p w:rsidR="004F3717" w:rsidRPr="003A280A" w:rsidRDefault="004F3717">
      <w:pPr>
        <w:pStyle w:val="affff0"/>
        <w:rPr>
          <w:sz w:val="16"/>
          <w:szCs w:val="16"/>
          <w:lang w:val="ru-RU"/>
        </w:rPr>
      </w:pPr>
      <w:r w:rsidRPr="00B7242C">
        <w:rPr>
          <w:rStyle w:val="affff"/>
          <w:sz w:val="16"/>
          <w:szCs w:val="16"/>
          <w:lang w:val="ru-RU" w:bidi="ru-RU"/>
        </w:rPr>
        <w:endnoteRef/>
      </w:r>
      <w:r w:rsidRPr="00B7242C">
        <w:rPr>
          <w:sz w:val="16"/>
          <w:szCs w:val="16"/>
          <w:lang w:val="ru-RU" w:bidi="ru-RU"/>
        </w:rPr>
        <w:t xml:space="preserve"> Включая любые налоги, которые могут быть взысканы с заявителей.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30" w:rsidRPr="00150BFA" w:rsidRDefault="00100B30" w:rsidP="0020718E">
    <w:pPr>
      <w:jc w:val="center"/>
    </w:pPr>
    <w:r>
      <w:rPr>
        <w:noProof/>
        <w:lang w:val="ru-RU" w:eastAsia="ru-RU"/>
      </w:rPr>
      <w:drawing>
        <wp:inline distT="0" distB="0" distL="0" distR="0" wp14:anchorId="30FB9494" wp14:editId="3E7FCF20">
          <wp:extent cx="771525" cy="619125"/>
          <wp:effectExtent l="0" t="0" r="9525" b="9525"/>
          <wp:docPr id="65" name="Picture 65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309A" w:rsidRPr="0029309A" w:rsidRDefault="0029309A" w:rsidP="0029309A">
    <w:pPr>
      <w:pStyle w:val="af4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191" w:rsidRPr="003843FD" w:rsidRDefault="00113191" w:rsidP="00787E12">
      <w:r w:rsidRPr="003843FD">
        <w:separator/>
      </w:r>
    </w:p>
  </w:footnote>
  <w:footnote w:type="continuationSeparator" w:id="0">
    <w:p w:rsidR="00113191" w:rsidRPr="003843FD" w:rsidRDefault="00113191" w:rsidP="00787E12">
      <w:r w:rsidRPr="003843FD">
        <w:continuationSeparator/>
      </w:r>
    </w:p>
  </w:footnote>
  <w:footnote w:id="1">
    <w:p w:rsidR="00383A79" w:rsidRPr="00383A79" w:rsidRDefault="00383A79">
      <w:pPr>
        <w:pStyle w:val="af7"/>
        <w:rPr>
          <w:lang w:val="ru-RU"/>
        </w:rPr>
      </w:pPr>
      <w:r>
        <w:rPr>
          <w:rStyle w:val="af6"/>
        </w:rPr>
        <w:footnoteRef/>
      </w:r>
      <w:r w:rsidRPr="00383A79">
        <w:rPr>
          <w:lang w:val="ru-RU"/>
        </w:rPr>
        <w:t xml:space="preserve"> </w:t>
      </w:r>
      <w:r>
        <w:rPr>
          <w:sz w:val="16"/>
          <w:szCs w:val="16"/>
          <w:lang w:val="ru-RU"/>
        </w:rPr>
        <w:t>Исправлено 11 октября 20</w:t>
      </w:r>
      <w:r w:rsidR="00F04E9D">
        <w:rPr>
          <w:sz w:val="16"/>
          <w:szCs w:val="16"/>
          <w:lang w:val="ru-RU"/>
        </w:rPr>
        <w:t>1</w:t>
      </w:r>
      <w:bookmarkStart w:id="3" w:name="_GoBack"/>
      <w:bookmarkEnd w:id="3"/>
      <w:r>
        <w:rPr>
          <w:sz w:val="16"/>
          <w:szCs w:val="16"/>
          <w:lang w:val="ru-RU"/>
        </w:rPr>
        <w:t xml:space="preserve">8 г.: в тексте </w:t>
      </w:r>
      <w:r w:rsidR="00F04E9D">
        <w:rPr>
          <w:sz w:val="16"/>
          <w:szCs w:val="16"/>
          <w:lang w:val="ru-RU"/>
        </w:rPr>
        <w:t>было</w:t>
      </w:r>
      <w:r>
        <w:rPr>
          <w:sz w:val="16"/>
          <w:szCs w:val="16"/>
          <w:lang w:val="ru-RU"/>
        </w:rPr>
        <w:t xml:space="preserve"> «Данил»</w:t>
      </w:r>
    </w:p>
  </w:footnote>
  <w:footnote w:id="2">
    <w:p w:rsidR="006D1989" w:rsidRPr="006D1989" w:rsidRDefault="006D1989">
      <w:pPr>
        <w:pStyle w:val="af7"/>
        <w:rPr>
          <w:lang w:val="ru-RU"/>
        </w:rPr>
      </w:pPr>
      <w:r>
        <w:rPr>
          <w:rStyle w:val="af6"/>
        </w:rPr>
        <w:footnoteRef/>
      </w:r>
      <w:r w:rsidRPr="006D1989">
        <w:rPr>
          <w:lang w:val="ru-RU"/>
        </w:rPr>
        <w:t xml:space="preserve"> </w:t>
      </w:r>
      <w:r>
        <w:rPr>
          <w:sz w:val="16"/>
          <w:szCs w:val="16"/>
          <w:lang w:val="ru-RU"/>
        </w:rPr>
        <w:t>Исправлено 5 февраля 2019 г.: в тексте значился «Селехов»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30" w:rsidRPr="00A45145" w:rsidRDefault="00100B30" w:rsidP="00A45145">
    <w:pPr>
      <w:jc w:val="center"/>
    </w:pPr>
    <w:r>
      <w:rPr>
        <w:noProof/>
        <w:lang w:val="ru-RU" w:eastAsia="ru-RU"/>
      </w:rPr>
      <w:drawing>
        <wp:inline distT="0" distB="0" distL="0" distR="0" wp14:anchorId="41CAA58D" wp14:editId="163DDDAE">
          <wp:extent cx="2962275" cy="1219200"/>
          <wp:effectExtent l="0" t="0" r="9525" b="0"/>
          <wp:docPr id="66" name="Picture 66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7E12" w:rsidRPr="003843FD" w:rsidRDefault="00787E12" w:rsidP="000318F7">
    <w:pPr>
      <w:jc w:val="center"/>
      <w:rPr>
        <w:sz w:val="4"/>
        <w:szCs w:val="4"/>
      </w:rPr>
    </w:pPr>
  </w:p>
  <w:p w:rsidR="00787E12" w:rsidRPr="003843FD" w:rsidRDefault="00787E1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30" w:rsidRPr="00A45145" w:rsidRDefault="00100B30" w:rsidP="00A45145">
    <w:pPr>
      <w:jc w:val="center"/>
    </w:pPr>
    <w:r>
      <w:rPr>
        <w:noProof/>
        <w:lang w:val="ru-RU" w:eastAsia="ru-RU"/>
      </w:rPr>
      <w:drawing>
        <wp:inline distT="0" distB="0" distL="0" distR="0" wp14:anchorId="443AF0EA" wp14:editId="243911DC">
          <wp:extent cx="2962275" cy="1219200"/>
          <wp:effectExtent l="0" t="0" r="9525" b="0"/>
          <wp:docPr id="60" name="Picture 60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7E12" w:rsidRPr="003843FD" w:rsidRDefault="00787E12" w:rsidP="00B64153">
    <w:pPr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12" w:rsidRPr="003A280A" w:rsidRDefault="00100B30" w:rsidP="006372F5">
    <w:pPr>
      <w:pStyle w:val="ECHRHeader"/>
      <w:rPr>
        <w:lang w:val="ru-RU"/>
      </w:rPr>
    </w:pPr>
    <w:r>
      <w:rPr>
        <w:rStyle w:val="affa"/>
        <w:lang w:val="ru-RU" w:bidi="ru-RU"/>
      </w:rPr>
      <w:fldChar w:fldCharType="begin"/>
    </w:r>
    <w:r>
      <w:rPr>
        <w:rStyle w:val="affa"/>
        <w:lang w:val="ru-RU" w:bidi="ru-RU"/>
      </w:rPr>
      <w:instrText xml:space="preserve"> PAGE </w:instrText>
    </w:r>
    <w:r>
      <w:rPr>
        <w:rStyle w:val="affa"/>
        <w:lang w:val="ru-RU" w:bidi="ru-RU"/>
      </w:rPr>
      <w:fldChar w:fldCharType="separate"/>
    </w:r>
    <w:r w:rsidR="00F04E9D">
      <w:rPr>
        <w:rStyle w:val="affa"/>
        <w:noProof/>
        <w:lang w:val="ru-RU" w:bidi="ru-RU"/>
      </w:rPr>
      <w:t>4</w:t>
    </w:r>
    <w:r>
      <w:rPr>
        <w:rStyle w:val="affa"/>
        <w:lang w:val="ru-RU" w:bidi="ru-RU"/>
      </w:rPr>
      <w:fldChar w:fldCharType="end"/>
    </w:r>
    <w:r>
      <w:rPr>
        <w:lang w:val="ru-RU" w:bidi="ru-RU"/>
      </w:rPr>
      <w:tab/>
      <w:t>ПОСТАНОВЛЕНИЕ ПО ДЕЛУ «ПАНОВ И ДРУГИЕ против РОССИИ»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12" w:rsidRPr="003A280A" w:rsidRDefault="00100B30" w:rsidP="006372F5">
    <w:pPr>
      <w:pStyle w:val="ECHRHeader"/>
      <w:rPr>
        <w:lang w:val="ru-RU"/>
      </w:rPr>
    </w:pPr>
    <w:r>
      <w:rPr>
        <w:lang w:val="ru-RU" w:bidi="ru-RU"/>
      </w:rPr>
      <w:tab/>
      <w:t>ПОСТАНОВЛЕНИЕ ПО ДЕЛУ «ПАНОВ И ДРУГИЕ против РОССИИ»</w:t>
    </w:r>
    <w:r>
      <w:rPr>
        <w:lang w:val="ru-RU" w:bidi="ru-RU"/>
      </w:rPr>
      <w:tab/>
    </w:r>
    <w:r>
      <w:rPr>
        <w:rStyle w:val="affa"/>
        <w:lang w:val="ru-RU" w:bidi="ru-RU"/>
      </w:rPr>
      <w:fldChar w:fldCharType="begin"/>
    </w:r>
    <w:r>
      <w:rPr>
        <w:rStyle w:val="affa"/>
        <w:lang w:val="ru-RU" w:bidi="ru-RU"/>
      </w:rPr>
      <w:instrText xml:space="preserve"> PAGE </w:instrText>
    </w:r>
    <w:r>
      <w:rPr>
        <w:rStyle w:val="affa"/>
        <w:lang w:val="ru-RU" w:bidi="ru-RU"/>
      </w:rPr>
      <w:fldChar w:fldCharType="separate"/>
    </w:r>
    <w:r w:rsidR="00F04E9D">
      <w:rPr>
        <w:rStyle w:val="affa"/>
        <w:noProof/>
        <w:lang w:val="ru-RU" w:bidi="ru-RU"/>
      </w:rPr>
      <w:t>5</w:t>
    </w:r>
    <w:r>
      <w:rPr>
        <w:rStyle w:val="affa"/>
        <w:lang w:val="ru-RU" w:bidi="ru-RU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FB7" w:rsidRPr="003A280A" w:rsidRDefault="00100B30" w:rsidP="00710B4B">
    <w:pPr>
      <w:pStyle w:val="JuHeaderLandscape"/>
      <w:rPr>
        <w:lang w:val="ru-RU"/>
      </w:rPr>
    </w:pPr>
    <w:r>
      <w:rPr>
        <w:rStyle w:val="affa"/>
        <w:lang w:val="ru-RU" w:bidi="ru-RU"/>
      </w:rPr>
      <w:fldChar w:fldCharType="begin"/>
    </w:r>
    <w:r>
      <w:rPr>
        <w:rStyle w:val="affa"/>
        <w:lang w:val="ru-RU" w:bidi="ru-RU"/>
      </w:rPr>
      <w:instrText xml:space="preserve"> PAGE </w:instrText>
    </w:r>
    <w:r>
      <w:rPr>
        <w:rStyle w:val="affa"/>
        <w:lang w:val="ru-RU" w:bidi="ru-RU"/>
      </w:rPr>
      <w:fldChar w:fldCharType="separate"/>
    </w:r>
    <w:r w:rsidR="00F04E9D">
      <w:rPr>
        <w:rStyle w:val="affa"/>
        <w:noProof/>
        <w:lang w:val="ru-RU" w:bidi="ru-RU"/>
      </w:rPr>
      <w:t>8</w:t>
    </w:r>
    <w:r>
      <w:rPr>
        <w:rStyle w:val="affa"/>
        <w:lang w:val="ru-RU" w:bidi="ru-RU"/>
      </w:rPr>
      <w:fldChar w:fldCharType="end"/>
    </w:r>
    <w:r>
      <w:rPr>
        <w:lang w:val="ru-RU" w:bidi="ru-RU"/>
      </w:rPr>
      <w:tab/>
      <w:t>ПОСТАНОВЛЕНИЕ ПО ДЕЛУ «ПАНОВ И ДРУГИЕ против РОССИИ»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FB7" w:rsidRPr="003A280A" w:rsidRDefault="00100B30" w:rsidP="00710B4B">
    <w:pPr>
      <w:pStyle w:val="JuHeaderLandscape"/>
      <w:rPr>
        <w:lang w:val="ru-RU"/>
      </w:rPr>
    </w:pPr>
    <w:r>
      <w:rPr>
        <w:lang w:val="ru-RU" w:bidi="ru-RU"/>
      </w:rPr>
      <w:tab/>
      <w:t>ПОСТАНОВЛЕНИЕ ПО ДЕЛУ «ПАНОВ И ДРУГИЕ против РОССИИ»</w:t>
    </w:r>
    <w:r>
      <w:rPr>
        <w:lang w:val="ru-RU" w:bidi="ru-RU"/>
      </w:rPr>
      <w:tab/>
    </w:r>
    <w:r>
      <w:rPr>
        <w:rStyle w:val="affa"/>
        <w:lang w:val="ru-RU" w:bidi="ru-RU"/>
      </w:rPr>
      <w:fldChar w:fldCharType="begin"/>
    </w:r>
    <w:r>
      <w:rPr>
        <w:rStyle w:val="affa"/>
        <w:lang w:val="ru-RU" w:bidi="ru-RU"/>
      </w:rPr>
      <w:instrText xml:space="preserve"> PAGE </w:instrText>
    </w:r>
    <w:r>
      <w:rPr>
        <w:rStyle w:val="affa"/>
        <w:lang w:val="ru-RU" w:bidi="ru-RU"/>
      </w:rPr>
      <w:fldChar w:fldCharType="separate"/>
    </w:r>
    <w:r w:rsidR="00F04E9D">
      <w:rPr>
        <w:rStyle w:val="affa"/>
        <w:noProof/>
        <w:lang w:val="ru-RU" w:bidi="ru-RU"/>
      </w:rPr>
      <w:t>9</w:t>
    </w:r>
    <w:r>
      <w:rPr>
        <w:rStyle w:val="affa"/>
        <w:lang w:val="ru-RU" w:bidi="ru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328F22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B2435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2E74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ACE6E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66A82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F8C68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34286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3ED53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38546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2470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B51E3"/>
    <w:multiLevelType w:val="multilevel"/>
    <w:tmpl w:val="F842BC8C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1" w15:restartNumberingAfterBreak="0">
    <w:nsid w:val="175C4D5D"/>
    <w:multiLevelType w:val="multilevel"/>
    <w:tmpl w:val="04090023"/>
    <w:styleLink w:val="a1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26A7F81"/>
    <w:multiLevelType w:val="hybridMultilevel"/>
    <w:tmpl w:val="9E1075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D47DE"/>
    <w:multiLevelType w:val="multilevel"/>
    <w:tmpl w:val="8012C870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9105BF1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38752F"/>
    <w:multiLevelType w:val="multilevel"/>
    <w:tmpl w:val="9B34AC6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76903243"/>
    <w:multiLevelType w:val="multilevel"/>
    <w:tmpl w:val="E884A926"/>
    <w:lvl w:ilvl="0">
      <w:start w:val="1"/>
      <w:numFmt w:val="decimal"/>
      <w:pStyle w:val="JuApp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D3A7FD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0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10"/>
  </w:num>
  <w:num w:numId="7">
    <w:abstractNumId w:val="15"/>
  </w:num>
  <w:num w:numId="8">
    <w:abstractNumId w:val="11"/>
  </w:num>
  <w:num w:numId="9">
    <w:abstractNumId w:val="9"/>
  </w:num>
  <w:num w:numId="10">
    <w:abstractNumId w:val="14"/>
  </w:num>
  <w:num w:numId="11">
    <w:abstractNumId w:val="17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2"/>
  </w:num>
  <w:num w:numId="23">
    <w:abstractNumId w:val="16"/>
  </w:num>
  <w:num w:numId="24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licationsApp" w:val="8"/>
    <w:docVar w:name="EMM" w:val="0"/>
    <w:docVar w:name="NBEMMDOC" w:val="0"/>
  </w:docVars>
  <w:rsids>
    <w:rsidRoot w:val="00100B30"/>
    <w:rsid w:val="000041F8"/>
    <w:rsid w:val="000042A8"/>
    <w:rsid w:val="00004308"/>
    <w:rsid w:val="00005BF0"/>
    <w:rsid w:val="00007154"/>
    <w:rsid w:val="000103AE"/>
    <w:rsid w:val="00011D69"/>
    <w:rsid w:val="00012AD3"/>
    <w:rsid w:val="00013658"/>
    <w:rsid w:val="00015C2D"/>
    <w:rsid w:val="00015F00"/>
    <w:rsid w:val="000167D8"/>
    <w:rsid w:val="00022C1D"/>
    <w:rsid w:val="00034987"/>
    <w:rsid w:val="000602DF"/>
    <w:rsid w:val="00061B05"/>
    <w:rsid w:val="000632D5"/>
    <w:rsid w:val="000644EE"/>
    <w:rsid w:val="0006764A"/>
    <w:rsid w:val="000925AD"/>
    <w:rsid w:val="000A24EB"/>
    <w:rsid w:val="000B6923"/>
    <w:rsid w:val="000C5F3C"/>
    <w:rsid w:val="000C6DCC"/>
    <w:rsid w:val="000D47AA"/>
    <w:rsid w:val="000D721F"/>
    <w:rsid w:val="000E069B"/>
    <w:rsid w:val="000E0E82"/>
    <w:rsid w:val="000E1DC5"/>
    <w:rsid w:val="000E223F"/>
    <w:rsid w:val="000E7D45"/>
    <w:rsid w:val="000F7851"/>
    <w:rsid w:val="00100B30"/>
    <w:rsid w:val="00104E23"/>
    <w:rsid w:val="00111B0C"/>
    <w:rsid w:val="00113191"/>
    <w:rsid w:val="00117EFB"/>
    <w:rsid w:val="00120D6C"/>
    <w:rsid w:val="001257EC"/>
    <w:rsid w:val="00133D33"/>
    <w:rsid w:val="00134D64"/>
    <w:rsid w:val="00135A30"/>
    <w:rsid w:val="0013612C"/>
    <w:rsid w:val="00137FF6"/>
    <w:rsid w:val="00141650"/>
    <w:rsid w:val="00162A12"/>
    <w:rsid w:val="00166530"/>
    <w:rsid w:val="0018068E"/>
    <w:rsid w:val="001832BD"/>
    <w:rsid w:val="001943B5"/>
    <w:rsid w:val="00195134"/>
    <w:rsid w:val="001A145B"/>
    <w:rsid w:val="001A674C"/>
    <w:rsid w:val="001B3B24"/>
    <w:rsid w:val="001C0F98"/>
    <w:rsid w:val="001C2A42"/>
    <w:rsid w:val="001C5B98"/>
    <w:rsid w:val="001D63ED"/>
    <w:rsid w:val="001D7348"/>
    <w:rsid w:val="001E035B"/>
    <w:rsid w:val="001E0961"/>
    <w:rsid w:val="001E3EAE"/>
    <w:rsid w:val="001E6F32"/>
    <w:rsid w:val="001F2145"/>
    <w:rsid w:val="001F6262"/>
    <w:rsid w:val="001F67B0"/>
    <w:rsid w:val="001F7B3D"/>
    <w:rsid w:val="00205F9F"/>
    <w:rsid w:val="00210338"/>
    <w:rsid w:val="002115FC"/>
    <w:rsid w:val="002138A0"/>
    <w:rsid w:val="0021423C"/>
    <w:rsid w:val="0022537F"/>
    <w:rsid w:val="00230D00"/>
    <w:rsid w:val="00231DF7"/>
    <w:rsid w:val="00231FD1"/>
    <w:rsid w:val="002339E0"/>
    <w:rsid w:val="00233CF8"/>
    <w:rsid w:val="0023575D"/>
    <w:rsid w:val="00237148"/>
    <w:rsid w:val="0024222D"/>
    <w:rsid w:val="00244B0E"/>
    <w:rsid w:val="00244F6C"/>
    <w:rsid w:val="00246728"/>
    <w:rsid w:val="002532C5"/>
    <w:rsid w:val="002541DD"/>
    <w:rsid w:val="00260C03"/>
    <w:rsid w:val="00263D86"/>
    <w:rsid w:val="0026540E"/>
    <w:rsid w:val="0026599B"/>
    <w:rsid w:val="00275123"/>
    <w:rsid w:val="00282240"/>
    <w:rsid w:val="0029309A"/>
    <w:rsid w:val="002948AD"/>
    <w:rsid w:val="002A01CC"/>
    <w:rsid w:val="002A61B1"/>
    <w:rsid w:val="002A663C"/>
    <w:rsid w:val="002B444B"/>
    <w:rsid w:val="002B5887"/>
    <w:rsid w:val="002C0692"/>
    <w:rsid w:val="002C0E27"/>
    <w:rsid w:val="002C3040"/>
    <w:rsid w:val="002D022D"/>
    <w:rsid w:val="002D24BB"/>
    <w:rsid w:val="002F2AF7"/>
    <w:rsid w:val="002F7E1C"/>
    <w:rsid w:val="00301A75"/>
    <w:rsid w:val="00302F70"/>
    <w:rsid w:val="0030336F"/>
    <w:rsid w:val="0030375E"/>
    <w:rsid w:val="00312A30"/>
    <w:rsid w:val="00320F72"/>
    <w:rsid w:val="0032463E"/>
    <w:rsid w:val="00326224"/>
    <w:rsid w:val="00337EE4"/>
    <w:rsid w:val="00340FFD"/>
    <w:rsid w:val="003506B1"/>
    <w:rsid w:val="00356AC7"/>
    <w:rsid w:val="003609FA"/>
    <w:rsid w:val="003649F4"/>
    <w:rsid w:val="003710C8"/>
    <w:rsid w:val="003750BE"/>
    <w:rsid w:val="00383A79"/>
    <w:rsid w:val="003843FD"/>
    <w:rsid w:val="00387B9D"/>
    <w:rsid w:val="0039364F"/>
    <w:rsid w:val="00396686"/>
    <w:rsid w:val="0039778E"/>
    <w:rsid w:val="003A280A"/>
    <w:rsid w:val="003B4941"/>
    <w:rsid w:val="003C5714"/>
    <w:rsid w:val="003C6B9F"/>
    <w:rsid w:val="003C6E2A"/>
    <w:rsid w:val="003D0299"/>
    <w:rsid w:val="003E6D80"/>
    <w:rsid w:val="003F05FA"/>
    <w:rsid w:val="003F244A"/>
    <w:rsid w:val="003F30B8"/>
    <w:rsid w:val="003F4C45"/>
    <w:rsid w:val="003F5F7B"/>
    <w:rsid w:val="003F7D64"/>
    <w:rsid w:val="00401C9C"/>
    <w:rsid w:val="00414300"/>
    <w:rsid w:val="00425C67"/>
    <w:rsid w:val="00427E7A"/>
    <w:rsid w:val="00436C49"/>
    <w:rsid w:val="00445366"/>
    <w:rsid w:val="00447F5B"/>
    <w:rsid w:val="00454B6A"/>
    <w:rsid w:val="00461DB0"/>
    <w:rsid w:val="00463926"/>
    <w:rsid w:val="00464C9A"/>
    <w:rsid w:val="00474F3D"/>
    <w:rsid w:val="00477E3A"/>
    <w:rsid w:val="00483E5F"/>
    <w:rsid w:val="00485FF9"/>
    <w:rsid w:val="004907F0"/>
    <w:rsid w:val="0049140B"/>
    <w:rsid w:val="004923A5"/>
    <w:rsid w:val="00496BFB"/>
    <w:rsid w:val="004A15C7"/>
    <w:rsid w:val="004B013B"/>
    <w:rsid w:val="004B112B"/>
    <w:rsid w:val="004C01E4"/>
    <w:rsid w:val="004C086C"/>
    <w:rsid w:val="004C1F56"/>
    <w:rsid w:val="004C27BC"/>
    <w:rsid w:val="004D15F3"/>
    <w:rsid w:val="004D5311"/>
    <w:rsid w:val="004D5DCC"/>
    <w:rsid w:val="004F10AF"/>
    <w:rsid w:val="004F11A4"/>
    <w:rsid w:val="004F2389"/>
    <w:rsid w:val="004F304D"/>
    <w:rsid w:val="004F3717"/>
    <w:rsid w:val="004F61BE"/>
    <w:rsid w:val="004F66B1"/>
    <w:rsid w:val="00511C07"/>
    <w:rsid w:val="005173A6"/>
    <w:rsid w:val="00520BAA"/>
    <w:rsid w:val="00525208"/>
    <w:rsid w:val="005257A5"/>
    <w:rsid w:val="005264C0"/>
    <w:rsid w:val="00526A8A"/>
    <w:rsid w:val="00531DF2"/>
    <w:rsid w:val="005442EE"/>
    <w:rsid w:val="00547353"/>
    <w:rsid w:val="005474E7"/>
    <w:rsid w:val="005512A3"/>
    <w:rsid w:val="005578CE"/>
    <w:rsid w:val="00562781"/>
    <w:rsid w:val="0057271C"/>
    <w:rsid w:val="00572845"/>
    <w:rsid w:val="00592772"/>
    <w:rsid w:val="0059574A"/>
    <w:rsid w:val="005A1B9B"/>
    <w:rsid w:val="005A6751"/>
    <w:rsid w:val="005B092E"/>
    <w:rsid w:val="005B152C"/>
    <w:rsid w:val="005B1EE0"/>
    <w:rsid w:val="005B2B24"/>
    <w:rsid w:val="005B4425"/>
    <w:rsid w:val="005B4B94"/>
    <w:rsid w:val="005C3EE8"/>
    <w:rsid w:val="005D34F9"/>
    <w:rsid w:val="005D4190"/>
    <w:rsid w:val="005D67A3"/>
    <w:rsid w:val="005E2988"/>
    <w:rsid w:val="005E3085"/>
    <w:rsid w:val="005F51E1"/>
    <w:rsid w:val="00611C80"/>
    <w:rsid w:val="00620692"/>
    <w:rsid w:val="006242CA"/>
    <w:rsid w:val="00627507"/>
    <w:rsid w:val="0063245D"/>
    <w:rsid w:val="00633717"/>
    <w:rsid w:val="006344E1"/>
    <w:rsid w:val="006372F5"/>
    <w:rsid w:val="006545C4"/>
    <w:rsid w:val="00661971"/>
    <w:rsid w:val="00661CE8"/>
    <w:rsid w:val="006623D9"/>
    <w:rsid w:val="0066550C"/>
    <w:rsid w:val="006716F2"/>
    <w:rsid w:val="00682BF2"/>
    <w:rsid w:val="006859CE"/>
    <w:rsid w:val="00691270"/>
    <w:rsid w:val="00694BA8"/>
    <w:rsid w:val="006A037C"/>
    <w:rsid w:val="006A36F4"/>
    <w:rsid w:val="006A406F"/>
    <w:rsid w:val="006A5D3A"/>
    <w:rsid w:val="006C23D4"/>
    <w:rsid w:val="006C7BB0"/>
    <w:rsid w:val="006D1989"/>
    <w:rsid w:val="006D3237"/>
    <w:rsid w:val="006E2E37"/>
    <w:rsid w:val="006E3CF1"/>
    <w:rsid w:val="006E7E80"/>
    <w:rsid w:val="006F48CA"/>
    <w:rsid w:val="006F64DD"/>
    <w:rsid w:val="00710B4B"/>
    <w:rsid w:val="00715127"/>
    <w:rsid w:val="00715E8E"/>
    <w:rsid w:val="00723580"/>
    <w:rsid w:val="00723755"/>
    <w:rsid w:val="0073136C"/>
    <w:rsid w:val="00731F0F"/>
    <w:rsid w:val="00733250"/>
    <w:rsid w:val="00741404"/>
    <w:rsid w:val="0074329D"/>
    <w:rsid w:val="007449E5"/>
    <w:rsid w:val="00747FF0"/>
    <w:rsid w:val="007519FD"/>
    <w:rsid w:val="00764D4E"/>
    <w:rsid w:val="00765A1F"/>
    <w:rsid w:val="00775B6D"/>
    <w:rsid w:val="00776D68"/>
    <w:rsid w:val="007850EE"/>
    <w:rsid w:val="00785B95"/>
    <w:rsid w:val="00787E12"/>
    <w:rsid w:val="00790E96"/>
    <w:rsid w:val="00791456"/>
    <w:rsid w:val="00793366"/>
    <w:rsid w:val="007A716F"/>
    <w:rsid w:val="007B0053"/>
    <w:rsid w:val="007B270A"/>
    <w:rsid w:val="007C0695"/>
    <w:rsid w:val="007C0F5C"/>
    <w:rsid w:val="007C419A"/>
    <w:rsid w:val="007C4CC8"/>
    <w:rsid w:val="007C5426"/>
    <w:rsid w:val="007C5798"/>
    <w:rsid w:val="007D4832"/>
    <w:rsid w:val="007E21B2"/>
    <w:rsid w:val="007E2C4E"/>
    <w:rsid w:val="007F1905"/>
    <w:rsid w:val="00801300"/>
    <w:rsid w:val="00801F92"/>
    <w:rsid w:val="00802C64"/>
    <w:rsid w:val="00805E52"/>
    <w:rsid w:val="008061D0"/>
    <w:rsid w:val="00810B38"/>
    <w:rsid w:val="008204C7"/>
    <w:rsid w:val="00820992"/>
    <w:rsid w:val="00823602"/>
    <w:rsid w:val="008255F5"/>
    <w:rsid w:val="0083014E"/>
    <w:rsid w:val="0083214A"/>
    <w:rsid w:val="00834220"/>
    <w:rsid w:val="00845723"/>
    <w:rsid w:val="00851EF9"/>
    <w:rsid w:val="008577FD"/>
    <w:rsid w:val="00860B03"/>
    <w:rsid w:val="0086497A"/>
    <w:rsid w:val="008713A1"/>
    <w:rsid w:val="008732FF"/>
    <w:rsid w:val="008754AB"/>
    <w:rsid w:val="0088060C"/>
    <w:rsid w:val="0088642B"/>
    <w:rsid w:val="00893576"/>
    <w:rsid w:val="00893E73"/>
    <w:rsid w:val="008B02DC"/>
    <w:rsid w:val="008B57CE"/>
    <w:rsid w:val="008C26DE"/>
    <w:rsid w:val="008D2225"/>
    <w:rsid w:val="008D4752"/>
    <w:rsid w:val="008E271C"/>
    <w:rsid w:val="008E418E"/>
    <w:rsid w:val="008E5BC6"/>
    <w:rsid w:val="008E6A25"/>
    <w:rsid w:val="008F5193"/>
    <w:rsid w:val="009013A7"/>
    <w:rsid w:val="009017FB"/>
    <w:rsid w:val="009017FC"/>
    <w:rsid w:val="0090506B"/>
    <w:rsid w:val="009050C9"/>
    <w:rsid w:val="009066FC"/>
    <w:rsid w:val="009140A3"/>
    <w:rsid w:val="009144A2"/>
    <w:rsid w:val="0091510C"/>
    <w:rsid w:val="00917751"/>
    <w:rsid w:val="009259AC"/>
    <w:rsid w:val="00926F38"/>
    <w:rsid w:val="00934301"/>
    <w:rsid w:val="00936CD1"/>
    <w:rsid w:val="00941747"/>
    <w:rsid w:val="00941EFB"/>
    <w:rsid w:val="00944EB0"/>
    <w:rsid w:val="00947AFB"/>
    <w:rsid w:val="00951D7D"/>
    <w:rsid w:val="009630C7"/>
    <w:rsid w:val="00972B55"/>
    <w:rsid w:val="009743B7"/>
    <w:rsid w:val="0098228B"/>
    <w:rsid w:val="009828DA"/>
    <w:rsid w:val="00985BAB"/>
    <w:rsid w:val="009B1B5F"/>
    <w:rsid w:val="009B2F84"/>
    <w:rsid w:val="009B6673"/>
    <w:rsid w:val="009C191B"/>
    <w:rsid w:val="009C2BD6"/>
    <w:rsid w:val="009E1F32"/>
    <w:rsid w:val="009E776C"/>
    <w:rsid w:val="00A1726E"/>
    <w:rsid w:val="00A17989"/>
    <w:rsid w:val="00A204CF"/>
    <w:rsid w:val="00A23D49"/>
    <w:rsid w:val="00A27004"/>
    <w:rsid w:val="00A30C29"/>
    <w:rsid w:val="00A34DD6"/>
    <w:rsid w:val="00A36819"/>
    <w:rsid w:val="00A36989"/>
    <w:rsid w:val="00A43628"/>
    <w:rsid w:val="00A54192"/>
    <w:rsid w:val="00A548F5"/>
    <w:rsid w:val="00A54F02"/>
    <w:rsid w:val="00A6035E"/>
    <w:rsid w:val="00A6144C"/>
    <w:rsid w:val="00A6488D"/>
    <w:rsid w:val="00A66617"/>
    <w:rsid w:val="00A671F8"/>
    <w:rsid w:val="00A673A4"/>
    <w:rsid w:val="00A724AE"/>
    <w:rsid w:val="00A73329"/>
    <w:rsid w:val="00A75C70"/>
    <w:rsid w:val="00A82359"/>
    <w:rsid w:val="00A865D2"/>
    <w:rsid w:val="00A9226C"/>
    <w:rsid w:val="00A94C20"/>
    <w:rsid w:val="00A95F98"/>
    <w:rsid w:val="00AA227F"/>
    <w:rsid w:val="00AA3BC7"/>
    <w:rsid w:val="00AA754A"/>
    <w:rsid w:val="00AB099E"/>
    <w:rsid w:val="00AB4328"/>
    <w:rsid w:val="00AE0A1C"/>
    <w:rsid w:val="00AE0A2E"/>
    <w:rsid w:val="00AE354C"/>
    <w:rsid w:val="00AF4B07"/>
    <w:rsid w:val="00AF6186"/>
    <w:rsid w:val="00AF7A3A"/>
    <w:rsid w:val="00B14157"/>
    <w:rsid w:val="00B160DB"/>
    <w:rsid w:val="00B20836"/>
    <w:rsid w:val="00B235BB"/>
    <w:rsid w:val="00B27A44"/>
    <w:rsid w:val="00B30BBF"/>
    <w:rsid w:val="00B33C03"/>
    <w:rsid w:val="00B41122"/>
    <w:rsid w:val="00B44E56"/>
    <w:rsid w:val="00B46543"/>
    <w:rsid w:val="00B47D33"/>
    <w:rsid w:val="00B52BE0"/>
    <w:rsid w:val="00B54133"/>
    <w:rsid w:val="00B577BB"/>
    <w:rsid w:val="00B6405F"/>
    <w:rsid w:val="00B64153"/>
    <w:rsid w:val="00B701ED"/>
    <w:rsid w:val="00B7242C"/>
    <w:rsid w:val="00B8086C"/>
    <w:rsid w:val="00B861B4"/>
    <w:rsid w:val="00B86DFE"/>
    <w:rsid w:val="00B90990"/>
    <w:rsid w:val="00B922FF"/>
    <w:rsid w:val="00B9281E"/>
    <w:rsid w:val="00B93925"/>
    <w:rsid w:val="00B95187"/>
    <w:rsid w:val="00BA2D55"/>
    <w:rsid w:val="00BA71B1"/>
    <w:rsid w:val="00BB0637"/>
    <w:rsid w:val="00BB345F"/>
    <w:rsid w:val="00BB68EA"/>
    <w:rsid w:val="00BC1C27"/>
    <w:rsid w:val="00BC6BBF"/>
    <w:rsid w:val="00BD1572"/>
    <w:rsid w:val="00BE14E3"/>
    <w:rsid w:val="00BE3774"/>
    <w:rsid w:val="00BE41E5"/>
    <w:rsid w:val="00BF4109"/>
    <w:rsid w:val="00BF4CC3"/>
    <w:rsid w:val="00C054C7"/>
    <w:rsid w:val="00C057B5"/>
    <w:rsid w:val="00C22687"/>
    <w:rsid w:val="00C32E4D"/>
    <w:rsid w:val="00C333A0"/>
    <w:rsid w:val="00C36A81"/>
    <w:rsid w:val="00C41974"/>
    <w:rsid w:val="00C42D6C"/>
    <w:rsid w:val="00C43D38"/>
    <w:rsid w:val="00C47F94"/>
    <w:rsid w:val="00C52FEF"/>
    <w:rsid w:val="00C53F4A"/>
    <w:rsid w:val="00C54125"/>
    <w:rsid w:val="00C55B54"/>
    <w:rsid w:val="00C6098E"/>
    <w:rsid w:val="00C6152C"/>
    <w:rsid w:val="00C650DB"/>
    <w:rsid w:val="00C74810"/>
    <w:rsid w:val="00C90D68"/>
    <w:rsid w:val="00C939FE"/>
    <w:rsid w:val="00CA4BDA"/>
    <w:rsid w:val="00CA6DD5"/>
    <w:rsid w:val="00CB1F66"/>
    <w:rsid w:val="00CB2951"/>
    <w:rsid w:val="00CD282B"/>
    <w:rsid w:val="00CD4C35"/>
    <w:rsid w:val="00CD7369"/>
    <w:rsid w:val="00CE0B0E"/>
    <w:rsid w:val="00CE3831"/>
    <w:rsid w:val="00CF2F6E"/>
    <w:rsid w:val="00CF644B"/>
    <w:rsid w:val="00D00ABB"/>
    <w:rsid w:val="00D02EEC"/>
    <w:rsid w:val="00D03551"/>
    <w:rsid w:val="00D06A63"/>
    <w:rsid w:val="00D07E0E"/>
    <w:rsid w:val="00D11478"/>
    <w:rsid w:val="00D15ED0"/>
    <w:rsid w:val="00D21B3E"/>
    <w:rsid w:val="00D21FED"/>
    <w:rsid w:val="00D24251"/>
    <w:rsid w:val="00D343E2"/>
    <w:rsid w:val="00D361A2"/>
    <w:rsid w:val="00D44C2E"/>
    <w:rsid w:val="00D45414"/>
    <w:rsid w:val="00D566BD"/>
    <w:rsid w:val="00D57A4D"/>
    <w:rsid w:val="00D60AA7"/>
    <w:rsid w:val="00D6435F"/>
    <w:rsid w:val="00D75E28"/>
    <w:rsid w:val="00D772C2"/>
    <w:rsid w:val="00D8008E"/>
    <w:rsid w:val="00D82C45"/>
    <w:rsid w:val="00D908A8"/>
    <w:rsid w:val="00D977B6"/>
    <w:rsid w:val="00DA4A31"/>
    <w:rsid w:val="00DA7B04"/>
    <w:rsid w:val="00DB36C2"/>
    <w:rsid w:val="00DC169B"/>
    <w:rsid w:val="00DC2AB9"/>
    <w:rsid w:val="00DC63F0"/>
    <w:rsid w:val="00DD6EE5"/>
    <w:rsid w:val="00DE386C"/>
    <w:rsid w:val="00DE4D35"/>
    <w:rsid w:val="00DF098B"/>
    <w:rsid w:val="00DF11C4"/>
    <w:rsid w:val="00DF210C"/>
    <w:rsid w:val="00DF4B6A"/>
    <w:rsid w:val="00E026EC"/>
    <w:rsid w:val="00E02C09"/>
    <w:rsid w:val="00E04D59"/>
    <w:rsid w:val="00E07BC4"/>
    <w:rsid w:val="00E07DA1"/>
    <w:rsid w:val="00E123CB"/>
    <w:rsid w:val="00E20E13"/>
    <w:rsid w:val="00E21DBC"/>
    <w:rsid w:val="00E275D7"/>
    <w:rsid w:val="00E27DBE"/>
    <w:rsid w:val="00E32AB1"/>
    <w:rsid w:val="00E36C71"/>
    <w:rsid w:val="00E40404"/>
    <w:rsid w:val="00E43819"/>
    <w:rsid w:val="00E459C6"/>
    <w:rsid w:val="00E47589"/>
    <w:rsid w:val="00E64915"/>
    <w:rsid w:val="00E661D4"/>
    <w:rsid w:val="00E70091"/>
    <w:rsid w:val="00E720F5"/>
    <w:rsid w:val="00E76D47"/>
    <w:rsid w:val="00E849F7"/>
    <w:rsid w:val="00E84AA5"/>
    <w:rsid w:val="00E90302"/>
    <w:rsid w:val="00E90F49"/>
    <w:rsid w:val="00E97396"/>
    <w:rsid w:val="00EA185E"/>
    <w:rsid w:val="00EA592A"/>
    <w:rsid w:val="00EB14E4"/>
    <w:rsid w:val="00EB32A5"/>
    <w:rsid w:val="00EB34ED"/>
    <w:rsid w:val="00EB708C"/>
    <w:rsid w:val="00EB7BE0"/>
    <w:rsid w:val="00EC315E"/>
    <w:rsid w:val="00ED077C"/>
    <w:rsid w:val="00ED1190"/>
    <w:rsid w:val="00ED6544"/>
    <w:rsid w:val="00EE0277"/>
    <w:rsid w:val="00EE3E00"/>
    <w:rsid w:val="00EE5DD2"/>
    <w:rsid w:val="00EF5EAC"/>
    <w:rsid w:val="00F00A79"/>
    <w:rsid w:val="00F00E86"/>
    <w:rsid w:val="00F04E9D"/>
    <w:rsid w:val="00F07C1E"/>
    <w:rsid w:val="00F105DB"/>
    <w:rsid w:val="00F132BC"/>
    <w:rsid w:val="00F13D80"/>
    <w:rsid w:val="00F16AAA"/>
    <w:rsid w:val="00F21161"/>
    <w:rsid w:val="00F218EF"/>
    <w:rsid w:val="00F21BC7"/>
    <w:rsid w:val="00F22500"/>
    <w:rsid w:val="00F266A2"/>
    <w:rsid w:val="00F32269"/>
    <w:rsid w:val="00F36596"/>
    <w:rsid w:val="00F56A6F"/>
    <w:rsid w:val="00F5709C"/>
    <w:rsid w:val="00F64EF1"/>
    <w:rsid w:val="00F74BED"/>
    <w:rsid w:val="00F837A4"/>
    <w:rsid w:val="00F8765F"/>
    <w:rsid w:val="00F90767"/>
    <w:rsid w:val="00F94875"/>
    <w:rsid w:val="00FA685B"/>
    <w:rsid w:val="00FB0C01"/>
    <w:rsid w:val="00FC18F2"/>
    <w:rsid w:val="00FC39E5"/>
    <w:rsid w:val="00FC3A78"/>
    <w:rsid w:val="00FD1005"/>
    <w:rsid w:val="00FD6C75"/>
    <w:rsid w:val="00FE71B3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57" w:unhideWhenUsed="1"/>
    <w:lsdException w:name="footer" w:semiHidden="1" w:uiPriority="57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semiHidden/>
    <w:rsid w:val="00710B4B"/>
    <w:pPr>
      <w:jc w:val="both"/>
    </w:pPr>
    <w:rPr>
      <w:rFonts w:eastAsiaTheme="minorEastAsia"/>
      <w:sz w:val="24"/>
      <w:lang w:val="en-GB"/>
    </w:rPr>
  </w:style>
  <w:style w:type="paragraph" w:styleId="1">
    <w:name w:val="heading 1"/>
    <w:basedOn w:val="a2"/>
    <w:next w:val="a2"/>
    <w:link w:val="10"/>
    <w:uiPriority w:val="99"/>
    <w:semiHidden/>
    <w:rsid w:val="00710B4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21">
    <w:name w:val="heading 2"/>
    <w:basedOn w:val="a2"/>
    <w:next w:val="a2"/>
    <w:link w:val="22"/>
    <w:uiPriority w:val="99"/>
    <w:semiHidden/>
    <w:rsid w:val="00710B4B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31">
    <w:name w:val="heading 3"/>
    <w:basedOn w:val="a2"/>
    <w:next w:val="a2"/>
    <w:link w:val="32"/>
    <w:uiPriority w:val="99"/>
    <w:semiHidden/>
    <w:rsid w:val="00710B4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41">
    <w:name w:val="heading 4"/>
    <w:basedOn w:val="a2"/>
    <w:next w:val="a2"/>
    <w:link w:val="42"/>
    <w:uiPriority w:val="99"/>
    <w:semiHidden/>
    <w:rsid w:val="00710B4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51">
    <w:name w:val="heading 5"/>
    <w:basedOn w:val="a2"/>
    <w:next w:val="a2"/>
    <w:link w:val="52"/>
    <w:uiPriority w:val="99"/>
    <w:semiHidden/>
    <w:qFormat/>
    <w:rsid w:val="00710B4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lang w:val="en-US"/>
    </w:rPr>
  </w:style>
  <w:style w:type="paragraph" w:styleId="6">
    <w:name w:val="heading 6"/>
    <w:basedOn w:val="a2"/>
    <w:next w:val="a2"/>
    <w:link w:val="60"/>
    <w:uiPriority w:val="99"/>
    <w:semiHidden/>
    <w:rsid w:val="00710B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7">
    <w:name w:val="heading 7"/>
    <w:basedOn w:val="a2"/>
    <w:next w:val="a2"/>
    <w:link w:val="70"/>
    <w:uiPriority w:val="99"/>
    <w:semiHidden/>
    <w:qFormat/>
    <w:rsid w:val="00710B4B"/>
    <w:pPr>
      <w:outlineLvl w:val="6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paragraph" w:styleId="8">
    <w:name w:val="heading 8"/>
    <w:basedOn w:val="a2"/>
    <w:next w:val="a2"/>
    <w:link w:val="80"/>
    <w:uiPriority w:val="99"/>
    <w:semiHidden/>
    <w:qFormat/>
    <w:rsid w:val="00710B4B"/>
    <w:pPr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2"/>
    <w:next w:val="a2"/>
    <w:link w:val="90"/>
    <w:uiPriority w:val="99"/>
    <w:semiHidden/>
    <w:qFormat/>
    <w:rsid w:val="00710B4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710B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710B4B"/>
    <w:rPr>
      <w:rFonts w:ascii="Tahoma" w:eastAsiaTheme="minorEastAsia" w:hAnsi="Tahoma" w:cs="Tahoma"/>
      <w:sz w:val="16"/>
      <w:szCs w:val="16"/>
      <w:lang w:val="en-GB"/>
    </w:rPr>
  </w:style>
  <w:style w:type="character" w:styleId="a8">
    <w:name w:val="Book Title"/>
    <w:uiPriority w:val="99"/>
    <w:semiHidden/>
    <w:qFormat/>
    <w:rsid w:val="00710B4B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a9"/>
    <w:uiPriority w:val="4"/>
    <w:qFormat/>
    <w:rsid w:val="00710B4B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DecList">
    <w:name w:val="Dec_List"/>
    <w:basedOn w:val="a2"/>
    <w:uiPriority w:val="9"/>
    <w:semiHidden/>
    <w:qFormat/>
    <w:rsid w:val="00710B4B"/>
    <w:pPr>
      <w:spacing w:before="240"/>
      <w:ind w:left="284"/>
    </w:pPr>
  </w:style>
  <w:style w:type="character" w:styleId="aa">
    <w:name w:val="Strong"/>
    <w:uiPriority w:val="99"/>
    <w:semiHidden/>
    <w:qFormat/>
    <w:rsid w:val="00710B4B"/>
    <w:rPr>
      <w:b/>
      <w:bCs/>
    </w:rPr>
  </w:style>
  <w:style w:type="paragraph" w:styleId="ab">
    <w:name w:val="No Spacing"/>
    <w:basedOn w:val="a2"/>
    <w:link w:val="ac"/>
    <w:semiHidden/>
    <w:qFormat/>
    <w:rsid w:val="00710B4B"/>
    <w:rPr>
      <w:sz w:val="22"/>
      <w:lang w:val="en-US"/>
    </w:rPr>
  </w:style>
  <w:style w:type="character" w:customStyle="1" w:styleId="ac">
    <w:name w:val="Без интервала Знак"/>
    <w:basedOn w:val="a3"/>
    <w:link w:val="ab"/>
    <w:semiHidden/>
    <w:rsid w:val="00710B4B"/>
    <w:rPr>
      <w:rFonts w:eastAsiaTheme="minorEastAsia"/>
    </w:rPr>
  </w:style>
  <w:style w:type="paragraph" w:customStyle="1" w:styleId="ECHRParaQuote">
    <w:name w:val="ECHR_Para_Quote"/>
    <w:aliases w:val="Ju_Quot"/>
    <w:basedOn w:val="a2"/>
    <w:uiPriority w:val="14"/>
    <w:qFormat/>
    <w:rsid w:val="00710B4B"/>
    <w:pPr>
      <w:spacing w:before="120" w:after="120"/>
      <w:ind w:left="425" w:firstLine="142"/>
    </w:pPr>
    <w:rPr>
      <w:sz w:val="20"/>
    </w:rPr>
  </w:style>
  <w:style w:type="paragraph" w:customStyle="1" w:styleId="DummyStyle">
    <w:name w:val="Dummy_Style"/>
    <w:basedOn w:val="a2"/>
    <w:semiHidden/>
    <w:qFormat/>
    <w:rsid w:val="00710B4B"/>
    <w:rPr>
      <w:color w:val="00B050"/>
    </w:rPr>
  </w:style>
  <w:style w:type="paragraph" w:customStyle="1" w:styleId="JuAppQuestion">
    <w:name w:val="Ju_App_Question"/>
    <w:basedOn w:val="a2"/>
    <w:uiPriority w:val="5"/>
    <w:semiHidden/>
    <w:qFormat/>
    <w:rsid w:val="00710B4B"/>
    <w:pPr>
      <w:numPr>
        <w:numId w:val="24"/>
      </w:numPr>
      <w:jc w:val="left"/>
    </w:pPr>
    <w:rPr>
      <w:b/>
    </w:rPr>
  </w:style>
  <w:style w:type="paragraph" w:customStyle="1" w:styleId="JuCourt">
    <w:name w:val="Ju_Court"/>
    <w:basedOn w:val="a2"/>
    <w:next w:val="a2"/>
    <w:uiPriority w:val="16"/>
    <w:qFormat/>
    <w:rsid w:val="00710B4B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bidi="en-US"/>
    </w:rPr>
  </w:style>
  <w:style w:type="paragraph" w:customStyle="1" w:styleId="JuHeaderLandscape">
    <w:name w:val="Ju_Header_Landscape"/>
    <w:basedOn w:val="ECHRHeader"/>
    <w:uiPriority w:val="4"/>
    <w:qFormat/>
    <w:rsid w:val="00710B4B"/>
    <w:pPr>
      <w:tabs>
        <w:tab w:val="clear" w:pos="3686"/>
        <w:tab w:val="clear" w:pos="7371"/>
        <w:tab w:val="center" w:pos="6146"/>
        <w:tab w:val="right" w:pos="12293"/>
      </w:tabs>
    </w:pPr>
  </w:style>
  <w:style w:type="paragraph" w:customStyle="1" w:styleId="ECHRTitleCentre3">
    <w:name w:val="ECHR_Title_Centre_3"/>
    <w:aliases w:val="Ju_H_Article"/>
    <w:basedOn w:val="a2"/>
    <w:next w:val="ECHRParaQuote"/>
    <w:uiPriority w:val="27"/>
    <w:qFormat/>
    <w:rsid w:val="00710B4B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bidi="en-US"/>
    </w:rPr>
  </w:style>
  <w:style w:type="paragraph" w:customStyle="1" w:styleId="ECHRTitleCentre1">
    <w:name w:val="ECHR_Title_Centre_1"/>
    <w:aliases w:val="Opi_H_Head"/>
    <w:basedOn w:val="a2"/>
    <w:next w:val="OpiPara"/>
    <w:uiPriority w:val="39"/>
    <w:qFormat/>
    <w:rsid w:val="00710B4B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Initialled">
    <w:name w:val="Ju_Initialled"/>
    <w:basedOn w:val="a2"/>
    <w:uiPriority w:val="31"/>
    <w:qFormat/>
    <w:rsid w:val="00710B4B"/>
    <w:pPr>
      <w:tabs>
        <w:tab w:val="center" w:pos="6407"/>
      </w:tabs>
      <w:spacing w:before="720"/>
      <w:jc w:val="right"/>
    </w:pPr>
  </w:style>
  <w:style w:type="paragraph" w:customStyle="1" w:styleId="ECHRTitle1">
    <w:name w:val="ECHR_Title_1"/>
    <w:aliases w:val="Ju_H_Head"/>
    <w:basedOn w:val="a2"/>
    <w:next w:val="ECHRPara"/>
    <w:uiPriority w:val="18"/>
    <w:qFormat/>
    <w:rsid w:val="00710B4B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character" w:customStyle="1" w:styleId="JuITMark">
    <w:name w:val="Ju_ITMark"/>
    <w:basedOn w:val="a3"/>
    <w:uiPriority w:val="38"/>
    <w:qFormat/>
    <w:rsid w:val="00710B4B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customStyle="1" w:styleId="JuListi">
    <w:name w:val="Ju_List_i"/>
    <w:basedOn w:val="a2"/>
    <w:next w:val="JuLista"/>
    <w:uiPriority w:val="28"/>
    <w:qFormat/>
    <w:rsid w:val="00710B4B"/>
    <w:pPr>
      <w:ind w:left="794"/>
    </w:pPr>
  </w:style>
  <w:style w:type="paragraph" w:styleId="ad">
    <w:name w:val="Title"/>
    <w:basedOn w:val="a2"/>
    <w:next w:val="a2"/>
    <w:link w:val="ae"/>
    <w:uiPriority w:val="99"/>
    <w:semiHidden/>
    <w:qFormat/>
    <w:rsid w:val="00710B4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e">
    <w:name w:val="Название Знак"/>
    <w:basedOn w:val="a3"/>
    <w:link w:val="ad"/>
    <w:uiPriority w:val="99"/>
    <w:semiHidden/>
    <w:rsid w:val="00710B4B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JUNAMES">
    <w:name w:val="JU_NAMES"/>
    <w:uiPriority w:val="17"/>
    <w:qFormat/>
    <w:rsid w:val="00710B4B"/>
    <w:rPr>
      <w:caps w:val="0"/>
      <w:smallCaps/>
    </w:rPr>
  </w:style>
  <w:style w:type="paragraph" w:customStyle="1" w:styleId="JuParaSub">
    <w:name w:val="Ju_Para_Sub"/>
    <w:basedOn w:val="ECHRPara"/>
    <w:uiPriority w:val="13"/>
    <w:qFormat/>
    <w:rsid w:val="00710B4B"/>
    <w:pPr>
      <w:ind w:left="284"/>
    </w:pPr>
  </w:style>
  <w:style w:type="paragraph" w:customStyle="1" w:styleId="JuQuotSub">
    <w:name w:val="Ju_Quot_Sub"/>
    <w:basedOn w:val="ECHRParaQuote"/>
    <w:uiPriority w:val="15"/>
    <w:qFormat/>
    <w:rsid w:val="00710B4B"/>
    <w:pPr>
      <w:ind w:left="567"/>
    </w:pPr>
  </w:style>
  <w:style w:type="paragraph" w:customStyle="1" w:styleId="JuTitle">
    <w:name w:val="Ju_Title"/>
    <w:basedOn w:val="a2"/>
    <w:next w:val="ECHRPara"/>
    <w:uiPriority w:val="3"/>
    <w:semiHidden/>
    <w:qFormat/>
    <w:rsid w:val="00710B4B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paragraph" w:customStyle="1" w:styleId="ECHRHeading1">
    <w:name w:val="ECHR_Heading_1"/>
    <w:aliases w:val="Ju_H_I_Roman"/>
    <w:basedOn w:val="1"/>
    <w:next w:val="ECHRPara"/>
    <w:uiPriority w:val="19"/>
    <w:qFormat/>
    <w:rsid w:val="00710B4B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21"/>
    <w:next w:val="ECHRPara"/>
    <w:uiPriority w:val="20"/>
    <w:qFormat/>
    <w:rsid w:val="00710B4B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paragraph" w:customStyle="1" w:styleId="ECHRHeading3">
    <w:name w:val="ECHR_Heading_3"/>
    <w:aliases w:val="Ju_H_1."/>
    <w:basedOn w:val="31"/>
    <w:next w:val="ECHRPara"/>
    <w:uiPriority w:val="21"/>
    <w:qFormat/>
    <w:rsid w:val="00710B4B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customStyle="1" w:styleId="ECHRHeading4">
    <w:name w:val="ECHR_Heading_4"/>
    <w:aliases w:val="Ju_H_a"/>
    <w:basedOn w:val="41"/>
    <w:next w:val="ECHRPara"/>
    <w:uiPriority w:val="22"/>
    <w:qFormat/>
    <w:rsid w:val="00710B4B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styleId="a9">
    <w:name w:val="header"/>
    <w:basedOn w:val="a2"/>
    <w:link w:val="af"/>
    <w:uiPriority w:val="57"/>
    <w:semiHidden/>
    <w:rsid w:val="00710B4B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af">
    <w:name w:val="Верхний колонтитул Знак"/>
    <w:basedOn w:val="a3"/>
    <w:link w:val="a9"/>
    <w:uiPriority w:val="57"/>
    <w:semiHidden/>
    <w:rsid w:val="00710B4B"/>
    <w:rPr>
      <w:sz w:val="24"/>
      <w:lang w:val="en-GB"/>
    </w:rPr>
  </w:style>
  <w:style w:type="character" w:customStyle="1" w:styleId="10">
    <w:name w:val="Заголовок 1 Знак"/>
    <w:basedOn w:val="a3"/>
    <w:link w:val="1"/>
    <w:uiPriority w:val="99"/>
    <w:semiHidden/>
    <w:rsid w:val="00710B4B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ECHRHeading5">
    <w:name w:val="ECHR_Heading_5"/>
    <w:aliases w:val="Ju_H_i"/>
    <w:basedOn w:val="51"/>
    <w:next w:val="ECHRPara"/>
    <w:uiPriority w:val="23"/>
    <w:qFormat/>
    <w:rsid w:val="00710B4B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  <w:lang w:val="en-GB"/>
    </w:rPr>
  </w:style>
  <w:style w:type="paragraph" w:customStyle="1" w:styleId="ECHRHeading6">
    <w:name w:val="ECHR_Heading_6"/>
    <w:aliases w:val="Ju_H_alpha"/>
    <w:basedOn w:val="6"/>
    <w:next w:val="ECHRPara"/>
    <w:uiPriority w:val="24"/>
    <w:qFormat/>
    <w:rsid w:val="00710B4B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i w:val="0"/>
      <w:color w:val="auto"/>
      <w:sz w:val="20"/>
    </w:rPr>
  </w:style>
  <w:style w:type="character" w:customStyle="1" w:styleId="22">
    <w:name w:val="Заголовок 2 Знак"/>
    <w:basedOn w:val="a3"/>
    <w:link w:val="21"/>
    <w:uiPriority w:val="99"/>
    <w:semiHidden/>
    <w:rsid w:val="00710B4B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ECHRHeading7">
    <w:name w:val="ECHR_Heading_7"/>
    <w:aliases w:val="Ju_H_–"/>
    <w:basedOn w:val="7"/>
    <w:next w:val="ECHRPara"/>
    <w:uiPriority w:val="25"/>
    <w:qFormat/>
    <w:rsid w:val="00710B4B"/>
    <w:pPr>
      <w:keepNext/>
      <w:keepLines/>
      <w:spacing w:before="240" w:after="120"/>
      <w:ind w:left="1236"/>
    </w:pPr>
    <w:rPr>
      <w:sz w:val="20"/>
      <w:lang w:val="en-GB"/>
    </w:rPr>
  </w:style>
  <w:style w:type="paragraph" w:customStyle="1" w:styleId="JuList">
    <w:name w:val="Ju_List"/>
    <w:basedOn w:val="a2"/>
    <w:uiPriority w:val="28"/>
    <w:qFormat/>
    <w:rsid w:val="00710B4B"/>
    <w:pPr>
      <w:ind w:left="340" w:hanging="340"/>
    </w:pPr>
  </w:style>
  <w:style w:type="character" w:customStyle="1" w:styleId="32">
    <w:name w:val="Заголовок 3 Знак"/>
    <w:basedOn w:val="a3"/>
    <w:link w:val="31"/>
    <w:uiPriority w:val="99"/>
    <w:semiHidden/>
    <w:rsid w:val="00710B4B"/>
    <w:rPr>
      <w:rFonts w:asciiTheme="majorHAnsi" w:eastAsiaTheme="majorEastAsia" w:hAnsiTheme="majorHAnsi" w:cstheme="majorBidi"/>
      <w:b/>
      <w:bCs/>
      <w:color w:val="5F5F5F"/>
      <w:sz w:val="24"/>
      <w:lang w:val="en-GB"/>
    </w:rPr>
  </w:style>
  <w:style w:type="paragraph" w:customStyle="1" w:styleId="JuLista">
    <w:name w:val="Ju_List_a"/>
    <w:basedOn w:val="JuList"/>
    <w:uiPriority w:val="28"/>
    <w:qFormat/>
    <w:rsid w:val="00710B4B"/>
    <w:pPr>
      <w:ind w:left="346" w:firstLine="0"/>
    </w:pPr>
  </w:style>
  <w:style w:type="paragraph" w:customStyle="1" w:styleId="OpiH1">
    <w:name w:val="Opi_H_1"/>
    <w:basedOn w:val="ECHRHeading2"/>
    <w:uiPriority w:val="42"/>
    <w:qFormat/>
    <w:rsid w:val="00710B4B"/>
    <w:pPr>
      <w:ind w:left="635" w:hanging="357"/>
      <w:outlineLvl w:val="2"/>
    </w:pPr>
  </w:style>
  <w:style w:type="character" w:customStyle="1" w:styleId="42">
    <w:name w:val="Заголовок 4 Знак"/>
    <w:basedOn w:val="a3"/>
    <w:link w:val="41"/>
    <w:uiPriority w:val="99"/>
    <w:semiHidden/>
    <w:rsid w:val="00710B4B"/>
    <w:rPr>
      <w:rFonts w:asciiTheme="majorHAnsi" w:eastAsiaTheme="majorEastAsia" w:hAnsiTheme="majorHAnsi" w:cstheme="majorBidi"/>
      <w:b/>
      <w:bCs/>
      <w:i/>
      <w:iCs/>
      <w:color w:val="777777"/>
      <w:sz w:val="24"/>
      <w:lang w:val="en-GB"/>
    </w:rPr>
  </w:style>
  <w:style w:type="paragraph" w:customStyle="1" w:styleId="OpiHa">
    <w:name w:val="Opi_H_a"/>
    <w:basedOn w:val="ECHRHeading3"/>
    <w:uiPriority w:val="43"/>
    <w:qFormat/>
    <w:rsid w:val="00710B4B"/>
    <w:pPr>
      <w:ind w:left="833" w:hanging="357"/>
      <w:outlineLvl w:val="3"/>
    </w:pPr>
    <w:rPr>
      <w:b/>
      <w:i w:val="0"/>
      <w:sz w:val="20"/>
    </w:rPr>
  </w:style>
  <w:style w:type="character" w:customStyle="1" w:styleId="52">
    <w:name w:val="Заголовок 5 Знак"/>
    <w:basedOn w:val="a3"/>
    <w:link w:val="51"/>
    <w:uiPriority w:val="99"/>
    <w:semiHidden/>
    <w:rsid w:val="00710B4B"/>
    <w:rPr>
      <w:rFonts w:asciiTheme="majorHAnsi" w:eastAsiaTheme="majorEastAsia" w:hAnsiTheme="majorHAnsi" w:cstheme="majorBidi"/>
      <w:b/>
      <w:bCs/>
      <w:color w:val="808080"/>
    </w:rPr>
  </w:style>
  <w:style w:type="paragraph" w:customStyle="1" w:styleId="OpiHA0">
    <w:name w:val="Opi_H_A"/>
    <w:basedOn w:val="ECHRHeading1"/>
    <w:next w:val="OpiPara"/>
    <w:uiPriority w:val="41"/>
    <w:qFormat/>
    <w:rsid w:val="00710B4B"/>
    <w:pPr>
      <w:tabs>
        <w:tab w:val="clear" w:pos="357"/>
      </w:tabs>
      <w:outlineLvl w:val="1"/>
    </w:pPr>
    <w:rPr>
      <w:b/>
    </w:rPr>
  </w:style>
  <w:style w:type="paragraph" w:customStyle="1" w:styleId="OpiHi">
    <w:name w:val="Opi_H_i"/>
    <w:basedOn w:val="ECHRHeading4"/>
    <w:uiPriority w:val="44"/>
    <w:qFormat/>
    <w:rsid w:val="00710B4B"/>
    <w:pPr>
      <w:ind w:left="1037" w:hanging="357"/>
      <w:outlineLvl w:val="4"/>
    </w:pPr>
    <w:rPr>
      <w:b w:val="0"/>
      <w:i/>
    </w:rPr>
  </w:style>
  <w:style w:type="character" w:styleId="af0">
    <w:name w:val="Subtle Emphasis"/>
    <w:uiPriority w:val="99"/>
    <w:semiHidden/>
    <w:qFormat/>
    <w:rsid w:val="00710B4B"/>
    <w:rPr>
      <w:i/>
      <w:iCs/>
    </w:rPr>
  </w:style>
  <w:style w:type="paragraph" w:customStyle="1" w:styleId="OpiPara">
    <w:name w:val="Opi_Para"/>
    <w:basedOn w:val="ECHRPara"/>
    <w:uiPriority w:val="46"/>
    <w:qFormat/>
    <w:rsid w:val="00710B4B"/>
  </w:style>
  <w:style w:type="table" w:customStyle="1" w:styleId="ECHRTable">
    <w:name w:val="ECHR_Table"/>
    <w:basedOn w:val="a4"/>
    <w:rsid w:val="00860B03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a4"/>
    <w:rsid w:val="004C086C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styleId="af1">
    <w:name w:val="Subtitle"/>
    <w:basedOn w:val="a2"/>
    <w:next w:val="a2"/>
    <w:link w:val="af2"/>
    <w:uiPriority w:val="99"/>
    <w:semiHidden/>
    <w:qFormat/>
    <w:rsid w:val="00710B4B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customStyle="1" w:styleId="af2">
    <w:name w:val="Подзаголовок Знак"/>
    <w:basedOn w:val="a3"/>
    <w:link w:val="af1"/>
    <w:uiPriority w:val="99"/>
    <w:semiHidden/>
    <w:rsid w:val="00710B4B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customStyle="1" w:styleId="ECHRTitleCentre2">
    <w:name w:val="ECHR_Title_Centre_2"/>
    <w:aliases w:val="Dec_H_Case"/>
    <w:basedOn w:val="a2"/>
    <w:next w:val="ECHRPara"/>
    <w:uiPriority w:val="8"/>
    <w:qFormat/>
    <w:rsid w:val="00710B4B"/>
    <w:pPr>
      <w:spacing w:after="240"/>
      <w:jc w:val="center"/>
      <w:outlineLvl w:val="0"/>
    </w:pPr>
    <w:rPr>
      <w:rFonts w:asciiTheme="majorHAnsi" w:hAnsiTheme="majorHAnsi"/>
    </w:rPr>
  </w:style>
  <w:style w:type="character" w:styleId="af3">
    <w:name w:val="Emphasis"/>
    <w:uiPriority w:val="99"/>
    <w:semiHidden/>
    <w:qFormat/>
    <w:rsid w:val="00710B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4">
    <w:name w:val="footer"/>
    <w:basedOn w:val="a2"/>
    <w:link w:val="af5"/>
    <w:uiPriority w:val="57"/>
    <w:semiHidden/>
    <w:rsid w:val="00710B4B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af5">
    <w:name w:val="Нижний колонтитул Знак"/>
    <w:basedOn w:val="a3"/>
    <w:link w:val="af4"/>
    <w:uiPriority w:val="57"/>
    <w:semiHidden/>
    <w:rsid w:val="00710B4B"/>
    <w:rPr>
      <w:sz w:val="24"/>
      <w:lang w:val="en-GB"/>
    </w:rPr>
  </w:style>
  <w:style w:type="character" w:styleId="af6">
    <w:name w:val="footnote reference"/>
    <w:basedOn w:val="a3"/>
    <w:uiPriority w:val="99"/>
    <w:semiHidden/>
    <w:rsid w:val="00710B4B"/>
    <w:rPr>
      <w:vertAlign w:val="superscript"/>
    </w:rPr>
  </w:style>
  <w:style w:type="paragraph" w:styleId="af7">
    <w:name w:val="footnote text"/>
    <w:basedOn w:val="a2"/>
    <w:link w:val="af8"/>
    <w:uiPriority w:val="99"/>
    <w:semiHidden/>
    <w:rsid w:val="00710B4B"/>
    <w:rPr>
      <w:sz w:val="20"/>
      <w:szCs w:val="20"/>
    </w:rPr>
  </w:style>
  <w:style w:type="character" w:customStyle="1" w:styleId="af8">
    <w:name w:val="Текст сноски Знак"/>
    <w:basedOn w:val="a3"/>
    <w:link w:val="af7"/>
    <w:uiPriority w:val="99"/>
    <w:semiHidden/>
    <w:rsid w:val="00710B4B"/>
    <w:rPr>
      <w:rFonts w:eastAsiaTheme="minorEastAsia"/>
      <w:sz w:val="20"/>
      <w:szCs w:val="20"/>
      <w:lang w:val="en-GB"/>
    </w:rPr>
  </w:style>
  <w:style w:type="character" w:customStyle="1" w:styleId="60">
    <w:name w:val="Заголовок 6 Знак"/>
    <w:basedOn w:val="a3"/>
    <w:link w:val="6"/>
    <w:uiPriority w:val="99"/>
    <w:semiHidden/>
    <w:rsid w:val="00710B4B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val="en-GB" w:bidi="en-US"/>
    </w:rPr>
  </w:style>
  <w:style w:type="character" w:customStyle="1" w:styleId="70">
    <w:name w:val="Заголовок 7 Знак"/>
    <w:basedOn w:val="a3"/>
    <w:link w:val="7"/>
    <w:uiPriority w:val="99"/>
    <w:semiHidden/>
    <w:rsid w:val="00710B4B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0">
    <w:name w:val="Заголовок 8 Знак"/>
    <w:basedOn w:val="a3"/>
    <w:link w:val="8"/>
    <w:uiPriority w:val="99"/>
    <w:semiHidden/>
    <w:rsid w:val="00710B4B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0">
    <w:name w:val="Заголовок 9 Знак"/>
    <w:basedOn w:val="a3"/>
    <w:link w:val="9"/>
    <w:uiPriority w:val="99"/>
    <w:semiHidden/>
    <w:rsid w:val="00710B4B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af9">
    <w:name w:val="Hyperlink"/>
    <w:basedOn w:val="a3"/>
    <w:uiPriority w:val="99"/>
    <w:semiHidden/>
    <w:rsid w:val="00710B4B"/>
    <w:rPr>
      <w:color w:val="0072BC" w:themeColor="hyperlink"/>
      <w:u w:val="single"/>
    </w:rPr>
  </w:style>
  <w:style w:type="character" w:styleId="afa">
    <w:name w:val="Intense Emphasis"/>
    <w:uiPriority w:val="99"/>
    <w:semiHidden/>
    <w:qFormat/>
    <w:rsid w:val="00710B4B"/>
    <w:rPr>
      <w:b/>
      <w:bCs/>
    </w:rPr>
  </w:style>
  <w:style w:type="paragraph" w:styleId="afb">
    <w:name w:val="Intense Quote"/>
    <w:basedOn w:val="a2"/>
    <w:next w:val="a2"/>
    <w:link w:val="afc"/>
    <w:uiPriority w:val="99"/>
    <w:semiHidden/>
    <w:qFormat/>
    <w:rsid w:val="00710B4B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val="en-US" w:bidi="en-US"/>
    </w:rPr>
  </w:style>
  <w:style w:type="character" w:customStyle="1" w:styleId="afc">
    <w:name w:val="Выделенная цитата Знак"/>
    <w:basedOn w:val="a3"/>
    <w:link w:val="afb"/>
    <w:uiPriority w:val="99"/>
    <w:semiHidden/>
    <w:rsid w:val="00710B4B"/>
    <w:rPr>
      <w:rFonts w:eastAsiaTheme="minorEastAsia"/>
      <w:b/>
      <w:bCs/>
      <w:i/>
      <w:iCs/>
      <w:lang w:bidi="en-US"/>
    </w:rPr>
  </w:style>
  <w:style w:type="character" w:styleId="afd">
    <w:name w:val="Intense Reference"/>
    <w:uiPriority w:val="99"/>
    <w:semiHidden/>
    <w:qFormat/>
    <w:rsid w:val="00710B4B"/>
    <w:rPr>
      <w:smallCaps/>
      <w:spacing w:val="5"/>
      <w:u w:val="single"/>
    </w:rPr>
  </w:style>
  <w:style w:type="paragraph" w:styleId="afe">
    <w:name w:val="List Paragraph"/>
    <w:basedOn w:val="a2"/>
    <w:uiPriority w:val="99"/>
    <w:semiHidden/>
    <w:qFormat/>
    <w:rsid w:val="00710B4B"/>
    <w:pPr>
      <w:ind w:left="720"/>
      <w:contextualSpacing/>
    </w:pPr>
  </w:style>
  <w:style w:type="table" w:customStyle="1" w:styleId="LtrTableAddress">
    <w:name w:val="Ltr_Table_Address"/>
    <w:basedOn w:val="a4"/>
    <w:uiPriority w:val="99"/>
    <w:rsid w:val="001E6F32"/>
    <w:tblPr>
      <w:tblInd w:w="5103" w:type="dxa"/>
    </w:tblPr>
  </w:style>
  <w:style w:type="paragraph" w:styleId="23">
    <w:name w:val="Quote"/>
    <w:basedOn w:val="a2"/>
    <w:next w:val="a2"/>
    <w:link w:val="24"/>
    <w:uiPriority w:val="99"/>
    <w:semiHidden/>
    <w:qFormat/>
    <w:rsid w:val="00710B4B"/>
    <w:pPr>
      <w:spacing w:before="200"/>
      <w:ind w:left="360" w:right="360"/>
    </w:pPr>
    <w:rPr>
      <w:i/>
      <w:iCs/>
      <w:sz w:val="22"/>
      <w:lang w:val="en-US" w:bidi="en-US"/>
    </w:rPr>
  </w:style>
  <w:style w:type="character" w:customStyle="1" w:styleId="24">
    <w:name w:val="Цитата 2 Знак"/>
    <w:basedOn w:val="a3"/>
    <w:link w:val="23"/>
    <w:uiPriority w:val="99"/>
    <w:semiHidden/>
    <w:rsid w:val="00710B4B"/>
    <w:rPr>
      <w:rFonts w:eastAsiaTheme="minorEastAsia"/>
      <w:i/>
      <w:iCs/>
      <w:lang w:bidi="en-US"/>
    </w:rPr>
  </w:style>
  <w:style w:type="character" w:styleId="aff">
    <w:name w:val="Subtle Reference"/>
    <w:uiPriority w:val="99"/>
    <w:semiHidden/>
    <w:qFormat/>
    <w:rsid w:val="00710B4B"/>
    <w:rPr>
      <w:smallCaps/>
    </w:rPr>
  </w:style>
  <w:style w:type="table" w:styleId="aff0">
    <w:name w:val="Table Grid"/>
    <w:basedOn w:val="a4"/>
    <w:uiPriority w:val="59"/>
    <w:semiHidden/>
    <w:rsid w:val="00710B4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2"/>
    <w:next w:val="a2"/>
    <w:autoRedefine/>
    <w:uiPriority w:val="99"/>
    <w:semiHidden/>
    <w:rsid w:val="00710B4B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25">
    <w:name w:val="toc 2"/>
    <w:basedOn w:val="a2"/>
    <w:next w:val="a2"/>
    <w:autoRedefine/>
    <w:uiPriority w:val="99"/>
    <w:semiHidden/>
    <w:rsid w:val="00710B4B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33">
    <w:name w:val="toc 3"/>
    <w:basedOn w:val="a2"/>
    <w:next w:val="a2"/>
    <w:autoRedefine/>
    <w:uiPriority w:val="99"/>
    <w:semiHidden/>
    <w:rsid w:val="00710B4B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43">
    <w:name w:val="toc 4"/>
    <w:basedOn w:val="a2"/>
    <w:next w:val="a2"/>
    <w:autoRedefine/>
    <w:uiPriority w:val="99"/>
    <w:semiHidden/>
    <w:rsid w:val="00710B4B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53">
    <w:name w:val="toc 5"/>
    <w:basedOn w:val="a2"/>
    <w:next w:val="a2"/>
    <w:autoRedefine/>
    <w:uiPriority w:val="99"/>
    <w:semiHidden/>
    <w:rsid w:val="00710B4B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aff1">
    <w:name w:val="TOC Heading"/>
    <w:basedOn w:val="a2"/>
    <w:next w:val="a2"/>
    <w:uiPriority w:val="99"/>
    <w:semiHidden/>
    <w:qFormat/>
    <w:rsid w:val="00710B4B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a4"/>
    <w:uiPriority w:val="99"/>
    <w:rsid w:val="00801300"/>
    <w:rPr>
      <w:rFonts w:eastAsiaTheme="minorEastAsia"/>
      <w:sz w:val="20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a4"/>
    <w:uiPriority w:val="99"/>
    <w:rsid w:val="00801300"/>
    <w:rPr>
      <w:rFonts w:eastAsiaTheme="minorEastAsia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a4"/>
    <w:uiPriority w:val="99"/>
    <w:rsid w:val="00810B38"/>
    <w:rPr>
      <w:color w:val="000000" w:themeColor="text1"/>
      <w:sz w:val="18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a4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a4"/>
    <w:uiPriority w:val="99"/>
    <w:rsid w:val="00210338"/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a4"/>
    <w:uiPriority w:val="99"/>
    <w:rsid w:val="0090506B"/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aff2">
    <w:name w:val="toa heading"/>
    <w:basedOn w:val="a2"/>
    <w:next w:val="a2"/>
    <w:uiPriority w:val="99"/>
    <w:semiHidden/>
    <w:rsid w:val="00710B4B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numbering" w:styleId="111111">
    <w:name w:val="Outline List 2"/>
    <w:basedOn w:val="a5"/>
    <w:uiPriority w:val="99"/>
    <w:semiHidden/>
    <w:unhideWhenUsed/>
    <w:rsid w:val="00787E12"/>
    <w:pPr>
      <w:numPr>
        <w:numId w:val="10"/>
      </w:numPr>
    </w:pPr>
  </w:style>
  <w:style w:type="numbering" w:styleId="1ai">
    <w:name w:val="Outline List 1"/>
    <w:basedOn w:val="a5"/>
    <w:uiPriority w:val="99"/>
    <w:semiHidden/>
    <w:unhideWhenUsed/>
    <w:rsid w:val="00787E12"/>
    <w:pPr>
      <w:numPr>
        <w:numId w:val="11"/>
      </w:numPr>
    </w:pPr>
  </w:style>
  <w:style w:type="paragraph" w:styleId="aff3">
    <w:name w:val="Bibliography"/>
    <w:basedOn w:val="a2"/>
    <w:next w:val="a2"/>
    <w:uiPriority w:val="99"/>
    <w:semiHidden/>
    <w:rsid w:val="00787E12"/>
  </w:style>
  <w:style w:type="paragraph" w:customStyle="1" w:styleId="ECHRPara">
    <w:name w:val="ECHR_Para"/>
    <w:aliases w:val="Ju_Para"/>
    <w:basedOn w:val="a2"/>
    <w:link w:val="ECHRParaChar"/>
    <w:uiPriority w:val="12"/>
    <w:qFormat/>
    <w:rsid w:val="00710B4B"/>
    <w:pPr>
      <w:ind w:firstLine="284"/>
    </w:pPr>
  </w:style>
  <w:style w:type="paragraph" w:styleId="aff4">
    <w:name w:val="Block Text"/>
    <w:basedOn w:val="a2"/>
    <w:uiPriority w:val="99"/>
    <w:semiHidden/>
    <w:rsid w:val="00787E12"/>
    <w:pPr>
      <w:pBdr>
        <w:top w:val="single" w:sz="2" w:space="10" w:color="0072BC" w:themeColor="accent1"/>
        <w:left w:val="single" w:sz="2" w:space="10" w:color="0072BC" w:themeColor="accent1"/>
        <w:bottom w:val="single" w:sz="2" w:space="10" w:color="0072BC" w:themeColor="accent1"/>
        <w:right w:val="single" w:sz="2" w:space="10" w:color="0072BC" w:themeColor="accent1"/>
      </w:pBdr>
      <w:ind w:left="1152" w:right="1152"/>
    </w:pPr>
    <w:rPr>
      <w:i/>
      <w:iCs/>
      <w:color w:val="0072BC" w:themeColor="accent1"/>
    </w:rPr>
  </w:style>
  <w:style w:type="table" w:customStyle="1" w:styleId="ECHRTableSimpleBox">
    <w:name w:val="ECHR_Table_Simple_Box"/>
    <w:basedOn w:val="a4"/>
    <w:uiPriority w:val="99"/>
    <w:rsid w:val="00AE354C"/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a4"/>
    <w:uiPriority w:val="99"/>
    <w:rsid w:val="00F218EF"/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paragraph" w:styleId="aff5">
    <w:name w:val="Body Text"/>
    <w:basedOn w:val="a2"/>
    <w:link w:val="aff6"/>
    <w:uiPriority w:val="99"/>
    <w:semiHidden/>
    <w:rsid w:val="00787E12"/>
    <w:pPr>
      <w:spacing w:after="120"/>
    </w:pPr>
  </w:style>
  <w:style w:type="table" w:customStyle="1" w:styleId="ECHRTableForInternalUse">
    <w:name w:val="ECHR_Table_For_Internal_Use"/>
    <w:basedOn w:val="a4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a4"/>
    <w:uiPriority w:val="99"/>
    <w:rsid w:val="00710B4B"/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character" w:customStyle="1" w:styleId="aff6">
    <w:name w:val="Основной текст Знак"/>
    <w:basedOn w:val="a3"/>
    <w:link w:val="aff5"/>
    <w:uiPriority w:val="99"/>
    <w:semiHidden/>
    <w:rsid w:val="00787E12"/>
    <w:rPr>
      <w:rFonts w:eastAsiaTheme="minorEastAsia"/>
      <w:sz w:val="24"/>
    </w:rPr>
  </w:style>
  <w:style w:type="paragraph" w:styleId="26">
    <w:name w:val="Body Text 2"/>
    <w:basedOn w:val="a2"/>
    <w:link w:val="27"/>
    <w:uiPriority w:val="99"/>
    <w:semiHidden/>
    <w:rsid w:val="00787E12"/>
    <w:pPr>
      <w:spacing w:after="120" w:line="480" w:lineRule="auto"/>
    </w:pPr>
  </w:style>
  <w:style w:type="table" w:customStyle="1" w:styleId="ECHRHeaderTable">
    <w:name w:val="ECHR_Header_Table"/>
    <w:basedOn w:val="a4"/>
    <w:uiPriority w:val="99"/>
    <w:rsid w:val="001C5B98"/>
    <w:tblPr>
      <w:tblInd w:w="-680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right"/>
      </w:pPr>
    </w:tblStylePr>
  </w:style>
  <w:style w:type="character" w:customStyle="1" w:styleId="27">
    <w:name w:val="Основной текст 2 Знак"/>
    <w:basedOn w:val="a3"/>
    <w:link w:val="26"/>
    <w:uiPriority w:val="99"/>
    <w:semiHidden/>
    <w:rsid w:val="00787E12"/>
    <w:rPr>
      <w:rFonts w:eastAsiaTheme="minorEastAsia"/>
      <w:sz w:val="24"/>
    </w:rPr>
  </w:style>
  <w:style w:type="paragraph" w:styleId="34">
    <w:name w:val="Body Text 3"/>
    <w:basedOn w:val="a2"/>
    <w:link w:val="35"/>
    <w:uiPriority w:val="99"/>
    <w:semiHidden/>
    <w:rsid w:val="00787E12"/>
    <w:pPr>
      <w:spacing w:after="120"/>
    </w:pPr>
    <w:rPr>
      <w:sz w:val="16"/>
      <w:szCs w:val="16"/>
    </w:rPr>
  </w:style>
  <w:style w:type="table" w:customStyle="1" w:styleId="ECHRTableOddBanded">
    <w:name w:val="ECHR_Table_Odd_Banded"/>
    <w:basedOn w:val="a4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ECHRDecisionBody">
    <w:name w:val="ECHR_Decision_Body"/>
    <w:aliases w:val="Ju_Judges"/>
    <w:basedOn w:val="a2"/>
    <w:uiPriority w:val="11"/>
    <w:qFormat/>
    <w:rsid w:val="00710B4B"/>
    <w:pPr>
      <w:tabs>
        <w:tab w:val="left" w:pos="567"/>
        <w:tab w:val="left" w:pos="1134"/>
      </w:tabs>
      <w:jc w:val="left"/>
    </w:pPr>
  </w:style>
  <w:style w:type="table" w:customStyle="1" w:styleId="ECHRHeaderTableReduced">
    <w:name w:val="ECHR_Header_Table_Reduced"/>
    <w:basedOn w:val="a4"/>
    <w:uiPriority w:val="99"/>
    <w:rsid w:val="00013658"/>
    <w:tblPr>
      <w:tblInd w:w="-680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35">
    <w:name w:val="Основной текст 3 Знак"/>
    <w:basedOn w:val="a3"/>
    <w:link w:val="34"/>
    <w:uiPriority w:val="99"/>
    <w:semiHidden/>
    <w:rsid w:val="00787E12"/>
    <w:rPr>
      <w:rFonts w:eastAsiaTheme="minorEastAsia"/>
      <w:sz w:val="16"/>
      <w:szCs w:val="16"/>
    </w:rPr>
  </w:style>
  <w:style w:type="paragraph" w:styleId="aff7">
    <w:name w:val="Body Text First Indent"/>
    <w:basedOn w:val="aff5"/>
    <w:link w:val="aff8"/>
    <w:uiPriority w:val="99"/>
    <w:semiHidden/>
    <w:rsid w:val="00787E12"/>
    <w:pPr>
      <w:spacing w:after="0"/>
      <w:ind w:firstLine="360"/>
    </w:pPr>
  </w:style>
  <w:style w:type="character" w:customStyle="1" w:styleId="aff8">
    <w:name w:val="Красная строка Знак"/>
    <w:basedOn w:val="aff6"/>
    <w:link w:val="aff7"/>
    <w:uiPriority w:val="99"/>
    <w:semiHidden/>
    <w:rsid w:val="00787E12"/>
    <w:rPr>
      <w:rFonts w:eastAsiaTheme="minorEastAsia"/>
      <w:sz w:val="24"/>
    </w:rPr>
  </w:style>
  <w:style w:type="character" w:styleId="aff9">
    <w:name w:val="Placeholder Text"/>
    <w:basedOn w:val="a3"/>
    <w:uiPriority w:val="99"/>
    <w:semiHidden/>
    <w:rsid w:val="00710B4B"/>
    <w:rPr>
      <w:color w:val="auto"/>
      <w:bdr w:val="none" w:sz="0" w:space="0" w:color="auto"/>
      <w:shd w:val="clear" w:color="auto" w:fill="DFDFDF" w:themeFill="background2" w:themeFillShade="E6"/>
    </w:rPr>
  </w:style>
  <w:style w:type="paragraph" w:customStyle="1" w:styleId="JuSigned">
    <w:name w:val="Ju_Signed"/>
    <w:basedOn w:val="a2"/>
    <w:next w:val="JuParaLast"/>
    <w:uiPriority w:val="32"/>
    <w:qFormat/>
    <w:rsid w:val="00710B4B"/>
    <w:pPr>
      <w:tabs>
        <w:tab w:val="center" w:pos="851"/>
        <w:tab w:val="center" w:pos="6407"/>
      </w:tabs>
      <w:spacing w:before="720"/>
      <w:jc w:val="left"/>
    </w:pPr>
  </w:style>
  <w:style w:type="character" w:styleId="affa">
    <w:name w:val="page number"/>
    <w:uiPriority w:val="99"/>
    <w:semiHidden/>
    <w:rsid w:val="00787E12"/>
    <w:rPr>
      <w:sz w:val="18"/>
    </w:rPr>
  </w:style>
  <w:style w:type="character" w:styleId="affb">
    <w:name w:val="annotation reference"/>
    <w:uiPriority w:val="99"/>
    <w:semiHidden/>
    <w:rsid w:val="00787E12"/>
    <w:rPr>
      <w:sz w:val="16"/>
    </w:rPr>
  </w:style>
  <w:style w:type="paragraph" w:styleId="affc">
    <w:name w:val="annotation text"/>
    <w:basedOn w:val="a2"/>
    <w:link w:val="affd"/>
    <w:semiHidden/>
    <w:rsid w:val="00787E12"/>
    <w:rPr>
      <w:sz w:val="20"/>
    </w:rPr>
  </w:style>
  <w:style w:type="character" w:customStyle="1" w:styleId="affd">
    <w:name w:val="Текст примечания Знак"/>
    <w:basedOn w:val="a3"/>
    <w:link w:val="affc"/>
    <w:semiHidden/>
    <w:rsid w:val="00787E12"/>
    <w:rPr>
      <w:rFonts w:eastAsiaTheme="minorEastAsia"/>
      <w:sz w:val="20"/>
    </w:rPr>
  </w:style>
  <w:style w:type="paragraph" w:customStyle="1" w:styleId="DecHTitle">
    <w:name w:val="Dec_H_Title"/>
    <w:basedOn w:val="ECHRTitleCentre1"/>
    <w:uiPriority w:val="7"/>
    <w:qFormat/>
    <w:rsid w:val="00710B4B"/>
  </w:style>
  <w:style w:type="paragraph" w:customStyle="1" w:styleId="OpiParaSub">
    <w:name w:val="Opi_Para_Sub"/>
    <w:basedOn w:val="JuParaSub"/>
    <w:uiPriority w:val="47"/>
    <w:qFormat/>
    <w:rsid w:val="00710B4B"/>
  </w:style>
  <w:style w:type="paragraph" w:customStyle="1" w:styleId="JuParaLast">
    <w:name w:val="Ju_Para_Last"/>
    <w:basedOn w:val="a2"/>
    <w:next w:val="ECHRPara"/>
    <w:uiPriority w:val="30"/>
    <w:qFormat/>
    <w:rsid w:val="00710B4B"/>
    <w:pPr>
      <w:keepNext/>
      <w:keepLines/>
      <w:spacing w:before="240"/>
      <w:ind w:firstLine="284"/>
    </w:pPr>
  </w:style>
  <w:style w:type="numbering" w:styleId="a1">
    <w:name w:val="Outline List 3"/>
    <w:basedOn w:val="a5"/>
    <w:uiPriority w:val="99"/>
    <w:semiHidden/>
    <w:unhideWhenUsed/>
    <w:rsid w:val="00787E12"/>
    <w:pPr>
      <w:numPr>
        <w:numId w:val="8"/>
      </w:numPr>
    </w:pPr>
  </w:style>
  <w:style w:type="paragraph" w:styleId="a0">
    <w:name w:val="List Bullet"/>
    <w:basedOn w:val="a2"/>
    <w:uiPriority w:val="99"/>
    <w:semiHidden/>
    <w:unhideWhenUsed/>
    <w:rsid w:val="00787E12"/>
    <w:pPr>
      <w:numPr>
        <w:numId w:val="9"/>
      </w:numPr>
      <w:contextualSpacing/>
    </w:pPr>
  </w:style>
  <w:style w:type="character" w:customStyle="1" w:styleId="ECHRParaChar">
    <w:name w:val="ECHR_Para Char"/>
    <w:aliases w:val="Ju_Para Char"/>
    <w:basedOn w:val="a3"/>
    <w:link w:val="ECHRPara"/>
    <w:uiPriority w:val="12"/>
    <w:rsid w:val="00787E12"/>
    <w:rPr>
      <w:rFonts w:eastAsiaTheme="minorEastAsia"/>
      <w:sz w:val="24"/>
      <w:lang w:val="en-GB"/>
    </w:rPr>
  </w:style>
  <w:style w:type="paragraph" w:customStyle="1" w:styleId="JuCase">
    <w:name w:val="Ju_Case"/>
    <w:basedOn w:val="a2"/>
    <w:next w:val="ECHRPara"/>
    <w:uiPriority w:val="10"/>
    <w:rsid w:val="00710B4B"/>
    <w:pPr>
      <w:ind w:firstLine="284"/>
    </w:pPr>
    <w:rPr>
      <w:b/>
    </w:rPr>
  </w:style>
  <w:style w:type="paragraph" w:styleId="affe">
    <w:name w:val="Body Text Indent"/>
    <w:basedOn w:val="a2"/>
    <w:link w:val="afff"/>
    <w:uiPriority w:val="99"/>
    <w:semiHidden/>
    <w:rsid w:val="00787E12"/>
    <w:pPr>
      <w:spacing w:after="120"/>
      <w:ind w:left="283"/>
    </w:pPr>
  </w:style>
  <w:style w:type="character" w:customStyle="1" w:styleId="afff">
    <w:name w:val="Основной текст с отступом Знак"/>
    <w:basedOn w:val="a3"/>
    <w:link w:val="affe"/>
    <w:uiPriority w:val="99"/>
    <w:semiHidden/>
    <w:rsid w:val="00787E12"/>
    <w:rPr>
      <w:rFonts w:eastAsiaTheme="minorEastAsia"/>
      <w:sz w:val="24"/>
    </w:rPr>
  </w:style>
  <w:style w:type="paragraph" w:styleId="28">
    <w:name w:val="Body Text First Indent 2"/>
    <w:basedOn w:val="affe"/>
    <w:link w:val="29"/>
    <w:uiPriority w:val="99"/>
    <w:semiHidden/>
    <w:rsid w:val="00787E12"/>
    <w:pPr>
      <w:spacing w:after="0"/>
      <w:ind w:left="360" w:firstLine="360"/>
    </w:pPr>
  </w:style>
  <w:style w:type="character" w:customStyle="1" w:styleId="29">
    <w:name w:val="Красная строка 2 Знак"/>
    <w:basedOn w:val="afff"/>
    <w:link w:val="28"/>
    <w:uiPriority w:val="99"/>
    <w:semiHidden/>
    <w:rsid w:val="00787E12"/>
    <w:rPr>
      <w:rFonts w:eastAsiaTheme="minorEastAsia"/>
      <w:sz w:val="24"/>
    </w:rPr>
  </w:style>
  <w:style w:type="paragraph" w:styleId="2a">
    <w:name w:val="Body Text Indent 2"/>
    <w:basedOn w:val="a2"/>
    <w:link w:val="2b"/>
    <w:uiPriority w:val="99"/>
    <w:semiHidden/>
    <w:rsid w:val="00787E12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787E12"/>
    <w:rPr>
      <w:rFonts w:eastAsiaTheme="minorEastAsia"/>
      <w:sz w:val="24"/>
    </w:rPr>
  </w:style>
  <w:style w:type="paragraph" w:styleId="36">
    <w:name w:val="Body Text Indent 3"/>
    <w:basedOn w:val="a2"/>
    <w:link w:val="37"/>
    <w:uiPriority w:val="99"/>
    <w:semiHidden/>
    <w:rsid w:val="00787E12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semiHidden/>
    <w:rsid w:val="00787E12"/>
    <w:rPr>
      <w:rFonts w:eastAsiaTheme="minorEastAsia"/>
      <w:sz w:val="16"/>
      <w:szCs w:val="16"/>
    </w:rPr>
  </w:style>
  <w:style w:type="paragraph" w:styleId="afff0">
    <w:name w:val="caption"/>
    <w:basedOn w:val="a2"/>
    <w:next w:val="a2"/>
    <w:uiPriority w:val="99"/>
    <w:semiHidden/>
    <w:qFormat/>
    <w:rsid w:val="00787E12"/>
    <w:pPr>
      <w:spacing w:after="200"/>
    </w:pPr>
    <w:rPr>
      <w:b/>
      <w:bCs/>
      <w:color w:val="0072BC" w:themeColor="accent1"/>
      <w:sz w:val="18"/>
      <w:szCs w:val="18"/>
    </w:rPr>
  </w:style>
  <w:style w:type="paragraph" w:styleId="afff1">
    <w:name w:val="Closing"/>
    <w:basedOn w:val="a2"/>
    <w:link w:val="afff2"/>
    <w:uiPriority w:val="99"/>
    <w:semiHidden/>
    <w:rsid w:val="00787E12"/>
    <w:pPr>
      <w:ind w:left="4252"/>
    </w:pPr>
  </w:style>
  <w:style w:type="character" w:customStyle="1" w:styleId="afff2">
    <w:name w:val="Прощание Знак"/>
    <w:basedOn w:val="a3"/>
    <w:link w:val="afff1"/>
    <w:uiPriority w:val="99"/>
    <w:semiHidden/>
    <w:rsid w:val="00787E12"/>
    <w:rPr>
      <w:rFonts w:eastAsiaTheme="minorEastAsia"/>
      <w:sz w:val="24"/>
    </w:rPr>
  </w:style>
  <w:style w:type="table" w:styleId="afff3">
    <w:name w:val="Colorful Grid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-2">
    <w:name w:val="Colorful Grid Accent 2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-3">
    <w:name w:val="Colorful Grid Accent 3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">
    <w:name w:val="Colorful Grid Accent 4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-5">
    <w:name w:val="Colorful Grid Accent 5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f4">
    <w:name w:val="Colorful List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-20">
    <w:name w:val="Colorful List Accent 2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-30">
    <w:name w:val="Colorful List Accent 3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-40">
    <w:name w:val="Colorful List Accent 4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-50">
    <w:name w:val="Colorful List Accent 5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f5">
    <w:name w:val="Colorful Shading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1">
    <w:name w:val="Colorful Shading Accent 4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fff6">
    <w:name w:val="annotation subject"/>
    <w:basedOn w:val="affc"/>
    <w:next w:val="affc"/>
    <w:link w:val="afff7"/>
    <w:uiPriority w:val="99"/>
    <w:semiHidden/>
    <w:rsid w:val="00787E12"/>
    <w:rPr>
      <w:b/>
      <w:bCs/>
      <w:szCs w:val="20"/>
    </w:rPr>
  </w:style>
  <w:style w:type="character" w:customStyle="1" w:styleId="afff7">
    <w:name w:val="Тема примечания Знак"/>
    <w:basedOn w:val="affd"/>
    <w:link w:val="afff6"/>
    <w:uiPriority w:val="99"/>
    <w:semiHidden/>
    <w:rsid w:val="00787E12"/>
    <w:rPr>
      <w:rFonts w:eastAsiaTheme="minorEastAsia"/>
      <w:b/>
      <w:bCs/>
      <w:sz w:val="20"/>
      <w:szCs w:val="20"/>
    </w:rPr>
  </w:style>
  <w:style w:type="table" w:styleId="afff8">
    <w:name w:val="Dark List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-22">
    <w:name w:val="Dark List Accent 2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-32">
    <w:name w:val="Dark List Accent 3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-42">
    <w:name w:val="Dark List Accent 4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-52">
    <w:name w:val="Dark List Accent 5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f9">
    <w:name w:val="Date"/>
    <w:basedOn w:val="a2"/>
    <w:next w:val="a2"/>
    <w:link w:val="afffa"/>
    <w:uiPriority w:val="99"/>
    <w:semiHidden/>
    <w:rsid w:val="00787E12"/>
  </w:style>
  <w:style w:type="character" w:customStyle="1" w:styleId="afffa">
    <w:name w:val="Дата Знак"/>
    <w:basedOn w:val="a3"/>
    <w:link w:val="afff9"/>
    <w:uiPriority w:val="99"/>
    <w:semiHidden/>
    <w:rsid w:val="00787E12"/>
    <w:rPr>
      <w:rFonts w:eastAsiaTheme="minorEastAsia"/>
      <w:sz w:val="24"/>
    </w:rPr>
  </w:style>
  <w:style w:type="paragraph" w:styleId="afffb">
    <w:name w:val="Document Map"/>
    <w:basedOn w:val="a2"/>
    <w:link w:val="afffc"/>
    <w:uiPriority w:val="99"/>
    <w:semiHidden/>
    <w:rsid w:val="00787E12"/>
    <w:rPr>
      <w:rFonts w:ascii="Tahoma" w:hAnsi="Tahoma" w:cs="Tahoma"/>
      <w:sz w:val="16"/>
      <w:szCs w:val="16"/>
    </w:rPr>
  </w:style>
  <w:style w:type="character" w:customStyle="1" w:styleId="afffc">
    <w:name w:val="Схема документа Знак"/>
    <w:basedOn w:val="a3"/>
    <w:link w:val="afffb"/>
    <w:uiPriority w:val="99"/>
    <w:semiHidden/>
    <w:rsid w:val="00787E12"/>
    <w:rPr>
      <w:rFonts w:ascii="Tahoma" w:eastAsiaTheme="minorEastAsia" w:hAnsi="Tahoma" w:cs="Tahoma"/>
      <w:sz w:val="16"/>
      <w:szCs w:val="16"/>
    </w:rPr>
  </w:style>
  <w:style w:type="paragraph" w:styleId="afffd">
    <w:name w:val="E-mail Signature"/>
    <w:basedOn w:val="a2"/>
    <w:link w:val="afffe"/>
    <w:uiPriority w:val="99"/>
    <w:semiHidden/>
    <w:rsid w:val="00787E12"/>
  </w:style>
  <w:style w:type="character" w:customStyle="1" w:styleId="afffe">
    <w:name w:val="Электронная подпись Знак"/>
    <w:basedOn w:val="a3"/>
    <w:link w:val="afffd"/>
    <w:uiPriority w:val="99"/>
    <w:semiHidden/>
    <w:rsid w:val="00787E12"/>
    <w:rPr>
      <w:rFonts w:eastAsiaTheme="minorEastAsia"/>
      <w:sz w:val="24"/>
    </w:rPr>
  </w:style>
  <w:style w:type="character" w:styleId="affff">
    <w:name w:val="endnote reference"/>
    <w:basedOn w:val="a3"/>
    <w:uiPriority w:val="99"/>
    <w:semiHidden/>
    <w:rsid w:val="00710B4B"/>
    <w:rPr>
      <w:vertAlign w:val="superscript"/>
    </w:rPr>
  </w:style>
  <w:style w:type="paragraph" w:styleId="affff0">
    <w:name w:val="endnote text"/>
    <w:basedOn w:val="a2"/>
    <w:link w:val="affff1"/>
    <w:uiPriority w:val="99"/>
    <w:semiHidden/>
    <w:rsid w:val="00710B4B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semiHidden/>
    <w:rsid w:val="00710B4B"/>
    <w:rPr>
      <w:rFonts w:eastAsiaTheme="minorEastAsia"/>
      <w:sz w:val="20"/>
      <w:szCs w:val="20"/>
      <w:lang w:val="en-GB"/>
    </w:rPr>
  </w:style>
  <w:style w:type="paragraph" w:styleId="affff2">
    <w:name w:val="envelope address"/>
    <w:basedOn w:val="a2"/>
    <w:uiPriority w:val="99"/>
    <w:semiHidden/>
    <w:rsid w:val="00787E1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2c">
    <w:name w:val="envelope return"/>
    <w:basedOn w:val="a2"/>
    <w:uiPriority w:val="99"/>
    <w:semiHidden/>
    <w:rsid w:val="00787E12"/>
    <w:rPr>
      <w:rFonts w:asciiTheme="majorHAnsi" w:eastAsiaTheme="majorEastAsia" w:hAnsiTheme="majorHAnsi" w:cstheme="majorBidi"/>
      <w:sz w:val="20"/>
      <w:szCs w:val="20"/>
    </w:rPr>
  </w:style>
  <w:style w:type="character" w:styleId="affff3">
    <w:name w:val="FollowedHyperlink"/>
    <w:basedOn w:val="a3"/>
    <w:uiPriority w:val="99"/>
    <w:semiHidden/>
    <w:rsid w:val="00787E12"/>
    <w:rPr>
      <w:color w:val="7030A0" w:themeColor="followedHyperlink"/>
      <w:u w:val="single"/>
    </w:rPr>
  </w:style>
  <w:style w:type="character" w:styleId="HTML">
    <w:name w:val="HTML Acronym"/>
    <w:basedOn w:val="a3"/>
    <w:uiPriority w:val="99"/>
    <w:semiHidden/>
    <w:rsid w:val="00787E12"/>
  </w:style>
  <w:style w:type="paragraph" w:styleId="HTML0">
    <w:name w:val="HTML Address"/>
    <w:basedOn w:val="a2"/>
    <w:link w:val="HTML1"/>
    <w:uiPriority w:val="99"/>
    <w:semiHidden/>
    <w:rsid w:val="00787E12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787E12"/>
    <w:rPr>
      <w:rFonts w:eastAsiaTheme="minorEastAsia"/>
      <w:i/>
      <w:iCs/>
      <w:sz w:val="24"/>
    </w:rPr>
  </w:style>
  <w:style w:type="character" w:styleId="HTML2">
    <w:name w:val="HTML Cite"/>
    <w:basedOn w:val="a3"/>
    <w:uiPriority w:val="99"/>
    <w:semiHidden/>
    <w:rsid w:val="00787E12"/>
    <w:rPr>
      <w:i/>
      <w:iCs/>
    </w:rPr>
  </w:style>
  <w:style w:type="character" w:styleId="HTML3">
    <w:name w:val="HTML Code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styleId="HTML4">
    <w:name w:val="HTML Definition"/>
    <w:basedOn w:val="a3"/>
    <w:uiPriority w:val="99"/>
    <w:semiHidden/>
    <w:rsid w:val="00787E12"/>
    <w:rPr>
      <w:i/>
      <w:iCs/>
    </w:rPr>
  </w:style>
  <w:style w:type="character" w:styleId="HTML5">
    <w:name w:val="HTML Keyboard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787E12"/>
    <w:rPr>
      <w:rFonts w:ascii="Consolas" w:eastAsiaTheme="minorEastAsia" w:hAnsi="Consolas" w:cs="Consolas"/>
      <w:sz w:val="20"/>
      <w:szCs w:val="20"/>
    </w:rPr>
  </w:style>
  <w:style w:type="character" w:styleId="HTML8">
    <w:name w:val="HTML Sample"/>
    <w:basedOn w:val="a3"/>
    <w:uiPriority w:val="99"/>
    <w:semiHidden/>
    <w:rsid w:val="00787E12"/>
    <w:rPr>
      <w:rFonts w:ascii="Consolas" w:hAnsi="Consolas" w:cs="Consolas"/>
      <w:sz w:val="24"/>
      <w:szCs w:val="24"/>
    </w:rPr>
  </w:style>
  <w:style w:type="character" w:styleId="HTML9">
    <w:name w:val="HTML Typewriter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styleId="HTMLa">
    <w:name w:val="HTML Variable"/>
    <w:basedOn w:val="a3"/>
    <w:uiPriority w:val="99"/>
    <w:semiHidden/>
    <w:rsid w:val="00787E12"/>
    <w:rPr>
      <w:i/>
      <w:iCs/>
    </w:rPr>
  </w:style>
  <w:style w:type="paragraph" w:styleId="12">
    <w:name w:val="index 1"/>
    <w:basedOn w:val="a2"/>
    <w:next w:val="a2"/>
    <w:autoRedefine/>
    <w:uiPriority w:val="99"/>
    <w:semiHidden/>
    <w:rsid w:val="00787E12"/>
    <w:pPr>
      <w:ind w:left="240" w:hanging="240"/>
    </w:pPr>
  </w:style>
  <w:style w:type="paragraph" w:styleId="2d">
    <w:name w:val="index 2"/>
    <w:basedOn w:val="a2"/>
    <w:next w:val="a2"/>
    <w:autoRedefine/>
    <w:uiPriority w:val="99"/>
    <w:semiHidden/>
    <w:rsid w:val="00787E12"/>
    <w:pPr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rsid w:val="00787E12"/>
    <w:pPr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rsid w:val="00787E12"/>
    <w:pPr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rsid w:val="00787E12"/>
    <w:pPr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rsid w:val="00787E12"/>
    <w:pPr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rsid w:val="00787E12"/>
    <w:pPr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rsid w:val="00787E12"/>
    <w:pPr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rsid w:val="00787E12"/>
    <w:pPr>
      <w:ind w:left="2160" w:hanging="240"/>
    </w:pPr>
  </w:style>
  <w:style w:type="paragraph" w:styleId="affff4">
    <w:name w:val="index heading"/>
    <w:basedOn w:val="a2"/>
    <w:next w:val="12"/>
    <w:uiPriority w:val="99"/>
    <w:semiHidden/>
    <w:rsid w:val="00787E12"/>
    <w:rPr>
      <w:rFonts w:asciiTheme="majorHAnsi" w:eastAsiaTheme="majorEastAsia" w:hAnsiTheme="majorHAnsi" w:cstheme="majorBidi"/>
      <w:b/>
      <w:bCs/>
    </w:rPr>
  </w:style>
  <w:style w:type="table" w:styleId="affff5">
    <w:name w:val="Light Grid"/>
    <w:basedOn w:val="a4"/>
    <w:uiPriority w:val="62"/>
    <w:semiHidden/>
    <w:rsid w:val="00787E1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rsid w:val="00787E12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-23">
    <w:name w:val="Light Grid Accent 2"/>
    <w:basedOn w:val="a4"/>
    <w:uiPriority w:val="62"/>
    <w:semiHidden/>
    <w:rsid w:val="00787E12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-33">
    <w:name w:val="Light Grid Accent 3"/>
    <w:basedOn w:val="a4"/>
    <w:uiPriority w:val="62"/>
    <w:semiHidden/>
    <w:rsid w:val="00787E12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-43">
    <w:name w:val="Light Grid Accent 4"/>
    <w:basedOn w:val="a4"/>
    <w:uiPriority w:val="62"/>
    <w:semiHidden/>
    <w:rsid w:val="00787E12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-53">
    <w:name w:val="Light Grid Accent 5"/>
    <w:basedOn w:val="a4"/>
    <w:uiPriority w:val="62"/>
    <w:semiHidden/>
    <w:rsid w:val="00787E12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4"/>
    <w:uiPriority w:val="62"/>
    <w:semiHidden/>
    <w:rsid w:val="00787E12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6">
    <w:name w:val="Light List"/>
    <w:basedOn w:val="a4"/>
    <w:uiPriority w:val="61"/>
    <w:semiHidden/>
    <w:rsid w:val="00787E1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rsid w:val="00787E12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-24">
    <w:name w:val="Light List Accent 2"/>
    <w:basedOn w:val="a4"/>
    <w:uiPriority w:val="61"/>
    <w:semiHidden/>
    <w:rsid w:val="00787E12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-34">
    <w:name w:val="Light List Accent 3"/>
    <w:basedOn w:val="a4"/>
    <w:uiPriority w:val="61"/>
    <w:semiHidden/>
    <w:rsid w:val="00787E12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-44">
    <w:name w:val="Light List Accent 4"/>
    <w:basedOn w:val="a4"/>
    <w:uiPriority w:val="61"/>
    <w:semiHidden/>
    <w:rsid w:val="00787E12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-54">
    <w:name w:val="Light List Accent 5"/>
    <w:basedOn w:val="a4"/>
    <w:uiPriority w:val="61"/>
    <w:semiHidden/>
    <w:rsid w:val="00787E12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4"/>
    <w:uiPriority w:val="61"/>
    <w:semiHidden/>
    <w:rsid w:val="00787E12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7">
    <w:name w:val="Light Shading"/>
    <w:basedOn w:val="a4"/>
    <w:uiPriority w:val="60"/>
    <w:semiHidden/>
    <w:rsid w:val="00787E1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rsid w:val="00787E12"/>
    <w:rPr>
      <w:color w:val="00548C" w:themeColor="accent1" w:themeShade="BF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-25">
    <w:name w:val="Light Shading Accent 2"/>
    <w:basedOn w:val="a4"/>
    <w:uiPriority w:val="60"/>
    <w:semiHidden/>
    <w:rsid w:val="00787E12"/>
    <w:rPr>
      <w:color w:val="8F0000" w:themeColor="accent2" w:themeShade="BF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-35">
    <w:name w:val="Light Shading Accent 3"/>
    <w:basedOn w:val="a4"/>
    <w:uiPriority w:val="60"/>
    <w:semiHidden/>
    <w:rsid w:val="00787E12"/>
    <w:rPr>
      <w:color w:val="474747" w:themeColor="accent3" w:themeShade="BF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-45">
    <w:name w:val="Light Shading Accent 4"/>
    <w:basedOn w:val="a4"/>
    <w:uiPriority w:val="60"/>
    <w:semiHidden/>
    <w:rsid w:val="00787E12"/>
    <w:rPr>
      <w:color w:val="707070" w:themeColor="accent4" w:themeShade="BF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-55">
    <w:name w:val="Light Shading Accent 5"/>
    <w:basedOn w:val="a4"/>
    <w:uiPriority w:val="60"/>
    <w:semiHidden/>
    <w:rsid w:val="00787E12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4"/>
    <w:uiPriority w:val="60"/>
    <w:semiHidden/>
    <w:rsid w:val="00787E12"/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8">
    <w:name w:val="line number"/>
    <w:basedOn w:val="a3"/>
    <w:uiPriority w:val="99"/>
    <w:semiHidden/>
    <w:rsid w:val="00787E12"/>
  </w:style>
  <w:style w:type="paragraph" w:styleId="affff9">
    <w:name w:val="List"/>
    <w:basedOn w:val="a2"/>
    <w:uiPriority w:val="99"/>
    <w:semiHidden/>
    <w:rsid w:val="00787E12"/>
    <w:pPr>
      <w:ind w:left="283" w:hanging="283"/>
      <w:contextualSpacing/>
    </w:pPr>
  </w:style>
  <w:style w:type="paragraph" w:styleId="2e">
    <w:name w:val="List 2"/>
    <w:basedOn w:val="a2"/>
    <w:uiPriority w:val="99"/>
    <w:semiHidden/>
    <w:rsid w:val="00787E12"/>
    <w:pPr>
      <w:ind w:left="566" w:hanging="283"/>
      <w:contextualSpacing/>
    </w:pPr>
  </w:style>
  <w:style w:type="paragraph" w:styleId="39">
    <w:name w:val="List 3"/>
    <w:basedOn w:val="a2"/>
    <w:uiPriority w:val="99"/>
    <w:semiHidden/>
    <w:rsid w:val="00787E12"/>
    <w:pPr>
      <w:ind w:left="849" w:hanging="283"/>
      <w:contextualSpacing/>
    </w:pPr>
  </w:style>
  <w:style w:type="paragraph" w:styleId="45">
    <w:name w:val="List 4"/>
    <w:basedOn w:val="a2"/>
    <w:uiPriority w:val="99"/>
    <w:semiHidden/>
    <w:rsid w:val="00787E12"/>
    <w:pPr>
      <w:ind w:left="1132" w:hanging="283"/>
      <w:contextualSpacing/>
    </w:pPr>
  </w:style>
  <w:style w:type="paragraph" w:styleId="55">
    <w:name w:val="List 5"/>
    <w:basedOn w:val="a2"/>
    <w:uiPriority w:val="99"/>
    <w:semiHidden/>
    <w:rsid w:val="00787E12"/>
    <w:pPr>
      <w:ind w:left="1415" w:hanging="283"/>
      <w:contextualSpacing/>
    </w:pPr>
  </w:style>
  <w:style w:type="paragraph" w:styleId="20">
    <w:name w:val="List Bullet 2"/>
    <w:basedOn w:val="a2"/>
    <w:uiPriority w:val="99"/>
    <w:semiHidden/>
    <w:rsid w:val="00787E12"/>
    <w:pPr>
      <w:numPr>
        <w:numId w:val="12"/>
      </w:numPr>
      <w:contextualSpacing/>
    </w:pPr>
  </w:style>
  <w:style w:type="paragraph" w:styleId="30">
    <w:name w:val="List Bullet 3"/>
    <w:basedOn w:val="a2"/>
    <w:uiPriority w:val="99"/>
    <w:semiHidden/>
    <w:rsid w:val="00787E12"/>
    <w:pPr>
      <w:numPr>
        <w:numId w:val="13"/>
      </w:numPr>
      <w:contextualSpacing/>
    </w:pPr>
  </w:style>
  <w:style w:type="paragraph" w:styleId="40">
    <w:name w:val="List Bullet 4"/>
    <w:basedOn w:val="a2"/>
    <w:uiPriority w:val="99"/>
    <w:semiHidden/>
    <w:rsid w:val="00787E12"/>
    <w:pPr>
      <w:numPr>
        <w:numId w:val="14"/>
      </w:numPr>
      <w:contextualSpacing/>
    </w:pPr>
  </w:style>
  <w:style w:type="paragraph" w:styleId="50">
    <w:name w:val="List Bullet 5"/>
    <w:basedOn w:val="a2"/>
    <w:uiPriority w:val="99"/>
    <w:semiHidden/>
    <w:rsid w:val="00787E12"/>
    <w:pPr>
      <w:numPr>
        <w:numId w:val="15"/>
      </w:numPr>
      <w:contextualSpacing/>
    </w:pPr>
  </w:style>
  <w:style w:type="paragraph" w:styleId="affffa">
    <w:name w:val="List Continue"/>
    <w:basedOn w:val="a2"/>
    <w:uiPriority w:val="99"/>
    <w:semiHidden/>
    <w:rsid w:val="00787E12"/>
    <w:pPr>
      <w:spacing w:after="120"/>
      <w:ind w:left="283"/>
      <w:contextualSpacing/>
    </w:pPr>
  </w:style>
  <w:style w:type="paragraph" w:styleId="2f">
    <w:name w:val="List Continue 2"/>
    <w:basedOn w:val="a2"/>
    <w:uiPriority w:val="99"/>
    <w:semiHidden/>
    <w:rsid w:val="00787E12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rsid w:val="00787E12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rsid w:val="00787E12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rsid w:val="00787E12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rsid w:val="00787E12"/>
    <w:pPr>
      <w:numPr>
        <w:numId w:val="16"/>
      </w:numPr>
      <w:contextualSpacing/>
    </w:pPr>
  </w:style>
  <w:style w:type="paragraph" w:styleId="2">
    <w:name w:val="List Number 2"/>
    <w:basedOn w:val="a2"/>
    <w:uiPriority w:val="99"/>
    <w:semiHidden/>
    <w:rsid w:val="00787E12"/>
    <w:pPr>
      <w:numPr>
        <w:numId w:val="17"/>
      </w:numPr>
      <w:contextualSpacing/>
    </w:pPr>
  </w:style>
  <w:style w:type="paragraph" w:styleId="3">
    <w:name w:val="List Number 3"/>
    <w:basedOn w:val="a2"/>
    <w:uiPriority w:val="99"/>
    <w:semiHidden/>
    <w:rsid w:val="00787E12"/>
    <w:pPr>
      <w:numPr>
        <w:numId w:val="18"/>
      </w:numPr>
      <w:contextualSpacing/>
    </w:pPr>
  </w:style>
  <w:style w:type="paragraph" w:styleId="4">
    <w:name w:val="List Number 4"/>
    <w:basedOn w:val="a2"/>
    <w:uiPriority w:val="99"/>
    <w:semiHidden/>
    <w:rsid w:val="00787E12"/>
    <w:pPr>
      <w:numPr>
        <w:numId w:val="19"/>
      </w:numPr>
      <w:contextualSpacing/>
    </w:pPr>
  </w:style>
  <w:style w:type="paragraph" w:styleId="5">
    <w:name w:val="List Number 5"/>
    <w:basedOn w:val="a2"/>
    <w:uiPriority w:val="99"/>
    <w:semiHidden/>
    <w:rsid w:val="00787E12"/>
    <w:pPr>
      <w:numPr>
        <w:numId w:val="20"/>
      </w:numPr>
      <w:contextualSpacing/>
    </w:pPr>
  </w:style>
  <w:style w:type="paragraph" w:styleId="affffb">
    <w:name w:val="macro"/>
    <w:link w:val="affffc"/>
    <w:uiPriority w:val="99"/>
    <w:semiHidden/>
    <w:rsid w:val="00787E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affffc">
    <w:name w:val="Текст макроса Знак"/>
    <w:basedOn w:val="a3"/>
    <w:link w:val="affffb"/>
    <w:uiPriority w:val="99"/>
    <w:semiHidden/>
    <w:rsid w:val="00787E12"/>
    <w:rPr>
      <w:rFonts w:ascii="Consolas" w:eastAsiaTheme="minorEastAsia" w:hAnsi="Consolas" w:cs="Consolas"/>
      <w:sz w:val="20"/>
      <w:szCs w:val="20"/>
    </w:rPr>
  </w:style>
  <w:style w:type="table" w:styleId="13">
    <w:name w:val="Medium Grid 1"/>
    <w:basedOn w:val="a4"/>
    <w:uiPriority w:val="67"/>
    <w:semiHidden/>
    <w:rsid w:val="00787E1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rsid w:val="00787E12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1-2">
    <w:name w:val="Medium Grid 1 Accent 2"/>
    <w:basedOn w:val="a4"/>
    <w:uiPriority w:val="67"/>
    <w:semiHidden/>
    <w:rsid w:val="00787E12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1-3">
    <w:name w:val="Medium Grid 1 Accent 3"/>
    <w:basedOn w:val="a4"/>
    <w:uiPriority w:val="67"/>
    <w:semiHidden/>
    <w:rsid w:val="00787E12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1-4">
    <w:name w:val="Medium Grid 1 Accent 4"/>
    <w:basedOn w:val="a4"/>
    <w:uiPriority w:val="67"/>
    <w:semiHidden/>
    <w:rsid w:val="00787E12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1-5">
    <w:name w:val="Medium Grid 1 Accent 5"/>
    <w:basedOn w:val="a4"/>
    <w:uiPriority w:val="67"/>
    <w:semiHidden/>
    <w:rsid w:val="00787E12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4"/>
    <w:uiPriority w:val="67"/>
    <w:semiHidden/>
    <w:rsid w:val="00787E12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f0">
    <w:name w:val="Medium Grid 2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1">
    <w:name w:val="Medium Grid 2 Accent 1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2">
    <w:name w:val="Medium Grid 2 Accent 2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3">
    <w:name w:val="Medium Grid 2 Accent 3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4">
    <w:name w:val="Medium Grid 2 Accent 4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5">
    <w:name w:val="Medium Grid 2 Accent 5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6">
    <w:name w:val="Medium Grid 2 Accent 6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3b">
    <w:name w:val="Medium Grid 3"/>
    <w:basedOn w:val="a4"/>
    <w:uiPriority w:val="69"/>
    <w:semiHidden/>
    <w:rsid w:val="00787E12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rsid w:val="00787E12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3-2">
    <w:name w:val="Medium Grid 3 Accent 2"/>
    <w:basedOn w:val="a4"/>
    <w:uiPriority w:val="69"/>
    <w:semiHidden/>
    <w:rsid w:val="00787E12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3-3">
    <w:name w:val="Medium Grid 3 Accent 3"/>
    <w:basedOn w:val="a4"/>
    <w:uiPriority w:val="69"/>
    <w:semiHidden/>
    <w:rsid w:val="00787E12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3-4">
    <w:name w:val="Medium Grid 3 Accent 4"/>
    <w:basedOn w:val="a4"/>
    <w:uiPriority w:val="69"/>
    <w:semiHidden/>
    <w:rsid w:val="00787E12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3-5">
    <w:name w:val="Medium Grid 3 Accent 5"/>
    <w:basedOn w:val="a4"/>
    <w:uiPriority w:val="69"/>
    <w:semiHidden/>
    <w:rsid w:val="00787E12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4"/>
    <w:uiPriority w:val="69"/>
    <w:semiHidden/>
    <w:rsid w:val="00787E12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14">
    <w:name w:val="Medium List 1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1-20">
    <w:name w:val="Medium List 1 Accent 2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1-30">
    <w:name w:val="Medium List 1 Accent 3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1-40">
    <w:name w:val="Medium List 1 Accent 4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1-50">
    <w:name w:val="Medium List 1 Accent 5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f1">
    <w:name w:val="Medium List 2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rsid w:val="00787E1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rsid w:val="00787E12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rsid w:val="00787E12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rsid w:val="00787E12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rsid w:val="00787E12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rsid w:val="00787E12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rsid w:val="00787E12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2">
    <w:name w:val="Medium Shading 2"/>
    <w:basedOn w:val="a4"/>
    <w:uiPriority w:val="64"/>
    <w:semiHidden/>
    <w:rsid w:val="00787E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rsid w:val="00787E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rsid w:val="00787E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rsid w:val="00787E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rsid w:val="00787E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rsid w:val="00787E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rsid w:val="00787E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d">
    <w:name w:val="Message Header"/>
    <w:basedOn w:val="a2"/>
    <w:link w:val="affffe"/>
    <w:uiPriority w:val="99"/>
    <w:semiHidden/>
    <w:rsid w:val="00787E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e">
    <w:name w:val="Шапка Знак"/>
    <w:basedOn w:val="a3"/>
    <w:link w:val="affffd"/>
    <w:uiPriority w:val="99"/>
    <w:semiHidden/>
    <w:rsid w:val="00787E1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">
    <w:name w:val="Normal (Web)"/>
    <w:basedOn w:val="a2"/>
    <w:uiPriority w:val="99"/>
    <w:semiHidden/>
    <w:rsid w:val="00787E12"/>
    <w:rPr>
      <w:rFonts w:ascii="Times New Roman" w:hAnsi="Times New Roman" w:cs="Times New Roman"/>
      <w:szCs w:val="24"/>
    </w:rPr>
  </w:style>
  <w:style w:type="paragraph" w:styleId="afffff0">
    <w:name w:val="Normal Indent"/>
    <w:basedOn w:val="a2"/>
    <w:uiPriority w:val="99"/>
    <w:semiHidden/>
    <w:rsid w:val="00787E12"/>
    <w:pPr>
      <w:ind w:left="720"/>
    </w:pPr>
  </w:style>
  <w:style w:type="paragraph" w:styleId="afffff1">
    <w:name w:val="Note Heading"/>
    <w:basedOn w:val="a2"/>
    <w:next w:val="a2"/>
    <w:link w:val="afffff2"/>
    <w:uiPriority w:val="99"/>
    <w:semiHidden/>
    <w:rsid w:val="00787E12"/>
  </w:style>
  <w:style w:type="character" w:customStyle="1" w:styleId="afffff2">
    <w:name w:val="Заголовок записки Знак"/>
    <w:basedOn w:val="a3"/>
    <w:link w:val="afffff1"/>
    <w:uiPriority w:val="99"/>
    <w:semiHidden/>
    <w:rsid w:val="00787E12"/>
    <w:rPr>
      <w:rFonts w:eastAsiaTheme="minorEastAsia"/>
      <w:sz w:val="24"/>
    </w:rPr>
  </w:style>
  <w:style w:type="paragraph" w:styleId="afffff3">
    <w:name w:val="Plain Text"/>
    <w:basedOn w:val="a2"/>
    <w:link w:val="afffff4"/>
    <w:uiPriority w:val="99"/>
    <w:semiHidden/>
    <w:rsid w:val="00787E12"/>
    <w:rPr>
      <w:rFonts w:ascii="Consolas" w:hAnsi="Consolas" w:cs="Consolas"/>
      <w:sz w:val="21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787E12"/>
    <w:rPr>
      <w:rFonts w:ascii="Consolas" w:eastAsiaTheme="minorEastAsia" w:hAnsi="Consolas" w:cs="Consolas"/>
      <w:sz w:val="21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rsid w:val="00787E12"/>
  </w:style>
  <w:style w:type="character" w:customStyle="1" w:styleId="afffff6">
    <w:name w:val="Приветствие Знак"/>
    <w:basedOn w:val="a3"/>
    <w:link w:val="afffff5"/>
    <w:uiPriority w:val="99"/>
    <w:semiHidden/>
    <w:rsid w:val="00787E12"/>
    <w:rPr>
      <w:rFonts w:eastAsiaTheme="minorEastAsia"/>
      <w:sz w:val="24"/>
    </w:rPr>
  </w:style>
  <w:style w:type="paragraph" w:styleId="afffff7">
    <w:name w:val="Signature"/>
    <w:basedOn w:val="a2"/>
    <w:link w:val="afffff8"/>
    <w:uiPriority w:val="99"/>
    <w:semiHidden/>
    <w:rsid w:val="00787E12"/>
    <w:pPr>
      <w:ind w:left="4252"/>
    </w:pPr>
  </w:style>
  <w:style w:type="character" w:customStyle="1" w:styleId="afffff8">
    <w:name w:val="Подпись Знак"/>
    <w:basedOn w:val="a3"/>
    <w:link w:val="afffff7"/>
    <w:uiPriority w:val="99"/>
    <w:semiHidden/>
    <w:rsid w:val="00787E12"/>
    <w:rPr>
      <w:rFonts w:eastAsiaTheme="minorEastAsia"/>
      <w:sz w:val="24"/>
    </w:rPr>
  </w:style>
  <w:style w:type="table" w:styleId="16">
    <w:name w:val="Table 3D effects 1"/>
    <w:basedOn w:val="a4"/>
    <w:uiPriority w:val="99"/>
    <w:semiHidden/>
    <w:unhideWhenUsed/>
    <w:rsid w:val="00787E1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787E1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787E1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787E1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787E1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787E1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787E1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787E1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787E1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787E1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787E1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787E1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4"/>
    <w:uiPriority w:val="99"/>
    <w:semiHidden/>
    <w:unhideWhenUsed/>
    <w:rsid w:val="00787E1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4"/>
    <w:uiPriority w:val="99"/>
    <w:semiHidden/>
    <w:unhideWhenUsed/>
    <w:rsid w:val="00787E1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787E1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787E1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787E1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787E1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787E1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787E1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787E1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787E1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4"/>
    <w:uiPriority w:val="99"/>
    <w:semiHidden/>
    <w:unhideWhenUsed/>
    <w:rsid w:val="00787E1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787E1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787E1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787E1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787E1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787E1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787E1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787E1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2"/>
    <w:next w:val="a2"/>
    <w:uiPriority w:val="99"/>
    <w:semiHidden/>
    <w:rsid w:val="00787E12"/>
    <w:pPr>
      <w:ind w:left="240" w:hanging="240"/>
    </w:pPr>
  </w:style>
  <w:style w:type="paragraph" w:styleId="afffffc">
    <w:name w:val="table of figures"/>
    <w:basedOn w:val="a2"/>
    <w:next w:val="a2"/>
    <w:uiPriority w:val="99"/>
    <w:semiHidden/>
    <w:rsid w:val="00787E12"/>
  </w:style>
  <w:style w:type="table" w:styleId="afffffd">
    <w:name w:val="Table Professional"/>
    <w:basedOn w:val="a4"/>
    <w:uiPriority w:val="99"/>
    <w:semiHidden/>
    <w:unhideWhenUsed/>
    <w:rsid w:val="00787E1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787E1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787E1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787E1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787E1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787E1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semiHidden/>
    <w:unhideWhenUsed/>
    <w:rsid w:val="00787E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4"/>
    <w:uiPriority w:val="99"/>
    <w:semiHidden/>
    <w:unhideWhenUsed/>
    <w:rsid w:val="00787E1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787E1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787E1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63">
    <w:name w:val="toc 6"/>
    <w:basedOn w:val="a2"/>
    <w:next w:val="a2"/>
    <w:autoRedefine/>
    <w:uiPriority w:val="99"/>
    <w:semiHidden/>
    <w:rsid w:val="00710B4B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73">
    <w:name w:val="toc 7"/>
    <w:basedOn w:val="a2"/>
    <w:next w:val="a2"/>
    <w:autoRedefine/>
    <w:uiPriority w:val="99"/>
    <w:semiHidden/>
    <w:rsid w:val="00710B4B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83">
    <w:name w:val="toc 8"/>
    <w:basedOn w:val="a2"/>
    <w:next w:val="a2"/>
    <w:autoRedefine/>
    <w:uiPriority w:val="99"/>
    <w:semiHidden/>
    <w:rsid w:val="00787E12"/>
    <w:pPr>
      <w:spacing w:after="100"/>
      <w:ind w:left="1680"/>
    </w:pPr>
  </w:style>
  <w:style w:type="paragraph" w:styleId="92">
    <w:name w:val="toc 9"/>
    <w:basedOn w:val="a2"/>
    <w:next w:val="a2"/>
    <w:autoRedefine/>
    <w:uiPriority w:val="99"/>
    <w:semiHidden/>
    <w:rsid w:val="00787E12"/>
    <w:pPr>
      <w:spacing w:after="100"/>
      <w:ind w:left="1920"/>
    </w:pPr>
  </w:style>
  <w:style w:type="paragraph" w:customStyle="1" w:styleId="OpiQuot">
    <w:name w:val="Opi_Quot"/>
    <w:basedOn w:val="ECHRParaQuote"/>
    <w:uiPriority w:val="48"/>
    <w:qFormat/>
    <w:rsid w:val="00710B4B"/>
  </w:style>
  <w:style w:type="paragraph" w:customStyle="1" w:styleId="OpiQuotSub">
    <w:name w:val="Opi_Quot_Sub"/>
    <w:basedOn w:val="JuQuotSub"/>
    <w:uiPriority w:val="49"/>
    <w:qFormat/>
    <w:rsid w:val="00710B4B"/>
  </w:style>
  <w:style w:type="paragraph" w:customStyle="1" w:styleId="ECHRFooter">
    <w:name w:val="ECHR_Footer"/>
    <w:aliases w:val="Footer_ECHR"/>
    <w:basedOn w:val="af4"/>
    <w:uiPriority w:val="57"/>
    <w:semiHidden/>
    <w:rsid w:val="00710B4B"/>
    <w:pPr>
      <w:jc w:val="left"/>
    </w:pPr>
    <w:rPr>
      <w:sz w:val="8"/>
    </w:rPr>
  </w:style>
  <w:style w:type="paragraph" w:customStyle="1" w:styleId="ECHRFooterLine">
    <w:name w:val="ECHR_Footer_Line"/>
    <w:aliases w:val="Footer_Line"/>
    <w:basedOn w:val="a2"/>
    <w:next w:val="ECHRFooter"/>
    <w:uiPriority w:val="57"/>
    <w:semiHidden/>
    <w:rsid w:val="00710B4B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OpiTranslation">
    <w:name w:val="Opi_Translation"/>
    <w:basedOn w:val="a2"/>
    <w:next w:val="OpiPara"/>
    <w:uiPriority w:val="40"/>
    <w:qFormat/>
    <w:rsid w:val="00710B4B"/>
    <w:pPr>
      <w:jc w:val="center"/>
      <w:outlineLvl w:val="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10052-4915-44EC-B4BB-BB84655336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196A3F-BCB8-4B9D-82DA-FC6E114E9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4B552B-E389-4908-A3C0-6B45E038A0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A6E2E8-192A-4F7B-ADB8-B6044B88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2059</Words>
  <Characters>11738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LinksUpToDate>false</LinksUpToDate>
  <CharactersWithSpaces>13770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dc:creator/>
  <cp:lastModifiedBy/>
  <cp:revision>1</cp:revision>
  <dcterms:created xsi:type="dcterms:W3CDTF">2018-09-20T09:33:00Z</dcterms:created>
  <dcterms:modified xsi:type="dcterms:W3CDTF">2021-03-27T10:03:00Z</dcterms:modified>
  <cp:category>ECHR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42898/17</vt:lpwstr>
  </property>
  <property fmtid="{D5CDD505-2E9C-101B-9397-08002B2CF9AE}" pid="4" name="CASEID">
    <vt:lpwstr>1316155</vt:lpwstr>
  </property>
  <property fmtid="{D5CDD505-2E9C-101B-9397-08002B2CF9AE}" pid="5" name="ContentTypeId">
    <vt:lpwstr>0x010100558EB02BDB9E204AB350EDD385B68E10</vt:lpwstr>
  </property>
</Properties>
</file>