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6. Мнение профсоюза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При сокращении работника - члена профсоюза выборный орган первичной про</w:t>
      </w:r>
      <w:r w:rsidRPr="00B60498">
        <w:rPr>
          <w:rFonts w:ascii="Times New Roman" w:hAnsi="Times New Roman" w:cs="Times New Roman"/>
          <w:sz w:val="25"/>
          <w:szCs w:val="25"/>
        </w:rPr>
        <w:t>ф</w:t>
      </w:r>
      <w:r w:rsidRPr="00B60498">
        <w:rPr>
          <w:rFonts w:ascii="Times New Roman" w:hAnsi="Times New Roman" w:cs="Times New Roman"/>
          <w:sz w:val="25"/>
          <w:szCs w:val="25"/>
        </w:rPr>
        <w:t>союзной организации представляет мотив</w:t>
      </w:r>
      <w:r w:rsidRPr="00B60498">
        <w:rPr>
          <w:rFonts w:ascii="Times New Roman" w:hAnsi="Times New Roman" w:cs="Times New Roman"/>
          <w:sz w:val="25"/>
          <w:szCs w:val="25"/>
        </w:rPr>
        <w:t>и</w:t>
      </w:r>
      <w:r w:rsidRPr="00B60498">
        <w:rPr>
          <w:rFonts w:ascii="Times New Roman" w:hAnsi="Times New Roman" w:cs="Times New Roman"/>
          <w:sz w:val="25"/>
          <w:szCs w:val="25"/>
        </w:rPr>
        <w:t>рованное мнение в течение семи рабочих дней. Мнение, не представленное в сем</w:t>
      </w:r>
      <w:r w:rsidRPr="00B60498">
        <w:rPr>
          <w:rFonts w:ascii="Times New Roman" w:hAnsi="Times New Roman" w:cs="Times New Roman"/>
          <w:sz w:val="25"/>
          <w:szCs w:val="25"/>
        </w:rPr>
        <w:t>и</w:t>
      </w:r>
      <w:r w:rsidRPr="00B60498">
        <w:rPr>
          <w:rFonts w:ascii="Times New Roman" w:hAnsi="Times New Roman" w:cs="Times New Roman"/>
          <w:sz w:val="25"/>
          <w:szCs w:val="25"/>
        </w:rPr>
        <w:t>дневный срок, работодателем не учитывается.</w:t>
      </w:r>
    </w:p>
    <w:p w:rsidR="00B60498" w:rsidRPr="005E7865" w:rsidRDefault="00B60498" w:rsidP="005E78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B050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При несогласии профсоюза с сокращ</w:t>
      </w:r>
      <w:r w:rsidRPr="00B60498">
        <w:rPr>
          <w:rFonts w:ascii="Times New Roman" w:hAnsi="Times New Roman" w:cs="Times New Roman"/>
          <w:sz w:val="25"/>
          <w:szCs w:val="25"/>
        </w:rPr>
        <w:t>е</w:t>
      </w:r>
      <w:r w:rsidRPr="00B60498">
        <w:rPr>
          <w:rFonts w:ascii="Times New Roman" w:hAnsi="Times New Roman" w:cs="Times New Roman"/>
          <w:sz w:val="25"/>
          <w:szCs w:val="25"/>
        </w:rPr>
        <w:t>нием он в течение трех рабочих дней пров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t>дит с работодателем дополнительные ко</w:t>
      </w:r>
      <w:r w:rsidRPr="00B60498">
        <w:rPr>
          <w:rFonts w:ascii="Times New Roman" w:hAnsi="Times New Roman" w:cs="Times New Roman"/>
          <w:sz w:val="25"/>
          <w:szCs w:val="25"/>
        </w:rPr>
        <w:t>н</w:t>
      </w:r>
      <w:r w:rsidRPr="00B60498">
        <w:rPr>
          <w:rFonts w:ascii="Times New Roman" w:hAnsi="Times New Roman" w:cs="Times New Roman"/>
          <w:sz w:val="25"/>
          <w:szCs w:val="25"/>
        </w:rPr>
        <w:t>сультации, результаты которых оформляются протоколом. Если согласие так и не дости</w:t>
      </w:r>
      <w:r w:rsidRPr="00B60498">
        <w:rPr>
          <w:rFonts w:ascii="Times New Roman" w:hAnsi="Times New Roman" w:cs="Times New Roman"/>
          <w:sz w:val="25"/>
          <w:szCs w:val="25"/>
        </w:rPr>
        <w:t>г</w:t>
      </w:r>
      <w:r w:rsidRPr="00B60498">
        <w:rPr>
          <w:rFonts w:ascii="Times New Roman" w:hAnsi="Times New Roman" w:cs="Times New Roman"/>
          <w:sz w:val="25"/>
          <w:szCs w:val="25"/>
        </w:rPr>
        <w:t>нуто, работодатель по истечении 10 рабочих дней со дня запроса мнения профсоюза имеет право принять окончательное решение о с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t>кращении. Член профсоюза должен быть уволен в течение месяца с момента получ</w:t>
      </w:r>
      <w:r w:rsidRPr="00B60498">
        <w:rPr>
          <w:rFonts w:ascii="Times New Roman" w:hAnsi="Times New Roman" w:cs="Times New Roman"/>
          <w:sz w:val="25"/>
          <w:szCs w:val="25"/>
        </w:rPr>
        <w:t>е</w:t>
      </w:r>
      <w:r w:rsidRPr="00B60498">
        <w:rPr>
          <w:rFonts w:ascii="Times New Roman" w:hAnsi="Times New Roman" w:cs="Times New Roman"/>
          <w:sz w:val="25"/>
          <w:szCs w:val="25"/>
        </w:rPr>
        <w:t>ния мот</w:t>
      </w:r>
      <w:r w:rsidRPr="00B60498">
        <w:rPr>
          <w:rFonts w:ascii="Times New Roman" w:hAnsi="Times New Roman" w:cs="Times New Roman"/>
          <w:sz w:val="25"/>
          <w:szCs w:val="25"/>
        </w:rPr>
        <w:t>и</w:t>
      </w:r>
      <w:r w:rsidRPr="00B60498">
        <w:rPr>
          <w:rFonts w:ascii="Times New Roman" w:hAnsi="Times New Roman" w:cs="Times New Roman"/>
          <w:sz w:val="25"/>
          <w:szCs w:val="25"/>
        </w:rPr>
        <w:t>вированного мнения профсоюза (</w:t>
      </w:r>
      <w:hyperlink r:id="rId9" w:history="1">
        <w:r w:rsidRPr="00B60498">
          <w:rPr>
            <w:rStyle w:val="a9"/>
            <w:rFonts w:ascii="Times New Roman" w:hAnsi="Times New Roman" w:cs="Times New Roman"/>
            <w:sz w:val="25"/>
            <w:szCs w:val="25"/>
          </w:rPr>
          <w:t>ст. 373</w:t>
        </w:r>
      </w:hyperlink>
      <w:r w:rsidRPr="00B60498">
        <w:rPr>
          <w:rFonts w:ascii="Times New Roman" w:hAnsi="Times New Roman" w:cs="Times New Roman"/>
          <w:sz w:val="25"/>
          <w:szCs w:val="25"/>
        </w:rPr>
        <w:t xml:space="preserve"> ТК РФ).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Если мотивированное мнение профсо</w:t>
      </w:r>
      <w:r w:rsidRPr="00B60498">
        <w:rPr>
          <w:rFonts w:ascii="Times New Roman" w:hAnsi="Times New Roman" w:cs="Times New Roman"/>
          <w:sz w:val="25"/>
          <w:szCs w:val="25"/>
        </w:rPr>
        <w:t>ю</w:t>
      </w:r>
      <w:r w:rsidRPr="00B60498">
        <w:rPr>
          <w:rFonts w:ascii="Times New Roman" w:hAnsi="Times New Roman" w:cs="Times New Roman"/>
          <w:sz w:val="25"/>
          <w:szCs w:val="25"/>
        </w:rPr>
        <w:t>за не запрашивалось или нарушен срок увольнения после его получения, увольнение будет признано незаконным.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B60498" w:rsidRPr="00EF768D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5"/>
          <w:szCs w:val="25"/>
        </w:rPr>
      </w:pP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7. Оформление расторжения трудов</w:t>
      </w: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о</w:t>
      </w: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го договора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Расторжение договора оформляется приказом по унифицированной форме. В тр</w:t>
      </w:r>
      <w:r w:rsidRPr="00B60498">
        <w:rPr>
          <w:rFonts w:ascii="Times New Roman" w:hAnsi="Times New Roman" w:cs="Times New Roman"/>
          <w:sz w:val="25"/>
          <w:szCs w:val="25"/>
        </w:rPr>
        <w:t>у</w:t>
      </w:r>
      <w:r w:rsidRPr="00B60498">
        <w:rPr>
          <w:rFonts w:ascii="Times New Roman" w:hAnsi="Times New Roman" w:cs="Times New Roman"/>
          <w:sz w:val="25"/>
          <w:szCs w:val="25"/>
        </w:rPr>
        <w:t>довую книжку вносится запись об увольн</w:t>
      </w:r>
      <w:r w:rsidRPr="00B60498">
        <w:rPr>
          <w:rFonts w:ascii="Times New Roman" w:hAnsi="Times New Roman" w:cs="Times New Roman"/>
          <w:sz w:val="25"/>
          <w:szCs w:val="25"/>
        </w:rPr>
        <w:t>е</w:t>
      </w:r>
      <w:r w:rsidRPr="00B60498">
        <w:rPr>
          <w:rFonts w:ascii="Times New Roman" w:hAnsi="Times New Roman" w:cs="Times New Roman"/>
          <w:sz w:val="25"/>
          <w:szCs w:val="25"/>
        </w:rPr>
        <w:t xml:space="preserve">нии по сокращению штата на основании </w:t>
      </w:r>
      <w:hyperlink r:id="rId10" w:history="1">
        <w:r w:rsidRPr="00B60498">
          <w:rPr>
            <w:rStyle w:val="a9"/>
            <w:rFonts w:ascii="Times New Roman" w:hAnsi="Times New Roman" w:cs="Times New Roman"/>
            <w:sz w:val="25"/>
            <w:szCs w:val="25"/>
          </w:rPr>
          <w:t>п. 2 ст. 81</w:t>
        </w:r>
      </w:hyperlink>
      <w:r w:rsidRPr="00B60498">
        <w:rPr>
          <w:rFonts w:ascii="Times New Roman" w:hAnsi="Times New Roman" w:cs="Times New Roman"/>
          <w:sz w:val="25"/>
          <w:szCs w:val="25"/>
        </w:rPr>
        <w:t xml:space="preserve"> ТК РФ. Все записи, внесенные в труд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t>вую книжку работника за время работы у данного работодателя, заверяются подписью работодателя или лица, ответственного за в</w:t>
      </w:r>
      <w:r w:rsidRPr="00B60498">
        <w:rPr>
          <w:rFonts w:ascii="Times New Roman" w:hAnsi="Times New Roman" w:cs="Times New Roman"/>
          <w:sz w:val="25"/>
          <w:szCs w:val="25"/>
        </w:rPr>
        <w:t>е</w:t>
      </w:r>
      <w:r w:rsidRPr="00B60498">
        <w:rPr>
          <w:rFonts w:ascii="Times New Roman" w:hAnsi="Times New Roman" w:cs="Times New Roman"/>
          <w:sz w:val="25"/>
          <w:szCs w:val="25"/>
        </w:rPr>
        <w:t>дение трудовых книжек, печатью работодат</w:t>
      </w:r>
      <w:r w:rsidRPr="00B60498">
        <w:rPr>
          <w:rFonts w:ascii="Times New Roman" w:hAnsi="Times New Roman" w:cs="Times New Roman"/>
          <w:sz w:val="25"/>
          <w:szCs w:val="25"/>
        </w:rPr>
        <w:t>е</w:t>
      </w:r>
      <w:r w:rsidRPr="00B60498">
        <w:rPr>
          <w:rFonts w:ascii="Times New Roman" w:hAnsi="Times New Roman" w:cs="Times New Roman"/>
          <w:sz w:val="25"/>
          <w:szCs w:val="25"/>
        </w:rPr>
        <w:t>ля и подписью самого работника, если он п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t xml:space="preserve">лучает ее лично. 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lastRenderedPageBreak/>
        <w:t>В последний рабочий день помимо зар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>ботной платы работнику должно быть выпл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>чено выходное пособие в размере среднего месячного заработка. Также за ним сохран</w:t>
      </w:r>
      <w:r w:rsidRPr="00B60498">
        <w:rPr>
          <w:rFonts w:ascii="Times New Roman" w:hAnsi="Times New Roman" w:cs="Times New Roman"/>
          <w:sz w:val="25"/>
          <w:szCs w:val="25"/>
        </w:rPr>
        <w:t>я</w:t>
      </w:r>
      <w:r w:rsidRPr="00B60498">
        <w:rPr>
          <w:rFonts w:ascii="Times New Roman" w:hAnsi="Times New Roman" w:cs="Times New Roman"/>
          <w:sz w:val="25"/>
          <w:szCs w:val="25"/>
        </w:rPr>
        <w:t>ется средний месячный заработок на период трудоустройства, но не свыше двух месяцев со дня увольнения (с зачетом выходного п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t>собия) (</w:t>
      </w:r>
      <w:hyperlink r:id="rId11" w:history="1">
        <w:r w:rsidRPr="00B60498">
          <w:rPr>
            <w:rStyle w:val="a9"/>
            <w:rFonts w:ascii="Times New Roman" w:hAnsi="Times New Roman" w:cs="Times New Roman"/>
            <w:sz w:val="25"/>
            <w:szCs w:val="25"/>
          </w:rPr>
          <w:t>ст. 178</w:t>
        </w:r>
      </w:hyperlink>
      <w:r w:rsidRPr="00B60498">
        <w:rPr>
          <w:rFonts w:ascii="Times New Roman" w:hAnsi="Times New Roman" w:cs="Times New Roman"/>
          <w:sz w:val="25"/>
          <w:szCs w:val="25"/>
        </w:rPr>
        <w:t xml:space="preserve"> ТК РФ).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Чтобы получить сохраненный за ним средний заработок за второй месяц, работник представляет работодателю соответствующее заявление и трудовую книжку, в которой о</w:t>
      </w:r>
      <w:r w:rsidRPr="00B60498">
        <w:rPr>
          <w:rFonts w:ascii="Times New Roman" w:hAnsi="Times New Roman" w:cs="Times New Roman"/>
          <w:sz w:val="25"/>
          <w:szCs w:val="25"/>
        </w:rPr>
        <w:t>т</w:t>
      </w:r>
      <w:r w:rsidRPr="00B60498">
        <w:rPr>
          <w:rFonts w:ascii="Times New Roman" w:hAnsi="Times New Roman" w:cs="Times New Roman"/>
          <w:sz w:val="25"/>
          <w:szCs w:val="25"/>
        </w:rPr>
        <w:t>сутствует запись о трудоустройстве по око</w:t>
      </w:r>
      <w:r w:rsidRPr="00B60498">
        <w:rPr>
          <w:rFonts w:ascii="Times New Roman" w:hAnsi="Times New Roman" w:cs="Times New Roman"/>
          <w:sz w:val="25"/>
          <w:szCs w:val="25"/>
        </w:rPr>
        <w:t>н</w:t>
      </w:r>
      <w:r w:rsidRPr="00B60498">
        <w:rPr>
          <w:rFonts w:ascii="Times New Roman" w:hAnsi="Times New Roman" w:cs="Times New Roman"/>
          <w:sz w:val="25"/>
          <w:szCs w:val="25"/>
        </w:rPr>
        <w:t>чании второго месяца с момента увольнения.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В последний рабочий день работнику должна быть выдана трудовая книжка и справка о сумме заработка за два календа</w:t>
      </w:r>
      <w:r w:rsidRPr="00B60498">
        <w:rPr>
          <w:rFonts w:ascii="Times New Roman" w:hAnsi="Times New Roman" w:cs="Times New Roman"/>
          <w:sz w:val="25"/>
          <w:szCs w:val="25"/>
        </w:rPr>
        <w:t>р</w:t>
      </w:r>
      <w:r w:rsidRPr="00B60498">
        <w:rPr>
          <w:rFonts w:ascii="Times New Roman" w:hAnsi="Times New Roman" w:cs="Times New Roman"/>
          <w:sz w:val="25"/>
          <w:szCs w:val="25"/>
        </w:rPr>
        <w:t>ных года, предшествующих году прекращ</w:t>
      </w:r>
      <w:r w:rsidRPr="00B60498">
        <w:rPr>
          <w:rFonts w:ascii="Times New Roman" w:hAnsi="Times New Roman" w:cs="Times New Roman"/>
          <w:sz w:val="25"/>
          <w:szCs w:val="25"/>
        </w:rPr>
        <w:t>е</w:t>
      </w:r>
      <w:r w:rsidRPr="00B60498">
        <w:rPr>
          <w:rFonts w:ascii="Times New Roman" w:hAnsi="Times New Roman" w:cs="Times New Roman"/>
          <w:sz w:val="25"/>
          <w:szCs w:val="25"/>
        </w:rPr>
        <w:t>ния работы (</w:t>
      </w:r>
      <w:hyperlink r:id="rId12" w:history="1">
        <w:r w:rsidRPr="00B60498">
          <w:rPr>
            <w:rStyle w:val="a9"/>
            <w:rFonts w:ascii="Times New Roman" w:hAnsi="Times New Roman" w:cs="Times New Roman"/>
            <w:sz w:val="25"/>
            <w:szCs w:val="25"/>
          </w:rPr>
          <w:t>ст. 84.1</w:t>
        </w:r>
      </w:hyperlink>
      <w:r w:rsidRPr="00B60498">
        <w:rPr>
          <w:rFonts w:ascii="Times New Roman" w:hAnsi="Times New Roman" w:cs="Times New Roman"/>
          <w:sz w:val="25"/>
          <w:szCs w:val="25"/>
        </w:rPr>
        <w:t xml:space="preserve"> ТК РФ).</w:t>
      </w:r>
    </w:p>
    <w:p w:rsid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19378E" w:rsidRPr="00B60498" w:rsidRDefault="0019378E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C206C">
        <w:rPr>
          <w:rFonts w:ascii="Times New Roman" w:hAnsi="Times New Roman" w:cs="Times New Roman"/>
          <w:b/>
          <w:color w:val="FF0000"/>
          <w:sz w:val="25"/>
          <w:szCs w:val="25"/>
        </w:rPr>
        <w:t>Важно!</w:t>
      </w:r>
      <w:r w:rsidRPr="005C206C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B60498">
        <w:rPr>
          <w:rFonts w:ascii="Times New Roman" w:hAnsi="Times New Roman" w:cs="Times New Roman"/>
          <w:sz w:val="25"/>
          <w:szCs w:val="25"/>
        </w:rPr>
        <w:t>Работник вправе обжаловать увольнение в суде в месячный срок со дня вручения ему копии приказа об увольнении, дня выдачи трудовой книжки либо дня, когда работник отказался от получения приказа об увольнении или трудовой книжки (</w:t>
      </w:r>
      <w:hyperlink r:id="rId13" w:history="1">
        <w:r w:rsidRPr="00B60498">
          <w:rPr>
            <w:rStyle w:val="a9"/>
            <w:rFonts w:ascii="Times New Roman" w:hAnsi="Times New Roman" w:cs="Times New Roman"/>
            <w:sz w:val="25"/>
            <w:szCs w:val="25"/>
          </w:rPr>
          <w:t>ч. 1 ст. 392</w:t>
        </w:r>
      </w:hyperlink>
      <w:r w:rsidRPr="00B60498">
        <w:rPr>
          <w:rFonts w:ascii="Times New Roman" w:hAnsi="Times New Roman" w:cs="Times New Roman"/>
          <w:sz w:val="25"/>
          <w:szCs w:val="25"/>
        </w:rPr>
        <w:t xml:space="preserve"> ТК РФ).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B60498" w:rsidRPr="00B60498" w:rsidRDefault="005E7865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При нарушении </w:t>
      </w:r>
      <w:r w:rsidR="00B60498" w:rsidRPr="00B60498">
        <w:rPr>
          <w:rFonts w:ascii="Times New Roman" w:hAnsi="Times New Roman" w:cs="Times New Roman"/>
          <w:sz w:val="25"/>
          <w:szCs w:val="25"/>
        </w:rPr>
        <w:t>прав при проведении процедуры увольнения по сокращению штата Вы вправе обратиться в прокуратуру Заба</w:t>
      </w:r>
      <w:r w:rsidR="00B60498" w:rsidRPr="00B60498">
        <w:rPr>
          <w:rFonts w:ascii="Times New Roman" w:hAnsi="Times New Roman" w:cs="Times New Roman"/>
          <w:sz w:val="25"/>
          <w:szCs w:val="25"/>
        </w:rPr>
        <w:t>й</w:t>
      </w:r>
      <w:r w:rsidR="00B60498" w:rsidRPr="00B60498">
        <w:rPr>
          <w:rFonts w:ascii="Times New Roman" w:hAnsi="Times New Roman" w:cs="Times New Roman"/>
          <w:sz w:val="25"/>
          <w:szCs w:val="25"/>
        </w:rPr>
        <w:t>кальского края по адресу: г. Чита, ул. Аму</w:t>
      </w:r>
      <w:r w:rsidR="00B60498" w:rsidRPr="00B60498">
        <w:rPr>
          <w:rFonts w:ascii="Times New Roman" w:hAnsi="Times New Roman" w:cs="Times New Roman"/>
          <w:sz w:val="25"/>
          <w:szCs w:val="25"/>
        </w:rPr>
        <w:t>р</w:t>
      </w:r>
      <w:r w:rsidR="00B60498" w:rsidRPr="00B60498">
        <w:rPr>
          <w:rFonts w:ascii="Times New Roman" w:hAnsi="Times New Roman" w:cs="Times New Roman"/>
          <w:sz w:val="25"/>
          <w:szCs w:val="25"/>
        </w:rPr>
        <w:t>ская, 71.</w:t>
      </w:r>
    </w:p>
    <w:p w:rsidR="005E7865" w:rsidRPr="00B60498" w:rsidRDefault="005E7865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5E7865" w:rsidRDefault="005E7865" w:rsidP="003F16C7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bookmarkStart w:id="0" w:name="_GoBack"/>
      <w:bookmarkEnd w:id="0"/>
    </w:p>
    <w:p w:rsidR="005E7865" w:rsidRDefault="005E7865" w:rsidP="003F16C7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3F16C7" w:rsidRPr="00BE0EEA" w:rsidRDefault="003F16C7" w:rsidP="003F16C7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BE0EEA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ПРОКУРАТУРА ЗАБАЙКАЛЬСКОГО КРАЯ</w:t>
      </w:r>
    </w:p>
    <w:p w:rsidR="00DD5751" w:rsidRPr="00BE0EEA" w:rsidRDefault="00DD5751" w:rsidP="00DD5751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3F16C7" w:rsidRPr="00BE0EEA" w:rsidRDefault="00623334" w:rsidP="00DD5751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BE0EEA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ИНФОРМИРУЕТ</w:t>
      </w:r>
    </w:p>
    <w:p w:rsidR="003F16C7" w:rsidRDefault="003F16C7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F88" w:rsidRPr="00EF768D" w:rsidRDefault="000C3F88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6C7" w:rsidRPr="00EF768D" w:rsidRDefault="00623334" w:rsidP="006233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8"/>
          <w:szCs w:val="38"/>
        </w:rPr>
      </w:pPr>
      <w:r w:rsidRPr="00EF768D">
        <w:rPr>
          <w:rFonts w:ascii="Times New Roman" w:hAnsi="Times New Roman" w:cs="Times New Roman"/>
          <w:b/>
          <w:color w:val="000000" w:themeColor="text1"/>
          <w:sz w:val="38"/>
          <w:szCs w:val="38"/>
        </w:rPr>
        <w:t xml:space="preserve"> «ЗНАЙ СВОИ ПРАВА»</w:t>
      </w:r>
    </w:p>
    <w:p w:rsidR="003F16C7" w:rsidRDefault="003F16C7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F88" w:rsidRDefault="000C3F88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3F1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60498" w:rsidRPr="00EF768D" w:rsidRDefault="00B60498" w:rsidP="00B604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  <w:r w:rsidRPr="00EF768D">
        <w:rPr>
          <w:rFonts w:ascii="Times New Roman" w:hAnsi="Times New Roman" w:cs="Times New Roman"/>
          <w:b/>
          <w:color w:val="00B050"/>
          <w:sz w:val="32"/>
          <w:szCs w:val="28"/>
        </w:rPr>
        <w:t xml:space="preserve">ЕСЛИ ВАС УВЕДОМИЛИ </w:t>
      </w:r>
    </w:p>
    <w:p w:rsidR="00EF768D" w:rsidRDefault="00B60498" w:rsidP="00B604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  <w:r w:rsidRPr="00EF768D">
        <w:rPr>
          <w:rFonts w:ascii="Times New Roman" w:hAnsi="Times New Roman" w:cs="Times New Roman"/>
          <w:b/>
          <w:color w:val="00B050"/>
          <w:sz w:val="32"/>
          <w:szCs w:val="28"/>
        </w:rPr>
        <w:t>ОБ УВОЛЬНЕНИИ</w:t>
      </w:r>
      <w:r w:rsidR="00EF768D">
        <w:rPr>
          <w:rFonts w:ascii="Times New Roman" w:hAnsi="Times New Roman" w:cs="Times New Roman"/>
          <w:b/>
          <w:color w:val="00B050"/>
          <w:sz w:val="32"/>
          <w:szCs w:val="28"/>
        </w:rPr>
        <w:t xml:space="preserve"> </w:t>
      </w:r>
      <w:r w:rsidRPr="00EF768D">
        <w:rPr>
          <w:rFonts w:ascii="Times New Roman" w:hAnsi="Times New Roman" w:cs="Times New Roman"/>
          <w:b/>
          <w:color w:val="00B050"/>
          <w:sz w:val="32"/>
          <w:szCs w:val="28"/>
        </w:rPr>
        <w:t xml:space="preserve">В СВЯЗИ </w:t>
      </w:r>
    </w:p>
    <w:p w:rsidR="003F16C7" w:rsidRDefault="00B60498" w:rsidP="00B604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  <w:r w:rsidRPr="00EF768D">
        <w:rPr>
          <w:rFonts w:ascii="Times New Roman" w:hAnsi="Times New Roman" w:cs="Times New Roman"/>
          <w:b/>
          <w:color w:val="00B050"/>
          <w:sz w:val="32"/>
          <w:szCs w:val="28"/>
        </w:rPr>
        <w:t>С СОКРАЩЕНИЕМ ШТАТА</w:t>
      </w:r>
    </w:p>
    <w:p w:rsidR="00EF768D" w:rsidRDefault="00EF768D" w:rsidP="00B604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C206C" w:rsidRDefault="005C206C" w:rsidP="00B604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C206C" w:rsidRPr="00EF768D" w:rsidRDefault="005C206C" w:rsidP="00B6049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60498" w:rsidRDefault="00B60498" w:rsidP="00B6049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60498" w:rsidRDefault="005C206C" w:rsidP="00B6049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11137" cy="1657350"/>
            <wp:effectExtent l="19050" t="19050" r="22860" b="19050"/>
            <wp:docPr id="3" name="Рисунок 3" descr="http://hr-portal.ru/img/medialibrary/0e2a3e21411b5f6811cbbee0959100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r-portal.ru/img/medialibrary/0e2a3e21411b5f6811cbbee0959100c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4" cy="165607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B60498" w:rsidRDefault="00B60498" w:rsidP="00B6049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768D" w:rsidRDefault="00EF768D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E7865" w:rsidRDefault="005E7865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D1A1F" w:rsidRDefault="007D1A1F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E7865" w:rsidRDefault="005E7865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F768D" w:rsidRDefault="00EF768D" w:rsidP="00DF31DE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23334" w:rsidRDefault="00623334" w:rsidP="00623334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Чита, 201</w:t>
      </w:r>
      <w:r w:rsidR="00B604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E7865" w:rsidRDefault="005E7865" w:rsidP="00623334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Сокращение численности или штата р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>ботников организации, индивидуального предпринимателя является одним из основ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>ний расторжения трудового договора по ин</w:t>
      </w:r>
      <w:r w:rsidRPr="00B60498">
        <w:rPr>
          <w:rFonts w:ascii="Times New Roman" w:hAnsi="Times New Roman" w:cs="Times New Roman"/>
          <w:sz w:val="25"/>
          <w:szCs w:val="25"/>
        </w:rPr>
        <w:t>и</w:t>
      </w:r>
      <w:r w:rsidRPr="00B60498">
        <w:rPr>
          <w:rFonts w:ascii="Times New Roman" w:hAnsi="Times New Roman" w:cs="Times New Roman"/>
          <w:sz w:val="25"/>
          <w:szCs w:val="25"/>
        </w:rPr>
        <w:t>циативе работодателя (</w:t>
      </w:r>
      <w:hyperlink r:id="rId16" w:history="1">
        <w:r w:rsidRPr="00B60498">
          <w:rPr>
            <w:rStyle w:val="a9"/>
            <w:rFonts w:ascii="Times New Roman" w:hAnsi="Times New Roman" w:cs="Times New Roman"/>
            <w:sz w:val="25"/>
            <w:szCs w:val="25"/>
          </w:rPr>
          <w:t>п. 2 ч. 1 ст. 81</w:t>
        </w:r>
      </w:hyperlink>
      <w:r w:rsidRPr="00B60498">
        <w:rPr>
          <w:rFonts w:ascii="Times New Roman" w:hAnsi="Times New Roman" w:cs="Times New Roman"/>
          <w:sz w:val="25"/>
          <w:szCs w:val="25"/>
        </w:rPr>
        <w:t xml:space="preserve"> ТК РФ) и производится в следующем порядке.</w:t>
      </w:r>
    </w:p>
    <w:p w:rsidR="005E7865" w:rsidRPr="00B60498" w:rsidRDefault="005E7865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B60498" w:rsidRPr="00EF768D" w:rsidRDefault="00B60498" w:rsidP="005E786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B050"/>
          <w:sz w:val="25"/>
          <w:szCs w:val="25"/>
        </w:rPr>
      </w:pP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Издание приказа о сокращ</w:t>
      </w: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е</w:t>
      </w: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нии штата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 xml:space="preserve">Приказом о сокращении штата также вводится новое штатное расписание либо вносятся изменения </w:t>
      </w:r>
      <w:proofErr w:type="gramStart"/>
      <w:r w:rsidRPr="00B60498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B60498">
        <w:rPr>
          <w:rFonts w:ascii="Times New Roman" w:hAnsi="Times New Roman" w:cs="Times New Roman"/>
          <w:sz w:val="25"/>
          <w:szCs w:val="25"/>
        </w:rPr>
        <w:t xml:space="preserve"> действующее.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В приказе указываются сокращаемые штатные должности, определяются дол</w:t>
      </w:r>
      <w:r w:rsidRPr="00B60498">
        <w:rPr>
          <w:rFonts w:ascii="Times New Roman" w:hAnsi="Times New Roman" w:cs="Times New Roman"/>
          <w:sz w:val="25"/>
          <w:szCs w:val="25"/>
        </w:rPr>
        <w:t>ж</w:t>
      </w:r>
      <w:r w:rsidRPr="00B60498">
        <w:rPr>
          <w:rFonts w:ascii="Times New Roman" w:hAnsi="Times New Roman" w:cs="Times New Roman"/>
          <w:sz w:val="25"/>
          <w:szCs w:val="25"/>
        </w:rPr>
        <w:t>ностные лица, ответственные за проведение сокращения.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B60498" w:rsidRPr="00EF768D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5"/>
          <w:szCs w:val="25"/>
        </w:rPr>
      </w:pP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2. Уведомление органов занятости и первичной профсоюзной организация о планируемом сокращении штата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Письменное уведомление в органы зан</w:t>
      </w:r>
      <w:r w:rsidRPr="00B60498">
        <w:rPr>
          <w:rFonts w:ascii="Times New Roman" w:hAnsi="Times New Roman" w:cs="Times New Roman"/>
          <w:sz w:val="25"/>
          <w:szCs w:val="25"/>
        </w:rPr>
        <w:t>я</w:t>
      </w:r>
      <w:r w:rsidRPr="00B60498">
        <w:rPr>
          <w:rFonts w:ascii="Times New Roman" w:hAnsi="Times New Roman" w:cs="Times New Roman"/>
          <w:sz w:val="25"/>
          <w:szCs w:val="25"/>
        </w:rPr>
        <w:t>тости и в первичную профсоюзную организ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 xml:space="preserve">цию должно быть направлено не </w:t>
      </w:r>
      <w:proofErr w:type="gramStart"/>
      <w:r w:rsidRPr="00B60498">
        <w:rPr>
          <w:rFonts w:ascii="Times New Roman" w:hAnsi="Times New Roman" w:cs="Times New Roman"/>
          <w:sz w:val="25"/>
          <w:szCs w:val="25"/>
        </w:rPr>
        <w:t>позднее</w:t>
      </w:r>
      <w:proofErr w:type="gramEnd"/>
      <w:r w:rsidRPr="00B60498">
        <w:rPr>
          <w:rFonts w:ascii="Times New Roman" w:hAnsi="Times New Roman" w:cs="Times New Roman"/>
          <w:sz w:val="25"/>
          <w:szCs w:val="25"/>
        </w:rPr>
        <w:t xml:space="preserve"> чем за два месяца, а при массовом увольнении в связи с сокращением штата - не позднее чем за три месяца до даты увольнения конкретн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t>го работника. Критерии, по которым увол</w:t>
      </w:r>
      <w:r w:rsidRPr="00B60498">
        <w:rPr>
          <w:rFonts w:ascii="Times New Roman" w:hAnsi="Times New Roman" w:cs="Times New Roman"/>
          <w:sz w:val="25"/>
          <w:szCs w:val="25"/>
        </w:rPr>
        <w:t>ь</w:t>
      </w:r>
      <w:r w:rsidRPr="00B60498">
        <w:rPr>
          <w:rFonts w:ascii="Times New Roman" w:hAnsi="Times New Roman" w:cs="Times New Roman"/>
          <w:sz w:val="25"/>
          <w:szCs w:val="25"/>
        </w:rPr>
        <w:t>нение относится к массовым, закрепляются в отраслевых и (или) территориальных колле</w:t>
      </w:r>
      <w:r w:rsidRPr="00B60498">
        <w:rPr>
          <w:rFonts w:ascii="Times New Roman" w:hAnsi="Times New Roman" w:cs="Times New Roman"/>
          <w:sz w:val="25"/>
          <w:szCs w:val="25"/>
        </w:rPr>
        <w:t>к</w:t>
      </w:r>
      <w:r w:rsidRPr="00B60498">
        <w:rPr>
          <w:rFonts w:ascii="Times New Roman" w:hAnsi="Times New Roman" w:cs="Times New Roman"/>
          <w:sz w:val="25"/>
          <w:szCs w:val="25"/>
        </w:rPr>
        <w:t>тивных соглашениях (</w:t>
      </w:r>
      <w:hyperlink r:id="rId17" w:history="1">
        <w:r w:rsidRPr="00B60498">
          <w:rPr>
            <w:rStyle w:val="a9"/>
            <w:rFonts w:ascii="Times New Roman" w:hAnsi="Times New Roman" w:cs="Times New Roman"/>
            <w:sz w:val="25"/>
            <w:szCs w:val="25"/>
          </w:rPr>
          <w:t>ст. 82</w:t>
        </w:r>
      </w:hyperlink>
      <w:r w:rsidRPr="00B60498">
        <w:rPr>
          <w:rFonts w:ascii="Times New Roman" w:hAnsi="Times New Roman" w:cs="Times New Roman"/>
          <w:sz w:val="25"/>
          <w:szCs w:val="25"/>
        </w:rPr>
        <w:t xml:space="preserve"> ТК РФ).</w:t>
      </w:r>
    </w:p>
    <w:p w:rsid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Если процедура уведомления не собл</w:t>
      </w:r>
      <w:r w:rsidRPr="00B60498">
        <w:rPr>
          <w:rFonts w:ascii="Times New Roman" w:hAnsi="Times New Roman" w:cs="Times New Roman"/>
          <w:sz w:val="25"/>
          <w:szCs w:val="25"/>
        </w:rPr>
        <w:t>ю</w:t>
      </w:r>
      <w:r w:rsidRPr="00B60498">
        <w:rPr>
          <w:rFonts w:ascii="Times New Roman" w:hAnsi="Times New Roman" w:cs="Times New Roman"/>
          <w:sz w:val="25"/>
          <w:szCs w:val="25"/>
        </w:rPr>
        <w:t>дена или нарушены сроки, увольнение может быть признано незаконным.</w:t>
      </w:r>
    </w:p>
    <w:p w:rsidR="00EF768D" w:rsidRDefault="00EF768D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B60498" w:rsidRPr="00EF768D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5"/>
          <w:szCs w:val="25"/>
        </w:rPr>
      </w:pP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lastRenderedPageBreak/>
        <w:t>3. Определение круга лиц, имеющих преимущественное право на оставление на работе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При сокращении штата такое право предоставляется работникам с более высокой производительностью труда и квалификацией (</w:t>
      </w:r>
      <w:hyperlink r:id="rId18" w:history="1">
        <w:r w:rsidRPr="00B60498">
          <w:rPr>
            <w:rStyle w:val="a9"/>
            <w:rFonts w:ascii="Times New Roman" w:hAnsi="Times New Roman" w:cs="Times New Roman"/>
            <w:sz w:val="25"/>
            <w:szCs w:val="25"/>
          </w:rPr>
          <w:t>ч. 1 ст. 179</w:t>
        </w:r>
      </w:hyperlink>
      <w:r w:rsidRPr="00B60498">
        <w:rPr>
          <w:rFonts w:ascii="Times New Roman" w:hAnsi="Times New Roman" w:cs="Times New Roman"/>
          <w:sz w:val="25"/>
          <w:szCs w:val="25"/>
        </w:rPr>
        <w:t xml:space="preserve"> ТК РФ).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При равной производительности труда и квалификации предпочтение в оставлении на работе отдается (</w:t>
      </w:r>
      <w:hyperlink r:id="rId19" w:history="1">
        <w:r w:rsidRPr="00B60498">
          <w:rPr>
            <w:rStyle w:val="a9"/>
            <w:rFonts w:ascii="Times New Roman" w:hAnsi="Times New Roman" w:cs="Times New Roman"/>
            <w:sz w:val="25"/>
            <w:szCs w:val="25"/>
          </w:rPr>
          <w:t>ч. 2 ст. 179</w:t>
        </w:r>
      </w:hyperlink>
      <w:r w:rsidRPr="00B60498">
        <w:rPr>
          <w:rFonts w:ascii="Times New Roman" w:hAnsi="Times New Roman" w:cs="Times New Roman"/>
          <w:sz w:val="25"/>
          <w:szCs w:val="25"/>
        </w:rPr>
        <w:t xml:space="preserve"> ТК РФ):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- семейным - при наличии двух или б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t>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</w:t>
      </w:r>
      <w:r w:rsidRPr="00B60498">
        <w:rPr>
          <w:rFonts w:ascii="Times New Roman" w:hAnsi="Times New Roman" w:cs="Times New Roman"/>
          <w:sz w:val="25"/>
          <w:szCs w:val="25"/>
        </w:rPr>
        <w:t>с</w:t>
      </w:r>
      <w:r w:rsidRPr="00B60498">
        <w:rPr>
          <w:rFonts w:ascii="Times New Roman" w:hAnsi="Times New Roman" w:cs="Times New Roman"/>
          <w:sz w:val="25"/>
          <w:szCs w:val="25"/>
        </w:rPr>
        <w:t>новным источником сре</w:t>
      </w:r>
      <w:proofErr w:type="gramStart"/>
      <w:r w:rsidRPr="00B60498">
        <w:rPr>
          <w:rFonts w:ascii="Times New Roman" w:hAnsi="Times New Roman" w:cs="Times New Roman"/>
          <w:sz w:val="25"/>
          <w:szCs w:val="25"/>
        </w:rPr>
        <w:t>дств к с</w:t>
      </w:r>
      <w:proofErr w:type="gramEnd"/>
      <w:r w:rsidRPr="00B60498">
        <w:rPr>
          <w:rFonts w:ascii="Times New Roman" w:hAnsi="Times New Roman" w:cs="Times New Roman"/>
          <w:sz w:val="25"/>
          <w:szCs w:val="25"/>
        </w:rPr>
        <w:t>уществов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 xml:space="preserve">нию); 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- лицам, в семье которых нет других р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>ботников с самостоятельным заработком;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- работникам, получившим в период р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>боты у данного работодателя трудовое увечье или профессиональное заболевание;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- инвалидам Великой Отечественной войны и инвалидам боевых действий по з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 xml:space="preserve">щите Отечества; 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- работникам, повышающим свою кв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>лификацию по направлению работодателя без отрыва от работы.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 xml:space="preserve">Не могут быть </w:t>
      </w:r>
      <w:proofErr w:type="gramStart"/>
      <w:r w:rsidRPr="00B60498">
        <w:rPr>
          <w:rFonts w:ascii="Times New Roman" w:hAnsi="Times New Roman" w:cs="Times New Roman"/>
          <w:sz w:val="25"/>
          <w:szCs w:val="25"/>
        </w:rPr>
        <w:t>уволены</w:t>
      </w:r>
      <w:proofErr w:type="gramEnd"/>
      <w:r w:rsidRPr="00B60498">
        <w:rPr>
          <w:rFonts w:ascii="Times New Roman" w:hAnsi="Times New Roman" w:cs="Times New Roman"/>
          <w:sz w:val="25"/>
          <w:szCs w:val="25"/>
        </w:rPr>
        <w:t xml:space="preserve"> при сокращении штата: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- беременные женщины;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- женщины, имеющие ребенка в возрасте до трех лет;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- одинокая мать, воспитывающая ребе</w:t>
      </w:r>
      <w:r w:rsidRPr="00B60498">
        <w:rPr>
          <w:rFonts w:ascii="Times New Roman" w:hAnsi="Times New Roman" w:cs="Times New Roman"/>
          <w:sz w:val="25"/>
          <w:szCs w:val="25"/>
        </w:rPr>
        <w:t>н</w:t>
      </w:r>
      <w:r w:rsidRPr="00B60498">
        <w:rPr>
          <w:rFonts w:ascii="Times New Roman" w:hAnsi="Times New Roman" w:cs="Times New Roman"/>
          <w:sz w:val="25"/>
          <w:szCs w:val="25"/>
        </w:rPr>
        <w:t>ка-инвалида в возрасте до 18 лет или мал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lastRenderedPageBreak/>
        <w:t>летнего ребенка - ребенка до 14 лет (</w:t>
      </w:r>
      <w:hyperlink r:id="rId20" w:history="1">
        <w:r w:rsidRPr="00B60498">
          <w:rPr>
            <w:rStyle w:val="a9"/>
            <w:rFonts w:ascii="Times New Roman" w:hAnsi="Times New Roman" w:cs="Times New Roman"/>
            <w:sz w:val="25"/>
            <w:szCs w:val="25"/>
          </w:rPr>
          <w:t>ст. 261</w:t>
        </w:r>
      </w:hyperlink>
      <w:r w:rsidRPr="00B60498">
        <w:rPr>
          <w:rFonts w:ascii="Times New Roman" w:hAnsi="Times New Roman" w:cs="Times New Roman"/>
          <w:sz w:val="25"/>
          <w:szCs w:val="25"/>
        </w:rPr>
        <w:t xml:space="preserve"> ТК РФ).</w:t>
      </w:r>
    </w:p>
    <w:p w:rsidR="005E7865" w:rsidRDefault="005E7865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B050"/>
          <w:sz w:val="25"/>
          <w:szCs w:val="25"/>
        </w:rPr>
      </w:pPr>
    </w:p>
    <w:p w:rsidR="00B60498" w:rsidRPr="00EF768D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5"/>
          <w:szCs w:val="25"/>
        </w:rPr>
      </w:pP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4. Предупреждение работников о с</w:t>
      </w: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о</w:t>
      </w: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 xml:space="preserve">кращении под </w:t>
      </w:r>
      <w:r w:rsidR="005E7865">
        <w:rPr>
          <w:rFonts w:ascii="Times New Roman" w:hAnsi="Times New Roman" w:cs="Times New Roman"/>
          <w:b/>
          <w:bCs/>
          <w:color w:val="00B050"/>
          <w:sz w:val="25"/>
          <w:szCs w:val="25"/>
        </w:rPr>
        <w:t>рос</w:t>
      </w: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пись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О предстоящем увольнении работники предупреждаются работодателем персонал</w:t>
      </w:r>
      <w:r w:rsidRPr="00B60498">
        <w:rPr>
          <w:rFonts w:ascii="Times New Roman" w:hAnsi="Times New Roman" w:cs="Times New Roman"/>
          <w:sz w:val="25"/>
          <w:szCs w:val="25"/>
        </w:rPr>
        <w:t>ь</w:t>
      </w:r>
      <w:r w:rsidRPr="00B60498">
        <w:rPr>
          <w:rFonts w:ascii="Times New Roman" w:hAnsi="Times New Roman" w:cs="Times New Roman"/>
          <w:sz w:val="25"/>
          <w:szCs w:val="25"/>
        </w:rPr>
        <w:t>но и под роспись не менее чем за два месяца до увольнения. Работодатель с письменного согласия работника имеет право расторгнуть с ним трудовой договор до истечения дву</w:t>
      </w:r>
      <w:r w:rsidRPr="00B60498">
        <w:rPr>
          <w:rFonts w:ascii="Times New Roman" w:hAnsi="Times New Roman" w:cs="Times New Roman"/>
          <w:sz w:val="25"/>
          <w:szCs w:val="25"/>
        </w:rPr>
        <w:t>х</w:t>
      </w:r>
      <w:r w:rsidRPr="00B60498">
        <w:rPr>
          <w:rFonts w:ascii="Times New Roman" w:hAnsi="Times New Roman" w:cs="Times New Roman"/>
          <w:sz w:val="25"/>
          <w:szCs w:val="25"/>
        </w:rPr>
        <w:t>месячного срока, выплатив ему дополнител</w:t>
      </w:r>
      <w:r w:rsidRPr="00B60498">
        <w:rPr>
          <w:rFonts w:ascii="Times New Roman" w:hAnsi="Times New Roman" w:cs="Times New Roman"/>
          <w:sz w:val="25"/>
          <w:szCs w:val="25"/>
        </w:rPr>
        <w:t>ь</w:t>
      </w:r>
      <w:r w:rsidRPr="00B60498">
        <w:rPr>
          <w:rFonts w:ascii="Times New Roman" w:hAnsi="Times New Roman" w:cs="Times New Roman"/>
          <w:sz w:val="25"/>
          <w:szCs w:val="25"/>
        </w:rPr>
        <w:t>ную компенсацию в размере среднего зар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>ботка работника, исчисленного пропорци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t>нально времени, оставшемуся до истечения срока предупреждения об увольнении (</w:t>
      </w:r>
      <w:hyperlink r:id="rId21" w:history="1">
        <w:r w:rsidRPr="00B60498">
          <w:rPr>
            <w:rStyle w:val="a9"/>
            <w:rFonts w:ascii="Times New Roman" w:hAnsi="Times New Roman" w:cs="Times New Roman"/>
            <w:sz w:val="25"/>
            <w:szCs w:val="25"/>
          </w:rPr>
          <w:t>ст. 180</w:t>
        </w:r>
      </w:hyperlink>
      <w:r w:rsidRPr="00B60498">
        <w:rPr>
          <w:rFonts w:ascii="Times New Roman" w:hAnsi="Times New Roman" w:cs="Times New Roman"/>
          <w:sz w:val="25"/>
          <w:szCs w:val="25"/>
        </w:rPr>
        <w:t xml:space="preserve"> ТК РФ).</w:t>
      </w:r>
    </w:p>
    <w:p w:rsidR="00B60498" w:rsidRPr="00B60498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60498">
        <w:rPr>
          <w:rFonts w:ascii="Times New Roman" w:hAnsi="Times New Roman" w:cs="Times New Roman"/>
          <w:sz w:val="25"/>
          <w:szCs w:val="25"/>
        </w:rPr>
        <w:t>Если о предстоящем сокращении рабо</w:t>
      </w:r>
      <w:r w:rsidRPr="00B60498">
        <w:rPr>
          <w:rFonts w:ascii="Times New Roman" w:hAnsi="Times New Roman" w:cs="Times New Roman"/>
          <w:sz w:val="25"/>
          <w:szCs w:val="25"/>
        </w:rPr>
        <w:t>т</w:t>
      </w:r>
      <w:r w:rsidRPr="00B60498">
        <w:rPr>
          <w:rFonts w:ascii="Times New Roman" w:hAnsi="Times New Roman" w:cs="Times New Roman"/>
          <w:sz w:val="25"/>
          <w:szCs w:val="25"/>
        </w:rPr>
        <w:t>ник не уведомлен под роспись либо срок пр</w:t>
      </w:r>
      <w:r w:rsidRPr="00B60498">
        <w:rPr>
          <w:rFonts w:ascii="Times New Roman" w:hAnsi="Times New Roman" w:cs="Times New Roman"/>
          <w:sz w:val="25"/>
          <w:szCs w:val="25"/>
        </w:rPr>
        <w:t>е</w:t>
      </w:r>
      <w:r w:rsidRPr="00B60498">
        <w:rPr>
          <w:rFonts w:ascii="Times New Roman" w:hAnsi="Times New Roman" w:cs="Times New Roman"/>
          <w:sz w:val="25"/>
          <w:szCs w:val="25"/>
        </w:rPr>
        <w:t>дупреждения нарушен, увольнение может быть признано незаконным.</w:t>
      </w:r>
    </w:p>
    <w:p w:rsidR="00B60498" w:rsidRPr="00EF768D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5"/>
          <w:szCs w:val="25"/>
        </w:rPr>
      </w:pPr>
    </w:p>
    <w:p w:rsidR="00B60498" w:rsidRPr="00EF768D" w:rsidRDefault="00B60498" w:rsidP="00B6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5"/>
          <w:szCs w:val="25"/>
        </w:rPr>
      </w:pP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5. Сокращаемым работникам предл</w:t>
      </w: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а</w:t>
      </w:r>
      <w:r w:rsidRPr="00EF768D">
        <w:rPr>
          <w:rFonts w:ascii="Times New Roman" w:hAnsi="Times New Roman" w:cs="Times New Roman"/>
          <w:b/>
          <w:bCs/>
          <w:color w:val="00B050"/>
          <w:sz w:val="25"/>
          <w:szCs w:val="25"/>
        </w:rPr>
        <w:t>гаются другие имеющиеся у работодателя вакансии</w:t>
      </w:r>
    </w:p>
    <w:p w:rsidR="00516112" w:rsidRPr="00B60498" w:rsidRDefault="00B60498" w:rsidP="00EF7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498">
        <w:rPr>
          <w:rFonts w:ascii="Times New Roman" w:hAnsi="Times New Roman" w:cs="Times New Roman"/>
          <w:sz w:val="25"/>
          <w:szCs w:val="25"/>
        </w:rPr>
        <w:t>В течение всего периода проведения с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t>кращения штата работодатель обязан предл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>гать работнику с учетом состояния его здор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t>вья все имеющиеся у него как вакантные должности или работу, соответствующие квалификации работника, так и вакантные нижестоящие должности или нижеоплачив</w:t>
      </w:r>
      <w:r w:rsidRPr="00B60498">
        <w:rPr>
          <w:rFonts w:ascii="Times New Roman" w:hAnsi="Times New Roman" w:cs="Times New Roman"/>
          <w:sz w:val="25"/>
          <w:szCs w:val="25"/>
        </w:rPr>
        <w:t>а</w:t>
      </w:r>
      <w:r w:rsidRPr="00B60498">
        <w:rPr>
          <w:rFonts w:ascii="Times New Roman" w:hAnsi="Times New Roman" w:cs="Times New Roman"/>
          <w:sz w:val="25"/>
          <w:szCs w:val="25"/>
        </w:rPr>
        <w:t>емую работу. Вакансии, имеющиеся у раб</w:t>
      </w:r>
      <w:r w:rsidRPr="00B60498">
        <w:rPr>
          <w:rFonts w:ascii="Times New Roman" w:hAnsi="Times New Roman" w:cs="Times New Roman"/>
          <w:sz w:val="25"/>
          <w:szCs w:val="25"/>
        </w:rPr>
        <w:t>о</w:t>
      </w:r>
      <w:r w:rsidRPr="00B60498">
        <w:rPr>
          <w:rFonts w:ascii="Times New Roman" w:hAnsi="Times New Roman" w:cs="Times New Roman"/>
          <w:sz w:val="25"/>
          <w:szCs w:val="25"/>
        </w:rPr>
        <w:t>тодателя в другой местности, предлагаются, только если это предусмотрено коллекти</w:t>
      </w:r>
      <w:r w:rsidRPr="00B60498">
        <w:rPr>
          <w:rFonts w:ascii="Times New Roman" w:hAnsi="Times New Roman" w:cs="Times New Roman"/>
          <w:sz w:val="25"/>
          <w:szCs w:val="25"/>
        </w:rPr>
        <w:t>в</w:t>
      </w:r>
      <w:r w:rsidRPr="00B60498">
        <w:rPr>
          <w:rFonts w:ascii="Times New Roman" w:hAnsi="Times New Roman" w:cs="Times New Roman"/>
          <w:sz w:val="25"/>
          <w:szCs w:val="25"/>
        </w:rPr>
        <w:t>ным или трудовым договором.</w:t>
      </w:r>
    </w:p>
    <w:sectPr w:rsidR="00516112" w:rsidRPr="00B60498" w:rsidSect="005E7865">
      <w:headerReference w:type="default" r:id="rId22"/>
      <w:headerReference w:type="first" r:id="rId23"/>
      <w:pgSz w:w="16838" w:h="11906" w:orient="landscape"/>
      <w:pgMar w:top="426" w:right="454" w:bottom="568" w:left="454" w:header="426" w:footer="709" w:gutter="0"/>
      <w:cols w:num="3" w:space="55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AB" w:rsidRDefault="00DC40AB" w:rsidP="00736E2B">
      <w:pPr>
        <w:spacing w:after="0" w:line="240" w:lineRule="auto"/>
      </w:pPr>
      <w:r>
        <w:separator/>
      </w:r>
    </w:p>
  </w:endnote>
  <w:endnote w:type="continuationSeparator" w:id="0">
    <w:p w:rsidR="00DC40AB" w:rsidRDefault="00DC40AB" w:rsidP="0073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AB" w:rsidRDefault="00DC40AB" w:rsidP="00736E2B">
      <w:pPr>
        <w:spacing w:after="0" w:line="240" w:lineRule="auto"/>
      </w:pPr>
      <w:r>
        <w:separator/>
      </w:r>
    </w:p>
  </w:footnote>
  <w:footnote w:type="continuationSeparator" w:id="0">
    <w:p w:rsidR="00DC40AB" w:rsidRDefault="00DC40AB" w:rsidP="0073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2B" w:rsidRPr="000C3F88" w:rsidRDefault="000C3F88" w:rsidP="000C3F88">
    <w:pPr>
      <w:pStyle w:val="a3"/>
      <w:rPr>
        <w:rFonts w:ascii="Times New Roman" w:hAnsi="Times New Roman" w:cs="Times New Roman"/>
      </w:rPr>
    </w:pPr>
    <w:r w:rsidRPr="000C3F88">
      <w:rPr>
        <w:rFonts w:ascii="Times New Roman" w:hAnsi="Times New Roman" w:cs="Times New Roman"/>
      </w:rPr>
      <w:t xml:space="preserve">                                         </w:t>
    </w:r>
    <w:r>
      <w:rPr>
        <w:rFonts w:ascii="Times New Roman" w:hAnsi="Times New Roman" w:cs="Times New Roman"/>
      </w:rPr>
      <w:t xml:space="preserve"> </w:t>
    </w:r>
    <w:r w:rsidRPr="000C3F88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 xml:space="preserve">                        </w:t>
    </w:r>
    <w:r>
      <w:rPr>
        <w:rFonts w:ascii="Times New Roman" w:hAnsi="Times New Roman" w:cs="Times New Roman"/>
      </w:rPr>
      <w:tab/>
      <w:t xml:space="preserve">                                                                           3                                                                                                4 </w:t>
    </w:r>
  </w:p>
  <w:p w:rsidR="00736E2B" w:rsidRDefault="00736E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88" w:rsidRPr="000C3F88" w:rsidRDefault="000C3F88">
    <w:pPr>
      <w:pStyle w:val="a3"/>
      <w:rPr>
        <w:rFonts w:ascii="Times New Roman" w:hAnsi="Times New Roman" w:cs="Times New Roman"/>
      </w:rPr>
    </w:pPr>
    <w:r>
      <w:t xml:space="preserve">                                              </w:t>
    </w:r>
    <w:r w:rsidRPr="000C3F88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 xml:space="preserve">                                     </w:t>
    </w:r>
    <w:r>
      <w:rPr>
        <w:rFonts w:ascii="Times New Roman" w:hAnsi="Times New Roman" w:cs="Times New Roman"/>
      </w:rPr>
      <w:tab/>
      <w:t xml:space="preserve">                                                           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A68"/>
    <w:multiLevelType w:val="hybridMultilevel"/>
    <w:tmpl w:val="89F4EC2C"/>
    <w:lvl w:ilvl="0" w:tplc="1BAE6B80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12"/>
    <w:rsid w:val="00004091"/>
    <w:rsid w:val="000040FB"/>
    <w:rsid w:val="000051DF"/>
    <w:rsid w:val="00005EAB"/>
    <w:rsid w:val="00007448"/>
    <w:rsid w:val="00010A26"/>
    <w:rsid w:val="00010BD7"/>
    <w:rsid w:val="00017B1D"/>
    <w:rsid w:val="00021A98"/>
    <w:rsid w:val="000233A8"/>
    <w:rsid w:val="00026B80"/>
    <w:rsid w:val="00027591"/>
    <w:rsid w:val="00030BAE"/>
    <w:rsid w:val="00033D30"/>
    <w:rsid w:val="00034142"/>
    <w:rsid w:val="0003497A"/>
    <w:rsid w:val="000465FC"/>
    <w:rsid w:val="00047B47"/>
    <w:rsid w:val="00051DA3"/>
    <w:rsid w:val="00056139"/>
    <w:rsid w:val="000568C4"/>
    <w:rsid w:val="00056A31"/>
    <w:rsid w:val="00061804"/>
    <w:rsid w:val="00063684"/>
    <w:rsid w:val="00067154"/>
    <w:rsid w:val="00071B93"/>
    <w:rsid w:val="00074FB7"/>
    <w:rsid w:val="0007566B"/>
    <w:rsid w:val="00081350"/>
    <w:rsid w:val="00083D01"/>
    <w:rsid w:val="000852B4"/>
    <w:rsid w:val="000871D1"/>
    <w:rsid w:val="0008743F"/>
    <w:rsid w:val="00090E75"/>
    <w:rsid w:val="000944BE"/>
    <w:rsid w:val="000973D2"/>
    <w:rsid w:val="000B37C1"/>
    <w:rsid w:val="000C2376"/>
    <w:rsid w:val="000C3F88"/>
    <w:rsid w:val="000C570F"/>
    <w:rsid w:val="000C5E85"/>
    <w:rsid w:val="000C6D5D"/>
    <w:rsid w:val="000E1484"/>
    <w:rsid w:val="000E38BB"/>
    <w:rsid w:val="000E67C5"/>
    <w:rsid w:val="000F2128"/>
    <w:rsid w:val="000F4281"/>
    <w:rsid w:val="001034D6"/>
    <w:rsid w:val="00104FFB"/>
    <w:rsid w:val="00113505"/>
    <w:rsid w:val="0011381B"/>
    <w:rsid w:val="00113DF5"/>
    <w:rsid w:val="001317C8"/>
    <w:rsid w:val="0013203A"/>
    <w:rsid w:val="001343DB"/>
    <w:rsid w:val="0013560F"/>
    <w:rsid w:val="00141302"/>
    <w:rsid w:val="00144264"/>
    <w:rsid w:val="00150D28"/>
    <w:rsid w:val="00160759"/>
    <w:rsid w:val="00160DCA"/>
    <w:rsid w:val="00170543"/>
    <w:rsid w:val="00171578"/>
    <w:rsid w:val="001728FB"/>
    <w:rsid w:val="001832BF"/>
    <w:rsid w:val="00185D57"/>
    <w:rsid w:val="00190270"/>
    <w:rsid w:val="00190E58"/>
    <w:rsid w:val="00191CDC"/>
    <w:rsid w:val="00193690"/>
    <w:rsid w:val="0019378E"/>
    <w:rsid w:val="00194939"/>
    <w:rsid w:val="00194D1E"/>
    <w:rsid w:val="001957D8"/>
    <w:rsid w:val="001A1F72"/>
    <w:rsid w:val="001A23D7"/>
    <w:rsid w:val="001A2D7B"/>
    <w:rsid w:val="001A5541"/>
    <w:rsid w:val="001A7B65"/>
    <w:rsid w:val="001B0920"/>
    <w:rsid w:val="001B0BA0"/>
    <w:rsid w:val="001B5AA7"/>
    <w:rsid w:val="001B7E40"/>
    <w:rsid w:val="001C126E"/>
    <w:rsid w:val="001D2868"/>
    <w:rsid w:val="001F34AD"/>
    <w:rsid w:val="001F3605"/>
    <w:rsid w:val="001F3AC3"/>
    <w:rsid w:val="001F4BAB"/>
    <w:rsid w:val="002004BB"/>
    <w:rsid w:val="00200BBE"/>
    <w:rsid w:val="00201DE2"/>
    <w:rsid w:val="00207D67"/>
    <w:rsid w:val="00207F36"/>
    <w:rsid w:val="00210A8E"/>
    <w:rsid w:val="002161D7"/>
    <w:rsid w:val="00230116"/>
    <w:rsid w:val="00231F92"/>
    <w:rsid w:val="002357B2"/>
    <w:rsid w:val="002400DC"/>
    <w:rsid w:val="00251BC4"/>
    <w:rsid w:val="00260BFF"/>
    <w:rsid w:val="002619F8"/>
    <w:rsid w:val="002626B0"/>
    <w:rsid w:val="00271C7D"/>
    <w:rsid w:val="002774EC"/>
    <w:rsid w:val="00277CBD"/>
    <w:rsid w:val="00277E71"/>
    <w:rsid w:val="002836F5"/>
    <w:rsid w:val="00287571"/>
    <w:rsid w:val="00287586"/>
    <w:rsid w:val="00287643"/>
    <w:rsid w:val="0029078E"/>
    <w:rsid w:val="0029277F"/>
    <w:rsid w:val="002A04B6"/>
    <w:rsid w:val="002A29C1"/>
    <w:rsid w:val="002A3330"/>
    <w:rsid w:val="002A5059"/>
    <w:rsid w:val="002B26C3"/>
    <w:rsid w:val="002B48BB"/>
    <w:rsid w:val="002B530C"/>
    <w:rsid w:val="002C5535"/>
    <w:rsid w:val="002C6A80"/>
    <w:rsid w:val="002D58CC"/>
    <w:rsid w:val="002D7C0E"/>
    <w:rsid w:val="002E331F"/>
    <w:rsid w:val="002E660A"/>
    <w:rsid w:val="002F5DEC"/>
    <w:rsid w:val="0030048A"/>
    <w:rsid w:val="00301F2B"/>
    <w:rsid w:val="00303DB1"/>
    <w:rsid w:val="00303FBB"/>
    <w:rsid w:val="00305977"/>
    <w:rsid w:val="00312418"/>
    <w:rsid w:val="003129B9"/>
    <w:rsid w:val="003154DC"/>
    <w:rsid w:val="003168EA"/>
    <w:rsid w:val="003178B2"/>
    <w:rsid w:val="0032102E"/>
    <w:rsid w:val="00322B17"/>
    <w:rsid w:val="00331DD3"/>
    <w:rsid w:val="00332AD4"/>
    <w:rsid w:val="0033374E"/>
    <w:rsid w:val="00335E74"/>
    <w:rsid w:val="00336A3F"/>
    <w:rsid w:val="00340C2F"/>
    <w:rsid w:val="00343A1D"/>
    <w:rsid w:val="0034704B"/>
    <w:rsid w:val="00351AF1"/>
    <w:rsid w:val="00351B41"/>
    <w:rsid w:val="003603FE"/>
    <w:rsid w:val="003629D4"/>
    <w:rsid w:val="00370739"/>
    <w:rsid w:val="0037202F"/>
    <w:rsid w:val="00373399"/>
    <w:rsid w:val="0037371A"/>
    <w:rsid w:val="003773B0"/>
    <w:rsid w:val="00382378"/>
    <w:rsid w:val="00383985"/>
    <w:rsid w:val="00383BE2"/>
    <w:rsid w:val="003A3E88"/>
    <w:rsid w:val="003B1916"/>
    <w:rsid w:val="003B36E5"/>
    <w:rsid w:val="003B453C"/>
    <w:rsid w:val="003B5A69"/>
    <w:rsid w:val="003B6F57"/>
    <w:rsid w:val="003B7F74"/>
    <w:rsid w:val="003C1C02"/>
    <w:rsid w:val="003C4AA8"/>
    <w:rsid w:val="003D4191"/>
    <w:rsid w:val="003D4361"/>
    <w:rsid w:val="003E41DA"/>
    <w:rsid w:val="003F16C7"/>
    <w:rsid w:val="00420062"/>
    <w:rsid w:val="0042125D"/>
    <w:rsid w:val="0042329F"/>
    <w:rsid w:val="00426F25"/>
    <w:rsid w:val="00431EAD"/>
    <w:rsid w:val="004321D8"/>
    <w:rsid w:val="0043791E"/>
    <w:rsid w:val="00440A53"/>
    <w:rsid w:val="00441926"/>
    <w:rsid w:val="004451BF"/>
    <w:rsid w:val="00445D78"/>
    <w:rsid w:val="004548DF"/>
    <w:rsid w:val="00456923"/>
    <w:rsid w:val="00461734"/>
    <w:rsid w:val="004635CB"/>
    <w:rsid w:val="004653C1"/>
    <w:rsid w:val="004654A6"/>
    <w:rsid w:val="00472C5D"/>
    <w:rsid w:val="00474A68"/>
    <w:rsid w:val="004825B3"/>
    <w:rsid w:val="00482E2C"/>
    <w:rsid w:val="004837EB"/>
    <w:rsid w:val="004905AC"/>
    <w:rsid w:val="00491C0E"/>
    <w:rsid w:val="004A77E4"/>
    <w:rsid w:val="004B30B9"/>
    <w:rsid w:val="004D0CCB"/>
    <w:rsid w:val="004D773C"/>
    <w:rsid w:val="004E521C"/>
    <w:rsid w:val="004E6855"/>
    <w:rsid w:val="004F08EB"/>
    <w:rsid w:val="004F2A35"/>
    <w:rsid w:val="004F77CE"/>
    <w:rsid w:val="00503FED"/>
    <w:rsid w:val="00512DCC"/>
    <w:rsid w:val="005132A6"/>
    <w:rsid w:val="00514C89"/>
    <w:rsid w:val="00516112"/>
    <w:rsid w:val="00516241"/>
    <w:rsid w:val="00523D61"/>
    <w:rsid w:val="00524735"/>
    <w:rsid w:val="00532FC0"/>
    <w:rsid w:val="005348A5"/>
    <w:rsid w:val="00535B39"/>
    <w:rsid w:val="00535F74"/>
    <w:rsid w:val="00543457"/>
    <w:rsid w:val="00545048"/>
    <w:rsid w:val="00545BF4"/>
    <w:rsid w:val="0055226A"/>
    <w:rsid w:val="00553A19"/>
    <w:rsid w:val="00557018"/>
    <w:rsid w:val="005606AD"/>
    <w:rsid w:val="00561757"/>
    <w:rsid w:val="005650B5"/>
    <w:rsid w:val="0056566A"/>
    <w:rsid w:val="0057055C"/>
    <w:rsid w:val="00571362"/>
    <w:rsid w:val="00573AAF"/>
    <w:rsid w:val="005807D3"/>
    <w:rsid w:val="00583C94"/>
    <w:rsid w:val="00584E42"/>
    <w:rsid w:val="0058746B"/>
    <w:rsid w:val="005906B5"/>
    <w:rsid w:val="00591FFA"/>
    <w:rsid w:val="00594530"/>
    <w:rsid w:val="0059526D"/>
    <w:rsid w:val="00595A75"/>
    <w:rsid w:val="005A399F"/>
    <w:rsid w:val="005A71A0"/>
    <w:rsid w:val="005B46DF"/>
    <w:rsid w:val="005C0113"/>
    <w:rsid w:val="005C206C"/>
    <w:rsid w:val="005D0A97"/>
    <w:rsid w:val="005D0FA2"/>
    <w:rsid w:val="005D152C"/>
    <w:rsid w:val="005D28E4"/>
    <w:rsid w:val="005D73D6"/>
    <w:rsid w:val="005D7F40"/>
    <w:rsid w:val="005E7865"/>
    <w:rsid w:val="005F0A03"/>
    <w:rsid w:val="005F2250"/>
    <w:rsid w:val="005F6EE8"/>
    <w:rsid w:val="00600BB5"/>
    <w:rsid w:val="00603771"/>
    <w:rsid w:val="00604C50"/>
    <w:rsid w:val="00613E26"/>
    <w:rsid w:val="006141CC"/>
    <w:rsid w:val="00614A69"/>
    <w:rsid w:val="00615D43"/>
    <w:rsid w:val="00617DBB"/>
    <w:rsid w:val="00623334"/>
    <w:rsid w:val="0062343C"/>
    <w:rsid w:val="00623804"/>
    <w:rsid w:val="006239C8"/>
    <w:rsid w:val="006249A4"/>
    <w:rsid w:val="00626B8A"/>
    <w:rsid w:val="00627341"/>
    <w:rsid w:val="00633685"/>
    <w:rsid w:val="00635ADC"/>
    <w:rsid w:val="006519FA"/>
    <w:rsid w:val="00652F10"/>
    <w:rsid w:val="00660B07"/>
    <w:rsid w:val="00663B59"/>
    <w:rsid w:val="006806EC"/>
    <w:rsid w:val="0068186C"/>
    <w:rsid w:val="006973E9"/>
    <w:rsid w:val="006C0167"/>
    <w:rsid w:val="006C1457"/>
    <w:rsid w:val="006D577D"/>
    <w:rsid w:val="006D5B32"/>
    <w:rsid w:val="006D73F1"/>
    <w:rsid w:val="006E60F3"/>
    <w:rsid w:val="006E7823"/>
    <w:rsid w:val="006E79E9"/>
    <w:rsid w:val="006F147E"/>
    <w:rsid w:val="0070412B"/>
    <w:rsid w:val="007110A3"/>
    <w:rsid w:val="0071115C"/>
    <w:rsid w:val="00713853"/>
    <w:rsid w:val="00717E0F"/>
    <w:rsid w:val="00724EDC"/>
    <w:rsid w:val="00731F93"/>
    <w:rsid w:val="00736E2B"/>
    <w:rsid w:val="00742002"/>
    <w:rsid w:val="00742703"/>
    <w:rsid w:val="0074281F"/>
    <w:rsid w:val="00747513"/>
    <w:rsid w:val="00752F71"/>
    <w:rsid w:val="00753032"/>
    <w:rsid w:val="00753D2D"/>
    <w:rsid w:val="00754E2A"/>
    <w:rsid w:val="0075789B"/>
    <w:rsid w:val="00763CBE"/>
    <w:rsid w:val="00772310"/>
    <w:rsid w:val="00775208"/>
    <w:rsid w:val="0078347E"/>
    <w:rsid w:val="00784770"/>
    <w:rsid w:val="00784A5E"/>
    <w:rsid w:val="00787413"/>
    <w:rsid w:val="0079098A"/>
    <w:rsid w:val="00793737"/>
    <w:rsid w:val="007A4199"/>
    <w:rsid w:val="007B11BD"/>
    <w:rsid w:val="007B4CA1"/>
    <w:rsid w:val="007B7CE6"/>
    <w:rsid w:val="007C7634"/>
    <w:rsid w:val="007D18ED"/>
    <w:rsid w:val="007D1A1F"/>
    <w:rsid w:val="007D4EF7"/>
    <w:rsid w:val="007E41D4"/>
    <w:rsid w:val="007E687F"/>
    <w:rsid w:val="007E70C8"/>
    <w:rsid w:val="007F386D"/>
    <w:rsid w:val="00801592"/>
    <w:rsid w:val="00802F97"/>
    <w:rsid w:val="00802FC7"/>
    <w:rsid w:val="0080376F"/>
    <w:rsid w:val="00803ED9"/>
    <w:rsid w:val="0081075E"/>
    <w:rsid w:val="00814658"/>
    <w:rsid w:val="00827396"/>
    <w:rsid w:val="00827E32"/>
    <w:rsid w:val="00840CB8"/>
    <w:rsid w:val="00841B81"/>
    <w:rsid w:val="00842AD6"/>
    <w:rsid w:val="00847B01"/>
    <w:rsid w:val="008562C9"/>
    <w:rsid w:val="00856820"/>
    <w:rsid w:val="00856BBF"/>
    <w:rsid w:val="008609F5"/>
    <w:rsid w:val="0088169A"/>
    <w:rsid w:val="008839E7"/>
    <w:rsid w:val="00883EB1"/>
    <w:rsid w:val="0088473C"/>
    <w:rsid w:val="00884DBD"/>
    <w:rsid w:val="00886329"/>
    <w:rsid w:val="008913D4"/>
    <w:rsid w:val="00894E2F"/>
    <w:rsid w:val="008A0DFD"/>
    <w:rsid w:val="008A31FA"/>
    <w:rsid w:val="008A6409"/>
    <w:rsid w:val="008B324B"/>
    <w:rsid w:val="008B3D7D"/>
    <w:rsid w:val="008C2946"/>
    <w:rsid w:val="008C3E8C"/>
    <w:rsid w:val="008C45CD"/>
    <w:rsid w:val="008D1D84"/>
    <w:rsid w:val="008D2617"/>
    <w:rsid w:val="008D46B9"/>
    <w:rsid w:val="008D606F"/>
    <w:rsid w:val="008D76F8"/>
    <w:rsid w:val="008E18F9"/>
    <w:rsid w:val="008E59FC"/>
    <w:rsid w:val="008E607E"/>
    <w:rsid w:val="008E77AB"/>
    <w:rsid w:val="008F589F"/>
    <w:rsid w:val="00900DE8"/>
    <w:rsid w:val="00901B85"/>
    <w:rsid w:val="00906451"/>
    <w:rsid w:val="00911EAA"/>
    <w:rsid w:val="009171A0"/>
    <w:rsid w:val="00924A3F"/>
    <w:rsid w:val="009327E1"/>
    <w:rsid w:val="00933B1A"/>
    <w:rsid w:val="00936549"/>
    <w:rsid w:val="00937122"/>
    <w:rsid w:val="00942865"/>
    <w:rsid w:val="009453C7"/>
    <w:rsid w:val="00945777"/>
    <w:rsid w:val="00947183"/>
    <w:rsid w:val="00947BC7"/>
    <w:rsid w:val="00953145"/>
    <w:rsid w:val="0096627C"/>
    <w:rsid w:val="00970177"/>
    <w:rsid w:val="00972461"/>
    <w:rsid w:val="00972892"/>
    <w:rsid w:val="00975262"/>
    <w:rsid w:val="0098711B"/>
    <w:rsid w:val="00990BA8"/>
    <w:rsid w:val="00990C94"/>
    <w:rsid w:val="0099399F"/>
    <w:rsid w:val="009974E6"/>
    <w:rsid w:val="009A1947"/>
    <w:rsid w:val="009B0B50"/>
    <w:rsid w:val="009C2907"/>
    <w:rsid w:val="009D2545"/>
    <w:rsid w:val="009D7C42"/>
    <w:rsid w:val="009E47AD"/>
    <w:rsid w:val="009E48E0"/>
    <w:rsid w:val="009F07E5"/>
    <w:rsid w:val="009F0C06"/>
    <w:rsid w:val="00A0156A"/>
    <w:rsid w:val="00A0515B"/>
    <w:rsid w:val="00A107E4"/>
    <w:rsid w:val="00A12ECA"/>
    <w:rsid w:val="00A156BC"/>
    <w:rsid w:val="00A2146F"/>
    <w:rsid w:val="00A23D81"/>
    <w:rsid w:val="00A24973"/>
    <w:rsid w:val="00A2609E"/>
    <w:rsid w:val="00A35046"/>
    <w:rsid w:val="00A3719E"/>
    <w:rsid w:val="00A42B5A"/>
    <w:rsid w:val="00A45514"/>
    <w:rsid w:val="00A4552C"/>
    <w:rsid w:val="00A4650B"/>
    <w:rsid w:val="00A54FD9"/>
    <w:rsid w:val="00A55220"/>
    <w:rsid w:val="00A6265F"/>
    <w:rsid w:val="00A805F2"/>
    <w:rsid w:val="00A81DBF"/>
    <w:rsid w:val="00A829B1"/>
    <w:rsid w:val="00A90601"/>
    <w:rsid w:val="00A91499"/>
    <w:rsid w:val="00A915A4"/>
    <w:rsid w:val="00A93C98"/>
    <w:rsid w:val="00A953EC"/>
    <w:rsid w:val="00AA45E4"/>
    <w:rsid w:val="00AB3233"/>
    <w:rsid w:val="00AB32DC"/>
    <w:rsid w:val="00AB4152"/>
    <w:rsid w:val="00AB6E05"/>
    <w:rsid w:val="00AC27BA"/>
    <w:rsid w:val="00AC64E9"/>
    <w:rsid w:val="00AE1AC2"/>
    <w:rsid w:val="00AE1AE5"/>
    <w:rsid w:val="00AE2D61"/>
    <w:rsid w:val="00AF670B"/>
    <w:rsid w:val="00B03B66"/>
    <w:rsid w:val="00B05BB2"/>
    <w:rsid w:val="00B10330"/>
    <w:rsid w:val="00B10653"/>
    <w:rsid w:val="00B108DF"/>
    <w:rsid w:val="00B12CF8"/>
    <w:rsid w:val="00B155FA"/>
    <w:rsid w:val="00B15D1E"/>
    <w:rsid w:val="00B171A0"/>
    <w:rsid w:val="00B23CCD"/>
    <w:rsid w:val="00B274B5"/>
    <w:rsid w:val="00B3591E"/>
    <w:rsid w:val="00B41B23"/>
    <w:rsid w:val="00B45232"/>
    <w:rsid w:val="00B51943"/>
    <w:rsid w:val="00B52156"/>
    <w:rsid w:val="00B564D5"/>
    <w:rsid w:val="00B60498"/>
    <w:rsid w:val="00B61DB7"/>
    <w:rsid w:val="00B71D08"/>
    <w:rsid w:val="00B774B8"/>
    <w:rsid w:val="00B80D44"/>
    <w:rsid w:val="00B853EF"/>
    <w:rsid w:val="00B90130"/>
    <w:rsid w:val="00B93ACE"/>
    <w:rsid w:val="00BA33BC"/>
    <w:rsid w:val="00BB0D4C"/>
    <w:rsid w:val="00BB28F4"/>
    <w:rsid w:val="00BB3BA9"/>
    <w:rsid w:val="00BB42DC"/>
    <w:rsid w:val="00BB59BD"/>
    <w:rsid w:val="00BB61CC"/>
    <w:rsid w:val="00BC615D"/>
    <w:rsid w:val="00BC62A5"/>
    <w:rsid w:val="00BC62D3"/>
    <w:rsid w:val="00BD08F5"/>
    <w:rsid w:val="00BD15A9"/>
    <w:rsid w:val="00BD19EF"/>
    <w:rsid w:val="00BD3F7F"/>
    <w:rsid w:val="00BD6BD4"/>
    <w:rsid w:val="00BE050D"/>
    <w:rsid w:val="00BE0EEA"/>
    <w:rsid w:val="00BE52AA"/>
    <w:rsid w:val="00BF2242"/>
    <w:rsid w:val="00BF60FF"/>
    <w:rsid w:val="00BF78AF"/>
    <w:rsid w:val="00C0388E"/>
    <w:rsid w:val="00C03B47"/>
    <w:rsid w:val="00C045E7"/>
    <w:rsid w:val="00C04E5A"/>
    <w:rsid w:val="00C07FEF"/>
    <w:rsid w:val="00C210D8"/>
    <w:rsid w:val="00C257CF"/>
    <w:rsid w:val="00C26EF5"/>
    <w:rsid w:val="00C32F15"/>
    <w:rsid w:val="00C46025"/>
    <w:rsid w:val="00C47A17"/>
    <w:rsid w:val="00C5559D"/>
    <w:rsid w:val="00C61461"/>
    <w:rsid w:val="00C62BAB"/>
    <w:rsid w:val="00C64140"/>
    <w:rsid w:val="00C667A9"/>
    <w:rsid w:val="00C71AAC"/>
    <w:rsid w:val="00C77B8B"/>
    <w:rsid w:val="00C832EF"/>
    <w:rsid w:val="00C87605"/>
    <w:rsid w:val="00C95321"/>
    <w:rsid w:val="00C96520"/>
    <w:rsid w:val="00C9756A"/>
    <w:rsid w:val="00CA27E6"/>
    <w:rsid w:val="00CA6D8F"/>
    <w:rsid w:val="00CA72AA"/>
    <w:rsid w:val="00CB2EBA"/>
    <w:rsid w:val="00CB66B4"/>
    <w:rsid w:val="00CB79FA"/>
    <w:rsid w:val="00CC59D1"/>
    <w:rsid w:val="00CD0A24"/>
    <w:rsid w:val="00CD4867"/>
    <w:rsid w:val="00CE44F5"/>
    <w:rsid w:val="00CE682F"/>
    <w:rsid w:val="00CE767D"/>
    <w:rsid w:val="00CF028F"/>
    <w:rsid w:val="00CF2D76"/>
    <w:rsid w:val="00CF2D9E"/>
    <w:rsid w:val="00CF2DD5"/>
    <w:rsid w:val="00CF4348"/>
    <w:rsid w:val="00D06712"/>
    <w:rsid w:val="00D06F7C"/>
    <w:rsid w:val="00D101DA"/>
    <w:rsid w:val="00D109A5"/>
    <w:rsid w:val="00D113DE"/>
    <w:rsid w:val="00D15158"/>
    <w:rsid w:val="00D2340B"/>
    <w:rsid w:val="00D34D4F"/>
    <w:rsid w:val="00D3525D"/>
    <w:rsid w:val="00D405EF"/>
    <w:rsid w:val="00D408F0"/>
    <w:rsid w:val="00D44960"/>
    <w:rsid w:val="00D56D19"/>
    <w:rsid w:val="00D61A1C"/>
    <w:rsid w:val="00D65989"/>
    <w:rsid w:val="00D668A5"/>
    <w:rsid w:val="00D80440"/>
    <w:rsid w:val="00D82B34"/>
    <w:rsid w:val="00D90F18"/>
    <w:rsid w:val="00D93296"/>
    <w:rsid w:val="00D97125"/>
    <w:rsid w:val="00D97769"/>
    <w:rsid w:val="00DA516D"/>
    <w:rsid w:val="00DB4860"/>
    <w:rsid w:val="00DB7378"/>
    <w:rsid w:val="00DC0B7D"/>
    <w:rsid w:val="00DC2542"/>
    <w:rsid w:val="00DC40AB"/>
    <w:rsid w:val="00DD1E39"/>
    <w:rsid w:val="00DD4FD2"/>
    <w:rsid w:val="00DD5751"/>
    <w:rsid w:val="00DE499E"/>
    <w:rsid w:val="00DE5975"/>
    <w:rsid w:val="00DE6059"/>
    <w:rsid w:val="00DE70C4"/>
    <w:rsid w:val="00DF31DE"/>
    <w:rsid w:val="00E01498"/>
    <w:rsid w:val="00E035D0"/>
    <w:rsid w:val="00E04F54"/>
    <w:rsid w:val="00E10E37"/>
    <w:rsid w:val="00E1260D"/>
    <w:rsid w:val="00E142E3"/>
    <w:rsid w:val="00E16231"/>
    <w:rsid w:val="00E167FC"/>
    <w:rsid w:val="00E216A6"/>
    <w:rsid w:val="00E21EEE"/>
    <w:rsid w:val="00E23FA4"/>
    <w:rsid w:val="00E26109"/>
    <w:rsid w:val="00E279F4"/>
    <w:rsid w:val="00E32215"/>
    <w:rsid w:val="00E35BE5"/>
    <w:rsid w:val="00E44EBD"/>
    <w:rsid w:val="00E47E19"/>
    <w:rsid w:val="00E5195D"/>
    <w:rsid w:val="00E62F3C"/>
    <w:rsid w:val="00E71CB6"/>
    <w:rsid w:val="00E73B46"/>
    <w:rsid w:val="00E75DB2"/>
    <w:rsid w:val="00E80DC4"/>
    <w:rsid w:val="00E87E83"/>
    <w:rsid w:val="00E90C05"/>
    <w:rsid w:val="00E9145B"/>
    <w:rsid w:val="00E95E57"/>
    <w:rsid w:val="00EA5392"/>
    <w:rsid w:val="00EB0E8B"/>
    <w:rsid w:val="00EB57D1"/>
    <w:rsid w:val="00EC5BD7"/>
    <w:rsid w:val="00EC7943"/>
    <w:rsid w:val="00ED0E21"/>
    <w:rsid w:val="00ED4260"/>
    <w:rsid w:val="00ED4D4B"/>
    <w:rsid w:val="00ED54A3"/>
    <w:rsid w:val="00ED5AB8"/>
    <w:rsid w:val="00EE4E49"/>
    <w:rsid w:val="00EE643C"/>
    <w:rsid w:val="00EF262F"/>
    <w:rsid w:val="00EF48C7"/>
    <w:rsid w:val="00EF5201"/>
    <w:rsid w:val="00EF768D"/>
    <w:rsid w:val="00F00362"/>
    <w:rsid w:val="00F0288A"/>
    <w:rsid w:val="00F11FE4"/>
    <w:rsid w:val="00F211BE"/>
    <w:rsid w:val="00F31971"/>
    <w:rsid w:val="00F5182F"/>
    <w:rsid w:val="00F545FC"/>
    <w:rsid w:val="00F547DC"/>
    <w:rsid w:val="00F57A92"/>
    <w:rsid w:val="00F610C0"/>
    <w:rsid w:val="00F64B93"/>
    <w:rsid w:val="00F659A9"/>
    <w:rsid w:val="00F65A4F"/>
    <w:rsid w:val="00F7033B"/>
    <w:rsid w:val="00F73412"/>
    <w:rsid w:val="00F753B5"/>
    <w:rsid w:val="00F7688E"/>
    <w:rsid w:val="00F778B6"/>
    <w:rsid w:val="00F8063C"/>
    <w:rsid w:val="00F83514"/>
    <w:rsid w:val="00F8491D"/>
    <w:rsid w:val="00F9152D"/>
    <w:rsid w:val="00FA1BB2"/>
    <w:rsid w:val="00FB1884"/>
    <w:rsid w:val="00FB2C39"/>
    <w:rsid w:val="00FB3FA0"/>
    <w:rsid w:val="00FB53B1"/>
    <w:rsid w:val="00FB67B7"/>
    <w:rsid w:val="00FC0361"/>
    <w:rsid w:val="00FC17F5"/>
    <w:rsid w:val="00FC2021"/>
    <w:rsid w:val="00FC2BBB"/>
    <w:rsid w:val="00FC3295"/>
    <w:rsid w:val="00FC35BB"/>
    <w:rsid w:val="00FC4C1F"/>
    <w:rsid w:val="00FC5A23"/>
    <w:rsid w:val="00FC6DBC"/>
    <w:rsid w:val="00FC753F"/>
    <w:rsid w:val="00FD18BA"/>
    <w:rsid w:val="00FD241A"/>
    <w:rsid w:val="00FD2E69"/>
    <w:rsid w:val="00FD486E"/>
    <w:rsid w:val="00FD6229"/>
    <w:rsid w:val="00FF02C2"/>
    <w:rsid w:val="00FF4CD1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E2B"/>
  </w:style>
  <w:style w:type="paragraph" w:styleId="a5">
    <w:name w:val="footer"/>
    <w:basedOn w:val="a"/>
    <w:link w:val="a6"/>
    <w:uiPriority w:val="99"/>
    <w:unhideWhenUsed/>
    <w:rsid w:val="007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E2B"/>
  </w:style>
  <w:style w:type="paragraph" w:styleId="a7">
    <w:name w:val="Balloon Text"/>
    <w:basedOn w:val="a"/>
    <w:link w:val="a8"/>
    <w:uiPriority w:val="99"/>
    <w:semiHidden/>
    <w:unhideWhenUsed/>
    <w:rsid w:val="0062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3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B6049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60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E2B"/>
  </w:style>
  <w:style w:type="paragraph" w:styleId="a5">
    <w:name w:val="footer"/>
    <w:basedOn w:val="a"/>
    <w:link w:val="a6"/>
    <w:uiPriority w:val="99"/>
    <w:unhideWhenUsed/>
    <w:rsid w:val="0073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E2B"/>
  </w:style>
  <w:style w:type="paragraph" w:styleId="a7">
    <w:name w:val="Balloon Text"/>
    <w:basedOn w:val="a"/>
    <w:link w:val="a8"/>
    <w:uiPriority w:val="99"/>
    <w:semiHidden/>
    <w:unhideWhenUsed/>
    <w:rsid w:val="0062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3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B6049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6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6604D275EC773337CEDB82075DD4DCDD76C359576177D6F504E1A86AC04535E9B55C2AC01BF50DE3A1H" TargetMode="External"/><Relationship Id="rId18" Type="http://schemas.openxmlformats.org/officeDocument/2006/relationships/hyperlink" Target="consultantplus://offline/ref=7A9D79AD0BE3115D59BB836D3187370335C23D1DDFC77B4837ECDF8562AE73C0C0FCEED51EB1j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A9D79AD0BE3115D59BB836D3187370335C23D1DDFC77B4837ECDF8562AE73C0C0FCEED511B1jE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9D79AD0BE3115D59BB836D3187370335C23D1DDFC77B4837ECDF8562AE73C0C0FCEED71AB1jCG" TargetMode="External"/><Relationship Id="rId17" Type="http://schemas.openxmlformats.org/officeDocument/2006/relationships/hyperlink" Target="consultantplus://offline/ref=7A9D79AD0BE3115D59BB836D3187370335C23D1DDFC77B4837ECDF8562AE73C0C0FCEED718B1jD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9D79AD0BE3115D59BB836D3187370335C23D1DDFC77B4837ECDF8562AE73C0C0FCEED610B1j8G" TargetMode="External"/><Relationship Id="rId20" Type="http://schemas.openxmlformats.org/officeDocument/2006/relationships/hyperlink" Target="consultantplus://offline/ref=7A9D79AD0BE3115D59BB836D3187370335C23D1DDFC77B4837ECDF8562AE73C0C0FCEED3111EBEjC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9D79AD0BE3115D59BB836D3187370335C23D1DDFC77B4837ECDF8562AE73C0C0FCEED51FB1j8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23" Type="http://schemas.openxmlformats.org/officeDocument/2006/relationships/header" Target="header2.xml"/><Relationship Id="rId10" Type="http://schemas.openxmlformats.org/officeDocument/2006/relationships/hyperlink" Target="consultantplus://offline/ref=7A9D79AD0BE3115D59BB836D3187370335C23D1DDFC77B4837ECDF8562AE73C0C0FCEED610B1j8G" TargetMode="External"/><Relationship Id="rId19" Type="http://schemas.openxmlformats.org/officeDocument/2006/relationships/hyperlink" Target="consultantplus://offline/ref=7A9D79AD0BE3115D59BB836D3187370335C23D1DDFC77B4837ECDF8562AE73C0C0FCEED51EB1j8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9D79AD0BE3115D59BB836D3187370335C23D1DDFC77B4837ECDF8562AE73C0C0FCEED31B16BEj3G" TargetMode="External"/><Relationship Id="rId14" Type="http://schemas.openxmlformats.org/officeDocument/2006/relationships/image" Target="media/image1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8895-6ABE-48C4-A270-EB4DC76C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С. Трухин</dc:creator>
  <cp:lastModifiedBy>Александр В. Рожковский</cp:lastModifiedBy>
  <cp:revision>6</cp:revision>
  <cp:lastPrinted>2017-12-17T23:08:00Z</cp:lastPrinted>
  <dcterms:created xsi:type="dcterms:W3CDTF">2017-12-17T10:06:00Z</dcterms:created>
  <dcterms:modified xsi:type="dcterms:W3CDTF">2017-12-17T23:17:00Z</dcterms:modified>
</cp:coreProperties>
</file>