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80C" w:rsidRDefault="005D280C">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D280C" w:rsidRDefault="005D280C">
      <w:pPr>
        <w:pStyle w:val="ConsPlusNormal"/>
        <w:ind w:firstLine="540"/>
        <w:jc w:val="both"/>
        <w:outlineLvl w:val="0"/>
      </w:pPr>
    </w:p>
    <w:p w:rsidR="005D280C" w:rsidRDefault="005D280C">
      <w:pPr>
        <w:pStyle w:val="ConsPlusTitle"/>
        <w:jc w:val="center"/>
        <w:outlineLvl w:val="0"/>
      </w:pPr>
      <w:r>
        <w:t>ГЕНЕРАЛЬНАЯ ПРОКУРАТУРА РОССИЙСКОЙ ФЕДЕРАЦИИ</w:t>
      </w:r>
    </w:p>
    <w:p w:rsidR="005D280C" w:rsidRDefault="005D280C">
      <w:pPr>
        <w:pStyle w:val="ConsPlusTitle"/>
        <w:jc w:val="center"/>
      </w:pPr>
    </w:p>
    <w:p w:rsidR="005D280C" w:rsidRDefault="005D280C">
      <w:pPr>
        <w:pStyle w:val="ConsPlusTitle"/>
        <w:jc w:val="center"/>
      </w:pPr>
      <w:r>
        <w:t>ПРИКАЗ</w:t>
      </w:r>
    </w:p>
    <w:p w:rsidR="005D280C" w:rsidRDefault="005D280C">
      <w:pPr>
        <w:pStyle w:val="ConsPlusTitle"/>
        <w:jc w:val="center"/>
      </w:pPr>
      <w:r>
        <w:t>от 30 января 2013 г. N 45</w:t>
      </w:r>
    </w:p>
    <w:p w:rsidR="005D280C" w:rsidRDefault="005D280C">
      <w:pPr>
        <w:pStyle w:val="ConsPlusTitle"/>
        <w:jc w:val="center"/>
      </w:pPr>
    </w:p>
    <w:p w:rsidR="005D280C" w:rsidRDefault="005D280C">
      <w:pPr>
        <w:pStyle w:val="ConsPlusTitle"/>
        <w:jc w:val="center"/>
      </w:pPr>
      <w:r>
        <w:t>ОБ УТВЕРЖДЕНИИ И ВВЕДЕНИИ В ДЕЙСТВИЕ ИНСТРУКЦИИ</w:t>
      </w:r>
    </w:p>
    <w:p w:rsidR="005D280C" w:rsidRDefault="005D280C">
      <w:pPr>
        <w:pStyle w:val="ConsPlusTitle"/>
        <w:jc w:val="center"/>
      </w:pPr>
      <w:r>
        <w:t>О ПОРЯДКЕ РАССМОТРЕНИЯ ОБРАЩЕНИЙ И ПРИЕМА ГРАЖДАН В ОРГАНАХ</w:t>
      </w:r>
    </w:p>
    <w:p w:rsidR="005D280C" w:rsidRDefault="005D280C">
      <w:pPr>
        <w:pStyle w:val="ConsPlusTitle"/>
        <w:jc w:val="center"/>
      </w:pPr>
      <w:r>
        <w:t>ПРОКУРАТУРЫ РОССИЙСКОЙ ФЕДЕРАЦИИ</w:t>
      </w:r>
    </w:p>
    <w:p w:rsidR="005D280C" w:rsidRDefault="005D28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280C">
        <w:trPr>
          <w:jc w:val="center"/>
        </w:trPr>
        <w:tc>
          <w:tcPr>
            <w:tcW w:w="9294" w:type="dxa"/>
            <w:tcBorders>
              <w:top w:val="nil"/>
              <w:left w:val="single" w:sz="24" w:space="0" w:color="CED3F1"/>
              <w:bottom w:val="nil"/>
              <w:right w:val="single" w:sz="24" w:space="0" w:color="F4F3F8"/>
            </w:tcBorders>
            <w:shd w:val="clear" w:color="auto" w:fill="F4F3F8"/>
          </w:tcPr>
          <w:p w:rsidR="005D280C" w:rsidRDefault="005D280C">
            <w:pPr>
              <w:pStyle w:val="ConsPlusNormal"/>
              <w:jc w:val="center"/>
            </w:pPr>
            <w:r>
              <w:rPr>
                <w:color w:val="392C69"/>
              </w:rPr>
              <w:t>Список изменяющих документов</w:t>
            </w:r>
          </w:p>
          <w:p w:rsidR="005D280C" w:rsidRDefault="005D280C">
            <w:pPr>
              <w:pStyle w:val="ConsPlusNormal"/>
              <w:jc w:val="center"/>
            </w:pPr>
            <w:r>
              <w:rPr>
                <w:color w:val="392C69"/>
              </w:rPr>
              <w:t xml:space="preserve">(в ред. Приказов Генпрокуратуры России от 11.11.2014 </w:t>
            </w:r>
            <w:hyperlink r:id="rId5" w:history="1">
              <w:r>
                <w:rPr>
                  <w:color w:val="0000FF"/>
                </w:rPr>
                <w:t>N 612</w:t>
              </w:r>
            </w:hyperlink>
            <w:r>
              <w:rPr>
                <w:color w:val="392C69"/>
              </w:rPr>
              <w:t>,</w:t>
            </w:r>
          </w:p>
          <w:p w:rsidR="005D280C" w:rsidRDefault="005D280C">
            <w:pPr>
              <w:pStyle w:val="ConsPlusNormal"/>
              <w:jc w:val="center"/>
            </w:pPr>
            <w:r>
              <w:rPr>
                <w:color w:val="392C69"/>
              </w:rPr>
              <w:t xml:space="preserve">от 09.12.2015 </w:t>
            </w:r>
            <w:hyperlink r:id="rId6" w:history="1">
              <w:r>
                <w:rPr>
                  <w:color w:val="0000FF"/>
                </w:rPr>
                <w:t>N 678</w:t>
              </w:r>
            </w:hyperlink>
            <w:r>
              <w:rPr>
                <w:color w:val="392C69"/>
              </w:rPr>
              <w:t xml:space="preserve">, от 08.09.2016 </w:t>
            </w:r>
            <w:hyperlink r:id="rId7" w:history="1">
              <w:r>
                <w:rPr>
                  <w:color w:val="0000FF"/>
                </w:rPr>
                <w:t>N 563</w:t>
              </w:r>
            </w:hyperlink>
            <w:r>
              <w:rPr>
                <w:color w:val="392C69"/>
              </w:rPr>
              <w:t xml:space="preserve">, от 11.04.2017 </w:t>
            </w:r>
            <w:hyperlink r:id="rId8" w:history="1">
              <w:r>
                <w:rPr>
                  <w:color w:val="0000FF"/>
                </w:rPr>
                <w:t>N 257</w:t>
              </w:r>
            </w:hyperlink>
            <w:r>
              <w:rPr>
                <w:color w:val="392C69"/>
              </w:rPr>
              <w:t>,</w:t>
            </w:r>
          </w:p>
          <w:p w:rsidR="005D280C" w:rsidRDefault="005D280C">
            <w:pPr>
              <w:pStyle w:val="ConsPlusNormal"/>
              <w:jc w:val="center"/>
            </w:pPr>
            <w:r>
              <w:rPr>
                <w:color w:val="392C69"/>
              </w:rPr>
              <w:t xml:space="preserve">от 05.07.2017 </w:t>
            </w:r>
            <w:hyperlink r:id="rId9" w:history="1">
              <w:r>
                <w:rPr>
                  <w:color w:val="0000FF"/>
                </w:rPr>
                <w:t>N 453</w:t>
              </w:r>
            </w:hyperlink>
            <w:r>
              <w:rPr>
                <w:color w:val="392C69"/>
              </w:rPr>
              <w:t xml:space="preserve">, от 07.03.2018 </w:t>
            </w:r>
            <w:hyperlink r:id="rId10" w:history="1">
              <w:r>
                <w:rPr>
                  <w:color w:val="0000FF"/>
                </w:rPr>
                <w:t>N 125</w:t>
              </w:r>
            </w:hyperlink>
            <w:r>
              <w:rPr>
                <w:color w:val="392C69"/>
              </w:rPr>
              <w:t xml:space="preserve">, от 21.09.2018 </w:t>
            </w:r>
            <w:hyperlink r:id="rId11" w:history="1">
              <w:r>
                <w:rPr>
                  <w:color w:val="0000FF"/>
                </w:rPr>
                <w:t>N 600</w:t>
              </w:r>
            </w:hyperlink>
            <w:r>
              <w:rPr>
                <w:color w:val="392C69"/>
              </w:rPr>
              <w:t>,</w:t>
            </w:r>
          </w:p>
          <w:p w:rsidR="005D280C" w:rsidRDefault="005D280C">
            <w:pPr>
              <w:pStyle w:val="ConsPlusNormal"/>
              <w:jc w:val="center"/>
            </w:pPr>
            <w:r>
              <w:rPr>
                <w:color w:val="392C69"/>
              </w:rPr>
              <w:t xml:space="preserve">от 19.05.2020 </w:t>
            </w:r>
            <w:hyperlink r:id="rId12" w:history="1">
              <w:r>
                <w:rPr>
                  <w:color w:val="0000FF"/>
                </w:rPr>
                <w:t>N 261</w:t>
              </w:r>
            </w:hyperlink>
            <w:r>
              <w:rPr>
                <w:color w:val="392C69"/>
              </w:rPr>
              <w:t xml:space="preserve">, от 28.07.2020 </w:t>
            </w:r>
            <w:hyperlink r:id="rId13" w:history="1">
              <w:r>
                <w:rPr>
                  <w:color w:val="0000FF"/>
                </w:rPr>
                <w:t>N 392</w:t>
              </w:r>
            </w:hyperlink>
            <w:r>
              <w:rPr>
                <w:color w:val="392C69"/>
              </w:rPr>
              <w:t xml:space="preserve">, от 02.12.2020 </w:t>
            </w:r>
            <w:hyperlink r:id="rId14" w:history="1">
              <w:r>
                <w:rPr>
                  <w:color w:val="0000FF"/>
                </w:rPr>
                <w:t>N 668</w:t>
              </w:r>
            </w:hyperlink>
            <w:r>
              <w:rPr>
                <w:color w:val="392C69"/>
              </w:rPr>
              <w:t>)</w:t>
            </w:r>
          </w:p>
        </w:tc>
      </w:tr>
    </w:tbl>
    <w:p w:rsidR="005D280C" w:rsidRDefault="005D280C">
      <w:pPr>
        <w:pStyle w:val="ConsPlusNormal"/>
        <w:jc w:val="center"/>
      </w:pPr>
    </w:p>
    <w:p w:rsidR="005D280C" w:rsidRDefault="005D280C">
      <w:pPr>
        <w:pStyle w:val="ConsPlusNormal"/>
        <w:ind w:firstLine="540"/>
        <w:jc w:val="both"/>
      </w:pPr>
      <w:r>
        <w:t xml:space="preserve">В целях установления в органах прокуратуры Российской Федерации единого порядка рассмотрения обращений и организации приема граждан, руководствуясь </w:t>
      </w:r>
      <w:hyperlink r:id="rId15" w:history="1">
        <w:r>
          <w:rPr>
            <w:color w:val="0000FF"/>
          </w:rPr>
          <w:t>ст. 17</w:t>
        </w:r>
      </w:hyperlink>
      <w:r>
        <w:t xml:space="preserve"> Федерального закона "О прокуратуре Российской Федерации", приказываю:</w:t>
      </w:r>
    </w:p>
    <w:p w:rsidR="005D280C" w:rsidRDefault="005D280C">
      <w:pPr>
        <w:pStyle w:val="ConsPlusNormal"/>
        <w:spacing w:before="220"/>
        <w:ind w:firstLine="540"/>
        <w:jc w:val="both"/>
      </w:pPr>
      <w:r>
        <w:t xml:space="preserve">1. Утвердить и ввести в действие прилагаемую </w:t>
      </w:r>
      <w:hyperlink w:anchor="P55" w:history="1">
        <w:r>
          <w:rPr>
            <w:color w:val="0000FF"/>
          </w:rPr>
          <w:t>Инструкцию</w:t>
        </w:r>
      </w:hyperlink>
      <w:r>
        <w:t xml:space="preserve"> о порядке рассмотрения обращений и приема граждан в органах прокуратуры Российской Федерации (далее - Инструкция).</w:t>
      </w:r>
    </w:p>
    <w:p w:rsidR="005D280C" w:rsidRDefault="005D280C">
      <w:pPr>
        <w:pStyle w:val="ConsPlusNormal"/>
        <w:spacing w:before="220"/>
        <w:ind w:firstLine="540"/>
        <w:jc w:val="both"/>
      </w:pPr>
      <w:r>
        <w:t xml:space="preserve">2.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организовать изучение </w:t>
      </w:r>
      <w:hyperlink w:anchor="P55" w:history="1">
        <w:r>
          <w:rPr>
            <w:color w:val="0000FF"/>
          </w:rPr>
          <w:t>Инструкции</w:t>
        </w:r>
      </w:hyperlink>
      <w:r>
        <w:t xml:space="preserve"> прокурорскими работниками и государственными гражданскими служащими органов прокуратуры Российской Федерации.</w:t>
      </w:r>
    </w:p>
    <w:p w:rsidR="005D280C" w:rsidRDefault="005D280C">
      <w:pPr>
        <w:pStyle w:val="ConsPlusNormal"/>
        <w:spacing w:before="220"/>
        <w:ind w:firstLine="540"/>
        <w:jc w:val="both"/>
      </w:pPr>
      <w:r>
        <w:t xml:space="preserve">3. Обеспечить рассмотрение обращений и организацию приема заявителей в строгом соответствии с требованиями </w:t>
      </w:r>
      <w:hyperlink r:id="rId16" w:history="1">
        <w:r>
          <w:rPr>
            <w:color w:val="0000FF"/>
          </w:rPr>
          <w:t>Конституции</w:t>
        </w:r>
      </w:hyperlink>
      <w:r>
        <w:t xml:space="preserve"> Российской Федерации, Федерального </w:t>
      </w:r>
      <w:hyperlink r:id="rId17" w:history="1">
        <w:r>
          <w:rPr>
            <w:color w:val="0000FF"/>
          </w:rPr>
          <w:t>закона</w:t>
        </w:r>
      </w:hyperlink>
      <w:r>
        <w:t xml:space="preserve"> от 17.01.1992 N 2202-1 "О прокуратуре Российской Федерации", Федерального </w:t>
      </w:r>
      <w:hyperlink r:id="rId18" w:history="1">
        <w:r>
          <w:rPr>
            <w:color w:val="0000FF"/>
          </w:rPr>
          <w:t>закона</w:t>
        </w:r>
      </w:hyperlink>
      <w:r>
        <w:t xml:space="preserve"> от 02.05.2006 N 59-ФЗ "О порядке рассмотрения обращений граждан Российской Федерации" и </w:t>
      </w:r>
      <w:hyperlink w:anchor="P55" w:history="1">
        <w:r>
          <w:rPr>
            <w:color w:val="0000FF"/>
          </w:rPr>
          <w:t>Инструкции</w:t>
        </w:r>
      </w:hyperlink>
      <w:r>
        <w:t>.</w:t>
      </w:r>
    </w:p>
    <w:p w:rsidR="005D280C" w:rsidRDefault="005D280C">
      <w:pPr>
        <w:pStyle w:val="ConsPlusNormal"/>
        <w:spacing w:before="220"/>
        <w:ind w:firstLine="540"/>
        <w:jc w:val="both"/>
      </w:pPr>
      <w:r>
        <w:t xml:space="preserve">4. Учитывать, что </w:t>
      </w:r>
      <w:hyperlink w:anchor="P55" w:history="1">
        <w:r>
          <w:rPr>
            <w:color w:val="0000FF"/>
          </w:rPr>
          <w:t>Инструкция</w:t>
        </w:r>
      </w:hyperlink>
      <w:r>
        <w:t xml:space="preserve"> устанавливает общие принципы и способы организации работы по рассмотрению обращений и приему граждан в органах прокуратуры Российской Федерации.</w:t>
      </w:r>
    </w:p>
    <w:p w:rsidR="005D280C" w:rsidRDefault="005D280C">
      <w:pPr>
        <w:pStyle w:val="ConsPlusNormal"/>
        <w:spacing w:before="220"/>
        <w:ind w:firstLine="540"/>
        <w:jc w:val="both"/>
      </w:pPr>
      <w:r>
        <w:t xml:space="preserve">Особенности порядка и сроков рассмотрения обращений, связанных с реализацией заявителями процессуальных прав и законных интересов в уголовном, гражданском и арбитражном судопроизводстве, обращений, вытекающих из международных отношений и обязательств, обращений (запросов) депутатов, органов законодательной и исполнительной власти, военнослужащих и иных обращений, а также приема граждан регулируются </w:t>
      </w:r>
      <w:hyperlink r:id="rId19" w:history="1">
        <w:r>
          <w:rPr>
            <w:color w:val="0000FF"/>
          </w:rPr>
          <w:t>Регламентом</w:t>
        </w:r>
      </w:hyperlink>
      <w:r>
        <w:t xml:space="preserve"> Генеральной прокуратуры Российской Федерации и организационно-распорядительными документами Генеральной прокуратуры Российской Федерации, в органах военной прокуратуры - приказами и иными организационно-распорядительными документами заместителя Генерального прокурора Российской Федерации - Главного военного прокурора.</w:t>
      </w:r>
    </w:p>
    <w:p w:rsidR="005D280C" w:rsidRDefault="005D280C">
      <w:pPr>
        <w:pStyle w:val="ConsPlusNormal"/>
        <w:spacing w:before="220"/>
        <w:ind w:firstLine="540"/>
        <w:jc w:val="both"/>
      </w:pPr>
      <w:r>
        <w:t xml:space="preserve">Особенности порядка и сроков рассмотрения личных сообщений Генеральному прокурору Российской Федераций, поступивших от субъектов предпринимательской деятельности посредством электронной почты businesspravo@genproc.gov.ru, регулируются Регламентом рассмотрения личных сообщений Генеральному прокурору Российской Федерации, поступивших </w:t>
      </w:r>
      <w:r>
        <w:lastRenderedPageBreak/>
        <w:t>от субъектов предпринимательской деятельности посредством электронной почты businesspravo@genproc.gov.ru.</w:t>
      </w:r>
    </w:p>
    <w:p w:rsidR="005D280C" w:rsidRDefault="005D280C">
      <w:pPr>
        <w:pStyle w:val="ConsPlusNormal"/>
        <w:jc w:val="both"/>
      </w:pPr>
      <w:r>
        <w:t xml:space="preserve">(абзац введен </w:t>
      </w:r>
      <w:hyperlink r:id="rId20" w:history="1">
        <w:r>
          <w:rPr>
            <w:color w:val="0000FF"/>
          </w:rPr>
          <w:t>Приказом</w:t>
        </w:r>
      </w:hyperlink>
      <w:r>
        <w:t xml:space="preserve"> Генпрокуратуры России от 08.09.2016 N 563)</w:t>
      </w:r>
    </w:p>
    <w:p w:rsidR="005D280C" w:rsidRDefault="005D280C">
      <w:pPr>
        <w:pStyle w:val="ConsPlusNormal"/>
        <w:spacing w:before="220"/>
        <w:ind w:firstLine="540"/>
        <w:jc w:val="both"/>
      </w:pPr>
      <w:r>
        <w:t>5. Работу по рассмотрению и разрешению обращений подчинить решению задач обеспечения защиты и охраны прав и свобод человека и гражданина, укрепления законности и правопорядка. Каждое обращение должно получить объективное и окончательное разрешение в том органе прокуратуры, к компетенции которого относится решение вопроса.</w:t>
      </w:r>
    </w:p>
    <w:p w:rsidR="005D280C" w:rsidRDefault="005D280C">
      <w:pPr>
        <w:pStyle w:val="ConsPlusNormal"/>
        <w:spacing w:before="220"/>
        <w:ind w:firstLine="540"/>
        <w:jc w:val="both"/>
      </w:pPr>
      <w:r>
        <w:t>6. Начальникам главных управлений, управлений и отделов Генеральной прокуратуры Российской Федерации, Главной военной прокуратуры, прокурорам субъектов Российской Федерации, приравненным к ним военным прокурорам и прокурорам иных специализированных прокуратур не реже одного раза в полугодие проводить комплексный анализ поступивших обращений и практики их разрешения в органах прокуратуры. Аналитические справки о практике рассмотрения обращений и приема граждан за первое полугодие и год нарастающим итогом с начала отчетного периода представлять к 1 февраля и 1 августа в управление по рассмотрению обращений и документационному обеспечению Генеральной прокуратуры Российской Федерации.</w:t>
      </w:r>
    </w:p>
    <w:p w:rsidR="005D280C" w:rsidRDefault="005D280C">
      <w:pPr>
        <w:pStyle w:val="ConsPlusNormal"/>
        <w:jc w:val="both"/>
      </w:pPr>
      <w:r>
        <w:t xml:space="preserve">(в ред. </w:t>
      </w:r>
      <w:hyperlink r:id="rId21" w:history="1">
        <w:r>
          <w:rPr>
            <w:color w:val="0000FF"/>
          </w:rPr>
          <w:t>Приказа</w:t>
        </w:r>
      </w:hyperlink>
      <w:r>
        <w:t xml:space="preserve"> Генпрокуратуры России от 02.12.2020 N 668)</w:t>
      </w:r>
    </w:p>
    <w:p w:rsidR="005D280C" w:rsidRDefault="005D280C">
      <w:pPr>
        <w:pStyle w:val="ConsPlusNormal"/>
        <w:spacing w:before="220"/>
        <w:ind w:firstLine="540"/>
        <w:jc w:val="both"/>
      </w:pPr>
      <w:r>
        <w:t>Управлению по рассмотрению обращений и документационному обеспечению Генеральной прокуратуры Российской Федерации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5D280C" w:rsidRDefault="005D280C">
      <w:pPr>
        <w:pStyle w:val="ConsPlusNormal"/>
        <w:jc w:val="both"/>
      </w:pPr>
      <w:r>
        <w:t xml:space="preserve">(в ред. </w:t>
      </w:r>
      <w:hyperlink r:id="rId22" w:history="1">
        <w:r>
          <w:rPr>
            <w:color w:val="0000FF"/>
          </w:rPr>
          <w:t>Приказа</w:t>
        </w:r>
      </w:hyperlink>
      <w:r>
        <w:t xml:space="preserve"> Генпрокуратуры России от 02.12.2020 N 668)</w:t>
      </w:r>
    </w:p>
    <w:p w:rsidR="005D280C" w:rsidRDefault="005D280C">
      <w:pPr>
        <w:pStyle w:val="ConsPlusNormal"/>
        <w:spacing w:before="220"/>
        <w:ind w:firstLine="540"/>
        <w:jc w:val="both"/>
      </w:pPr>
      <w:r>
        <w:t>Итоги анализа использовать для прогнозирования и планирования надзорной деятельности.</w:t>
      </w:r>
    </w:p>
    <w:p w:rsidR="005D280C" w:rsidRDefault="005D280C">
      <w:pPr>
        <w:pStyle w:val="ConsPlusNormal"/>
        <w:spacing w:before="220"/>
        <w:ind w:firstLine="540"/>
        <w:jc w:val="both"/>
      </w:pPr>
      <w:r>
        <w:t>7. Начальникам подразделений Генеральной прокуратуры Российской Федерации аналитические справки о практике рассмотрения поручений и указаний Президента Российской Федерации, обращений его помощников, Председателя Правительства Российской Федерации и его заместителей, парламентских запросов, запросов и обращений членов Совета Федерации и депутатов Государственной Думы Федерального Собрания Российской Федерации, а также иных обращений, взятых на особый контроль, за первое полугодие и год нарастающим итогом с начала отчетного периода представлять к 1 февраля и 1 августа в организационное управление Главного организационно-аналитического управления Генеральной прокуратуры Российской Федерации, которому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5D280C" w:rsidRDefault="005D280C">
      <w:pPr>
        <w:pStyle w:val="ConsPlusNormal"/>
        <w:spacing w:before="220"/>
        <w:ind w:firstLine="540"/>
        <w:jc w:val="both"/>
      </w:pPr>
      <w:r>
        <w:t>8. Заместителю Генерального прокурора Российской Федерации - Главному военному прокурору в своем приказе определить сроки представления в соответствующее структурное подразделение военными прокурорами, приравненными к прокурорам субъектов Российской Федерации, аналитических справок о практике рассмотрения обращений военнослужащих, граждан, должностных и иных лиц для последующего обобщения и направления в Генеральную прокуратуру Российской Федерации.</w:t>
      </w:r>
    </w:p>
    <w:p w:rsidR="005D280C" w:rsidRDefault="005D280C">
      <w:pPr>
        <w:pStyle w:val="ConsPlusNormal"/>
        <w:spacing w:before="220"/>
        <w:ind w:firstLine="540"/>
        <w:jc w:val="both"/>
      </w:pPr>
      <w:r>
        <w:t xml:space="preserve">9. Ректору Академии Генеральной прокуратуры Российской Федерации своим приказом определить порядок рассмотрения обращений и приема граждан с учетом положений </w:t>
      </w:r>
      <w:hyperlink w:anchor="P55" w:history="1">
        <w:r>
          <w:rPr>
            <w:color w:val="0000FF"/>
          </w:rPr>
          <w:t>Инструкции</w:t>
        </w:r>
      </w:hyperlink>
      <w:r>
        <w:t xml:space="preserve"> и специфики учреждений прокуратуры Российской Федерации.</w:t>
      </w:r>
    </w:p>
    <w:p w:rsidR="005D280C" w:rsidRDefault="005D280C">
      <w:pPr>
        <w:pStyle w:val="ConsPlusNormal"/>
        <w:spacing w:before="220"/>
        <w:ind w:firstLine="540"/>
        <w:jc w:val="both"/>
      </w:pPr>
      <w:r>
        <w:t>10. Установить, что работа прокуратур субъектов Российской Федерации, городов и районов, других территориальных, приравненных к ним военных и иных специализированных прокуратур с обращениями граждан, членов Совета Федерации и депутатов Государственной Думы Федерального Собрания Российской Федерации, а также депутатов органов законодательной (представительной) власти и органов местного самоуправления подлежит обязательному изучению при комплексных проверках организации прокурорского надзора.</w:t>
      </w:r>
    </w:p>
    <w:p w:rsidR="005D280C" w:rsidRDefault="005D280C">
      <w:pPr>
        <w:pStyle w:val="ConsPlusNormal"/>
        <w:spacing w:before="220"/>
        <w:ind w:firstLine="540"/>
        <w:jc w:val="both"/>
      </w:pPr>
      <w:r>
        <w:lastRenderedPageBreak/>
        <w:t xml:space="preserve">Начальнику управления по рассмотрению обращений и документационному обеспечению Генеральной прокуратуры Российской Федерации при участии организационного управления Главного организационно-аналитического управления Генеральной прокуратуры Российской Федерации периодически осуществлять проверки исполнения настоящего приказа и </w:t>
      </w:r>
      <w:hyperlink w:anchor="P55" w:history="1">
        <w:r>
          <w:rPr>
            <w:color w:val="0000FF"/>
          </w:rPr>
          <w:t>Инструкции</w:t>
        </w:r>
      </w:hyperlink>
      <w:r>
        <w:t xml:space="preserve"> в подразделениях Генеральной прокуратуры Российской Федерации.</w:t>
      </w:r>
    </w:p>
    <w:p w:rsidR="005D280C" w:rsidRDefault="005D280C">
      <w:pPr>
        <w:pStyle w:val="ConsPlusNormal"/>
        <w:jc w:val="both"/>
      </w:pPr>
      <w:r>
        <w:t xml:space="preserve">(в ред. </w:t>
      </w:r>
      <w:hyperlink r:id="rId23" w:history="1">
        <w:r>
          <w:rPr>
            <w:color w:val="0000FF"/>
          </w:rPr>
          <w:t>Приказа</w:t>
        </w:r>
      </w:hyperlink>
      <w:r>
        <w:t xml:space="preserve"> Генпрокуратуры России от 02.12.2020 N 668)</w:t>
      </w:r>
    </w:p>
    <w:p w:rsidR="005D280C" w:rsidRDefault="005D280C">
      <w:pPr>
        <w:pStyle w:val="ConsPlusNormal"/>
        <w:spacing w:before="220"/>
        <w:ind w:firstLine="540"/>
        <w:jc w:val="both"/>
      </w:pPr>
      <w:r>
        <w:t xml:space="preserve">11. Считать утратившими силу </w:t>
      </w:r>
      <w:hyperlink r:id="rId24" w:history="1">
        <w:r>
          <w:rPr>
            <w:color w:val="0000FF"/>
          </w:rPr>
          <w:t>приказ</w:t>
        </w:r>
      </w:hyperlink>
      <w:r>
        <w:t xml:space="preserve">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 (с изменениями, внесенными приказами Генерального прокурора Российской Федерации от 05.09.2008 </w:t>
      </w:r>
      <w:hyperlink r:id="rId25" w:history="1">
        <w:r>
          <w:rPr>
            <w:color w:val="0000FF"/>
          </w:rPr>
          <w:t>N 178</w:t>
        </w:r>
      </w:hyperlink>
      <w:r>
        <w:t xml:space="preserve">, от 17.03.2010 </w:t>
      </w:r>
      <w:hyperlink r:id="rId26" w:history="1">
        <w:r>
          <w:rPr>
            <w:color w:val="0000FF"/>
          </w:rPr>
          <w:t>N 113</w:t>
        </w:r>
      </w:hyperlink>
      <w:r>
        <w:t xml:space="preserve">, от 31.05.2011 </w:t>
      </w:r>
      <w:hyperlink r:id="rId27" w:history="1">
        <w:r>
          <w:rPr>
            <w:color w:val="0000FF"/>
          </w:rPr>
          <w:t>N 154</w:t>
        </w:r>
      </w:hyperlink>
      <w:r>
        <w:t>) и указание первого заместителя Генерального прокурора Российской Федерации от 29.12.2007 N 216/45 "Об исполнении требований приказа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w:t>
      </w:r>
    </w:p>
    <w:p w:rsidR="005D280C" w:rsidRDefault="005D280C">
      <w:pPr>
        <w:pStyle w:val="ConsPlusNormal"/>
        <w:spacing w:before="220"/>
        <w:ind w:firstLine="540"/>
        <w:jc w:val="both"/>
      </w:pPr>
      <w:r>
        <w:t xml:space="preserve">12. Настоящий приказ и </w:t>
      </w:r>
      <w:hyperlink w:anchor="P55" w:history="1">
        <w:r>
          <w:rPr>
            <w:color w:val="0000FF"/>
          </w:rPr>
          <w:t>Инструкцию</w:t>
        </w:r>
      </w:hyperlink>
      <w:r>
        <w:t xml:space="preserve"> опубликовать в журнале "Законность" и разместить на официальном сайте Генеральной прокуратуры Российской Федерации в сети Интернет.</w:t>
      </w:r>
    </w:p>
    <w:p w:rsidR="005D280C" w:rsidRDefault="005D280C">
      <w:pPr>
        <w:pStyle w:val="ConsPlusNormal"/>
        <w:spacing w:before="220"/>
        <w:ind w:firstLine="540"/>
        <w:jc w:val="both"/>
      </w:pPr>
      <w:r>
        <w:t>13. Контроль за исполнением приказа возложить на заместителей Генерального прокурора Российской Федерации по направлениям деятельности.</w:t>
      </w:r>
    </w:p>
    <w:p w:rsidR="005D280C" w:rsidRDefault="005D280C">
      <w:pPr>
        <w:pStyle w:val="ConsPlusNormal"/>
        <w:spacing w:before="220"/>
        <w:ind w:firstLine="540"/>
        <w:jc w:val="both"/>
      </w:pPr>
      <w:r>
        <w:t>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Академии Генеральной прокуратуры Российской Федерации, которым довести его содержание до сведения подчиненных работников.</w:t>
      </w:r>
    </w:p>
    <w:p w:rsidR="005D280C" w:rsidRDefault="005D280C">
      <w:pPr>
        <w:pStyle w:val="ConsPlusNormal"/>
        <w:ind w:firstLine="540"/>
        <w:jc w:val="both"/>
      </w:pPr>
    </w:p>
    <w:p w:rsidR="005D280C" w:rsidRDefault="005D280C">
      <w:pPr>
        <w:pStyle w:val="ConsPlusNormal"/>
        <w:jc w:val="right"/>
      </w:pPr>
      <w:r>
        <w:t>Генеральный прокурор</w:t>
      </w:r>
    </w:p>
    <w:p w:rsidR="005D280C" w:rsidRDefault="005D280C">
      <w:pPr>
        <w:pStyle w:val="ConsPlusNormal"/>
        <w:jc w:val="right"/>
      </w:pPr>
      <w:r>
        <w:t>Российской Федерации</w:t>
      </w:r>
    </w:p>
    <w:p w:rsidR="005D280C" w:rsidRDefault="005D280C">
      <w:pPr>
        <w:pStyle w:val="ConsPlusNormal"/>
        <w:jc w:val="right"/>
      </w:pPr>
      <w:r>
        <w:t>действительный государственный</w:t>
      </w:r>
    </w:p>
    <w:p w:rsidR="005D280C" w:rsidRDefault="005D280C">
      <w:pPr>
        <w:pStyle w:val="ConsPlusNormal"/>
        <w:jc w:val="right"/>
      </w:pPr>
      <w:r>
        <w:t>советник юстиции</w:t>
      </w:r>
    </w:p>
    <w:p w:rsidR="005D280C" w:rsidRDefault="005D280C">
      <w:pPr>
        <w:pStyle w:val="ConsPlusNormal"/>
        <w:jc w:val="right"/>
      </w:pPr>
      <w:r>
        <w:t>Ю.Я.ЧАЙКА</w:t>
      </w:r>
    </w:p>
    <w:p w:rsidR="005D280C" w:rsidRDefault="005D280C">
      <w:pPr>
        <w:pStyle w:val="ConsPlusNormal"/>
        <w:ind w:firstLine="540"/>
        <w:jc w:val="both"/>
      </w:pPr>
    </w:p>
    <w:p w:rsidR="005D280C" w:rsidRDefault="005D280C">
      <w:pPr>
        <w:pStyle w:val="ConsPlusNormal"/>
        <w:ind w:firstLine="540"/>
        <w:jc w:val="both"/>
      </w:pPr>
    </w:p>
    <w:p w:rsidR="005D280C" w:rsidRDefault="005D280C">
      <w:pPr>
        <w:pStyle w:val="ConsPlusNormal"/>
        <w:ind w:firstLine="540"/>
        <w:jc w:val="both"/>
      </w:pPr>
    </w:p>
    <w:p w:rsidR="005D280C" w:rsidRDefault="005D280C">
      <w:pPr>
        <w:pStyle w:val="ConsPlusNormal"/>
        <w:ind w:firstLine="540"/>
        <w:jc w:val="both"/>
      </w:pPr>
    </w:p>
    <w:p w:rsidR="005D280C" w:rsidRDefault="005D280C">
      <w:pPr>
        <w:pStyle w:val="ConsPlusNormal"/>
        <w:ind w:firstLine="540"/>
        <w:jc w:val="both"/>
      </w:pPr>
    </w:p>
    <w:p w:rsidR="005D280C" w:rsidRDefault="005D280C">
      <w:pPr>
        <w:pStyle w:val="ConsPlusNormal"/>
        <w:jc w:val="right"/>
        <w:outlineLvl w:val="0"/>
      </w:pPr>
      <w:r>
        <w:t>Утверждена</w:t>
      </w:r>
    </w:p>
    <w:p w:rsidR="005D280C" w:rsidRDefault="005D280C">
      <w:pPr>
        <w:pStyle w:val="ConsPlusNormal"/>
        <w:jc w:val="right"/>
      </w:pPr>
      <w:r>
        <w:t>приказом Генерального прокурора</w:t>
      </w:r>
    </w:p>
    <w:p w:rsidR="005D280C" w:rsidRDefault="005D280C">
      <w:pPr>
        <w:pStyle w:val="ConsPlusNormal"/>
        <w:jc w:val="right"/>
      </w:pPr>
      <w:r>
        <w:t>Российской Федерации</w:t>
      </w:r>
    </w:p>
    <w:p w:rsidR="005D280C" w:rsidRDefault="005D280C">
      <w:pPr>
        <w:pStyle w:val="ConsPlusNormal"/>
        <w:jc w:val="right"/>
      </w:pPr>
      <w:r>
        <w:t>от 30.01.2013 N 45</w:t>
      </w:r>
    </w:p>
    <w:p w:rsidR="005D280C" w:rsidRDefault="005D280C">
      <w:pPr>
        <w:pStyle w:val="ConsPlusNormal"/>
        <w:ind w:firstLine="540"/>
        <w:jc w:val="both"/>
      </w:pPr>
    </w:p>
    <w:p w:rsidR="005D280C" w:rsidRDefault="005D280C">
      <w:pPr>
        <w:pStyle w:val="ConsPlusTitle"/>
        <w:jc w:val="center"/>
      </w:pPr>
      <w:bookmarkStart w:id="0" w:name="P55"/>
      <w:bookmarkEnd w:id="0"/>
      <w:r>
        <w:t>ИНСТРУКЦИЯ</w:t>
      </w:r>
    </w:p>
    <w:p w:rsidR="005D280C" w:rsidRDefault="005D280C">
      <w:pPr>
        <w:pStyle w:val="ConsPlusTitle"/>
        <w:jc w:val="center"/>
      </w:pPr>
      <w:r>
        <w:t>О ПОРЯДКЕ РАССМОТРЕНИЯ ОБРАЩЕНИЙ И ПРИЕМА ГРАЖДАН В ОРГАНАХ</w:t>
      </w:r>
    </w:p>
    <w:p w:rsidR="005D280C" w:rsidRDefault="005D280C">
      <w:pPr>
        <w:pStyle w:val="ConsPlusTitle"/>
        <w:jc w:val="center"/>
      </w:pPr>
      <w:r>
        <w:t>ПРОКУРАТУРЫ РОССИЙСКОЙ ФЕДЕРАЦИИ</w:t>
      </w:r>
    </w:p>
    <w:p w:rsidR="005D280C" w:rsidRDefault="005D28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280C">
        <w:trPr>
          <w:jc w:val="center"/>
        </w:trPr>
        <w:tc>
          <w:tcPr>
            <w:tcW w:w="9294" w:type="dxa"/>
            <w:tcBorders>
              <w:top w:val="nil"/>
              <w:left w:val="single" w:sz="24" w:space="0" w:color="CED3F1"/>
              <w:bottom w:val="nil"/>
              <w:right w:val="single" w:sz="24" w:space="0" w:color="F4F3F8"/>
            </w:tcBorders>
            <w:shd w:val="clear" w:color="auto" w:fill="F4F3F8"/>
          </w:tcPr>
          <w:p w:rsidR="005D280C" w:rsidRDefault="005D280C">
            <w:pPr>
              <w:pStyle w:val="ConsPlusNormal"/>
              <w:jc w:val="center"/>
            </w:pPr>
            <w:r>
              <w:rPr>
                <w:color w:val="392C69"/>
              </w:rPr>
              <w:t>Список изменяющих документов</w:t>
            </w:r>
          </w:p>
          <w:p w:rsidR="005D280C" w:rsidRDefault="005D280C">
            <w:pPr>
              <w:pStyle w:val="ConsPlusNormal"/>
              <w:jc w:val="center"/>
            </w:pPr>
            <w:r>
              <w:rPr>
                <w:color w:val="392C69"/>
              </w:rPr>
              <w:t xml:space="preserve">(в ред. Приказов Генпрокуратуры России от 11.11.2014 </w:t>
            </w:r>
            <w:hyperlink r:id="rId28" w:history="1">
              <w:r>
                <w:rPr>
                  <w:color w:val="0000FF"/>
                </w:rPr>
                <w:t>N 612</w:t>
              </w:r>
            </w:hyperlink>
            <w:r>
              <w:rPr>
                <w:color w:val="392C69"/>
              </w:rPr>
              <w:t>,</w:t>
            </w:r>
          </w:p>
          <w:p w:rsidR="005D280C" w:rsidRDefault="005D280C">
            <w:pPr>
              <w:pStyle w:val="ConsPlusNormal"/>
              <w:jc w:val="center"/>
            </w:pPr>
            <w:r>
              <w:rPr>
                <w:color w:val="392C69"/>
              </w:rPr>
              <w:t xml:space="preserve">от 09.12.2015 </w:t>
            </w:r>
            <w:hyperlink r:id="rId29" w:history="1">
              <w:r>
                <w:rPr>
                  <w:color w:val="0000FF"/>
                </w:rPr>
                <w:t>N 678</w:t>
              </w:r>
            </w:hyperlink>
            <w:r>
              <w:rPr>
                <w:color w:val="392C69"/>
              </w:rPr>
              <w:t xml:space="preserve">, от 11.04.2017 </w:t>
            </w:r>
            <w:hyperlink r:id="rId30" w:history="1">
              <w:r>
                <w:rPr>
                  <w:color w:val="0000FF"/>
                </w:rPr>
                <w:t>N 257</w:t>
              </w:r>
            </w:hyperlink>
            <w:r>
              <w:rPr>
                <w:color w:val="392C69"/>
              </w:rPr>
              <w:t xml:space="preserve">, от 05.07.2017 </w:t>
            </w:r>
            <w:hyperlink r:id="rId31" w:history="1">
              <w:r>
                <w:rPr>
                  <w:color w:val="0000FF"/>
                </w:rPr>
                <w:t>N 453</w:t>
              </w:r>
            </w:hyperlink>
            <w:r>
              <w:rPr>
                <w:color w:val="392C69"/>
              </w:rPr>
              <w:t>,</w:t>
            </w:r>
          </w:p>
          <w:p w:rsidR="005D280C" w:rsidRDefault="005D280C">
            <w:pPr>
              <w:pStyle w:val="ConsPlusNormal"/>
              <w:jc w:val="center"/>
            </w:pPr>
            <w:r>
              <w:rPr>
                <w:color w:val="392C69"/>
              </w:rPr>
              <w:t xml:space="preserve">от 07.03.2018 </w:t>
            </w:r>
            <w:hyperlink r:id="rId32" w:history="1">
              <w:r>
                <w:rPr>
                  <w:color w:val="0000FF"/>
                </w:rPr>
                <w:t>N 125</w:t>
              </w:r>
            </w:hyperlink>
            <w:r>
              <w:rPr>
                <w:color w:val="392C69"/>
              </w:rPr>
              <w:t xml:space="preserve">, от 21.09.2018 </w:t>
            </w:r>
            <w:hyperlink r:id="rId33" w:history="1">
              <w:r>
                <w:rPr>
                  <w:color w:val="0000FF"/>
                </w:rPr>
                <w:t>N 600</w:t>
              </w:r>
            </w:hyperlink>
            <w:r>
              <w:rPr>
                <w:color w:val="392C69"/>
              </w:rPr>
              <w:t xml:space="preserve">, от 19.05.2020 </w:t>
            </w:r>
            <w:hyperlink r:id="rId34" w:history="1">
              <w:r>
                <w:rPr>
                  <w:color w:val="0000FF"/>
                </w:rPr>
                <w:t>N 261</w:t>
              </w:r>
            </w:hyperlink>
            <w:r>
              <w:rPr>
                <w:color w:val="392C69"/>
              </w:rPr>
              <w:t>,</w:t>
            </w:r>
          </w:p>
          <w:p w:rsidR="005D280C" w:rsidRDefault="005D280C">
            <w:pPr>
              <w:pStyle w:val="ConsPlusNormal"/>
              <w:jc w:val="center"/>
            </w:pPr>
            <w:r>
              <w:rPr>
                <w:color w:val="392C69"/>
              </w:rPr>
              <w:t xml:space="preserve">от 28.07.2020 </w:t>
            </w:r>
            <w:hyperlink r:id="rId35" w:history="1">
              <w:r>
                <w:rPr>
                  <w:color w:val="0000FF"/>
                </w:rPr>
                <w:t>N 392</w:t>
              </w:r>
            </w:hyperlink>
            <w:r>
              <w:rPr>
                <w:color w:val="392C69"/>
              </w:rPr>
              <w:t xml:space="preserve">, от 02.12.2020 </w:t>
            </w:r>
            <w:hyperlink r:id="rId36" w:history="1">
              <w:r>
                <w:rPr>
                  <w:color w:val="0000FF"/>
                </w:rPr>
                <w:t>N 668</w:t>
              </w:r>
            </w:hyperlink>
            <w:r>
              <w:rPr>
                <w:color w:val="392C69"/>
              </w:rPr>
              <w:t>)</w:t>
            </w:r>
          </w:p>
        </w:tc>
      </w:tr>
    </w:tbl>
    <w:p w:rsidR="005D280C" w:rsidRDefault="005D280C">
      <w:pPr>
        <w:pStyle w:val="ConsPlusNormal"/>
        <w:ind w:firstLine="540"/>
        <w:jc w:val="both"/>
      </w:pPr>
    </w:p>
    <w:p w:rsidR="005D280C" w:rsidRDefault="005D280C">
      <w:pPr>
        <w:pStyle w:val="ConsPlusTitle"/>
        <w:jc w:val="center"/>
        <w:outlineLvl w:val="1"/>
      </w:pPr>
      <w:r>
        <w:lastRenderedPageBreak/>
        <w:t>1. Общие положения</w:t>
      </w:r>
    </w:p>
    <w:p w:rsidR="005D280C" w:rsidRDefault="005D280C">
      <w:pPr>
        <w:pStyle w:val="ConsPlusNormal"/>
        <w:ind w:firstLine="540"/>
        <w:jc w:val="both"/>
      </w:pPr>
    </w:p>
    <w:p w:rsidR="005D280C" w:rsidRDefault="005D280C">
      <w:pPr>
        <w:pStyle w:val="ConsPlusNormal"/>
        <w:ind w:firstLine="540"/>
        <w:jc w:val="both"/>
      </w:pPr>
      <w:r>
        <w:t xml:space="preserve">1.1. Настоящая Инструкция разработана в соответствии со </w:t>
      </w:r>
      <w:hyperlink r:id="rId37" w:history="1">
        <w:r>
          <w:rPr>
            <w:color w:val="0000FF"/>
          </w:rPr>
          <w:t>ст. 10</w:t>
        </w:r>
      </w:hyperlink>
      <w:r>
        <w:t xml:space="preserve"> Федерального закона "О прокуратуре Российской Федерации", Федеральным </w:t>
      </w:r>
      <w:hyperlink r:id="rId38" w:history="1">
        <w:r>
          <w:rPr>
            <w:color w:val="0000FF"/>
          </w:rPr>
          <w:t>законом</w:t>
        </w:r>
      </w:hyperlink>
      <w:r>
        <w:t xml:space="preserve"> от 02.05.2006 N 59-ФЗ "О порядке рассмотрения обращений граждан Российской Федерации" и иным федеральным законодательством.</w:t>
      </w:r>
    </w:p>
    <w:p w:rsidR="005D280C" w:rsidRDefault="005D280C">
      <w:pPr>
        <w:pStyle w:val="ConsPlusNormal"/>
        <w:spacing w:before="220"/>
        <w:ind w:firstLine="540"/>
        <w:jc w:val="both"/>
      </w:pPr>
      <w:r>
        <w:t>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 должностных и иных лиц в органах прокуратуры Российской Федерации.</w:t>
      </w:r>
    </w:p>
    <w:p w:rsidR="005D280C" w:rsidRDefault="005D280C">
      <w:pPr>
        <w:pStyle w:val="ConsPlusNormal"/>
        <w:spacing w:before="220"/>
        <w:ind w:firstLine="540"/>
        <w:jc w:val="both"/>
      </w:pPr>
      <w:r>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5D280C" w:rsidRDefault="005D280C">
      <w:pPr>
        <w:pStyle w:val="ConsPlusNormal"/>
        <w:spacing w:before="220"/>
        <w:ind w:firstLine="540"/>
        <w:jc w:val="both"/>
      </w:pPr>
      <w: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5D280C" w:rsidRDefault="005D280C">
      <w:pPr>
        <w:pStyle w:val="ConsPlusNormal"/>
        <w:spacing w:before="220"/>
        <w:ind w:firstLine="540"/>
        <w:jc w:val="both"/>
      </w:pPr>
      <w:r>
        <w:t>Осуществление гражданами права на обращение не должно нарушать права и свободы других лиц.</w:t>
      </w:r>
    </w:p>
    <w:p w:rsidR="005D280C" w:rsidRDefault="005D280C">
      <w:pPr>
        <w:pStyle w:val="ConsPlusNormal"/>
        <w:spacing w:before="220"/>
        <w:ind w:firstLine="540"/>
        <w:jc w:val="both"/>
      </w:pPr>
      <w:r>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5D280C" w:rsidRDefault="005D280C">
      <w:pPr>
        <w:pStyle w:val="ConsPlusNormal"/>
        <w:spacing w:before="220"/>
        <w:ind w:firstLine="540"/>
        <w:jc w:val="both"/>
      </w:pPr>
      <w:r>
        <w:t xml:space="preserve">1.5. 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w:t>
      </w:r>
      <w:hyperlink r:id="rId39" w:history="1">
        <w:r>
          <w:rPr>
            <w:color w:val="0000FF"/>
          </w:rPr>
          <w:t>Инструкцией</w:t>
        </w:r>
      </w:hyperlink>
      <w:r>
        <w:t xml:space="preserve"> по делопроизводству в органах и учреждениях прокуратуры Российской Федерации (далее - Инструкция по делопроизводству), иными организационно-распорядительными документами Генеральной прокуратуры Российской Федерации, в органах военной прокуратуры - организационно-распорядительными документами заместителя Генерального прокурора Российской Федерации - Главного военного прокурора.</w:t>
      </w:r>
    </w:p>
    <w:p w:rsidR="005D280C" w:rsidRDefault="005D280C">
      <w:pPr>
        <w:pStyle w:val="ConsPlusNormal"/>
        <w:spacing w:before="220"/>
        <w:ind w:firstLine="540"/>
        <w:jc w:val="both"/>
      </w:pPr>
      <w:bookmarkStart w:id="1" w:name="P73"/>
      <w:bookmarkEnd w:id="1"/>
      <w:r>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5D280C" w:rsidRDefault="005D280C">
      <w:pPr>
        <w:pStyle w:val="ConsPlusNormal"/>
        <w:jc w:val="both"/>
      </w:pPr>
      <w:r>
        <w:t xml:space="preserve">(в ред. </w:t>
      </w:r>
      <w:hyperlink r:id="rId40"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5D280C" w:rsidRDefault="005D280C">
      <w:pPr>
        <w:pStyle w:val="ConsPlusNormal"/>
        <w:spacing w:before="220"/>
        <w:ind w:firstLine="540"/>
        <w:jc w:val="both"/>
      </w:pPr>
      <w:r>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rsidR="005D280C" w:rsidRDefault="005D280C">
      <w:pPr>
        <w:pStyle w:val="ConsPlusNormal"/>
        <w:spacing w:before="220"/>
        <w:ind w:firstLine="540"/>
        <w:jc w:val="both"/>
      </w:pPr>
      <w:r>
        <w:t xml:space="preserve">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обобщению практики разрешения обращений, а также оформлению соответствующих контрольных </w:t>
      </w:r>
      <w:r>
        <w:lastRenderedPageBreak/>
        <w:t>и статистических карточек.</w:t>
      </w:r>
    </w:p>
    <w:p w:rsidR="005D280C" w:rsidRDefault="005D280C">
      <w:pPr>
        <w:pStyle w:val="ConsPlusNormal"/>
        <w:spacing w:before="220"/>
        <w:ind w:firstLine="540"/>
        <w:jc w:val="both"/>
      </w:pPr>
      <w:r>
        <w:t>1.9. Основные термины, используемые в Инструкции:</w:t>
      </w:r>
    </w:p>
    <w:p w:rsidR="005D280C" w:rsidRDefault="005D280C">
      <w:pPr>
        <w:pStyle w:val="ConsPlusNormal"/>
        <w:spacing w:before="220"/>
        <w:ind w:firstLine="540"/>
        <w:jc w:val="both"/>
      </w:pPr>
      <w:r>
        <w:t>1) обращение - изложенные в письменной, устной форме или в форме электронного документа предложение, заявление, жалоба или ходатайство;</w:t>
      </w:r>
    </w:p>
    <w:p w:rsidR="005D280C" w:rsidRDefault="005D280C">
      <w:pPr>
        <w:pStyle w:val="ConsPlusNormal"/>
        <w:spacing w:before="220"/>
        <w:ind w:firstLine="540"/>
        <w:jc w:val="both"/>
      </w:pPr>
      <w:r>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
    <w:p w:rsidR="005D280C" w:rsidRDefault="005D280C">
      <w:pPr>
        <w:pStyle w:val="ConsPlusNormal"/>
        <w:spacing w:before="220"/>
        <w:ind w:firstLine="540"/>
        <w:jc w:val="both"/>
      </w:pPr>
      <w:r>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5D280C" w:rsidRDefault="005D280C">
      <w:pPr>
        <w:pStyle w:val="ConsPlusNormal"/>
        <w:spacing w:before="220"/>
        <w:ind w:firstLine="540"/>
        <w:jc w:val="both"/>
      </w:pPr>
      <w: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5D280C" w:rsidRDefault="005D280C">
      <w:pPr>
        <w:pStyle w:val="ConsPlusNormal"/>
        <w:spacing w:before="220"/>
        <w:ind w:firstLine="540"/>
        <w:jc w:val="both"/>
      </w:pPr>
      <w: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5D280C" w:rsidRDefault="005D280C">
      <w:pPr>
        <w:pStyle w:val="ConsPlusNormal"/>
        <w:spacing w:before="220"/>
        <w:ind w:firstLine="540"/>
        <w:jc w:val="both"/>
      </w:pPr>
      <w: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5D280C" w:rsidRDefault="005D280C">
      <w:pPr>
        <w:pStyle w:val="ConsPlusNormal"/>
        <w:spacing w:before="220"/>
        <w:ind w:firstLine="540"/>
        <w:jc w:val="both"/>
      </w:pPr>
      <w:r>
        <w:t xml:space="preserve">7) первичное обращение - обращение по вопросу, ранее не </w:t>
      </w:r>
      <w:proofErr w:type="spellStart"/>
      <w:r>
        <w:t>рассматривавшемуся</w:t>
      </w:r>
      <w:proofErr w:type="spellEnd"/>
      <w:r>
        <w:t xml:space="preserve"> в данном органе прокуратуры, либо поступившее от лиц, ранее не обращавшихся в прокуратуру по уже </w:t>
      </w:r>
      <w:proofErr w:type="spellStart"/>
      <w:r>
        <w:t>рассматривавшемуся</w:t>
      </w:r>
      <w:proofErr w:type="spellEnd"/>
      <w:r>
        <w:t xml:space="preserve"> вопросу;</w:t>
      </w:r>
    </w:p>
    <w:p w:rsidR="005D280C" w:rsidRDefault="005D280C">
      <w:pPr>
        <w:pStyle w:val="ConsPlusNormal"/>
        <w:spacing w:before="220"/>
        <w:ind w:firstLine="540"/>
        <w:jc w:val="both"/>
      </w:pPr>
      <w:r>
        <w:t>8) дубликат обращения - повторный экземпляр или копия одного и того же обращения от одного и того же заявителя;</w:t>
      </w:r>
    </w:p>
    <w:p w:rsidR="005D280C" w:rsidRDefault="005D280C">
      <w:pPr>
        <w:pStyle w:val="ConsPlusNormal"/>
        <w:spacing w:before="220"/>
        <w:ind w:firstLine="540"/>
        <w:jc w:val="both"/>
      </w:pPr>
      <w:r>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rsidR="005D280C" w:rsidRDefault="005D280C">
      <w:pPr>
        <w:pStyle w:val="ConsPlusNormal"/>
        <w:spacing w:before="220"/>
        <w:ind w:firstLine="540"/>
        <w:jc w:val="both"/>
      </w:pPr>
      <w:r>
        <w:t xml:space="preserve">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w:t>
      </w:r>
      <w:hyperlink r:id="rId41" w:history="1">
        <w:r>
          <w:rPr>
            <w:color w:val="0000FF"/>
          </w:rPr>
          <w:t>ст. 13</w:t>
        </w:r>
      </w:hyperlink>
      <w:r>
        <w:t xml:space="preserve"> Федерального закона "О статусе члена Совета Федерации и 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rsidR="005D280C" w:rsidRDefault="005D280C">
      <w:pPr>
        <w:pStyle w:val="ConsPlusNormal"/>
        <w:spacing w:before="220"/>
        <w:ind w:firstLine="540"/>
        <w:jc w:val="both"/>
      </w:pPr>
      <w:r>
        <w:t>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rsidR="005D280C" w:rsidRDefault="005D280C">
      <w:pPr>
        <w:pStyle w:val="ConsPlusNormal"/>
        <w:spacing w:before="220"/>
        <w:ind w:firstLine="540"/>
        <w:jc w:val="both"/>
      </w:pPr>
      <w:r>
        <w:t xml:space="preserve">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w:t>
      </w:r>
      <w:r>
        <w:lastRenderedPageBreak/>
        <w:t>о нарушениях закона, а также с просьбой о предоставлении информации, сведений или документов по вопросам, связанным с их деятельностью, не оформленный как запрос;</w:t>
      </w:r>
    </w:p>
    <w:p w:rsidR="005D280C" w:rsidRDefault="005D280C">
      <w:pPr>
        <w:pStyle w:val="ConsPlusNormal"/>
        <w:spacing w:before="220"/>
        <w:ind w:firstLine="540"/>
        <w:jc w:val="both"/>
      </w:pPr>
      <w:r>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5D280C" w:rsidRDefault="005D280C">
      <w:pPr>
        <w:pStyle w:val="ConsPlusNormal"/>
        <w:ind w:firstLine="540"/>
        <w:jc w:val="both"/>
      </w:pPr>
    </w:p>
    <w:p w:rsidR="005D280C" w:rsidRDefault="005D280C">
      <w:pPr>
        <w:pStyle w:val="ConsPlusTitle"/>
        <w:jc w:val="center"/>
        <w:outlineLvl w:val="1"/>
      </w:pPr>
      <w:r>
        <w:t>2. Пределы действия Инструкции</w:t>
      </w:r>
    </w:p>
    <w:p w:rsidR="005D280C" w:rsidRDefault="005D280C">
      <w:pPr>
        <w:pStyle w:val="ConsPlusNormal"/>
        <w:ind w:firstLine="540"/>
        <w:jc w:val="both"/>
      </w:pPr>
    </w:p>
    <w:p w:rsidR="005D280C" w:rsidRDefault="005D280C">
      <w:pPr>
        <w:pStyle w:val="ConsPlusNormal"/>
        <w:ind w:firstLine="540"/>
        <w:jc w:val="both"/>
      </w:pPr>
      <w: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5D280C" w:rsidRDefault="005D280C">
      <w:pPr>
        <w:pStyle w:val="ConsPlusNormal"/>
        <w:spacing w:before="220"/>
        <w:ind w:firstLine="540"/>
        <w:jc w:val="both"/>
      </w:pPr>
      <w:r>
        <w:t>В соответствии с настоящей Инструкцией рассматриваются обращения граждан, направленные средствами массовой информации.</w:t>
      </w:r>
    </w:p>
    <w:p w:rsidR="005D280C" w:rsidRDefault="005D280C">
      <w:pPr>
        <w:pStyle w:val="ConsPlusNormal"/>
        <w:spacing w:before="220"/>
        <w:ind w:firstLine="540"/>
        <w:jc w:val="both"/>
      </w:pPr>
      <w: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5D280C" w:rsidRDefault="005D280C">
      <w:pPr>
        <w:pStyle w:val="ConsPlusNormal"/>
        <w:spacing w:before="220"/>
        <w:ind w:firstLine="540"/>
        <w:jc w:val="both"/>
      </w:pPr>
      <w:r>
        <w:t xml:space="preserve">2.2. Поступившие в органы прокуратуры сообщения о совершенных или готовящихся преступлениях подлежат учету и рассматриваются в </w:t>
      </w:r>
      <w:hyperlink r:id="rId42" w:history="1">
        <w:r>
          <w:rPr>
            <w:color w:val="0000FF"/>
          </w:rPr>
          <w:t>порядке</w:t>
        </w:r>
      </w:hyperlink>
      <w:r>
        <w:t>, установленном соответствующим приказом Генерального прокурора Российской Федерации.</w:t>
      </w:r>
    </w:p>
    <w:p w:rsidR="005D280C" w:rsidRDefault="005D280C">
      <w:pPr>
        <w:pStyle w:val="ConsPlusNormal"/>
        <w:spacing w:before="220"/>
        <w:ind w:firstLine="540"/>
        <w:jc w:val="both"/>
      </w:pPr>
      <w:r>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265" w:history="1">
        <w:r>
          <w:rPr>
            <w:color w:val="0000FF"/>
          </w:rPr>
          <w:t>пунктах 5.2</w:t>
        </w:r>
      </w:hyperlink>
      <w:r>
        <w:t xml:space="preserve">, </w:t>
      </w:r>
      <w:hyperlink w:anchor="P267" w:history="1">
        <w:r>
          <w:rPr>
            <w:color w:val="0000FF"/>
          </w:rPr>
          <w:t>5.3</w:t>
        </w:r>
      </w:hyperlink>
      <w:r>
        <w:t xml:space="preserve">, </w:t>
      </w:r>
      <w:hyperlink w:anchor="P269" w:history="1">
        <w:r>
          <w:rPr>
            <w:color w:val="0000FF"/>
          </w:rPr>
          <w:t>5.4</w:t>
        </w:r>
      </w:hyperlink>
      <w:r>
        <w:t xml:space="preserve">, </w:t>
      </w:r>
      <w:hyperlink w:anchor="P276" w:history="1">
        <w:r>
          <w:rPr>
            <w:color w:val="0000FF"/>
          </w:rPr>
          <w:t>5.5</w:t>
        </w:r>
      </w:hyperlink>
      <w:r>
        <w:t xml:space="preserve"> и </w:t>
      </w:r>
      <w:hyperlink w:anchor="P279" w:history="1">
        <w:r>
          <w:rPr>
            <w:color w:val="0000FF"/>
          </w:rPr>
          <w:t>5.6</w:t>
        </w:r>
      </w:hyperlink>
      <w:r>
        <w:t xml:space="preserve"> настоящей Инструкции, - в день поступления, который применительно к названным пунктам Инструкции считается днем получения обращения (запроса) органами прокуратуры.</w:t>
      </w:r>
    </w:p>
    <w:p w:rsidR="005D280C" w:rsidRDefault="005D280C">
      <w:pPr>
        <w:pStyle w:val="ConsPlusNormal"/>
        <w:jc w:val="both"/>
      </w:pPr>
      <w:r>
        <w:t xml:space="preserve">(п. 2.3 в ред. </w:t>
      </w:r>
      <w:hyperlink r:id="rId43"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 xml:space="preserve">2.4.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w:t>
      </w:r>
      <w:hyperlink r:id="rId44" w:history="1">
        <w:r>
          <w:rPr>
            <w:color w:val="0000FF"/>
          </w:rPr>
          <w:t>ст. 144</w:t>
        </w:r>
      </w:hyperlink>
      <w:r>
        <w:t xml:space="preserve"> и </w:t>
      </w:r>
      <w:hyperlink r:id="rId45" w:history="1">
        <w:r>
          <w:rPr>
            <w:color w:val="0000FF"/>
          </w:rPr>
          <w:t>145</w:t>
        </w:r>
      </w:hyperlink>
      <w:r>
        <w:t xml:space="preserve"> УПК РФ.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rsidR="005D280C" w:rsidRDefault="005D280C">
      <w:pPr>
        <w:pStyle w:val="ConsPlusNormal"/>
        <w:spacing w:before="220"/>
        <w:ind w:firstLine="540"/>
        <w:jc w:val="both"/>
      </w:pPr>
      <w:r>
        <w:t>Направление таких обращений в органы, осуществляющие оперативно-розыскные мероприятия, недопустимо.</w:t>
      </w:r>
    </w:p>
    <w:p w:rsidR="005D280C" w:rsidRDefault="005D280C">
      <w:pPr>
        <w:pStyle w:val="ConsPlusNormal"/>
        <w:spacing w:before="220"/>
        <w:ind w:firstLine="540"/>
        <w:jc w:val="both"/>
      </w:pPr>
      <w:r>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5D280C" w:rsidRDefault="005D280C">
      <w:pPr>
        <w:pStyle w:val="ConsPlusNormal"/>
        <w:spacing w:before="220"/>
        <w:ind w:firstLine="540"/>
        <w:jc w:val="both"/>
      </w:pPr>
      <w: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5D280C" w:rsidRDefault="005D280C">
      <w:pPr>
        <w:pStyle w:val="ConsPlusNormal"/>
        <w:spacing w:before="220"/>
        <w:ind w:firstLine="540"/>
        <w:jc w:val="both"/>
      </w:pPr>
      <w:r>
        <w:t xml:space="preserve">2.5. Жалобы на действия (бездействие) и решения органа дознания, дознавателя, начальника </w:t>
      </w:r>
      <w:r>
        <w:lastRenderedPageBreak/>
        <w:t xml:space="preserve">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w:t>
      </w:r>
      <w:hyperlink r:id="rId46" w:history="1">
        <w:r>
          <w:rPr>
            <w:color w:val="0000FF"/>
          </w:rPr>
          <w:t>законодательством</w:t>
        </w:r>
      </w:hyperlink>
      <w:r>
        <w:t>.</w:t>
      </w:r>
    </w:p>
    <w:p w:rsidR="005D280C" w:rsidRDefault="005D280C">
      <w:pPr>
        <w:pStyle w:val="ConsPlusNormal"/>
        <w:spacing w:before="220"/>
        <w:ind w:firstLine="540"/>
        <w:jc w:val="both"/>
      </w:pPr>
      <w:r>
        <w:t>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rsidR="005D280C" w:rsidRDefault="005D280C">
      <w:pPr>
        <w:pStyle w:val="ConsPlusNormal"/>
        <w:spacing w:before="220"/>
        <w:ind w:firstLine="540"/>
        <w:jc w:val="both"/>
      </w:pPr>
      <w:r>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rsidR="005D280C" w:rsidRDefault="005D280C">
      <w:pPr>
        <w:pStyle w:val="ConsPlusNormal"/>
        <w:spacing w:before="220"/>
        <w:ind w:firstLine="540"/>
        <w:jc w:val="both"/>
      </w:pPr>
      <w:r>
        <w:t xml:space="preserve">2.7. Порядок рассмотрения и разрешения поступающих на заключение ходатайств о помиловании, а также заявлений граждан о реабилитации в соответствии с </w:t>
      </w:r>
      <w:hyperlink r:id="rId47" w:history="1">
        <w:r>
          <w:rPr>
            <w:color w:val="0000FF"/>
          </w:rPr>
          <w:t>Законом</w:t>
        </w:r>
      </w:hyperlink>
      <w:r>
        <w:t xml:space="preserve">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5D280C" w:rsidRDefault="005D280C">
      <w:pPr>
        <w:pStyle w:val="ConsPlusNormal"/>
        <w:spacing w:before="220"/>
        <w:ind w:firstLine="540"/>
        <w:jc w:val="both"/>
      </w:pPr>
      <w:r>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rsidR="005D280C" w:rsidRDefault="005D280C">
      <w:pPr>
        <w:pStyle w:val="ConsPlusNormal"/>
        <w:spacing w:before="220"/>
        <w:ind w:firstLine="540"/>
        <w:jc w:val="both"/>
      </w:pPr>
      <w:r>
        <w:t>2.8.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5D280C" w:rsidRDefault="005D280C">
      <w:pPr>
        <w:pStyle w:val="ConsPlusNormal"/>
        <w:spacing w:before="220"/>
        <w:ind w:firstLine="54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rsidR="005D280C" w:rsidRDefault="005D280C">
      <w:pPr>
        <w:pStyle w:val="ConsPlusNormal"/>
        <w:spacing w:before="220"/>
        <w:ind w:firstLine="540"/>
        <w:jc w:val="both"/>
      </w:pPr>
      <w: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5D280C" w:rsidRDefault="005D280C">
      <w:pPr>
        <w:pStyle w:val="ConsPlusNormal"/>
        <w:jc w:val="both"/>
      </w:pPr>
      <w:r>
        <w:t xml:space="preserve">(в ред. </w:t>
      </w:r>
      <w:hyperlink r:id="rId48" w:history="1">
        <w:r>
          <w:rPr>
            <w:color w:val="0000FF"/>
          </w:rPr>
          <w:t>Приказа</w:t>
        </w:r>
      </w:hyperlink>
      <w:r>
        <w:t xml:space="preserve"> Генпрокуратуры России от 07.03.2018 N 125)</w:t>
      </w:r>
    </w:p>
    <w:p w:rsidR="005D280C" w:rsidRDefault="005D280C">
      <w:pPr>
        <w:pStyle w:val="ConsPlusNormal"/>
        <w:spacing w:before="220"/>
        <w:ind w:firstLine="540"/>
        <w:jc w:val="both"/>
      </w:pPr>
      <w:r>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5D280C" w:rsidRDefault="005D280C">
      <w:pPr>
        <w:pStyle w:val="ConsPlusNormal"/>
        <w:jc w:val="both"/>
      </w:pPr>
      <w:r>
        <w:t xml:space="preserve">(в ред. </w:t>
      </w:r>
      <w:hyperlink r:id="rId49"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 xml:space="preserve">2.9.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w:t>
      </w:r>
      <w:r>
        <w:lastRenderedPageBreak/>
        <w:t>письменном виде или в форме электронного документа.</w:t>
      </w:r>
    </w:p>
    <w:p w:rsidR="005D280C" w:rsidRDefault="005D280C">
      <w:pPr>
        <w:pStyle w:val="ConsPlusNormal"/>
        <w:spacing w:before="220"/>
        <w:ind w:firstLine="540"/>
        <w:jc w:val="both"/>
      </w:pPr>
      <w:r>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5D280C" w:rsidRDefault="005D280C">
      <w:pPr>
        <w:pStyle w:val="ConsPlusNormal"/>
        <w:jc w:val="both"/>
      </w:pPr>
      <w:r>
        <w:t xml:space="preserve">(в ред. </w:t>
      </w:r>
      <w:hyperlink r:id="rId50" w:history="1">
        <w:r>
          <w:rPr>
            <w:color w:val="0000FF"/>
          </w:rPr>
          <w:t>Приказа</w:t>
        </w:r>
      </w:hyperlink>
      <w:r>
        <w:t xml:space="preserve"> Генпрокуратуры России от 07.03.2018 N 125)</w:t>
      </w:r>
    </w:p>
    <w:p w:rsidR="005D280C" w:rsidRDefault="005D280C">
      <w:pPr>
        <w:pStyle w:val="ConsPlusNormal"/>
        <w:spacing w:before="220"/>
        <w:ind w:firstLine="540"/>
        <w:jc w:val="both"/>
      </w:pPr>
      <w:r>
        <w:t xml:space="preserve">В случае, если текст письменного обращения не позволяет определить суть предложения, заявления или жалобы, ответ на обращение </w:t>
      </w:r>
      <w:proofErr w:type="gramStart"/>
      <w:r>
        <w:t>не дается</w:t>
      </w:r>
      <w:proofErr w:type="gramEnd"/>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5D280C" w:rsidRDefault="005D280C">
      <w:pPr>
        <w:pStyle w:val="ConsPlusNormal"/>
        <w:jc w:val="both"/>
      </w:pPr>
      <w:r>
        <w:t xml:space="preserve">(абзац введен </w:t>
      </w:r>
      <w:hyperlink r:id="rId51" w:history="1">
        <w:r>
          <w:rPr>
            <w:color w:val="0000FF"/>
          </w:rPr>
          <w:t>Приказом</w:t>
        </w:r>
      </w:hyperlink>
      <w:r>
        <w:t xml:space="preserve"> Генпрокуратуры России от 07.03.2018 N 125)</w:t>
      </w:r>
    </w:p>
    <w:p w:rsidR="005D280C" w:rsidRDefault="005D280C">
      <w:pPr>
        <w:pStyle w:val="ConsPlusNormal"/>
        <w:spacing w:before="220"/>
        <w:ind w:firstLine="540"/>
        <w:jc w:val="both"/>
      </w:pPr>
      <w: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5D280C" w:rsidRDefault="005D280C">
      <w:pPr>
        <w:pStyle w:val="ConsPlusNormal"/>
        <w:spacing w:before="220"/>
        <w:ind w:firstLine="540"/>
        <w:jc w:val="both"/>
      </w:pPr>
      <w:r>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rsidR="005D280C" w:rsidRDefault="005D280C">
      <w:pPr>
        <w:pStyle w:val="ConsPlusNormal"/>
        <w:spacing w:before="220"/>
        <w:ind w:firstLine="540"/>
        <w:jc w:val="both"/>
      </w:pPr>
      <w:r>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5D280C" w:rsidRDefault="005D280C">
      <w:pPr>
        <w:pStyle w:val="ConsPlusNormal"/>
        <w:spacing w:before="220"/>
        <w:ind w:firstLine="540"/>
        <w:jc w:val="both"/>
      </w:pPr>
      <w:r>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5D280C" w:rsidRDefault="005D280C">
      <w:pPr>
        <w:pStyle w:val="ConsPlusNormal"/>
        <w:spacing w:before="220"/>
        <w:ind w:firstLine="540"/>
        <w:jc w:val="both"/>
      </w:pPr>
      <w:bookmarkStart w:id="2" w:name="P125"/>
      <w:bookmarkEnd w:id="2"/>
      <w:r>
        <w:t xml:space="preserve">2.11. В случае, если текст письменного обращения не поддается прочтению, ответ на него </w:t>
      </w:r>
      <w:proofErr w:type="gramStart"/>
      <w:r>
        <w:t>не дается</w:t>
      </w:r>
      <w:proofErr w:type="gramEnd"/>
      <w:r>
        <w:t xml:space="preserve">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5D280C" w:rsidRDefault="005D280C">
      <w:pPr>
        <w:pStyle w:val="ConsPlusNormal"/>
        <w:spacing w:before="220"/>
        <w:ind w:firstLine="540"/>
        <w:jc w:val="both"/>
      </w:pPr>
      <w:r>
        <w:t>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
    <w:p w:rsidR="005D280C" w:rsidRDefault="005D280C">
      <w:pPr>
        <w:pStyle w:val="ConsPlusNormal"/>
        <w:spacing w:before="220"/>
        <w:ind w:firstLine="540"/>
        <w:jc w:val="both"/>
      </w:pPr>
      <w:r>
        <w:t xml:space="preserve">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злоупотребления </w:t>
      </w:r>
      <w:r>
        <w:lastRenderedPageBreak/>
        <w:t>предоставленным ему законом правом на обращение.</w:t>
      </w:r>
    </w:p>
    <w:p w:rsidR="005D280C" w:rsidRDefault="005D280C">
      <w:pPr>
        <w:pStyle w:val="ConsPlusNormal"/>
        <w:spacing w:before="220"/>
        <w:ind w:firstLine="540"/>
        <w:jc w:val="both"/>
      </w:pPr>
      <w:r>
        <w:t xml:space="preserve">При наличии в таком обращении данных, указывающих на признаки преступления, оно направляется для проведения проверки в порядке, установленном </w:t>
      </w:r>
      <w:hyperlink r:id="rId52" w:history="1">
        <w:r>
          <w:rPr>
            <w:color w:val="0000FF"/>
          </w:rPr>
          <w:t>УПК</w:t>
        </w:r>
      </w:hyperlink>
      <w:r>
        <w:t xml:space="preserve"> РФ.</w:t>
      </w:r>
    </w:p>
    <w:p w:rsidR="005D280C" w:rsidRDefault="005D280C">
      <w:pPr>
        <w:pStyle w:val="ConsPlusNormal"/>
        <w:spacing w:before="220"/>
        <w:ind w:firstLine="540"/>
        <w:jc w:val="both"/>
      </w:pPr>
      <w:r>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5D280C" w:rsidRDefault="005D280C">
      <w:pPr>
        <w:pStyle w:val="ConsPlusNormal"/>
        <w:spacing w:before="220"/>
        <w:ind w:firstLine="540"/>
        <w:jc w:val="both"/>
      </w:pPr>
      <w:bookmarkStart w:id="3" w:name="P130"/>
      <w:bookmarkEnd w:id="3"/>
      <w:r>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rsidR="005D280C" w:rsidRDefault="005D280C">
      <w:pPr>
        <w:pStyle w:val="ConsPlusNormal"/>
        <w:spacing w:before="220"/>
        <w:ind w:firstLine="540"/>
        <w:jc w:val="both"/>
      </w:pPr>
      <w:r>
        <w:t xml:space="preserve">2.15. В случае, если ответ по существу поставленного в обращении вопроса не может быть дан без разглашения </w:t>
      </w:r>
      <w:hyperlink r:id="rId53" w:history="1">
        <w:r>
          <w:rPr>
            <w:color w:val="0000FF"/>
          </w:rPr>
          <w:t>сведений</w:t>
        </w:r>
      </w:hyperlink>
      <w:r>
        <w:t>,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D280C" w:rsidRDefault="005D280C">
      <w:pPr>
        <w:pStyle w:val="ConsPlusNormal"/>
        <w:ind w:firstLine="540"/>
        <w:jc w:val="both"/>
      </w:pPr>
    </w:p>
    <w:p w:rsidR="005D280C" w:rsidRDefault="005D280C">
      <w:pPr>
        <w:pStyle w:val="ConsPlusTitle"/>
        <w:jc w:val="center"/>
        <w:outlineLvl w:val="1"/>
      </w:pPr>
      <w:r>
        <w:t>3. Рассмотрение обращений</w:t>
      </w:r>
    </w:p>
    <w:p w:rsidR="005D280C" w:rsidRDefault="005D280C">
      <w:pPr>
        <w:pStyle w:val="ConsPlusNormal"/>
        <w:ind w:firstLine="540"/>
        <w:jc w:val="both"/>
      </w:pPr>
    </w:p>
    <w:p w:rsidR="005D280C" w:rsidRDefault="005D280C">
      <w:pPr>
        <w:pStyle w:val="ConsPlusNormal"/>
        <w:ind w:firstLine="540"/>
        <w:jc w:val="both"/>
      </w:pPr>
      <w:r>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5D280C" w:rsidRDefault="005D280C">
      <w:pPr>
        <w:pStyle w:val="ConsPlusNormal"/>
        <w:spacing w:before="220"/>
        <w:ind w:firstLine="540"/>
        <w:jc w:val="both"/>
      </w:pPr>
      <w:r>
        <w:t>о принятии к разрешению;</w:t>
      </w:r>
    </w:p>
    <w:p w:rsidR="005D280C" w:rsidRDefault="005D280C">
      <w:pPr>
        <w:pStyle w:val="ConsPlusNormal"/>
        <w:spacing w:before="220"/>
        <w:ind w:firstLine="540"/>
        <w:jc w:val="both"/>
      </w:pPr>
      <w:r>
        <w:t>об оставлении без разрешения;</w:t>
      </w:r>
    </w:p>
    <w:p w:rsidR="005D280C" w:rsidRDefault="005D280C">
      <w:pPr>
        <w:pStyle w:val="ConsPlusNormal"/>
        <w:spacing w:before="220"/>
        <w:ind w:firstLine="540"/>
        <w:jc w:val="both"/>
      </w:pPr>
      <w:r>
        <w:t>о передаче на разрешение в нижестоящие органы прокуратуры;</w:t>
      </w:r>
    </w:p>
    <w:p w:rsidR="005D280C" w:rsidRDefault="005D280C">
      <w:pPr>
        <w:pStyle w:val="ConsPlusNormal"/>
        <w:spacing w:before="220"/>
        <w:ind w:firstLine="540"/>
        <w:jc w:val="both"/>
      </w:pPr>
      <w:r>
        <w:t>о направлении в другие органы;</w:t>
      </w:r>
    </w:p>
    <w:p w:rsidR="005D280C" w:rsidRDefault="005D280C">
      <w:pPr>
        <w:pStyle w:val="ConsPlusNormal"/>
        <w:spacing w:before="220"/>
        <w:ind w:firstLine="540"/>
        <w:jc w:val="both"/>
      </w:pPr>
      <w:r>
        <w:t>о прекращении рассмотрения обращения;</w:t>
      </w:r>
    </w:p>
    <w:p w:rsidR="005D280C" w:rsidRDefault="005D280C">
      <w:pPr>
        <w:pStyle w:val="ConsPlusNormal"/>
        <w:spacing w:before="220"/>
        <w:ind w:firstLine="540"/>
        <w:jc w:val="both"/>
      </w:pPr>
      <w:r>
        <w:t>о приобщении к ранее поступившему обращению;</w:t>
      </w:r>
    </w:p>
    <w:p w:rsidR="005D280C" w:rsidRDefault="005D280C">
      <w:pPr>
        <w:pStyle w:val="ConsPlusNormal"/>
        <w:spacing w:before="220"/>
        <w:ind w:firstLine="540"/>
        <w:jc w:val="both"/>
      </w:pPr>
      <w:r>
        <w:t>о возврате заявителю.</w:t>
      </w:r>
    </w:p>
    <w:p w:rsidR="005D280C" w:rsidRDefault="005D280C">
      <w:pPr>
        <w:pStyle w:val="ConsPlusNormal"/>
        <w:spacing w:before="220"/>
        <w:ind w:firstLine="540"/>
        <w:jc w:val="both"/>
      </w:pPr>
      <w:r>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5D280C" w:rsidRDefault="005D280C">
      <w:pPr>
        <w:pStyle w:val="ConsPlusNormal"/>
        <w:spacing w:before="220"/>
        <w:ind w:firstLine="540"/>
        <w:jc w:val="both"/>
      </w:pPr>
      <w:r>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5D280C" w:rsidRDefault="005D280C">
      <w:pPr>
        <w:pStyle w:val="ConsPlusNormal"/>
        <w:jc w:val="both"/>
      </w:pPr>
      <w:r>
        <w:t xml:space="preserve">(в ред. </w:t>
      </w:r>
      <w:hyperlink r:id="rId54"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 xml:space="preserve">3.3. 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w:t>
      </w:r>
      <w:hyperlink r:id="rId55" w:history="1">
        <w:r>
          <w:rPr>
            <w:color w:val="0000FF"/>
          </w:rPr>
          <w:t>ст. 119</w:t>
        </w:r>
      </w:hyperlink>
      <w:r>
        <w:t xml:space="preserve"> и </w:t>
      </w:r>
      <w:hyperlink r:id="rId56" w:history="1">
        <w:r>
          <w:rPr>
            <w:color w:val="0000FF"/>
          </w:rPr>
          <w:t>120</w:t>
        </w:r>
      </w:hyperlink>
      <w:r>
        <w:t xml:space="preserve"> УПК РФ, </w:t>
      </w:r>
      <w:r>
        <w:lastRenderedPageBreak/>
        <w:t>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5D280C" w:rsidRDefault="005D280C">
      <w:pPr>
        <w:pStyle w:val="ConsPlusNormal"/>
        <w:spacing w:before="220"/>
        <w:ind w:firstLine="540"/>
        <w:jc w:val="both"/>
      </w:pPr>
      <w: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5D280C" w:rsidRDefault="005D280C">
      <w:pPr>
        <w:pStyle w:val="ConsPlusNormal"/>
        <w:spacing w:before="220"/>
        <w:ind w:firstLine="540"/>
        <w:jc w:val="both"/>
      </w:pPr>
      <w: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5D280C" w:rsidRDefault="005D280C">
      <w:pPr>
        <w:pStyle w:val="ConsPlusNormal"/>
        <w:spacing w:before="220"/>
        <w:ind w:firstLine="540"/>
        <w:jc w:val="both"/>
      </w:pPr>
      <w:r>
        <w:t>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5D280C" w:rsidRDefault="005D280C">
      <w:pPr>
        <w:pStyle w:val="ConsPlusNormal"/>
        <w:spacing w:before="220"/>
        <w:ind w:firstLine="540"/>
        <w:jc w:val="both"/>
      </w:pPr>
      <w:r>
        <w:t>Уведомление заявителю подписывается начальником отдела или исполнителем.</w:t>
      </w:r>
    </w:p>
    <w:p w:rsidR="005D280C" w:rsidRDefault="005D280C">
      <w:pPr>
        <w:pStyle w:val="ConsPlusNormal"/>
        <w:spacing w:before="220"/>
        <w:ind w:firstLine="540"/>
        <w:jc w:val="both"/>
      </w:pPr>
      <w:r>
        <w:t>При переадресовании вышестоящему прокурору к обращению прилагаются имеющиеся материалы, необходимые для его рассмотрения.</w:t>
      </w:r>
    </w:p>
    <w:p w:rsidR="005D280C" w:rsidRDefault="005D280C">
      <w:pPr>
        <w:pStyle w:val="ConsPlusNormal"/>
        <w:spacing w:before="220"/>
        <w:ind w:firstLine="540"/>
        <w:jc w:val="both"/>
      </w:pPr>
      <w:r>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5D280C" w:rsidRDefault="005D280C">
      <w:pPr>
        <w:pStyle w:val="ConsPlusNormal"/>
        <w:spacing w:before="220"/>
        <w:ind w:firstLine="540"/>
        <w:jc w:val="both"/>
      </w:pPr>
      <w:r>
        <w:t>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5D280C" w:rsidRDefault="005D280C">
      <w:pPr>
        <w:pStyle w:val="ConsPlusNormal"/>
        <w:spacing w:before="220"/>
        <w:ind w:firstLine="540"/>
        <w:jc w:val="both"/>
      </w:pPr>
      <w: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w:anchor="P125" w:history="1">
        <w:r>
          <w:rPr>
            <w:color w:val="0000FF"/>
          </w:rPr>
          <w:t>п. 2.11</w:t>
        </w:r>
      </w:hyperlink>
      <w:r>
        <w:t xml:space="preserve"> настоящей Инструкции.</w:t>
      </w:r>
    </w:p>
    <w:p w:rsidR="005D280C" w:rsidRDefault="005D280C">
      <w:pPr>
        <w:pStyle w:val="ConsPlusNormal"/>
        <w:jc w:val="both"/>
      </w:pPr>
      <w:r>
        <w:t xml:space="preserve">(абзац введен </w:t>
      </w:r>
      <w:hyperlink r:id="rId57" w:history="1">
        <w:r>
          <w:rPr>
            <w:color w:val="0000FF"/>
          </w:rPr>
          <w:t>Приказом</w:t>
        </w:r>
      </w:hyperlink>
      <w:r>
        <w:t xml:space="preserve"> Генпрокуратуры России от 11.04.2017 N 257)</w:t>
      </w:r>
    </w:p>
    <w:p w:rsidR="005D280C" w:rsidRDefault="005D280C">
      <w:pPr>
        <w:pStyle w:val="ConsPlusNormal"/>
        <w:spacing w:before="220"/>
        <w:ind w:firstLine="540"/>
        <w:jc w:val="both"/>
      </w:pPr>
      <w:r>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rsidR="005D280C" w:rsidRDefault="005D280C">
      <w:pPr>
        <w:pStyle w:val="ConsPlusNormal"/>
        <w:jc w:val="both"/>
      </w:pPr>
      <w:r>
        <w:t xml:space="preserve">(абзац введен </w:t>
      </w:r>
      <w:hyperlink r:id="rId58" w:history="1">
        <w:r>
          <w:rPr>
            <w:color w:val="0000FF"/>
          </w:rPr>
          <w:t>Приказом</w:t>
        </w:r>
      </w:hyperlink>
      <w:r>
        <w:t xml:space="preserve"> Генпрокуратуры России от 11.04.2017 N 257)</w:t>
      </w:r>
    </w:p>
    <w:p w:rsidR="005D280C" w:rsidRDefault="005D280C">
      <w:pPr>
        <w:pStyle w:val="ConsPlusNormal"/>
        <w:spacing w:before="220"/>
        <w:ind w:firstLine="540"/>
        <w:jc w:val="both"/>
      </w:pPr>
      <w:r>
        <w:t xml:space="preserve">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а </w:t>
      </w:r>
      <w:r>
        <w:lastRenderedPageBreak/>
        <w:t>высшему должностному лицу соответствующего субъекта Российской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rsidR="005D280C" w:rsidRDefault="005D280C">
      <w:pPr>
        <w:pStyle w:val="ConsPlusNormal"/>
        <w:jc w:val="both"/>
      </w:pPr>
      <w:r>
        <w:t xml:space="preserve">(абзац введен </w:t>
      </w:r>
      <w:hyperlink r:id="rId59" w:history="1">
        <w:r>
          <w:rPr>
            <w:color w:val="0000FF"/>
          </w:rPr>
          <w:t>Приказом</w:t>
        </w:r>
      </w:hyperlink>
      <w:r>
        <w:t xml:space="preserve"> Генпрокуратуры России от 11.04.2017 N 257)</w:t>
      </w:r>
    </w:p>
    <w:p w:rsidR="005D280C" w:rsidRDefault="005D280C">
      <w:pPr>
        <w:pStyle w:val="ConsPlusNormal"/>
        <w:spacing w:before="220"/>
        <w:ind w:firstLine="540"/>
        <w:jc w:val="both"/>
      </w:pPr>
      <w:r>
        <w:t>Уведомление заявителю подписывается начальником отдела или исполнителем.</w:t>
      </w:r>
    </w:p>
    <w:p w:rsidR="005D280C" w:rsidRDefault="005D280C">
      <w:pPr>
        <w:pStyle w:val="ConsPlusNormal"/>
        <w:spacing w:before="220"/>
        <w:ind w:firstLine="540"/>
        <w:jc w:val="both"/>
      </w:pPr>
      <w:r>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5D280C" w:rsidRDefault="005D280C">
      <w:pPr>
        <w:pStyle w:val="ConsPlusNormal"/>
        <w:spacing w:before="220"/>
        <w:ind w:firstLine="540"/>
        <w:jc w:val="both"/>
      </w:pPr>
      <w:r>
        <w:t>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которых обжалуется.</w:t>
      </w:r>
    </w:p>
    <w:p w:rsidR="005D280C" w:rsidRDefault="005D280C">
      <w:pPr>
        <w:pStyle w:val="ConsPlusNormal"/>
        <w:spacing w:before="220"/>
        <w:ind w:firstLine="540"/>
        <w:jc w:val="both"/>
      </w:pPr>
      <w:bookmarkStart w:id="4" w:name="P163"/>
      <w:bookmarkEnd w:id="4"/>
      <w:r>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rsidR="005D280C" w:rsidRDefault="005D280C">
      <w:pPr>
        <w:pStyle w:val="ConsPlusNormal"/>
        <w:spacing w:before="220"/>
        <w:ind w:firstLine="540"/>
        <w:jc w:val="both"/>
      </w:pPr>
      <w:r>
        <w:t>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rsidR="005D280C" w:rsidRDefault="005D280C">
      <w:pPr>
        <w:pStyle w:val="ConsPlusNormal"/>
        <w:jc w:val="both"/>
      </w:pPr>
      <w:r>
        <w:t xml:space="preserve">(в ред. </w:t>
      </w:r>
      <w:hyperlink r:id="rId60"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w:t>
      </w:r>
    </w:p>
    <w:p w:rsidR="005D280C" w:rsidRDefault="005D280C">
      <w:pPr>
        <w:pStyle w:val="ConsPlusNormal"/>
        <w:jc w:val="both"/>
      </w:pPr>
      <w:r>
        <w:t xml:space="preserve">(в ред. </w:t>
      </w:r>
      <w:hyperlink r:id="rId61" w:history="1">
        <w:r>
          <w:rPr>
            <w:color w:val="0000FF"/>
          </w:rPr>
          <w:t>Приказа</w:t>
        </w:r>
      </w:hyperlink>
      <w:r>
        <w:t xml:space="preserve"> Генпрокуратуры России от 19.05.2020 N 261)</w:t>
      </w:r>
    </w:p>
    <w:p w:rsidR="005D280C" w:rsidRDefault="005D280C">
      <w:pPr>
        <w:pStyle w:val="ConsPlusNormal"/>
        <w:spacing w:before="220"/>
        <w:ind w:firstLine="540"/>
        <w:jc w:val="both"/>
      </w:pPr>
      <w:r>
        <w:t>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фактах коррупции, злоупотребления служебным положением и иных правонарушениях, допущенных работниками Генеральной прокуратуры Российской Федерации, прокурорами субъектов Российской Федерации и их заместителями, и приравненных к ним военных и иных специализированных прокуратур, высшими должностными лицами Российской Федерации, руководителями территориальных органов федеральных органов исполнительной власти, руководство деятельностью которых осуществляет Президент Российской Федерации;</w:t>
      </w:r>
    </w:p>
    <w:p w:rsidR="005D280C" w:rsidRDefault="005D280C">
      <w:pPr>
        <w:pStyle w:val="ConsPlusNormal"/>
        <w:jc w:val="both"/>
      </w:pPr>
      <w:r>
        <w:t xml:space="preserve">(в ред. Приказов Генпрокуратуры России от 19.05.2020 </w:t>
      </w:r>
      <w:hyperlink r:id="rId62" w:history="1">
        <w:r>
          <w:rPr>
            <w:color w:val="0000FF"/>
          </w:rPr>
          <w:t>N 261</w:t>
        </w:r>
      </w:hyperlink>
      <w:r>
        <w:t xml:space="preserve">, от 02.12.2020 </w:t>
      </w:r>
      <w:hyperlink r:id="rId63" w:history="1">
        <w:r>
          <w:rPr>
            <w:color w:val="0000FF"/>
          </w:rPr>
          <w:t>N 668</w:t>
        </w:r>
      </w:hyperlink>
      <w:r>
        <w:t>)</w:t>
      </w:r>
    </w:p>
    <w:p w:rsidR="005D280C" w:rsidRDefault="005D280C">
      <w:pPr>
        <w:pStyle w:val="ConsPlusNormal"/>
        <w:spacing w:before="220"/>
        <w:ind w:firstLine="540"/>
        <w:jc w:val="both"/>
      </w:pPr>
      <w:r>
        <w:t>обращения руководителей российских государственных корпораций и компаний, банков с государственным участием Российской Федерации, адресованные Генеральному прокурору Российской Федерации;</w:t>
      </w:r>
    </w:p>
    <w:p w:rsidR="005D280C" w:rsidRDefault="005D280C">
      <w:pPr>
        <w:pStyle w:val="ConsPlusNormal"/>
        <w:jc w:val="both"/>
      </w:pPr>
      <w:r>
        <w:lastRenderedPageBreak/>
        <w:t xml:space="preserve">(в ред. </w:t>
      </w:r>
      <w:hyperlink r:id="rId64" w:history="1">
        <w:r>
          <w:rPr>
            <w:color w:val="0000FF"/>
          </w:rPr>
          <w:t>Приказа</w:t>
        </w:r>
      </w:hyperlink>
      <w:r>
        <w:t xml:space="preserve"> Генпрокуратуры России от 02.12.2020 N 668)</w:t>
      </w:r>
    </w:p>
    <w:p w:rsidR="005D280C" w:rsidRDefault="005D280C">
      <w:pPr>
        <w:pStyle w:val="ConsPlusNormal"/>
        <w:spacing w:before="220"/>
        <w:ind w:firstLine="540"/>
        <w:jc w:val="both"/>
      </w:pPr>
      <w:r>
        <w:t>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(межправительственных) органов и организаций;</w:t>
      </w:r>
    </w:p>
    <w:p w:rsidR="005D280C" w:rsidRDefault="005D280C">
      <w:pPr>
        <w:pStyle w:val="ConsPlusNormal"/>
        <w:jc w:val="both"/>
      </w:pPr>
      <w:r>
        <w:t xml:space="preserve">(абзац введен </w:t>
      </w:r>
      <w:hyperlink r:id="rId65" w:history="1">
        <w:r>
          <w:rPr>
            <w:color w:val="0000FF"/>
          </w:rPr>
          <w:t>Приказом</w:t>
        </w:r>
      </w:hyperlink>
      <w:r>
        <w:t xml:space="preserve"> Генпрокуратуры России от 11.04.2017 N 257)</w:t>
      </w:r>
    </w:p>
    <w:p w:rsidR="005D280C" w:rsidRDefault="005D280C">
      <w:pPr>
        <w:pStyle w:val="ConsPlusNormal"/>
        <w:spacing w:before="220"/>
        <w:ind w:firstLine="540"/>
        <w:jc w:val="both"/>
      </w:pPr>
      <w:r>
        <w:t>обращения,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ветеранов, инвалидов, несовершеннолетних, многодетных семей и малоимущих граждан.</w:t>
      </w:r>
    </w:p>
    <w:p w:rsidR="005D280C" w:rsidRDefault="005D280C">
      <w:pPr>
        <w:pStyle w:val="ConsPlusNormal"/>
        <w:jc w:val="both"/>
      </w:pPr>
      <w:r>
        <w:t xml:space="preserve">(абзац введен </w:t>
      </w:r>
      <w:hyperlink r:id="rId66" w:history="1">
        <w:r>
          <w:rPr>
            <w:color w:val="0000FF"/>
          </w:rPr>
          <w:t>Приказом</w:t>
        </w:r>
      </w:hyperlink>
      <w:r>
        <w:t xml:space="preserve"> Генпрокуратуры России от 02.12.2020 N 668)</w:t>
      </w:r>
    </w:p>
    <w:p w:rsidR="005D280C" w:rsidRDefault="005D280C">
      <w:pPr>
        <w:pStyle w:val="ConsPlusNormal"/>
        <w:spacing w:before="220"/>
        <w:ind w:firstLine="540"/>
        <w:jc w:val="both"/>
      </w:pPr>
      <w:r>
        <w:t>3.9. Заместителям Генерального прокурора Российской Федерации передаются:</w:t>
      </w:r>
    </w:p>
    <w:p w:rsidR="005D280C" w:rsidRDefault="005D280C">
      <w:pPr>
        <w:pStyle w:val="ConsPlusNormal"/>
        <w:spacing w:before="220"/>
        <w:ind w:firstLine="540"/>
        <w:jc w:val="both"/>
      </w:pPr>
      <w:r>
        <w:t>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rsidR="005D280C" w:rsidRDefault="005D280C">
      <w:pPr>
        <w:pStyle w:val="ConsPlusNormal"/>
        <w:jc w:val="both"/>
      </w:pPr>
      <w:r>
        <w:t xml:space="preserve">(в ред. </w:t>
      </w:r>
      <w:hyperlink r:id="rId67"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 xml:space="preserve">обращения лиц, перечисленных в </w:t>
      </w:r>
      <w:hyperlink w:anchor="P163" w:history="1">
        <w:r>
          <w:rPr>
            <w:color w:val="0000FF"/>
          </w:rPr>
          <w:t>п. 3.8</w:t>
        </w:r>
      </w:hyperlink>
      <w:r>
        <w:t>, по вопросам дачи заключения о законопроектах;</w:t>
      </w:r>
    </w:p>
    <w:p w:rsidR="005D280C" w:rsidRDefault="005D280C">
      <w:pPr>
        <w:pStyle w:val="ConsPlusNormal"/>
        <w:spacing w:before="220"/>
        <w:ind w:firstLine="540"/>
        <w:jc w:val="both"/>
      </w:pPr>
      <w:r>
        <w:t>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начальников управлений Президента Российской Федерации в случае, если по их обращениям не требуется доклад Генеральному прокурору Российской Федерации;</w:t>
      </w:r>
    </w:p>
    <w:p w:rsidR="005D280C" w:rsidRDefault="005D280C">
      <w:pPr>
        <w:pStyle w:val="ConsPlusNormal"/>
        <w:spacing w:before="220"/>
        <w:ind w:firstLine="540"/>
        <w:jc w:val="both"/>
      </w:pPr>
      <w:r>
        <w:t>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5D280C" w:rsidRDefault="005D280C">
      <w:pPr>
        <w:pStyle w:val="ConsPlusNormal"/>
        <w:spacing w:before="220"/>
        <w:ind w:firstLine="540"/>
        <w:jc w:val="both"/>
      </w:pPr>
      <w:r>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5D280C" w:rsidRDefault="005D280C">
      <w:pPr>
        <w:pStyle w:val="ConsPlusNormal"/>
        <w:spacing w:before="220"/>
        <w:ind w:firstLine="540"/>
        <w:jc w:val="both"/>
      </w:pPr>
      <w:r>
        <w:t xml:space="preserve">обращения заместителей руководителей правоохранительных органов, генеральных </w:t>
      </w:r>
      <w:r>
        <w:lastRenderedPageBreak/>
        <w:t>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
    <w:p w:rsidR="005D280C" w:rsidRDefault="005D280C">
      <w:pPr>
        <w:pStyle w:val="ConsPlusNormal"/>
        <w:jc w:val="both"/>
      </w:pPr>
      <w:r>
        <w:t xml:space="preserve">(абзац введен </w:t>
      </w:r>
      <w:hyperlink r:id="rId68" w:history="1">
        <w:r>
          <w:rPr>
            <w:color w:val="0000FF"/>
          </w:rPr>
          <w:t>Приказом</w:t>
        </w:r>
      </w:hyperlink>
      <w:r>
        <w:t xml:space="preserve"> Генпрокуратуры России от 11.04.2017 N 257)</w:t>
      </w:r>
    </w:p>
    <w:p w:rsidR="005D280C" w:rsidRDefault="005D280C">
      <w:pPr>
        <w:pStyle w:val="ConsPlusNormal"/>
        <w:spacing w:before="220"/>
        <w:ind w:firstLine="540"/>
        <w:jc w:val="both"/>
      </w:pPr>
      <w:r>
        <w:t>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его заместителей.</w:t>
      </w:r>
    </w:p>
    <w:p w:rsidR="005D280C" w:rsidRDefault="005D280C">
      <w:pPr>
        <w:pStyle w:val="ConsPlusNormal"/>
        <w:spacing w:before="220"/>
        <w:ind w:firstLine="540"/>
        <w:jc w:val="both"/>
      </w:pPr>
      <w:r>
        <w:t>Не подлежащие докладу Генеральному прокурору Российской Федерации и его заместителям обращения и заявления, имеющие значительный общественный резонанс, касающиеся нарушения прав широкого круга лиц, содержащие сведения о правонарушениях, характеризующихся повышенной общественной опасностью, независимо от наличия ответа нижестоящих прокуроров, а также обращения, в которых обжалуются решения прокуроров субъектов Российской Федерации, приравненных к ним специализированных прокуроров, передаются для разрешения в главные управления и управления Генеральной прокуратуры Российской Федерации, в Главную военную прокуратуру.</w:t>
      </w:r>
    </w:p>
    <w:p w:rsidR="005D280C" w:rsidRDefault="005D280C">
      <w:pPr>
        <w:pStyle w:val="ConsPlusNormal"/>
        <w:jc w:val="both"/>
      </w:pPr>
      <w:r>
        <w:t xml:space="preserve">(абзац введен </w:t>
      </w:r>
      <w:hyperlink r:id="rId69" w:history="1">
        <w:r>
          <w:rPr>
            <w:color w:val="0000FF"/>
          </w:rPr>
          <w:t>Приказом</w:t>
        </w:r>
      </w:hyperlink>
      <w:r>
        <w:t xml:space="preserve"> Генпрокуратуры России от 02.12.2020 N 668)</w:t>
      </w:r>
    </w:p>
    <w:p w:rsidR="005D280C" w:rsidRDefault="005D280C">
      <w:pPr>
        <w:pStyle w:val="ConsPlusNormal"/>
        <w:spacing w:before="220"/>
        <w:ind w:firstLine="540"/>
        <w:jc w:val="both"/>
      </w:pPr>
      <w:r>
        <w:t>3.11.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rsidR="005D280C" w:rsidRDefault="005D280C">
      <w:pPr>
        <w:pStyle w:val="ConsPlusNormal"/>
        <w:spacing w:before="220"/>
        <w:ind w:firstLine="540"/>
        <w:jc w:val="both"/>
      </w:pPr>
      <w:r>
        <w:t xml:space="preserve">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w:t>
      </w:r>
      <w:proofErr w:type="gramStart"/>
      <w:r>
        <w:t>ответа</w:t>
      </w:r>
      <w:proofErr w:type="gramEnd"/>
      <w:r>
        <w:t xml:space="preserve"> по существу.</w:t>
      </w:r>
    </w:p>
    <w:p w:rsidR="005D280C" w:rsidRDefault="005D280C">
      <w:pPr>
        <w:pStyle w:val="ConsPlusNormal"/>
        <w:spacing w:before="220"/>
        <w:ind w:firstLine="540"/>
        <w:jc w:val="both"/>
      </w:pPr>
      <w:r>
        <w:t>3.12. В случае неправильной разметки обращения подразделение, его получившее, в срок не позднее 3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rsidR="005D280C" w:rsidRDefault="005D280C">
      <w:pPr>
        <w:pStyle w:val="ConsPlusNormal"/>
        <w:spacing w:before="220"/>
        <w:ind w:firstLine="540"/>
        <w:jc w:val="both"/>
      </w:pPr>
      <w:r>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w:t>
      </w:r>
    </w:p>
    <w:p w:rsidR="005D280C" w:rsidRDefault="005D280C">
      <w:pPr>
        <w:pStyle w:val="ConsPlusNormal"/>
        <w:spacing w:before="220"/>
        <w:ind w:firstLine="540"/>
        <w:jc w:val="both"/>
      </w:pPr>
      <w:r>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rsidR="005D280C" w:rsidRDefault="005D280C">
      <w:pPr>
        <w:pStyle w:val="ConsPlusNormal"/>
        <w:spacing w:before="220"/>
        <w:ind w:firstLine="540"/>
        <w:jc w:val="both"/>
      </w:pPr>
      <w:r>
        <w:t>3.13.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5D280C" w:rsidRDefault="005D280C">
      <w:pPr>
        <w:pStyle w:val="ConsPlusNormal"/>
        <w:spacing w:before="220"/>
        <w:ind w:firstLine="540"/>
        <w:jc w:val="both"/>
      </w:pPr>
      <w:r>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5D280C" w:rsidRDefault="005D280C">
      <w:pPr>
        <w:pStyle w:val="ConsPlusNormal"/>
        <w:spacing w:before="220"/>
        <w:ind w:firstLine="540"/>
        <w:jc w:val="both"/>
      </w:pPr>
      <w:r>
        <w:lastRenderedPageBreak/>
        <w:t>Дубликаты обращений в установленном порядке приобщаются к надзорным (наблюдательным) производствам.</w:t>
      </w:r>
    </w:p>
    <w:p w:rsidR="005D280C" w:rsidRDefault="005D280C">
      <w:pPr>
        <w:pStyle w:val="ConsPlusNormal"/>
        <w:spacing w:before="220"/>
        <w:ind w:firstLine="540"/>
        <w:jc w:val="both"/>
      </w:pPr>
      <w:r>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rsidR="005D280C" w:rsidRDefault="005D280C">
      <w:pPr>
        <w:pStyle w:val="ConsPlusNormal"/>
        <w:spacing w:before="220"/>
        <w:ind w:firstLine="540"/>
        <w:jc w:val="both"/>
      </w:pPr>
      <w:r>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rsidR="005D280C" w:rsidRDefault="005D280C">
      <w:pPr>
        <w:pStyle w:val="ConsPlusNormal"/>
        <w:spacing w:before="220"/>
        <w:ind w:firstLine="540"/>
        <w:jc w:val="both"/>
      </w:pPr>
      <w:r>
        <w:t xml:space="preserve">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w:t>
      </w:r>
      <w:hyperlink r:id="rId70" w:history="1">
        <w:r>
          <w:rPr>
            <w:color w:val="0000FF"/>
          </w:rPr>
          <w:t>Инструкции</w:t>
        </w:r>
      </w:hyperlink>
      <w:r>
        <w:t xml:space="preserve"> по делопроизводству.</w:t>
      </w:r>
    </w:p>
    <w:p w:rsidR="005D280C" w:rsidRDefault="005D280C">
      <w:pPr>
        <w:pStyle w:val="ConsPlusNormal"/>
        <w:spacing w:before="220"/>
        <w:ind w:firstLine="540"/>
        <w:jc w:val="both"/>
      </w:pPr>
      <w:r>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rsidR="005D280C" w:rsidRDefault="005D280C">
      <w:pPr>
        <w:pStyle w:val="ConsPlusNormal"/>
        <w:spacing w:before="220"/>
        <w:ind w:firstLine="540"/>
        <w:jc w:val="both"/>
      </w:pPr>
      <w:r>
        <w:t>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5D280C" w:rsidRDefault="005D280C">
      <w:pPr>
        <w:pStyle w:val="ConsPlusNormal"/>
        <w:spacing w:before="220"/>
        <w:ind w:firstLine="540"/>
        <w:jc w:val="both"/>
      </w:pPr>
      <w:r>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5D280C" w:rsidRDefault="005D280C">
      <w:pPr>
        <w:pStyle w:val="ConsPlusNormal"/>
        <w:spacing w:before="220"/>
        <w:ind w:firstLine="540"/>
        <w:jc w:val="both"/>
      </w:pPr>
      <w:r>
        <w:t>руководителей судебных и правоохранительных органов субъектов Российской Федерации, а также органов военного управления;</w:t>
      </w:r>
    </w:p>
    <w:p w:rsidR="005D280C" w:rsidRDefault="005D280C">
      <w:pPr>
        <w:pStyle w:val="ConsPlusNormal"/>
        <w:spacing w:before="220"/>
        <w:ind w:firstLine="540"/>
        <w:jc w:val="both"/>
      </w:pPr>
      <w:r>
        <w:t>руководителей территориальных органов федеральных органов исполнительной власти, действующих в соответствующем регионе;</w:t>
      </w:r>
    </w:p>
    <w:p w:rsidR="005D280C" w:rsidRDefault="005D280C">
      <w:pPr>
        <w:pStyle w:val="ConsPlusNormal"/>
        <w:spacing w:before="220"/>
        <w:ind w:firstLine="540"/>
        <w:jc w:val="both"/>
      </w:pPr>
      <w:r>
        <w:t>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а также содержатся сведения о наиболее грубых нарушениях закона, прав и свобод человека и гражданина &lt;*&gt;;</w:t>
      </w:r>
    </w:p>
    <w:p w:rsidR="005D280C" w:rsidRDefault="005D280C">
      <w:pPr>
        <w:pStyle w:val="ConsPlusNormal"/>
        <w:jc w:val="both"/>
      </w:pPr>
      <w:r>
        <w:t xml:space="preserve">(в ред. </w:t>
      </w:r>
      <w:hyperlink r:id="rId71" w:history="1">
        <w:r>
          <w:rPr>
            <w:color w:val="0000FF"/>
          </w:rPr>
          <w:t>Приказа</w:t>
        </w:r>
      </w:hyperlink>
      <w:r>
        <w:t xml:space="preserve"> Генпрокуратуры России от 02.12.2020 N 668)</w:t>
      </w:r>
    </w:p>
    <w:p w:rsidR="005D280C" w:rsidRDefault="005D280C">
      <w:pPr>
        <w:pStyle w:val="ConsPlusNormal"/>
        <w:spacing w:before="220"/>
        <w:ind w:firstLine="540"/>
        <w:jc w:val="both"/>
      </w:pPr>
      <w:r>
        <w:t>--------------------------------</w:t>
      </w:r>
    </w:p>
    <w:p w:rsidR="005D280C" w:rsidRDefault="005D280C">
      <w:pPr>
        <w:pStyle w:val="ConsPlusNormal"/>
        <w:spacing w:before="220"/>
        <w:ind w:firstLine="540"/>
        <w:jc w:val="both"/>
      </w:pPr>
      <w:r>
        <w:t>&lt;*&gt; Приказом соответствующего прокурора категории обращений и порядок их передачи могут быть расширены.</w:t>
      </w:r>
    </w:p>
    <w:p w:rsidR="005D280C" w:rsidRDefault="005D280C">
      <w:pPr>
        <w:pStyle w:val="ConsPlusNormal"/>
        <w:ind w:firstLine="540"/>
        <w:jc w:val="both"/>
      </w:pPr>
    </w:p>
    <w:p w:rsidR="005D280C" w:rsidRDefault="005D280C">
      <w:pPr>
        <w:pStyle w:val="ConsPlusNormal"/>
        <w:ind w:firstLine="540"/>
        <w:jc w:val="both"/>
      </w:pPr>
      <w:r>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rsidR="005D280C" w:rsidRDefault="005D280C">
      <w:pPr>
        <w:pStyle w:val="ConsPlusNormal"/>
        <w:spacing w:before="220"/>
        <w:ind w:firstLine="540"/>
        <w:jc w:val="both"/>
      </w:pPr>
      <w:r>
        <w:t xml:space="preserve">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w:t>
      </w:r>
      <w:r>
        <w:lastRenderedPageBreak/>
        <w:t>Федерации или его заместителю.</w:t>
      </w:r>
    </w:p>
    <w:p w:rsidR="005D280C" w:rsidRDefault="005D280C">
      <w:pPr>
        <w:pStyle w:val="ConsPlusNormal"/>
        <w:spacing w:before="220"/>
        <w:ind w:firstLine="540"/>
        <w:jc w:val="both"/>
      </w:pPr>
      <w:r>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5D280C" w:rsidRDefault="005D280C">
      <w:pPr>
        <w:pStyle w:val="ConsPlusNormal"/>
        <w:ind w:firstLine="540"/>
        <w:jc w:val="both"/>
      </w:pPr>
    </w:p>
    <w:p w:rsidR="005D280C" w:rsidRDefault="005D280C">
      <w:pPr>
        <w:pStyle w:val="ConsPlusTitle"/>
        <w:jc w:val="center"/>
        <w:outlineLvl w:val="1"/>
      </w:pPr>
      <w:r>
        <w:t>4. Разрешение обращений и запросов</w:t>
      </w:r>
    </w:p>
    <w:p w:rsidR="005D280C" w:rsidRDefault="005D280C">
      <w:pPr>
        <w:pStyle w:val="ConsPlusNormal"/>
        <w:ind w:firstLine="540"/>
        <w:jc w:val="both"/>
      </w:pPr>
    </w:p>
    <w:p w:rsidR="005D280C" w:rsidRDefault="005D280C">
      <w:pPr>
        <w:pStyle w:val="ConsPlusNormal"/>
        <w:ind w:firstLine="540"/>
        <w:jc w:val="both"/>
      </w:pPr>
      <w: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5D280C" w:rsidRDefault="005D280C">
      <w:pPr>
        <w:pStyle w:val="ConsPlusNormal"/>
        <w:spacing w:before="220"/>
        <w:ind w:firstLine="540"/>
        <w:jc w:val="both"/>
      </w:pPr>
      <w:r>
        <w:t xml:space="preserve">В случае,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органа прокуратуры, он рассматривается как обращение и разрешается в соответствии с требованиями </w:t>
      </w:r>
      <w:hyperlink r:id="rId72" w:history="1">
        <w:proofErr w:type="spellStart"/>
        <w:r>
          <w:rPr>
            <w:color w:val="0000FF"/>
          </w:rPr>
          <w:t>чч</w:t>
        </w:r>
        <w:proofErr w:type="spellEnd"/>
        <w:r>
          <w:rPr>
            <w:color w:val="0000FF"/>
          </w:rPr>
          <w:t>. 2</w:t>
        </w:r>
      </w:hyperlink>
      <w:r>
        <w:t xml:space="preserve"> и </w:t>
      </w:r>
      <w:hyperlink r:id="rId73" w:history="1">
        <w:r>
          <w:rPr>
            <w:color w:val="0000FF"/>
          </w:rPr>
          <w:t>3 ст. 17</w:t>
        </w:r>
      </w:hyperlink>
      <w:r>
        <w:t xml:space="preserve"> Федерального закона "О статусе члена Совета Федерации и статусе депутата Государственной Думы Федерального Собрания Российской Федерации".</w:t>
      </w:r>
    </w:p>
    <w:p w:rsidR="005D280C" w:rsidRDefault="005D280C">
      <w:pPr>
        <w:pStyle w:val="ConsPlusNormal"/>
        <w:spacing w:before="220"/>
        <w:ind w:firstLine="540"/>
        <w:jc w:val="both"/>
      </w:pPr>
      <w:r>
        <w:t>4.2. Поступившие в органы прокуратуры обращения, в том числе по поводу решений 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5D280C" w:rsidRDefault="005D280C">
      <w:pPr>
        <w:pStyle w:val="ConsPlusNormal"/>
        <w:spacing w:before="220"/>
        <w:ind w:firstLine="540"/>
        <w:jc w:val="both"/>
      </w:pPr>
      <w:r>
        <w:t>Для оперативности истребования дел и проверочных материалов используются технические средства информации и связи.</w:t>
      </w:r>
    </w:p>
    <w:p w:rsidR="005D280C" w:rsidRDefault="005D280C">
      <w:pPr>
        <w:pStyle w:val="ConsPlusNormal"/>
        <w:spacing w:before="220"/>
        <w:ind w:firstLine="540"/>
        <w:jc w:val="both"/>
      </w:pPr>
      <w: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5D280C" w:rsidRDefault="005D280C">
      <w:pPr>
        <w:pStyle w:val="ConsPlusNormal"/>
        <w:spacing w:before="220"/>
        <w:ind w:firstLine="540"/>
        <w:jc w:val="both"/>
      </w:pPr>
      <w: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5D280C" w:rsidRDefault="005D280C">
      <w:pPr>
        <w:pStyle w:val="ConsPlusNormal"/>
        <w:spacing w:before="220"/>
        <w:ind w:firstLine="540"/>
        <w:jc w:val="both"/>
      </w:pPr>
      <w: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5D280C" w:rsidRDefault="005D280C">
      <w:pPr>
        <w:pStyle w:val="ConsPlusNormal"/>
        <w:spacing w:before="220"/>
        <w:ind w:firstLine="540"/>
        <w:jc w:val="both"/>
      </w:pPr>
      <w:r>
        <w:t>4.5. Парламентские запросы разрешаются непосредственно в подразделениях Генеральной прокуратуры Российской Федерации.</w:t>
      </w:r>
    </w:p>
    <w:p w:rsidR="005D280C" w:rsidRDefault="005D280C">
      <w:pPr>
        <w:pStyle w:val="ConsPlusNormal"/>
        <w:spacing w:before="220"/>
        <w:ind w:firstLine="540"/>
        <w:jc w:val="both"/>
      </w:pPr>
      <w:r>
        <w:t>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5D280C" w:rsidRDefault="005D280C">
      <w:pPr>
        <w:pStyle w:val="ConsPlusNormal"/>
        <w:spacing w:before="220"/>
        <w:ind w:firstLine="540"/>
        <w:jc w:val="both"/>
      </w:pPr>
      <w:r>
        <w:t>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5D280C" w:rsidRDefault="005D280C">
      <w:pPr>
        <w:pStyle w:val="ConsPlusNormal"/>
        <w:spacing w:before="220"/>
        <w:ind w:firstLine="540"/>
        <w:jc w:val="both"/>
      </w:pPr>
      <w:r>
        <w:t xml:space="preserve">4.8. В случае, если прокурор по объективным причинам не смог своевременно исполнить </w:t>
      </w:r>
      <w:r>
        <w:lastRenderedPageBreak/>
        <w:t>поручение, перед должностным лицом, давшим это поручение, не позднее чем за 5 дней до истечения срока возбуждается ходатайство о его продлении.</w:t>
      </w:r>
    </w:p>
    <w:p w:rsidR="005D280C" w:rsidRDefault="005D280C">
      <w:pPr>
        <w:pStyle w:val="ConsPlusNormal"/>
        <w:spacing w:before="220"/>
        <w:ind w:firstLine="540"/>
        <w:jc w:val="both"/>
      </w:pPr>
      <w:r>
        <w:t>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случаях - надзорные (наблюдательные) производства. Решения в таких случаях принимаются в прокуратуре, направившей поручение.</w:t>
      </w:r>
    </w:p>
    <w:p w:rsidR="005D280C" w:rsidRDefault="005D280C">
      <w:pPr>
        <w:pStyle w:val="ConsPlusNormal"/>
        <w:spacing w:before="220"/>
        <w:ind w:firstLine="540"/>
        <w:jc w:val="both"/>
      </w:pPr>
      <w:r>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rsidR="005D280C" w:rsidRDefault="005D280C">
      <w:pPr>
        <w:pStyle w:val="ConsPlusNormal"/>
        <w:spacing w:before="220"/>
        <w:ind w:firstLine="540"/>
        <w:jc w:val="both"/>
      </w:pPr>
      <w:r>
        <w:t>4.11. При разрешении обращений, рассмотрение которых взято на контроль (особый контроль), составляется мотивированное заключение.</w:t>
      </w:r>
    </w:p>
    <w:p w:rsidR="005D280C" w:rsidRDefault="005D280C">
      <w:pPr>
        <w:pStyle w:val="ConsPlusNormal"/>
        <w:spacing w:before="220"/>
        <w:ind w:firstLine="540"/>
        <w:jc w:val="both"/>
      </w:pPr>
      <w:r>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rsidR="005D280C" w:rsidRDefault="005D280C">
      <w:pPr>
        <w:pStyle w:val="ConsPlusNormal"/>
        <w:spacing w:before="220"/>
        <w:ind w:firstLine="540"/>
        <w:jc w:val="both"/>
      </w:pPr>
      <w: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rsidR="005D280C" w:rsidRDefault="005D280C">
      <w:pPr>
        <w:pStyle w:val="ConsPlusNormal"/>
        <w:spacing w:before="220"/>
        <w:ind w:firstLine="540"/>
        <w:jc w:val="both"/>
      </w:pPr>
      <w:r>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5D280C" w:rsidRDefault="005D280C">
      <w:pPr>
        <w:pStyle w:val="ConsPlusNormal"/>
        <w:spacing w:before="220"/>
        <w:ind w:firstLine="540"/>
        <w:jc w:val="both"/>
      </w:pPr>
      <w: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rsidR="005D280C" w:rsidRDefault="005D280C">
      <w:pPr>
        <w:pStyle w:val="ConsPlusNormal"/>
        <w:spacing w:before="220"/>
        <w:ind w:firstLine="540"/>
        <w:jc w:val="both"/>
      </w:pPr>
      <w:r>
        <w:t xml:space="preserve">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w:t>
      </w:r>
      <w:hyperlink w:anchor="P130" w:history="1">
        <w:r>
          <w:rPr>
            <w:color w:val="0000FF"/>
          </w:rPr>
          <w:t>п. 2.14</w:t>
        </w:r>
      </w:hyperlink>
      <w:r>
        <w:t xml:space="preserve"> настоящей Инструкции, с уведомлением об этом заявителя.</w:t>
      </w:r>
    </w:p>
    <w:p w:rsidR="005D280C" w:rsidRDefault="005D280C">
      <w:pPr>
        <w:pStyle w:val="ConsPlusNormal"/>
        <w:spacing w:before="220"/>
        <w:ind w:firstLine="540"/>
        <w:jc w:val="both"/>
      </w:pPr>
      <w: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5D280C" w:rsidRDefault="005D280C">
      <w:pPr>
        <w:pStyle w:val="ConsPlusNormal"/>
        <w:spacing w:before="220"/>
        <w:ind w:firstLine="540"/>
        <w:jc w:val="both"/>
      </w:pPr>
      <w:r>
        <w:t>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 в нижестоящих прокуратурах - прокурор и его заместитель на основании рапорта исполнителя, который уведомляет об этом заявителя.</w:t>
      </w:r>
    </w:p>
    <w:p w:rsidR="005D280C" w:rsidRDefault="005D280C">
      <w:pPr>
        <w:pStyle w:val="ConsPlusNormal"/>
        <w:spacing w:before="220"/>
        <w:ind w:firstLine="540"/>
        <w:jc w:val="both"/>
      </w:pPr>
      <w:r>
        <w:lastRenderedPageBreak/>
        <w:t>4.14. По итогам рассмотрения обращения может быть принято одно из следующих решений:</w:t>
      </w:r>
    </w:p>
    <w:p w:rsidR="005D280C" w:rsidRDefault="005D280C">
      <w:pPr>
        <w:pStyle w:val="ConsPlusNormal"/>
        <w:spacing w:before="220"/>
        <w:ind w:firstLine="540"/>
        <w:jc w:val="both"/>
      </w:pPr>
      <w:r>
        <w:t>"удовлетворено" - приняты меры к полному или частичному восстановлению прав и законных интересов заявителя;</w:t>
      </w:r>
    </w:p>
    <w:p w:rsidR="005D280C" w:rsidRDefault="005D280C">
      <w:pPr>
        <w:pStyle w:val="ConsPlusNormal"/>
        <w:spacing w:before="220"/>
        <w:ind w:firstLine="540"/>
        <w:jc w:val="both"/>
      </w:pPr>
      <w:r>
        <w:t>"удовлетворено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
    <w:p w:rsidR="005D280C" w:rsidRDefault="005D280C">
      <w:pPr>
        <w:pStyle w:val="ConsPlusNormal"/>
        <w:spacing w:before="220"/>
        <w:ind w:firstLine="540"/>
        <w:jc w:val="both"/>
      </w:pPr>
      <w:r>
        <w:t>"отклонено" - требования заявителя, изложенные в обращении, признаны необоснованными;</w:t>
      </w:r>
    </w:p>
    <w:p w:rsidR="005D280C" w:rsidRDefault="005D280C">
      <w:pPr>
        <w:pStyle w:val="ConsPlusNormal"/>
        <w:spacing w:before="220"/>
        <w:ind w:firstLine="540"/>
        <w:jc w:val="both"/>
      </w:pPr>
      <w:r>
        <w:t>"разъяснено" - направлена информация, а также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5D280C" w:rsidRDefault="005D280C">
      <w:pPr>
        <w:pStyle w:val="ConsPlusNormal"/>
        <w:jc w:val="both"/>
      </w:pPr>
      <w:r>
        <w:t xml:space="preserve">(в ред. </w:t>
      </w:r>
      <w:hyperlink r:id="rId74" w:history="1">
        <w:r>
          <w:rPr>
            <w:color w:val="0000FF"/>
          </w:rPr>
          <w:t>Приказа</w:t>
        </w:r>
      </w:hyperlink>
      <w:r>
        <w:t xml:space="preserve"> Генпрокуратуры России от 21.09.2018 N 600)</w:t>
      </w:r>
    </w:p>
    <w:p w:rsidR="005D280C" w:rsidRDefault="005D280C">
      <w:pPr>
        <w:pStyle w:val="ConsPlusNormal"/>
        <w:spacing w:before="220"/>
        <w:ind w:firstLine="540"/>
        <w:jc w:val="both"/>
      </w:pPr>
      <w:r>
        <w:t>"принято иное решение" - оставлено без разрешения, возвращено заявителю, приобщено к материалам надзорного (наблюдательного) производства, прекращена переписка;</w:t>
      </w:r>
    </w:p>
    <w:p w:rsidR="005D280C" w:rsidRDefault="005D280C">
      <w:pPr>
        <w:pStyle w:val="ConsPlusNormal"/>
        <w:spacing w:before="220"/>
        <w:ind w:firstLine="540"/>
        <w:jc w:val="both"/>
      </w:pPr>
      <w:r>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rsidR="005D280C" w:rsidRDefault="005D280C">
      <w:pPr>
        <w:pStyle w:val="ConsPlusNormal"/>
        <w:spacing w:before="220"/>
        <w:ind w:firstLine="540"/>
        <w:jc w:val="both"/>
      </w:pPr>
      <w:r>
        <w:t>4.15. 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5D280C" w:rsidRDefault="005D280C">
      <w:pPr>
        <w:pStyle w:val="ConsPlusNormal"/>
        <w:jc w:val="both"/>
      </w:pPr>
      <w:r>
        <w:t xml:space="preserve">(п. 4.15 в ред. </w:t>
      </w:r>
      <w:hyperlink r:id="rId75"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w:t>
      </w:r>
    </w:p>
    <w:p w:rsidR="005D280C" w:rsidRDefault="005D280C">
      <w:pPr>
        <w:pStyle w:val="ConsPlusNormal"/>
        <w:spacing w:before="220"/>
        <w:ind w:firstLine="540"/>
        <w:jc w:val="both"/>
      </w:pPr>
      <w:r>
        <w:t>&lt;*&gt; 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5D280C" w:rsidRDefault="005D280C">
      <w:pPr>
        <w:pStyle w:val="ConsPlusNormal"/>
        <w:jc w:val="both"/>
      </w:pPr>
      <w:r>
        <w:t xml:space="preserve">(сноска в ред. </w:t>
      </w:r>
      <w:hyperlink r:id="rId76" w:history="1">
        <w:r>
          <w:rPr>
            <w:color w:val="0000FF"/>
          </w:rPr>
          <w:t>Приказа</w:t>
        </w:r>
      </w:hyperlink>
      <w:r>
        <w:t xml:space="preserve"> Генпрокуратуры России от 11.04.2017 N 257)</w:t>
      </w:r>
    </w:p>
    <w:p w:rsidR="005D280C" w:rsidRDefault="005D280C">
      <w:pPr>
        <w:pStyle w:val="ConsPlusNormal"/>
        <w:ind w:firstLine="540"/>
        <w:jc w:val="both"/>
      </w:pPr>
    </w:p>
    <w:p w:rsidR="005D280C" w:rsidRDefault="005D280C">
      <w:pPr>
        <w:pStyle w:val="ConsPlusNormal"/>
        <w:ind w:firstLine="540"/>
        <w:jc w:val="both"/>
      </w:pPr>
      <w:r>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5D280C" w:rsidRDefault="005D280C">
      <w:pPr>
        <w:pStyle w:val="ConsPlusNormal"/>
        <w:jc w:val="both"/>
      </w:pPr>
      <w:r>
        <w:t xml:space="preserve">(абзац введен </w:t>
      </w:r>
      <w:hyperlink r:id="rId77" w:history="1">
        <w:r>
          <w:rPr>
            <w:color w:val="0000FF"/>
          </w:rPr>
          <w:t>Приказом</w:t>
        </w:r>
      </w:hyperlink>
      <w:r>
        <w:t xml:space="preserve"> Генпрокуратуры России от 11.04.2017 N 257)</w:t>
      </w:r>
    </w:p>
    <w:p w:rsidR="005D280C" w:rsidRDefault="005D280C">
      <w:pPr>
        <w:pStyle w:val="ConsPlusNormal"/>
        <w:spacing w:before="220"/>
        <w:ind w:firstLine="540"/>
        <w:jc w:val="both"/>
      </w:pPr>
      <w:r>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rsidR="005D280C" w:rsidRDefault="005D280C">
      <w:pPr>
        <w:pStyle w:val="ConsPlusNormal"/>
        <w:jc w:val="both"/>
      </w:pPr>
      <w:r>
        <w:t xml:space="preserve">(в ред. </w:t>
      </w:r>
      <w:hyperlink r:id="rId78"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lastRenderedPageBreak/>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5D280C" w:rsidRDefault="005D280C">
      <w:pPr>
        <w:pStyle w:val="ConsPlusNormal"/>
        <w:spacing w:before="220"/>
        <w:ind w:firstLine="540"/>
        <w:jc w:val="both"/>
      </w:pPr>
      <w:r>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5D280C" w:rsidRDefault="005D280C">
      <w:pPr>
        <w:pStyle w:val="ConsPlusNormal"/>
        <w:jc w:val="both"/>
      </w:pPr>
      <w:r>
        <w:t xml:space="preserve">(в ред. </w:t>
      </w:r>
      <w:hyperlink r:id="rId79"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rsidR="005D280C" w:rsidRDefault="005D280C">
      <w:pPr>
        <w:pStyle w:val="ConsPlusNormal"/>
        <w:spacing w:before="220"/>
        <w:ind w:firstLine="540"/>
        <w:jc w:val="both"/>
      </w:pPr>
      <w:r>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rsidR="005D280C" w:rsidRDefault="005D280C">
      <w:pPr>
        <w:pStyle w:val="ConsPlusNormal"/>
        <w:ind w:firstLine="540"/>
        <w:jc w:val="both"/>
      </w:pPr>
    </w:p>
    <w:p w:rsidR="005D280C" w:rsidRDefault="005D280C">
      <w:pPr>
        <w:pStyle w:val="ConsPlusTitle"/>
        <w:jc w:val="center"/>
        <w:outlineLvl w:val="1"/>
      </w:pPr>
      <w:r>
        <w:t>5. Сроки рассмотрения обращений</w:t>
      </w:r>
    </w:p>
    <w:p w:rsidR="005D280C" w:rsidRDefault="005D280C">
      <w:pPr>
        <w:pStyle w:val="ConsPlusNormal"/>
        <w:ind w:firstLine="540"/>
        <w:jc w:val="both"/>
      </w:pPr>
    </w:p>
    <w:p w:rsidR="005D280C" w:rsidRDefault="005D280C">
      <w:pPr>
        <w:pStyle w:val="ConsPlusNormal"/>
        <w:ind w:firstLine="540"/>
        <w:jc w:val="both"/>
      </w:pPr>
      <w:bookmarkStart w:id="5" w:name="P262"/>
      <w:bookmarkEnd w:id="5"/>
      <w:r>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5D280C" w:rsidRDefault="005D280C">
      <w:pPr>
        <w:pStyle w:val="ConsPlusNormal"/>
        <w:spacing w:before="220"/>
        <w:ind w:firstLine="540"/>
        <w:jc w:val="both"/>
      </w:pPr>
      <w: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5D280C" w:rsidRDefault="005D280C">
      <w:pPr>
        <w:pStyle w:val="ConsPlusNormal"/>
        <w:jc w:val="both"/>
      </w:pPr>
      <w:r>
        <w:t xml:space="preserve">(в ред. </w:t>
      </w:r>
      <w:hyperlink r:id="rId80"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bookmarkStart w:id="6" w:name="P265"/>
      <w:bookmarkEnd w:id="6"/>
      <w:r>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5D280C" w:rsidRDefault="005D280C">
      <w:pPr>
        <w:pStyle w:val="ConsPlusNormal"/>
        <w:jc w:val="both"/>
      </w:pPr>
      <w:r>
        <w:t xml:space="preserve">(в ред. </w:t>
      </w:r>
      <w:hyperlink r:id="rId81"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bookmarkStart w:id="7" w:name="P267"/>
      <w:bookmarkEnd w:id="7"/>
      <w:r>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5D280C" w:rsidRDefault="005D280C">
      <w:pPr>
        <w:pStyle w:val="ConsPlusNormal"/>
        <w:jc w:val="both"/>
      </w:pPr>
      <w:r>
        <w:t xml:space="preserve">(в ред. </w:t>
      </w:r>
      <w:hyperlink r:id="rId82"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bookmarkStart w:id="8" w:name="P269"/>
      <w:bookmarkEnd w:id="8"/>
      <w:r>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rsidR="005D280C" w:rsidRDefault="005D280C">
      <w:pPr>
        <w:pStyle w:val="ConsPlusNormal"/>
        <w:jc w:val="both"/>
      </w:pPr>
      <w:r>
        <w:t xml:space="preserve">(в ред. </w:t>
      </w:r>
      <w:hyperlink r:id="rId83"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В случае, если обращение требует проверки, не позднее 7 дней со дня получения обращения о ее проведении сообщается автору в письме за подписью начальника главного управления, управления, начальника отдела (на правах управления) Генеральной прокуратуры 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rsidR="005D280C" w:rsidRDefault="005D280C">
      <w:pPr>
        <w:pStyle w:val="ConsPlusNormal"/>
        <w:jc w:val="both"/>
      </w:pPr>
      <w:r>
        <w:t xml:space="preserve">(в ред. </w:t>
      </w:r>
      <w:hyperlink r:id="rId84"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Если проведение проверки по обращению не требуется, ответ дается в 15-дневный срок, без предварительного уведомления автора.</w:t>
      </w:r>
    </w:p>
    <w:p w:rsidR="005D280C" w:rsidRDefault="005D280C">
      <w:pPr>
        <w:pStyle w:val="ConsPlusNormal"/>
        <w:spacing w:before="220"/>
        <w:ind w:firstLine="540"/>
        <w:jc w:val="both"/>
      </w:pPr>
      <w:r>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rsidR="005D280C" w:rsidRDefault="005D280C">
      <w:pPr>
        <w:pStyle w:val="ConsPlusNormal"/>
        <w:spacing w:before="220"/>
        <w:ind w:firstLine="540"/>
        <w:jc w:val="both"/>
      </w:pPr>
      <w:r>
        <w:lastRenderedPageBreak/>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5D280C" w:rsidRDefault="005D280C">
      <w:pPr>
        <w:pStyle w:val="ConsPlusNormal"/>
        <w:spacing w:before="220"/>
        <w:ind w:firstLine="540"/>
        <w:jc w:val="both"/>
      </w:pPr>
      <w:bookmarkStart w:id="9" w:name="P276"/>
      <w:bookmarkEnd w:id="9"/>
      <w:r>
        <w:t xml:space="preserve">5.5. Согласно </w:t>
      </w:r>
      <w:hyperlink r:id="rId85" w:history="1">
        <w:r>
          <w:rPr>
            <w:color w:val="0000FF"/>
          </w:rPr>
          <w:t>ст. 34</w:t>
        </w:r>
      </w:hyperlink>
      <w:r>
        <w:t xml:space="preserve">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5D280C" w:rsidRDefault="005D280C">
      <w:pPr>
        <w:pStyle w:val="ConsPlusNormal"/>
        <w:jc w:val="both"/>
      </w:pPr>
      <w:r>
        <w:t xml:space="preserve">(в ред. </w:t>
      </w:r>
      <w:hyperlink r:id="rId86"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 xml:space="preserve">Заключение Уполномоченного по правам человека в Российской Федерации, содержащее его рекомендации, рассматривается в соответствии со </w:t>
      </w:r>
      <w:hyperlink r:id="rId87" w:history="1">
        <w:r>
          <w:rPr>
            <w:color w:val="0000FF"/>
          </w:rPr>
          <w:t>ст. 35</w:t>
        </w:r>
      </w:hyperlink>
      <w:r>
        <w:t xml:space="preserve">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5D280C" w:rsidRDefault="005D280C">
      <w:pPr>
        <w:pStyle w:val="ConsPlusNormal"/>
        <w:spacing w:before="220"/>
        <w:ind w:firstLine="540"/>
        <w:jc w:val="both"/>
      </w:pPr>
      <w:bookmarkStart w:id="10" w:name="P279"/>
      <w:bookmarkEnd w:id="10"/>
      <w:r>
        <w:t xml:space="preserve">5.6. Согласно </w:t>
      </w:r>
      <w:hyperlink r:id="rId88" w:history="1">
        <w:r>
          <w:rPr>
            <w:color w:val="0000FF"/>
          </w:rPr>
          <w:t>п. 3 ст. 24</w:t>
        </w:r>
      </w:hyperlink>
      <w:r>
        <w:t xml:space="preserve">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5D280C" w:rsidRDefault="005D280C">
      <w:pPr>
        <w:pStyle w:val="ConsPlusNormal"/>
        <w:spacing w:before="220"/>
        <w:ind w:firstLine="540"/>
        <w:jc w:val="both"/>
      </w:pPr>
      <w:r>
        <w:t xml:space="preserve">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w:t>
      </w:r>
      <w:hyperlink r:id="rId89" w:history="1">
        <w:r>
          <w:rPr>
            <w:color w:val="0000FF"/>
          </w:rPr>
          <w:t>ч. 2 ст. 17</w:t>
        </w:r>
      </w:hyperlink>
      <w:r>
        <w:t xml:space="preserve">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 палаты Российской Федерации.</w:t>
      </w:r>
    </w:p>
    <w:p w:rsidR="005D280C" w:rsidRDefault="005D280C">
      <w:pPr>
        <w:pStyle w:val="ConsPlusNormal"/>
        <w:spacing w:before="220"/>
        <w:ind w:firstLine="540"/>
        <w:jc w:val="both"/>
      </w:pPr>
      <w:r>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5D280C" w:rsidRDefault="005D280C">
      <w:pPr>
        <w:pStyle w:val="ConsPlusNormal"/>
        <w:spacing w:before="220"/>
        <w:ind w:firstLine="540"/>
        <w:jc w:val="both"/>
      </w:pPr>
      <w:r>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5D280C" w:rsidRDefault="005D280C">
      <w:pPr>
        <w:pStyle w:val="ConsPlusNormal"/>
        <w:spacing w:before="220"/>
        <w:ind w:firstLine="540"/>
        <w:jc w:val="both"/>
      </w:pPr>
      <w:r>
        <w:t>Срок исполнения поручения или указания Президента Российской Федерации, не содержащего конкретной даты исполнения, исчисляется в календарных днях с даты подписания поручения или с даты резолюции Президента Российской Федерации, оформленной в виде указания.</w:t>
      </w:r>
    </w:p>
    <w:p w:rsidR="005D280C" w:rsidRDefault="005D280C">
      <w:pPr>
        <w:pStyle w:val="ConsPlusNormal"/>
        <w:spacing w:before="220"/>
        <w:ind w:firstLine="540"/>
        <w:jc w:val="both"/>
      </w:pPr>
      <w:r>
        <w:t>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
    <w:p w:rsidR="005D280C" w:rsidRDefault="005D280C">
      <w:pPr>
        <w:pStyle w:val="ConsPlusNormal"/>
        <w:spacing w:before="220"/>
        <w:ind w:firstLine="540"/>
        <w:jc w:val="both"/>
      </w:pPr>
      <w:r>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5D280C" w:rsidRDefault="005D280C">
      <w:pPr>
        <w:pStyle w:val="ConsPlusNormal"/>
        <w:spacing w:before="220"/>
        <w:ind w:firstLine="540"/>
        <w:jc w:val="both"/>
      </w:pPr>
      <w:r>
        <w:t xml:space="preserve">Если окончание срока исполнения поручений Президента Российской Федерации, в том числе </w:t>
      </w:r>
      <w:r>
        <w:lastRenderedPageBreak/>
        <w:t>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rsidR="005D280C" w:rsidRDefault="005D280C">
      <w:pPr>
        <w:pStyle w:val="ConsPlusNormal"/>
        <w:jc w:val="both"/>
      </w:pPr>
      <w:r>
        <w:t xml:space="preserve">(абзац введен </w:t>
      </w:r>
      <w:hyperlink r:id="rId90" w:history="1">
        <w:r>
          <w:rPr>
            <w:color w:val="0000FF"/>
          </w:rPr>
          <w:t>Приказом</w:t>
        </w:r>
      </w:hyperlink>
      <w:r>
        <w:t xml:space="preserve"> Генпрокуратуры России от 11.04.2017 N 257)</w:t>
      </w:r>
    </w:p>
    <w:p w:rsidR="005D280C" w:rsidRDefault="005D280C">
      <w:pPr>
        <w:pStyle w:val="ConsPlusNormal"/>
        <w:spacing w:before="220"/>
        <w:ind w:firstLine="540"/>
        <w:jc w:val="both"/>
      </w:pPr>
      <w:r>
        <w:t xml:space="preserve">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w:t>
      </w:r>
      <w:hyperlink w:anchor="P262" w:history="1">
        <w:r>
          <w:rPr>
            <w:color w:val="0000FF"/>
          </w:rPr>
          <w:t>п. 5.1</w:t>
        </w:r>
      </w:hyperlink>
      <w:r>
        <w:t xml:space="preserve"> настоящей Инструкции, если не установлен другой срок разрешения.</w:t>
      </w:r>
    </w:p>
    <w:p w:rsidR="005D280C" w:rsidRDefault="005D280C">
      <w:pPr>
        <w:pStyle w:val="ConsPlusNormal"/>
        <w:jc w:val="both"/>
      </w:pPr>
      <w:r>
        <w:t xml:space="preserve">(п. 5.7 в ред. </w:t>
      </w:r>
      <w:hyperlink r:id="rId91" w:history="1">
        <w:r>
          <w:rPr>
            <w:color w:val="0000FF"/>
          </w:rPr>
          <w:t>Приказа</w:t>
        </w:r>
      </w:hyperlink>
      <w:r>
        <w:t xml:space="preserve"> Генпрокуратуры России от 11.11.2014 N 612)</w:t>
      </w:r>
    </w:p>
    <w:p w:rsidR="005D280C" w:rsidRDefault="005D280C">
      <w:pPr>
        <w:pStyle w:val="ConsPlusNormal"/>
        <w:spacing w:before="220"/>
        <w:ind w:firstLine="540"/>
        <w:jc w:val="both"/>
      </w:pPr>
      <w:bookmarkStart w:id="11" w:name="P290"/>
      <w:bookmarkEnd w:id="11"/>
      <w:r>
        <w:t>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rsidR="005D280C" w:rsidRDefault="005D280C">
      <w:pPr>
        <w:pStyle w:val="ConsPlusNormal"/>
        <w:spacing w:before="220"/>
        <w:ind w:firstLine="540"/>
        <w:jc w:val="both"/>
      </w:pPr>
      <w:r>
        <w:t>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Федерации, а в Главной военной прокуратуре - заместителями Главного военного прокурора Российской Федерации.</w:t>
      </w:r>
    </w:p>
    <w:p w:rsidR="005D280C" w:rsidRDefault="005D280C">
      <w:pPr>
        <w:pStyle w:val="ConsPlusNormal"/>
        <w:spacing w:before="220"/>
        <w:ind w:firstLine="540"/>
        <w:jc w:val="both"/>
      </w:pPr>
      <w:r>
        <w:t>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Российской Федерации, о чем сообщается в организационное управление Главного организационно-аналитического управления.</w:t>
      </w:r>
    </w:p>
    <w:p w:rsidR="005D280C" w:rsidRDefault="005D280C">
      <w:pPr>
        <w:pStyle w:val="ConsPlusNormal"/>
        <w:spacing w:before="220"/>
        <w:ind w:firstLine="540"/>
        <w:jc w:val="both"/>
      </w:pPr>
      <w:r>
        <w:t xml:space="preserve">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w:t>
      </w:r>
      <w:hyperlink w:anchor="P290" w:history="1">
        <w:r>
          <w:rPr>
            <w:color w:val="0000FF"/>
          </w:rPr>
          <w:t>абзаца 1</w:t>
        </w:r>
      </w:hyperlink>
      <w:r>
        <w:t xml:space="preserve"> настоящего пункта - прокурором субъекта Российской Федерации. О продлении срока уведомляется также должностное лицо вышестоящей прокуратуры, взявшее рассмотрение обращения на контроль.</w:t>
      </w:r>
    </w:p>
    <w:p w:rsidR="005D280C" w:rsidRDefault="005D280C">
      <w:pPr>
        <w:pStyle w:val="ConsPlusNormal"/>
        <w:spacing w:before="220"/>
        <w:ind w:firstLine="540"/>
        <w:jc w:val="both"/>
      </w:pPr>
      <w:r>
        <w:t>5.9. В ходатайстве о продлении срока проверки по обращению указываются причины продления срока и срок, в который обращение будет разрешено.</w:t>
      </w:r>
    </w:p>
    <w:p w:rsidR="005D280C" w:rsidRDefault="005D280C">
      <w:pPr>
        <w:pStyle w:val="ConsPlusNormal"/>
        <w:spacing w:before="220"/>
        <w:ind w:firstLine="540"/>
        <w:jc w:val="both"/>
      </w:pPr>
      <w:r>
        <w:t>Ходатайство оформляется не позднее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5D280C" w:rsidRDefault="005D280C">
      <w:pPr>
        <w:pStyle w:val="ConsPlusNormal"/>
        <w:spacing w:before="220"/>
        <w:ind w:firstLine="540"/>
        <w:jc w:val="both"/>
      </w:pPr>
      <w:r>
        <w:t>5.10. При возвращении проекта ответа на доработку устанавливается конкретный 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rsidR="005D280C" w:rsidRDefault="005D280C">
      <w:pPr>
        <w:pStyle w:val="ConsPlusNormal"/>
        <w:ind w:firstLine="540"/>
        <w:jc w:val="both"/>
      </w:pPr>
    </w:p>
    <w:p w:rsidR="005D280C" w:rsidRDefault="005D280C">
      <w:pPr>
        <w:pStyle w:val="ConsPlusTitle"/>
        <w:jc w:val="center"/>
        <w:outlineLvl w:val="1"/>
      </w:pPr>
      <w:bookmarkStart w:id="12" w:name="P298"/>
      <w:bookmarkEnd w:id="12"/>
      <w:r>
        <w:t>6. Направление ответов на обращения и запросы</w:t>
      </w:r>
    </w:p>
    <w:p w:rsidR="005D280C" w:rsidRDefault="005D280C">
      <w:pPr>
        <w:pStyle w:val="ConsPlusNormal"/>
        <w:ind w:firstLine="540"/>
        <w:jc w:val="both"/>
      </w:pPr>
    </w:p>
    <w:p w:rsidR="005D280C" w:rsidRDefault="005D280C">
      <w:pPr>
        <w:pStyle w:val="ConsPlusNormal"/>
        <w:ind w:firstLine="540"/>
        <w:jc w:val="both"/>
      </w:pPr>
      <w:r>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5D280C" w:rsidRDefault="005D280C">
      <w:pPr>
        <w:pStyle w:val="ConsPlusNormal"/>
        <w:spacing w:before="220"/>
        <w:ind w:firstLine="540"/>
        <w:jc w:val="both"/>
      </w:pPr>
      <w: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5D280C" w:rsidRDefault="005D280C">
      <w:pPr>
        <w:pStyle w:val="ConsPlusNormal"/>
        <w:jc w:val="both"/>
      </w:pPr>
      <w:r>
        <w:t xml:space="preserve">(в ред. </w:t>
      </w:r>
      <w:hyperlink r:id="rId92" w:history="1">
        <w:r>
          <w:rPr>
            <w:color w:val="0000FF"/>
          </w:rPr>
          <w:t>Приказа</w:t>
        </w:r>
      </w:hyperlink>
      <w:r>
        <w:t xml:space="preserve"> Генпрокуратуры России от 07.03.2018 N 125)</w:t>
      </w:r>
    </w:p>
    <w:p w:rsidR="005D280C" w:rsidRDefault="005D280C">
      <w:pPr>
        <w:pStyle w:val="ConsPlusNormal"/>
        <w:spacing w:before="220"/>
        <w:ind w:firstLine="540"/>
        <w:jc w:val="both"/>
      </w:pPr>
      <w:r>
        <w:t xml:space="preserve">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w:t>
      </w:r>
      <w:r>
        <w:lastRenderedPageBreak/>
        <w:t>уведомляется о последующем информировании о результатах их рассмотрения. Ответ заявителю направляется разрешавшим обращение прокурором.</w:t>
      </w:r>
    </w:p>
    <w:p w:rsidR="005D280C" w:rsidRDefault="005D280C">
      <w:pPr>
        <w:pStyle w:val="ConsPlusNormal"/>
        <w:spacing w:before="220"/>
        <w:ind w:firstLine="540"/>
        <w:jc w:val="both"/>
      </w:pPr>
      <w:r>
        <w:t>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w:t>
      </w:r>
    </w:p>
    <w:p w:rsidR="005D280C" w:rsidRDefault="005D280C">
      <w:pPr>
        <w:pStyle w:val="ConsPlusNormal"/>
        <w:jc w:val="both"/>
      </w:pPr>
      <w:r>
        <w:t xml:space="preserve">(п. 6.2 в ред. </w:t>
      </w:r>
      <w:hyperlink r:id="rId93" w:history="1">
        <w:r>
          <w:rPr>
            <w:color w:val="0000FF"/>
          </w:rPr>
          <w:t>Приказа</w:t>
        </w:r>
      </w:hyperlink>
      <w:r>
        <w:t xml:space="preserve"> Генпрокуратуры России от 28.07.2020 N 392)</w:t>
      </w:r>
    </w:p>
    <w:p w:rsidR="005D280C" w:rsidRDefault="005D280C">
      <w:pPr>
        <w:pStyle w:val="ConsPlusNormal"/>
        <w:spacing w:before="220"/>
        <w:ind w:firstLine="540"/>
        <w:jc w:val="both"/>
      </w:pPr>
      <w:r>
        <w:t>6.3. При направлении заявителям ответов на обращения возвращаются в обязательном порядке приложенные к ним документы.</w:t>
      </w:r>
    </w:p>
    <w:p w:rsidR="005D280C" w:rsidRDefault="005D280C">
      <w:pPr>
        <w:pStyle w:val="ConsPlusNormal"/>
        <w:spacing w:before="220"/>
        <w:ind w:firstLine="540"/>
        <w:jc w:val="both"/>
      </w:pPr>
      <w:r>
        <w:t>Не подлежат возврату документы и материалы, направленные заявителем в органы прокуратуры в электронном виде.</w:t>
      </w:r>
    </w:p>
    <w:p w:rsidR="005D280C" w:rsidRDefault="005D280C">
      <w:pPr>
        <w:pStyle w:val="ConsPlusNormal"/>
        <w:spacing w:before="220"/>
        <w:ind w:firstLine="540"/>
        <w:jc w:val="both"/>
      </w:pPr>
      <w:r>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5D280C" w:rsidRDefault="005D280C">
      <w:pPr>
        <w:pStyle w:val="ConsPlusNormal"/>
        <w:jc w:val="both"/>
      </w:pPr>
      <w:r>
        <w:t xml:space="preserve">(абзац введен </w:t>
      </w:r>
      <w:hyperlink r:id="rId94" w:history="1">
        <w:r>
          <w:rPr>
            <w:color w:val="0000FF"/>
          </w:rPr>
          <w:t>Приказом</w:t>
        </w:r>
      </w:hyperlink>
      <w:r>
        <w:t xml:space="preserve"> Генпрокуратуры России от 11.04.2017 N 257)</w:t>
      </w:r>
    </w:p>
    <w:p w:rsidR="005D280C" w:rsidRDefault="005D280C">
      <w:pPr>
        <w:pStyle w:val="ConsPlusNormal"/>
        <w:spacing w:before="220"/>
        <w:ind w:firstLine="540"/>
        <w:jc w:val="both"/>
      </w:pPr>
      <w:r>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 после окончания расследования.</w:t>
      </w:r>
    </w:p>
    <w:p w:rsidR="005D280C" w:rsidRDefault="005D280C">
      <w:pPr>
        <w:pStyle w:val="ConsPlusNormal"/>
        <w:spacing w:before="220"/>
        <w:ind w:firstLine="540"/>
        <w:jc w:val="both"/>
      </w:pPr>
      <w:r>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5D280C" w:rsidRDefault="005D280C">
      <w:pPr>
        <w:pStyle w:val="ConsPlusNormal"/>
        <w:spacing w:before="220"/>
        <w:ind w:firstLine="540"/>
        <w:jc w:val="both"/>
      </w:pPr>
      <w: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5D280C" w:rsidRDefault="005D280C">
      <w:pPr>
        <w:pStyle w:val="ConsPlusNormal"/>
        <w:spacing w:before="220"/>
        <w:ind w:firstLine="540"/>
        <w:jc w:val="both"/>
      </w:pPr>
      <w:r>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(помощник) прокурора, заместитель прокурора, при повторном обращении в связи с отказом в удовлетворении требований - прокурор, или лицо, его замещающее. Они же подписывают ответы заявителям.</w:t>
      </w:r>
    </w:p>
    <w:p w:rsidR="005D280C" w:rsidRDefault="005D280C">
      <w:pPr>
        <w:pStyle w:val="ConsPlusNormal"/>
        <w:jc w:val="both"/>
      </w:pPr>
      <w:r>
        <w:t xml:space="preserve">(в ред. </w:t>
      </w:r>
      <w:hyperlink r:id="rId95" w:history="1">
        <w:r>
          <w:rPr>
            <w:color w:val="0000FF"/>
          </w:rPr>
          <w:t>Приказа</w:t>
        </w:r>
      </w:hyperlink>
      <w:r>
        <w:t xml:space="preserve"> Генпрокуратуры России от 02.12.2020 N 668)</w:t>
      </w:r>
    </w:p>
    <w:p w:rsidR="005D280C" w:rsidRDefault="005D280C">
      <w:pPr>
        <w:pStyle w:val="ConsPlusNormal"/>
        <w:spacing w:before="220"/>
        <w:ind w:firstLine="540"/>
        <w:jc w:val="both"/>
      </w:pPr>
      <w:r>
        <w:t>В прокуратурах городов, районов, других территориальных, приравненных к ним военных прокуратурах, иных специализированных прокуратурах решение об отказе в удовлетворении обращений принимает и дает ответы заявителям прокурор или лицо, его замещающее.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rsidR="005D280C" w:rsidRDefault="005D280C">
      <w:pPr>
        <w:pStyle w:val="ConsPlusNormal"/>
        <w:jc w:val="both"/>
      </w:pPr>
      <w:r>
        <w:t xml:space="preserve">(в ред. Приказов Генпрокуратуры России от 11.04.2017 </w:t>
      </w:r>
      <w:hyperlink r:id="rId96" w:history="1">
        <w:r>
          <w:rPr>
            <w:color w:val="0000FF"/>
          </w:rPr>
          <w:t>N 257</w:t>
        </w:r>
      </w:hyperlink>
      <w:r>
        <w:t xml:space="preserve">, от 02.12.2020 </w:t>
      </w:r>
      <w:hyperlink r:id="rId97" w:history="1">
        <w:r>
          <w:rPr>
            <w:color w:val="0000FF"/>
          </w:rPr>
          <w:t>N 668</w:t>
        </w:r>
      </w:hyperlink>
      <w:r>
        <w:t>)</w:t>
      </w:r>
    </w:p>
    <w:p w:rsidR="005D280C" w:rsidRDefault="005D280C">
      <w:pPr>
        <w:pStyle w:val="ConsPlusNormal"/>
        <w:spacing w:before="220"/>
        <w:ind w:firstLine="540"/>
        <w:jc w:val="both"/>
      </w:pPr>
      <w:r>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w:t>
      </w:r>
    </w:p>
    <w:p w:rsidR="005D280C" w:rsidRDefault="005D280C">
      <w:pPr>
        <w:pStyle w:val="ConsPlusNormal"/>
        <w:jc w:val="both"/>
      </w:pPr>
      <w:r>
        <w:t xml:space="preserve">(в ред. </w:t>
      </w:r>
      <w:hyperlink r:id="rId98" w:history="1">
        <w:r>
          <w:rPr>
            <w:color w:val="0000FF"/>
          </w:rPr>
          <w:t>Приказа</w:t>
        </w:r>
      </w:hyperlink>
      <w:r>
        <w:t xml:space="preserve"> Генпрокуратуры России от 02.12.2020 N 668)</w:t>
      </w:r>
    </w:p>
    <w:p w:rsidR="005D280C" w:rsidRDefault="005D280C">
      <w:pPr>
        <w:pStyle w:val="ConsPlusNormal"/>
        <w:spacing w:before="220"/>
        <w:ind w:firstLine="540"/>
        <w:jc w:val="both"/>
      </w:pPr>
      <w:r>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5D280C" w:rsidRDefault="005D280C">
      <w:pPr>
        <w:pStyle w:val="ConsPlusNormal"/>
        <w:spacing w:before="220"/>
        <w:ind w:firstLine="540"/>
        <w:jc w:val="both"/>
      </w:pPr>
      <w:r>
        <w:lastRenderedPageBreak/>
        <w:t>6.7. 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rsidR="005D280C" w:rsidRDefault="005D280C">
      <w:pPr>
        <w:pStyle w:val="ConsPlusNormal"/>
        <w:spacing w:before="220"/>
        <w:ind w:firstLine="540"/>
        <w:jc w:val="both"/>
      </w:pPr>
      <w:r>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rsidR="005D280C" w:rsidRDefault="005D280C">
      <w:pPr>
        <w:pStyle w:val="ConsPlusNormal"/>
        <w:spacing w:before="220"/>
        <w:ind w:firstLine="540"/>
        <w:jc w:val="both"/>
      </w:pPr>
      <w:r>
        <w:t>Проекты ответов на поручения и указания Президента Российской Федерации и иные обращения особого контроля представляются Генеральному прокурору Российской Федерации совместно с докладной запиской, содержащей обоснование отклоненных замечаний и предложений, высказанных соисполнителями.</w:t>
      </w:r>
    </w:p>
    <w:p w:rsidR="005D280C" w:rsidRDefault="005D280C">
      <w:pPr>
        <w:pStyle w:val="ConsPlusNormal"/>
        <w:jc w:val="both"/>
      </w:pPr>
      <w:r>
        <w:t xml:space="preserve">(абзац введен </w:t>
      </w:r>
      <w:hyperlink r:id="rId99" w:history="1">
        <w:r>
          <w:rPr>
            <w:color w:val="0000FF"/>
          </w:rPr>
          <w:t>Приказом</w:t>
        </w:r>
      </w:hyperlink>
      <w:r>
        <w:t xml:space="preserve"> Генпрокуратуры России от 21.09.2018 N 600)</w:t>
      </w:r>
    </w:p>
    <w:p w:rsidR="005D280C" w:rsidRDefault="005D280C">
      <w:pPr>
        <w:pStyle w:val="ConsPlusNormal"/>
        <w:spacing w:before="220"/>
        <w:ind w:firstLine="540"/>
        <w:jc w:val="both"/>
      </w:pPr>
      <w:r>
        <w:t>Проекты ответов по документам указанной категории при наличии в таких ответах предложений по совершенствованию законодательства подлежат в обязательном порядке согласованию с правовым управлением. Изучение в правовом управлении проекта документа не может превышать 5 рабочих дней.</w:t>
      </w:r>
    </w:p>
    <w:p w:rsidR="005D280C" w:rsidRDefault="005D280C">
      <w:pPr>
        <w:pStyle w:val="ConsPlusNormal"/>
        <w:jc w:val="both"/>
      </w:pPr>
      <w:r>
        <w:t xml:space="preserve">(абзац введен </w:t>
      </w:r>
      <w:hyperlink r:id="rId100" w:history="1">
        <w:r>
          <w:rPr>
            <w:color w:val="0000FF"/>
          </w:rPr>
          <w:t>Приказом</w:t>
        </w:r>
      </w:hyperlink>
      <w:r>
        <w:t xml:space="preserve"> Генпрокуратуры России от 21.09.2018 N 600)</w:t>
      </w:r>
    </w:p>
    <w:p w:rsidR="005D280C" w:rsidRDefault="005D280C">
      <w:pPr>
        <w:pStyle w:val="ConsPlusNormal"/>
        <w:spacing w:before="220"/>
        <w:ind w:firstLine="540"/>
        <w:jc w:val="both"/>
      </w:pPr>
      <w:r>
        <w:t>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 (лица, его замещающего).</w:t>
      </w:r>
    </w:p>
    <w:p w:rsidR="005D280C" w:rsidRDefault="005D280C">
      <w:pPr>
        <w:pStyle w:val="ConsPlusNormal"/>
        <w:spacing w:before="220"/>
        <w:ind w:firstLine="540"/>
        <w:jc w:val="both"/>
      </w:pPr>
      <w:r>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5D280C" w:rsidRDefault="005D280C">
      <w:pPr>
        <w:pStyle w:val="ConsPlusNormal"/>
        <w:spacing w:before="220"/>
        <w:ind w:firstLine="540"/>
        <w:jc w:val="both"/>
      </w:pPr>
      <w:bookmarkStart w:id="13" w:name="P328"/>
      <w:bookmarkEnd w:id="13"/>
      <w:r>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73" w:history="1">
        <w:r>
          <w:rPr>
            <w:color w:val="0000FF"/>
          </w:rPr>
          <w:t>пункта 1.6</w:t>
        </w:r>
      </w:hyperlink>
      <w:r>
        <w:t xml:space="preserve"> настоящей Инструкции на официальном сайте органа прокуратуры Российской Федерации.</w:t>
      </w:r>
    </w:p>
    <w:p w:rsidR="005D280C" w:rsidRDefault="005D280C">
      <w:pPr>
        <w:pStyle w:val="ConsPlusNormal"/>
        <w:jc w:val="both"/>
      </w:pPr>
      <w:r>
        <w:t xml:space="preserve">(абзац введен </w:t>
      </w:r>
      <w:hyperlink r:id="rId101" w:history="1">
        <w:r>
          <w:rPr>
            <w:color w:val="0000FF"/>
          </w:rPr>
          <w:t>Приказом</w:t>
        </w:r>
      </w:hyperlink>
      <w:r>
        <w:t xml:space="preserve"> Генпрокуратуры России от 07.03.2018 N 125)</w:t>
      </w:r>
    </w:p>
    <w:p w:rsidR="005D280C" w:rsidRDefault="005D280C">
      <w:pPr>
        <w:pStyle w:val="ConsPlusNormal"/>
        <w:spacing w:before="220"/>
        <w:ind w:firstLine="540"/>
        <w:jc w:val="both"/>
      </w:pPr>
      <w:r>
        <w:t>Письменный ответ на такое обращение заявитель вправе получить, обратившись с просьбой о его предоставлении.</w:t>
      </w:r>
    </w:p>
    <w:p w:rsidR="005D280C" w:rsidRDefault="005D280C">
      <w:pPr>
        <w:pStyle w:val="ConsPlusNormal"/>
        <w:jc w:val="both"/>
      </w:pPr>
      <w:r>
        <w:t xml:space="preserve">(абзац введен </w:t>
      </w:r>
      <w:hyperlink r:id="rId102" w:history="1">
        <w:r>
          <w:rPr>
            <w:color w:val="0000FF"/>
          </w:rPr>
          <w:t>Приказом</w:t>
        </w:r>
      </w:hyperlink>
      <w:r>
        <w:t xml:space="preserve"> Генпрокуратуры России от 07.03.2018 N 125)</w:t>
      </w:r>
    </w:p>
    <w:p w:rsidR="005D280C" w:rsidRDefault="005D280C">
      <w:pPr>
        <w:pStyle w:val="ConsPlusNormal"/>
        <w:spacing w:before="220"/>
        <w:ind w:firstLine="540"/>
        <w:jc w:val="both"/>
      </w:pPr>
      <w:r>
        <w:t xml:space="preserve">На письменное обращение, содержащее вопрос, ответ на который размещен в соответствии с </w:t>
      </w:r>
      <w:hyperlink w:anchor="P328" w:history="1">
        <w:r>
          <w:rPr>
            <w:color w:val="0000FF"/>
          </w:rPr>
          <w:t>абзацем вторым</w:t>
        </w:r>
      </w:hyperlink>
      <w:r>
        <w:t xml:space="preserve"> настоящего пункта на официальном сайте органа прокуратуры Российской Федерации, направившему его гражданину в течение 7 дней со дня регистрации обращения сообщается электронный адрес официального сайта, на котором размещен ответ, при этом обращение, содержащее обжалование судебного решения, не возвращается.</w:t>
      </w:r>
    </w:p>
    <w:p w:rsidR="005D280C" w:rsidRDefault="005D280C">
      <w:pPr>
        <w:pStyle w:val="ConsPlusNormal"/>
        <w:jc w:val="both"/>
      </w:pPr>
      <w:r>
        <w:t xml:space="preserve">(абзац введен </w:t>
      </w:r>
      <w:hyperlink r:id="rId103" w:history="1">
        <w:r>
          <w:rPr>
            <w:color w:val="0000FF"/>
          </w:rPr>
          <w:t>Приказом</w:t>
        </w:r>
      </w:hyperlink>
      <w:r>
        <w:t xml:space="preserve"> Генпрокуратуры России от 07.03.2018 N 125)</w:t>
      </w:r>
    </w:p>
    <w:p w:rsidR="005D280C" w:rsidRDefault="005D280C">
      <w:pPr>
        <w:pStyle w:val="ConsPlusNormal"/>
        <w:spacing w:before="220"/>
        <w:ind w:firstLine="540"/>
        <w:jc w:val="both"/>
      </w:pPr>
      <w:r>
        <w:lastRenderedPageBreak/>
        <w:t>6.11. 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
    <w:p w:rsidR="005D280C" w:rsidRDefault="005D280C">
      <w:pPr>
        <w:pStyle w:val="ConsPlusNormal"/>
        <w:spacing w:before="220"/>
        <w:ind w:firstLine="540"/>
        <w:jc w:val="both"/>
      </w:pPr>
      <w:r>
        <w:t>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Российской Федерации, приравненным к нему 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нему военным и иным специализированным прокурором (лицом, его замещающим) или его заместителем.</w:t>
      </w:r>
    </w:p>
    <w:p w:rsidR="005D280C" w:rsidRDefault="005D280C">
      <w:pPr>
        <w:pStyle w:val="ConsPlusNormal"/>
        <w:jc w:val="both"/>
      </w:pPr>
      <w:r>
        <w:t xml:space="preserve">(в ред. </w:t>
      </w:r>
      <w:hyperlink r:id="rId104"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с указанием, что ответ дается на обращение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5D280C" w:rsidRDefault="005D280C">
      <w:pPr>
        <w:pStyle w:val="ConsPlusNormal"/>
        <w:spacing w:before="220"/>
        <w:ind w:firstLine="540"/>
        <w:jc w:val="both"/>
      </w:pPr>
      <w:r>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5D280C" w:rsidRDefault="005D280C">
      <w:pPr>
        <w:pStyle w:val="ConsPlusNormal"/>
        <w:spacing w:before="220"/>
        <w:ind w:firstLine="540"/>
        <w:jc w:val="both"/>
      </w:pPr>
      <w:r>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5D280C" w:rsidRDefault="005D280C">
      <w:pPr>
        <w:pStyle w:val="ConsPlusNormal"/>
        <w:spacing w:before="220"/>
        <w:ind w:firstLine="540"/>
        <w:jc w:val="both"/>
      </w:pPr>
      <w:r>
        <w:t xml:space="preserve">Работники подразделений, являющихся соисполнителями, также заполняют статистические карточки с обязательной отметкой "соисполнитель" в </w:t>
      </w:r>
      <w:hyperlink r:id="rId105" w:history="1">
        <w:r>
          <w:rPr>
            <w:color w:val="0000FF"/>
          </w:rPr>
          <w:t>разделе V</w:t>
        </w:r>
      </w:hyperlink>
      <w:r>
        <w:t xml:space="preserve"> статистической карточки "Отношение к основному документу". Такие карточки должны учитываться в отдельном отчете.</w:t>
      </w:r>
    </w:p>
    <w:p w:rsidR="005D280C" w:rsidRDefault="005D280C">
      <w:pPr>
        <w:pStyle w:val="ConsPlusNormal"/>
        <w:ind w:firstLine="540"/>
        <w:jc w:val="both"/>
      </w:pPr>
    </w:p>
    <w:p w:rsidR="005D280C" w:rsidRDefault="005D280C">
      <w:pPr>
        <w:pStyle w:val="ConsPlusTitle"/>
        <w:jc w:val="center"/>
        <w:outlineLvl w:val="1"/>
      </w:pPr>
      <w:r>
        <w:t>7. Организация приема заявителей в органах прокуратуры</w:t>
      </w:r>
    </w:p>
    <w:p w:rsidR="005D280C" w:rsidRDefault="005D280C">
      <w:pPr>
        <w:pStyle w:val="ConsPlusNormal"/>
        <w:ind w:firstLine="540"/>
        <w:jc w:val="both"/>
      </w:pPr>
    </w:p>
    <w:p w:rsidR="005D280C" w:rsidRDefault="005D280C">
      <w:pPr>
        <w:pStyle w:val="ConsPlusNormal"/>
        <w:ind w:firstLine="540"/>
        <w:jc w:val="both"/>
      </w:pPr>
      <w:r>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документационному обеспечению (Приемная) в день их 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rsidR="005D280C" w:rsidRDefault="005D280C">
      <w:pPr>
        <w:pStyle w:val="ConsPlusNormal"/>
        <w:jc w:val="both"/>
      </w:pPr>
      <w:r>
        <w:t xml:space="preserve">(в ред. Приказов Генпрокуратуры России от 11.04.2017 </w:t>
      </w:r>
      <w:hyperlink r:id="rId106" w:history="1">
        <w:r>
          <w:rPr>
            <w:color w:val="0000FF"/>
          </w:rPr>
          <w:t>N 257</w:t>
        </w:r>
      </w:hyperlink>
      <w:r>
        <w:t xml:space="preserve">, от 02.12.2020 </w:t>
      </w:r>
      <w:hyperlink r:id="rId107" w:history="1">
        <w:r>
          <w:rPr>
            <w:color w:val="0000FF"/>
          </w:rPr>
          <w:t>N 668</w:t>
        </w:r>
      </w:hyperlink>
      <w:r>
        <w:t>)</w:t>
      </w:r>
    </w:p>
    <w:p w:rsidR="005D280C" w:rsidRDefault="005D280C">
      <w:pPr>
        <w:pStyle w:val="ConsPlusNormal"/>
        <w:spacing w:before="220"/>
        <w:ind w:firstLine="540"/>
        <w:jc w:val="both"/>
      </w:pPr>
      <w:r>
        <w:t xml:space="preserve">7.2. 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w:t>
      </w:r>
      <w:r>
        <w:lastRenderedPageBreak/>
        <w:t>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
    <w:p w:rsidR="005D280C" w:rsidRDefault="005D280C">
      <w:pPr>
        <w:pStyle w:val="ConsPlusNormal"/>
        <w:spacing w:before="220"/>
        <w:ind w:firstLine="540"/>
        <w:jc w:val="both"/>
      </w:pPr>
      <w:r>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5D280C" w:rsidRDefault="005D280C">
      <w:pPr>
        <w:pStyle w:val="ConsPlusNormal"/>
        <w:spacing w:before="220"/>
        <w:ind w:firstLine="540"/>
        <w:jc w:val="both"/>
      </w:pPr>
      <w:r>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5D280C" w:rsidRDefault="005D280C">
      <w:pPr>
        <w:pStyle w:val="ConsPlusNormal"/>
        <w:spacing w:before="220"/>
        <w:ind w:firstLine="540"/>
        <w:jc w:val="both"/>
      </w:pPr>
      <w:r>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rsidR="005D280C" w:rsidRDefault="005D280C">
      <w:pPr>
        <w:pStyle w:val="ConsPlusNormal"/>
        <w:spacing w:before="220"/>
        <w:ind w:firstLine="540"/>
        <w:jc w:val="both"/>
      </w:pPr>
      <w:r>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rsidR="005D280C" w:rsidRDefault="005D280C">
      <w:pPr>
        <w:pStyle w:val="ConsPlusNormal"/>
        <w:spacing w:before="220"/>
        <w:ind w:firstLine="540"/>
        <w:jc w:val="both"/>
      </w:pPr>
      <w:hyperlink r:id="rId108" w:history="1">
        <w:r>
          <w:rPr>
            <w:color w:val="0000FF"/>
          </w:rPr>
          <w:t>Порядок</w:t>
        </w:r>
      </w:hyperlink>
      <w:r>
        <w:t xml:space="preserve">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5D280C" w:rsidRDefault="005D280C">
      <w:pPr>
        <w:pStyle w:val="ConsPlusNormal"/>
        <w:spacing w:before="220"/>
        <w:ind w:firstLine="540"/>
        <w:jc w:val="both"/>
      </w:pPr>
      <w:r>
        <w:t>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rsidR="005D280C" w:rsidRDefault="005D280C">
      <w:pPr>
        <w:pStyle w:val="ConsPlusNormal"/>
        <w:spacing w:before="220"/>
        <w:ind w:firstLine="540"/>
        <w:jc w:val="both"/>
      </w:pPr>
      <w:r>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
    <w:p w:rsidR="005D280C" w:rsidRDefault="005D280C">
      <w:pPr>
        <w:pStyle w:val="ConsPlusNormal"/>
        <w:spacing w:before="220"/>
        <w:ind w:firstLine="540"/>
        <w:jc w:val="both"/>
      </w:pPr>
      <w:r>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rsidR="005D280C" w:rsidRDefault="005D280C">
      <w:pPr>
        <w:pStyle w:val="ConsPlusNormal"/>
        <w:spacing w:before="220"/>
        <w:ind w:firstLine="540"/>
        <w:jc w:val="both"/>
      </w:pPr>
      <w:r>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5D280C" w:rsidRDefault="005D280C">
      <w:pPr>
        <w:pStyle w:val="ConsPlusNormal"/>
        <w:spacing w:before="220"/>
        <w:ind w:firstLine="540"/>
        <w:jc w:val="both"/>
      </w:pPr>
      <w:r>
        <w:t>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5D280C" w:rsidRDefault="005D280C">
      <w:pPr>
        <w:pStyle w:val="ConsPlusNormal"/>
        <w:spacing w:before="220"/>
        <w:ind w:firstLine="540"/>
        <w:jc w:val="both"/>
      </w:pPr>
      <w:r>
        <w:t xml:space="preserve">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w:t>
      </w:r>
      <w:r>
        <w:lastRenderedPageBreak/>
        <w:t>структуру которого они входят.</w:t>
      </w:r>
    </w:p>
    <w:p w:rsidR="005D280C" w:rsidRDefault="005D280C">
      <w:pPr>
        <w:pStyle w:val="ConsPlusNormal"/>
        <w:jc w:val="both"/>
      </w:pPr>
      <w:r>
        <w:t xml:space="preserve">(п. 7.2 в ред. </w:t>
      </w:r>
      <w:hyperlink r:id="rId109"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r>
        <w:t>7.3. 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данных подразделений.</w:t>
      </w:r>
    </w:p>
    <w:p w:rsidR="005D280C" w:rsidRDefault="005D280C">
      <w:pPr>
        <w:pStyle w:val="ConsPlusNormal"/>
        <w:spacing w:before="220"/>
        <w:ind w:firstLine="540"/>
        <w:jc w:val="both"/>
      </w:pPr>
      <w:r>
        <w:t>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работниками согласно графику, который должен быть вывешен в доступном для граждан месте.</w:t>
      </w:r>
    </w:p>
    <w:p w:rsidR="005D280C" w:rsidRDefault="005D280C">
      <w:pPr>
        <w:pStyle w:val="ConsPlusNormal"/>
        <w:spacing w:before="220"/>
        <w:ind w:firstLine="540"/>
        <w:jc w:val="both"/>
      </w:pPr>
      <w:r>
        <w:t>7.5. Порядок приема в вечернее время, выходные и праздничные дни устанавливается руководителями прокуратуры.</w:t>
      </w:r>
    </w:p>
    <w:p w:rsidR="005D280C" w:rsidRDefault="005D280C">
      <w:pPr>
        <w:pStyle w:val="ConsPlusNormal"/>
        <w:spacing w:before="220"/>
        <w:ind w:firstLine="540"/>
        <w:jc w:val="both"/>
      </w:pPr>
      <w:r>
        <w:t>Руководителями прокуратур прием населения проводится не реже одного раза в неделю.</w:t>
      </w:r>
    </w:p>
    <w:p w:rsidR="005D280C" w:rsidRDefault="005D280C">
      <w:pPr>
        <w:pStyle w:val="ConsPlusNormal"/>
        <w:spacing w:before="220"/>
        <w:ind w:firstLine="540"/>
        <w:jc w:val="both"/>
      </w:pPr>
      <w:r>
        <w:t>Заместители Генерального прокурора Российской Федерации принимают граждан не реже одного раза в месяц.</w:t>
      </w:r>
    </w:p>
    <w:p w:rsidR="005D280C" w:rsidRDefault="005D280C">
      <w:pPr>
        <w:pStyle w:val="ConsPlusNormal"/>
        <w:jc w:val="both"/>
      </w:pPr>
      <w:r>
        <w:t xml:space="preserve">(абзац введен </w:t>
      </w:r>
      <w:hyperlink r:id="rId110" w:history="1">
        <w:r>
          <w:rPr>
            <w:color w:val="0000FF"/>
          </w:rPr>
          <w:t>Приказом</w:t>
        </w:r>
      </w:hyperlink>
      <w:r>
        <w:t xml:space="preserve"> Генпрокуратуры России от 05.07.2017 N 453)</w:t>
      </w:r>
    </w:p>
    <w:p w:rsidR="005D280C" w:rsidRDefault="005D280C">
      <w:pPr>
        <w:pStyle w:val="ConsPlusNormal"/>
        <w:spacing w:before="220"/>
        <w:ind w:firstLine="540"/>
        <w:jc w:val="both"/>
      </w:pPr>
      <w:r>
        <w:t>В органах прокуратуры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5D280C" w:rsidRDefault="005D280C">
      <w:pPr>
        <w:pStyle w:val="ConsPlusNormal"/>
        <w:jc w:val="both"/>
      </w:pPr>
      <w:r>
        <w:t xml:space="preserve">(абзац введен </w:t>
      </w:r>
      <w:hyperlink r:id="rId111" w:history="1">
        <w:r>
          <w:rPr>
            <w:color w:val="0000FF"/>
          </w:rPr>
          <w:t>Приказом</w:t>
        </w:r>
      </w:hyperlink>
      <w:r>
        <w:t xml:space="preserve"> Генпрокуратуры России от 09.12.2015 N 678)</w:t>
      </w:r>
    </w:p>
    <w:p w:rsidR="005D280C" w:rsidRDefault="005D280C">
      <w:pPr>
        <w:pStyle w:val="ConsPlusNormal"/>
        <w:spacing w:before="220"/>
        <w:ind w:firstLine="540"/>
        <w:jc w:val="both"/>
      </w:pPr>
      <w:r>
        <w:t>7.6. При личном приеме гражданин обязан предъявить документ, удостоверяющий его личность.</w:t>
      </w:r>
    </w:p>
    <w:p w:rsidR="005D280C" w:rsidRDefault="005D280C">
      <w:pPr>
        <w:pStyle w:val="ConsPlusNormal"/>
        <w:spacing w:before="220"/>
        <w:ind w:firstLine="540"/>
        <w:jc w:val="both"/>
      </w:pPr>
      <w:r>
        <w:t>7.7. Заявители направляются прокурором Приемной на прием к работникам главных управлений, управлений и отделов (на правах управлений) по согласованию с соответствующими должностными лицами.</w:t>
      </w:r>
    </w:p>
    <w:p w:rsidR="005D280C" w:rsidRDefault="005D280C">
      <w:pPr>
        <w:pStyle w:val="ConsPlusNormal"/>
        <w:jc w:val="both"/>
      </w:pPr>
      <w:r>
        <w:t xml:space="preserve">(п. 7.7 в ред. </w:t>
      </w:r>
      <w:hyperlink r:id="rId112" w:history="1">
        <w:r>
          <w:rPr>
            <w:color w:val="0000FF"/>
          </w:rPr>
          <w:t>Приказа</w:t>
        </w:r>
      </w:hyperlink>
      <w:r>
        <w:t xml:space="preserve"> Генпрокуратуры России от 11.04.2017 N 257)</w:t>
      </w:r>
    </w:p>
    <w:p w:rsidR="005D280C" w:rsidRDefault="005D280C">
      <w:pPr>
        <w:pStyle w:val="ConsPlusNormal"/>
        <w:spacing w:before="220"/>
        <w:ind w:firstLine="540"/>
        <w:jc w:val="both"/>
      </w:pPr>
      <w:bookmarkStart w:id="14" w:name="P370"/>
      <w:bookmarkEnd w:id="14"/>
      <w:r>
        <w:t xml:space="preserve">7.8. Ответ на обращение, принятое на личном приеме, дается в соответствии с требованиями </w:t>
      </w:r>
      <w:hyperlink w:anchor="P298" w:history="1">
        <w:r>
          <w:rPr>
            <w:color w:val="0000FF"/>
          </w:rPr>
          <w:t>раздела 6</w:t>
        </w:r>
      </w:hyperlink>
      <w:r>
        <w:t xml:space="preserve"> настоящей Инструкции.</w:t>
      </w:r>
    </w:p>
    <w:p w:rsidR="005D280C" w:rsidRDefault="005D280C">
      <w:pPr>
        <w:pStyle w:val="ConsPlusNormal"/>
        <w:spacing w:before="220"/>
        <w:ind w:firstLine="540"/>
        <w:jc w:val="both"/>
      </w:pPr>
      <w:r>
        <w:t>Содержание устного обращения заносится в компьютерную базу данных либо в книгу регистрации приема посетителей согласно приложению.</w:t>
      </w:r>
    </w:p>
    <w:p w:rsidR="005D280C" w:rsidRDefault="005D280C">
      <w:pPr>
        <w:pStyle w:val="ConsPlusNormal"/>
        <w:spacing w:before="220"/>
        <w:ind w:firstLine="540"/>
        <w:jc w:val="both"/>
      </w:pPr>
      <w:r>
        <w:t>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5D280C" w:rsidRDefault="005D280C">
      <w:pPr>
        <w:pStyle w:val="ConsPlusNormal"/>
        <w:spacing w:before="220"/>
        <w:ind w:firstLine="540"/>
        <w:jc w:val="both"/>
      </w:pPr>
      <w:r>
        <w:t>В случае,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rsidR="005D280C" w:rsidRDefault="005D280C">
      <w:pPr>
        <w:pStyle w:val="ConsPlusNormal"/>
        <w:jc w:val="both"/>
      </w:pPr>
      <w:r>
        <w:t xml:space="preserve">(абзац введен </w:t>
      </w:r>
      <w:hyperlink r:id="rId113" w:history="1">
        <w:r>
          <w:rPr>
            <w:color w:val="0000FF"/>
          </w:rPr>
          <w:t>Приказом</w:t>
        </w:r>
      </w:hyperlink>
      <w:r>
        <w:t xml:space="preserve"> Генпрокуратуры России от 11.04.2017 N 257)</w:t>
      </w:r>
    </w:p>
    <w:p w:rsidR="005D280C" w:rsidRDefault="005D280C">
      <w:pPr>
        <w:pStyle w:val="ConsPlusNormal"/>
        <w:spacing w:before="220"/>
        <w:ind w:firstLine="540"/>
        <w:jc w:val="both"/>
      </w:pPr>
      <w:r>
        <w:t>Письменное обращение, принятое в ходе личного приема, подлежит регистрации и рассмотрению в порядке, установленном настоящей Инструкцией.</w:t>
      </w:r>
    </w:p>
    <w:p w:rsidR="005D280C" w:rsidRDefault="005D280C">
      <w:pPr>
        <w:pStyle w:val="ConsPlusNormal"/>
        <w:spacing w:before="220"/>
        <w:ind w:firstLine="540"/>
        <w:jc w:val="both"/>
      </w:pPr>
      <w:r>
        <w:lastRenderedPageBreak/>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rsidR="005D280C" w:rsidRDefault="005D280C">
      <w:pPr>
        <w:pStyle w:val="ConsPlusNormal"/>
        <w:spacing w:before="220"/>
        <w:ind w:firstLine="540"/>
        <w:jc w:val="both"/>
      </w:pPr>
      <w:r>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(наблюдательные) производства, выдают справки и иные необходимые документы.</w:t>
      </w:r>
    </w:p>
    <w:p w:rsidR="005D280C" w:rsidRDefault="005D280C">
      <w:pPr>
        <w:pStyle w:val="ConsPlusNormal"/>
        <w:spacing w:before="220"/>
        <w:ind w:firstLine="540"/>
        <w:jc w:val="both"/>
      </w:pPr>
      <w:bookmarkStart w:id="15" w:name="P378"/>
      <w:bookmarkEnd w:id="15"/>
      <w:r>
        <w:t>7.11. На обращениях, поданных на личном приеме, ставится отметка "с личного приема".</w:t>
      </w:r>
    </w:p>
    <w:p w:rsidR="005D280C" w:rsidRDefault="005D280C">
      <w:pPr>
        <w:pStyle w:val="ConsPlusNormal"/>
        <w:spacing w:before="220"/>
        <w:ind w:firstLine="540"/>
        <w:jc w:val="both"/>
      </w:pPr>
      <w:r>
        <w:t>По просьбе гражданина указанная отметка может быть проставлена на копии его обращения.</w:t>
      </w:r>
    </w:p>
    <w:p w:rsidR="005D280C" w:rsidRDefault="005D280C">
      <w:pPr>
        <w:pStyle w:val="ConsPlusNormal"/>
        <w:spacing w:before="220"/>
        <w:ind w:firstLine="540"/>
        <w:jc w:val="both"/>
      </w:pPr>
      <w:r>
        <w:t xml:space="preserve">Учет обращений и граждан, обратившихся на прием, ведется в компьютерной базе данных либо в книге регистрации приема посетителей согласно </w:t>
      </w:r>
      <w:hyperlink w:anchor="P395" w:history="1">
        <w:r>
          <w:rPr>
            <w:color w:val="0000FF"/>
          </w:rPr>
          <w:t>приложению</w:t>
        </w:r>
      </w:hyperlink>
      <w:r>
        <w:t>.</w:t>
      </w:r>
    </w:p>
    <w:p w:rsidR="005D280C" w:rsidRDefault="005D280C">
      <w:pPr>
        <w:pStyle w:val="ConsPlusNormal"/>
        <w:spacing w:before="220"/>
        <w:ind w:firstLine="540"/>
        <w:jc w:val="both"/>
      </w:pPr>
      <w:r>
        <w:t xml:space="preserve">7.12. Письменные обращения с личного приема регистрируются и направляются по принадлежности в порядке, определяемом </w:t>
      </w:r>
      <w:hyperlink r:id="rId114" w:history="1">
        <w:r>
          <w:rPr>
            <w:color w:val="0000FF"/>
          </w:rPr>
          <w:t>Инструкцией</w:t>
        </w:r>
      </w:hyperlink>
      <w:r>
        <w:t xml:space="preserve"> по делопроизводству.</w:t>
      </w:r>
    </w:p>
    <w:p w:rsidR="005D280C" w:rsidRDefault="005D280C">
      <w:pPr>
        <w:pStyle w:val="ConsPlusNormal"/>
        <w:spacing w:before="220"/>
        <w:ind w:firstLine="540"/>
        <w:jc w:val="both"/>
      </w:pPr>
      <w:r>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5D280C" w:rsidRDefault="005D280C">
      <w:pPr>
        <w:pStyle w:val="ConsPlusNormal"/>
        <w:spacing w:before="220"/>
        <w:ind w:firstLine="540"/>
        <w:jc w:val="both"/>
      </w:pPr>
      <w:r>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5D280C" w:rsidRDefault="005D280C">
      <w:pPr>
        <w:pStyle w:val="ConsPlusNormal"/>
        <w:ind w:firstLine="540"/>
        <w:jc w:val="both"/>
      </w:pPr>
    </w:p>
    <w:p w:rsidR="005D280C" w:rsidRDefault="005D280C">
      <w:pPr>
        <w:pStyle w:val="ConsPlusNormal"/>
        <w:ind w:firstLine="540"/>
        <w:jc w:val="both"/>
      </w:pPr>
    </w:p>
    <w:p w:rsidR="005D280C" w:rsidRDefault="005D280C">
      <w:pPr>
        <w:pStyle w:val="ConsPlusNormal"/>
        <w:ind w:firstLine="540"/>
        <w:jc w:val="both"/>
      </w:pPr>
    </w:p>
    <w:p w:rsidR="005D280C" w:rsidRDefault="005D280C">
      <w:pPr>
        <w:pStyle w:val="ConsPlusNormal"/>
        <w:ind w:firstLine="540"/>
        <w:jc w:val="both"/>
      </w:pPr>
    </w:p>
    <w:p w:rsidR="005D280C" w:rsidRDefault="005D280C">
      <w:pPr>
        <w:pStyle w:val="ConsPlusNormal"/>
        <w:ind w:firstLine="540"/>
        <w:jc w:val="both"/>
      </w:pPr>
    </w:p>
    <w:p w:rsidR="005D280C" w:rsidRDefault="005D280C">
      <w:pPr>
        <w:pStyle w:val="ConsPlusNormal"/>
        <w:jc w:val="right"/>
        <w:outlineLvl w:val="1"/>
      </w:pPr>
      <w:r>
        <w:t>Приложение</w:t>
      </w:r>
    </w:p>
    <w:p w:rsidR="005D280C" w:rsidRDefault="005D280C">
      <w:pPr>
        <w:pStyle w:val="ConsPlusNormal"/>
        <w:jc w:val="right"/>
      </w:pPr>
      <w:r>
        <w:t>к Инструкции (</w:t>
      </w:r>
      <w:proofErr w:type="spellStart"/>
      <w:r>
        <w:fldChar w:fldCharType="begin"/>
      </w:r>
      <w:r>
        <w:instrText xml:space="preserve"> HYPERLINK \l "P370" </w:instrText>
      </w:r>
      <w:r>
        <w:fldChar w:fldCharType="separate"/>
      </w:r>
      <w:r>
        <w:rPr>
          <w:color w:val="0000FF"/>
        </w:rPr>
        <w:t>пп</w:t>
      </w:r>
      <w:proofErr w:type="spellEnd"/>
      <w:r>
        <w:rPr>
          <w:color w:val="0000FF"/>
        </w:rPr>
        <w:t>. 7.8</w:t>
      </w:r>
      <w:r w:rsidRPr="00A67184">
        <w:rPr>
          <w:color w:val="0000FF"/>
        </w:rPr>
        <w:fldChar w:fldCharType="end"/>
      </w:r>
      <w:r>
        <w:t xml:space="preserve">, </w:t>
      </w:r>
      <w:hyperlink w:anchor="P378" w:history="1">
        <w:r>
          <w:rPr>
            <w:color w:val="0000FF"/>
          </w:rPr>
          <w:t>7.11</w:t>
        </w:r>
      </w:hyperlink>
      <w:r>
        <w:t>),</w:t>
      </w:r>
    </w:p>
    <w:p w:rsidR="005D280C" w:rsidRDefault="005D280C">
      <w:pPr>
        <w:pStyle w:val="ConsPlusNormal"/>
        <w:jc w:val="right"/>
      </w:pPr>
      <w:r>
        <w:t>утвержденной приказом Генерального</w:t>
      </w:r>
    </w:p>
    <w:p w:rsidR="005D280C" w:rsidRDefault="005D280C">
      <w:pPr>
        <w:pStyle w:val="ConsPlusNormal"/>
        <w:jc w:val="right"/>
      </w:pPr>
      <w:r>
        <w:t>прокурора Российской Федерации</w:t>
      </w:r>
    </w:p>
    <w:p w:rsidR="005D280C" w:rsidRDefault="005D280C">
      <w:pPr>
        <w:pStyle w:val="ConsPlusNormal"/>
        <w:jc w:val="right"/>
      </w:pPr>
      <w:r>
        <w:t>от 30.01.2013 N 45</w:t>
      </w:r>
    </w:p>
    <w:p w:rsidR="005D280C" w:rsidRDefault="005D280C">
      <w:pPr>
        <w:pStyle w:val="ConsPlusNormal"/>
        <w:ind w:firstLine="540"/>
        <w:jc w:val="both"/>
      </w:pPr>
    </w:p>
    <w:p w:rsidR="005D280C" w:rsidRDefault="005D280C">
      <w:pPr>
        <w:pStyle w:val="ConsPlusNonformat"/>
        <w:jc w:val="both"/>
      </w:pPr>
      <w:bookmarkStart w:id="16" w:name="P395"/>
      <w:bookmarkEnd w:id="16"/>
      <w:r>
        <w:t xml:space="preserve">                   КНИГА РЕГИСТРАЦИИ ПРИЕМА ПОСЕТИТЕЛЕЙ</w:t>
      </w:r>
    </w:p>
    <w:p w:rsidR="005D280C" w:rsidRDefault="005D280C">
      <w:pPr>
        <w:pStyle w:val="ConsPlusNonformat"/>
        <w:jc w:val="both"/>
      </w:pPr>
      <w:r>
        <w:t xml:space="preserve">                                  N _____</w:t>
      </w:r>
    </w:p>
    <w:p w:rsidR="005D280C" w:rsidRDefault="005D280C">
      <w:pPr>
        <w:pStyle w:val="ConsPlusNonformat"/>
        <w:jc w:val="both"/>
      </w:pPr>
    </w:p>
    <w:p w:rsidR="005D280C" w:rsidRDefault="005D280C">
      <w:pPr>
        <w:pStyle w:val="ConsPlusNonformat"/>
        <w:jc w:val="both"/>
      </w:pPr>
      <w:r>
        <w:t>___________________________________________________________________________</w:t>
      </w:r>
    </w:p>
    <w:p w:rsidR="005D280C" w:rsidRDefault="005D280C">
      <w:pPr>
        <w:pStyle w:val="ConsPlusNonformat"/>
        <w:jc w:val="both"/>
      </w:pPr>
      <w:r>
        <w:t>___________________________________________________________________________</w:t>
      </w:r>
    </w:p>
    <w:p w:rsidR="005D280C" w:rsidRDefault="005D280C">
      <w:pPr>
        <w:pStyle w:val="ConsPlusNonformat"/>
        <w:jc w:val="both"/>
      </w:pPr>
      <w:r>
        <w:t xml:space="preserve">                        (наименование прокуратуры)</w:t>
      </w:r>
    </w:p>
    <w:p w:rsidR="005D280C" w:rsidRDefault="005D280C">
      <w:pPr>
        <w:pStyle w:val="ConsPlusNonformat"/>
        <w:jc w:val="both"/>
      </w:pPr>
    </w:p>
    <w:p w:rsidR="005D280C" w:rsidRDefault="005D280C">
      <w:pPr>
        <w:pStyle w:val="ConsPlusNonformat"/>
        <w:jc w:val="both"/>
      </w:pPr>
      <w:r>
        <w:t xml:space="preserve">                                                                Том N _____</w:t>
      </w:r>
    </w:p>
    <w:p w:rsidR="005D280C" w:rsidRDefault="005D280C">
      <w:pPr>
        <w:pStyle w:val="ConsPlusNonformat"/>
        <w:jc w:val="both"/>
      </w:pPr>
    </w:p>
    <w:p w:rsidR="005D280C" w:rsidRDefault="005D280C">
      <w:pPr>
        <w:pStyle w:val="ConsPlusNonformat"/>
        <w:jc w:val="both"/>
      </w:pPr>
      <w:r>
        <w:t xml:space="preserve">                                            Начата "__" _________ 20__ г.</w:t>
      </w:r>
    </w:p>
    <w:p w:rsidR="005D280C" w:rsidRDefault="005D280C">
      <w:pPr>
        <w:pStyle w:val="ConsPlusNonformat"/>
        <w:jc w:val="both"/>
      </w:pPr>
    </w:p>
    <w:p w:rsidR="005D280C" w:rsidRDefault="005D280C">
      <w:pPr>
        <w:pStyle w:val="ConsPlusNonformat"/>
        <w:jc w:val="both"/>
      </w:pPr>
      <w:r>
        <w:t xml:space="preserve">                                            Окончена "__" _________ 20__ г.</w:t>
      </w:r>
    </w:p>
    <w:p w:rsidR="005D280C" w:rsidRDefault="005D280C">
      <w:pPr>
        <w:pStyle w:val="ConsPlusNonformat"/>
        <w:jc w:val="both"/>
      </w:pPr>
    </w:p>
    <w:p w:rsidR="005D280C" w:rsidRDefault="005D280C">
      <w:pPr>
        <w:pStyle w:val="ConsPlusNonformat"/>
        <w:jc w:val="both"/>
      </w:pPr>
      <w:r>
        <w:t xml:space="preserve">                                            На _____ листах</w:t>
      </w:r>
    </w:p>
    <w:p w:rsidR="005D280C" w:rsidRDefault="005D280C">
      <w:pPr>
        <w:pStyle w:val="ConsPlusNonformat"/>
        <w:jc w:val="both"/>
      </w:pPr>
    </w:p>
    <w:p w:rsidR="005D280C" w:rsidRDefault="005D280C">
      <w:pPr>
        <w:pStyle w:val="ConsPlusNonformat"/>
        <w:jc w:val="both"/>
      </w:pPr>
      <w:r>
        <w:t xml:space="preserve">                                            Книга в ____ томах</w:t>
      </w:r>
    </w:p>
    <w:p w:rsidR="005D280C" w:rsidRDefault="005D280C">
      <w:pPr>
        <w:pStyle w:val="ConsPlusNormal"/>
        <w:jc w:val="both"/>
      </w:pPr>
    </w:p>
    <w:p w:rsidR="005D280C" w:rsidRDefault="005D280C">
      <w:pPr>
        <w:sectPr w:rsidR="005D280C" w:rsidSect="00592F4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77"/>
        <w:gridCol w:w="1417"/>
        <w:gridCol w:w="2640"/>
        <w:gridCol w:w="1757"/>
        <w:gridCol w:w="1474"/>
        <w:gridCol w:w="1714"/>
        <w:gridCol w:w="1701"/>
        <w:gridCol w:w="1134"/>
        <w:gridCol w:w="1871"/>
      </w:tblGrid>
      <w:tr w:rsidR="005D280C">
        <w:tc>
          <w:tcPr>
            <w:tcW w:w="624" w:type="dxa"/>
          </w:tcPr>
          <w:p w:rsidR="005D280C" w:rsidRDefault="005D280C">
            <w:pPr>
              <w:pStyle w:val="ConsPlusNormal"/>
              <w:jc w:val="center"/>
            </w:pPr>
            <w:r>
              <w:lastRenderedPageBreak/>
              <w:t xml:space="preserve">N п/п </w:t>
            </w:r>
            <w:hyperlink w:anchor="P443" w:history="1">
              <w:r>
                <w:rPr>
                  <w:color w:val="0000FF"/>
                </w:rPr>
                <w:t>&lt;*&gt;</w:t>
              </w:r>
            </w:hyperlink>
          </w:p>
        </w:tc>
        <w:tc>
          <w:tcPr>
            <w:tcW w:w="1077" w:type="dxa"/>
          </w:tcPr>
          <w:p w:rsidR="005D280C" w:rsidRDefault="005D280C">
            <w:pPr>
              <w:pStyle w:val="ConsPlusNormal"/>
              <w:jc w:val="center"/>
            </w:pPr>
            <w:r>
              <w:t>Дата приема</w:t>
            </w:r>
          </w:p>
        </w:tc>
        <w:tc>
          <w:tcPr>
            <w:tcW w:w="1417" w:type="dxa"/>
          </w:tcPr>
          <w:p w:rsidR="005D280C" w:rsidRDefault="005D280C">
            <w:pPr>
              <w:pStyle w:val="ConsPlusNormal"/>
              <w:jc w:val="center"/>
            </w:pPr>
            <w:r>
              <w:t>ФИО заявителя</w:t>
            </w:r>
          </w:p>
        </w:tc>
        <w:tc>
          <w:tcPr>
            <w:tcW w:w="2640" w:type="dxa"/>
          </w:tcPr>
          <w:p w:rsidR="005D280C" w:rsidRDefault="005D280C">
            <w:pPr>
              <w:pStyle w:val="ConsPlusNormal"/>
              <w:jc w:val="center"/>
            </w:pPr>
            <w:r>
              <w:t>Адрес (почтовый либо электронной почты), по которому должны быть направлены ответ, уведомление о переадресации обращения</w:t>
            </w:r>
          </w:p>
        </w:tc>
        <w:tc>
          <w:tcPr>
            <w:tcW w:w="1757" w:type="dxa"/>
          </w:tcPr>
          <w:p w:rsidR="005D280C" w:rsidRDefault="005D280C">
            <w:pPr>
              <w:pStyle w:val="ConsPlusNormal"/>
              <w:jc w:val="center"/>
            </w:pPr>
            <w:r>
              <w:t>Краткое содержание обращения</w:t>
            </w:r>
          </w:p>
        </w:tc>
        <w:tc>
          <w:tcPr>
            <w:tcW w:w="3188" w:type="dxa"/>
            <w:gridSpan w:val="2"/>
          </w:tcPr>
          <w:p w:rsidR="005D280C" w:rsidRDefault="005D280C">
            <w:pPr>
              <w:pStyle w:val="ConsPlusNormal"/>
              <w:jc w:val="center"/>
            </w:pPr>
            <w:r>
              <w:t>Количество листов</w:t>
            </w:r>
          </w:p>
        </w:tc>
        <w:tc>
          <w:tcPr>
            <w:tcW w:w="1701" w:type="dxa"/>
          </w:tcPr>
          <w:p w:rsidR="005D280C" w:rsidRDefault="005D280C">
            <w:pPr>
              <w:pStyle w:val="ConsPlusNormal"/>
              <w:jc w:val="center"/>
            </w:pPr>
            <w:r>
              <w:t>Результат приема (принято обращение, разъяснено)</w:t>
            </w:r>
          </w:p>
        </w:tc>
        <w:tc>
          <w:tcPr>
            <w:tcW w:w="1134" w:type="dxa"/>
          </w:tcPr>
          <w:p w:rsidR="005D280C" w:rsidRDefault="005D280C">
            <w:pPr>
              <w:pStyle w:val="ConsPlusNormal"/>
              <w:jc w:val="center"/>
            </w:pPr>
            <w:r>
              <w:t>Кто принял</w:t>
            </w:r>
          </w:p>
        </w:tc>
        <w:tc>
          <w:tcPr>
            <w:tcW w:w="1871" w:type="dxa"/>
          </w:tcPr>
          <w:p w:rsidR="005D280C" w:rsidRDefault="005D280C">
            <w:pPr>
              <w:pStyle w:val="ConsPlusNormal"/>
              <w:jc w:val="center"/>
            </w:pPr>
            <w:r>
              <w:t>Примечание</w:t>
            </w:r>
          </w:p>
        </w:tc>
      </w:tr>
      <w:tr w:rsidR="005D280C">
        <w:tc>
          <w:tcPr>
            <w:tcW w:w="624" w:type="dxa"/>
          </w:tcPr>
          <w:p w:rsidR="005D280C" w:rsidRDefault="005D280C">
            <w:pPr>
              <w:pStyle w:val="ConsPlusNormal"/>
              <w:jc w:val="both"/>
            </w:pPr>
          </w:p>
        </w:tc>
        <w:tc>
          <w:tcPr>
            <w:tcW w:w="1077" w:type="dxa"/>
          </w:tcPr>
          <w:p w:rsidR="005D280C" w:rsidRDefault="005D280C">
            <w:pPr>
              <w:pStyle w:val="ConsPlusNormal"/>
              <w:jc w:val="both"/>
            </w:pPr>
          </w:p>
        </w:tc>
        <w:tc>
          <w:tcPr>
            <w:tcW w:w="1417" w:type="dxa"/>
          </w:tcPr>
          <w:p w:rsidR="005D280C" w:rsidRDefault="005D280C">
            <w:pPr>
              <w:pStyle w:val="ConsPlusNormal"/>
              <w:jc w:val="both"/>
            </w:pPr>
          </w:p>
        </w:tc>
        <w:tc>
          <w:tcPr>
            <w:tcW w:w="2640" w:type="dxa"/>
          </w:tcPr>
          <w:p w:rsidR="005D280C" w:rsidRDefault="005D280C">
            <w:pPr>
              <w:pStyle w:val="ConsPlusNormal"/>
              <w:jc w:val="both"/>
            </w:pPr>
          </w:p>
        </w:tc>
        <w:tc>
          <w:tcPr>
            <w:tcW w:w="1757" w:type="dxa"/>
          </w:tcPr>
          <w:p w:rsidR="005D280C" w:rsidRDefault="005D280C">
            <w:pPr>
              <w:pStyle w:val="ConsPlusNormal"/>
              <w:jc w:val="both"/>
            </w:pPr>
          </w:p>
        </w:tc>
        <w:tc>
          <w:tcPr>
            <w:tcW w:w="1474" w:type="dxa"/>
          </w:tcPr>
          <w:p w:rsidR="005D280C" w:rsidRDefault="005D280C">
            <w:pPr>
              <w:pStyle w:val="ConsPlusNormal"/>
              <w:jc w:val="center"/>
            </w:pPr>
            <w:r>
              <w:t>основного документа</w:t>
            </w:r>
          </w:p>
        </w:tc>
        <w:tc>
          <w:tcPr>
            <w:tcW w:w="1714" w:type="dxa"/>
          </w:tcPr>
          <w:p w:rsidR="005D280C" w:rsidRDefault="005D280C">
            <w:pPr>
              <w:pStyle w:val="ConsPlusNormal"/>
              <w:jc w:val="center"/>
            </w:pPr>
            <w:r>
              <w:t>приложения</w:t>
            </w:r>
          </w:p>
        </w:tc>
        <w:tc>
          <w:tcPr>
            <w:tcW w:w="1701" w:type="dxa"/>
          </w:tcPr>
          <w:p w:rsidR="005D280C" w:rsidRDefault="005D280C">
            <w:pPr>
              <w:pStyle w:val="ConsPlusNormal"/>
              <w:jc w:val="both"/>
            </w:pPr>
          </w:p>
        </w:tc>
        <w:tc>
          <w:tcPr>
            <w:tcW w:w="1134" w:type="dxa"/>
          </w:tcPr>
          <w:p w:rsidR="005D280C" w:rsidRDefault="005D280C">
            <w:pPr>
              <w:pStyle w:val="ConsPlusNormal"/>
              <w:jc w:val="both"/>
            </w:pPr>
          </w:p>
        </w:tc>
        <w:tc>
          <w:tcPr>
            <w:tcW w:w="1871" w:type="dxa"/>
          </w:tcPr>
          <w:p w:rsidR="005D280C" w:rsidRDefault="005D280C">
            <w:pPr>
              <w:pStyle w:val="ConsPlusNormal"/>
              <w:jc w:val="both"/>
            </w:pPr>
          </w:p>
        </w:tc>
      </w:tr>
      <w:tr w:rsidR="005D280C">
        <w:tc>
          <w:tcPr>
            <w:tcW w:w="624" w:type="dxa"/>
          </w:tcPr>
          <w:p w:rsidR="005D280C" w:rsidRDefault="005D280C">
            <w:pPr>
              <w:pStyle w:val="ConsPlusNormal"/>
              <w:jc w:val="center"/>
            </w:pPr>
            <w:r>
              <w:t>1</w:t>
            </w:r>
          </w:p>
        </w:tc>
        <w:tc>
          <w:tcPr>
            <w:tcW w:w="1077" w:type="dxa"/>
          </w:tcPr>
          <w:p w:rsidR="005D280C" w:rsidRDefault="005D280C">
            <w:pPr>
              <w:pStyle w:val="ConsPlusNormal"/>
              <w:jc w:val="center"/>
            </w:pPr>
            <w:r>
              <w:t>2</w:t>
            </w:r>
          </w:p>
        </w:tc>
        <w:tc>
          <w:tcPr>
            <w:tcW w:w="1417" w:type="dxa"/>
          </w:tcPr>
          <w:p w:rsidR="005D280C" w:rsidRDefault="005D280C">
            <w:pPr>
              <w:pStyle w:val="ConsPlusNormal"/>
              <w:jc w:val="center"/>
            </w:pPr>
            <w:r>
              <w:t>3</w:t>
            </w:r>
          </w:p>
        </w:tc>
        <w:tc>
          <w:tcPr>
            <w:tcW w:w="2640" w:type="dxa"/>
          </w:tcPr>
          <w:p w:rsidR="005D280C" w:rsidRDefault="005D280C">
            <w:pPr>
              <w:pStyle w:val="ConsPlusNormal"/>
              <w:jc w:val="center"/>
            </w:pPr>
            <w:r>
              <w:t>4</w:t>
            </w:r>
          </w:p>
        </w:tc>
        <w:tc>
          <w:tcPr>
            <w:tcW w:w="1757" w:type="dxa"/>
          </w:tcPr>
          <w:p w:rsidR="005D280C" w:rsidRDefault="005D280C">
            <w:pPr>
              <w:pStyle w:val="ConsPlusNormal"/>
              <w:jc w:val="center"/>
            </w:pPr>
            <w:r>
              <w:t>5</w:t>
            </w:r>
          </w:p>
        </w:tc>
        <w:tc>
          <w:tcPr>
            <w:tcW w:w="1474" w:type="dxa"/>
          </w:tcPr>
          <w:p w:rsidR="005D280C" w:rsidRDefault="005D280C">
            <w:pPr>
              <w:pStyle w:val="ConsPlusNormal"/>
              <w:jc w:val="center"/>
            </w:pPr>
            <w:r>
              <w:t>6</w:t>
            </w:r>
          </w:p>
        </w:tc>
        <w:tc>
          <w:tcPr>
            <w:tcW w:w="1714" w:type="dxa"/>
          </w:tcPr>
          <w:p w:rsidR="005D280C" w:rsidRDefault="005D280C">
            <w:pPr>
              <w:pStyle w:val="ConsPlusNormal"/>
              <w:jc w:val="center"/>
            </w:pPr>
            <w:r>
              <w:t>7</w:t>
            </w:r>
          </w:p>
        </w:tc>
        <w:tc>
          <w:tcPr>
            <w:tcW w:w="1701" w:type="dxa"/>
          </w:tcPr>
          <w:p w:rsidR="005D280C" w:rsidRDefault="005D280C">
            <w:pPr>
              <w:pStyle w:val="ConsPlusNormal"/>
              <w:jc w:val="center"/>
            </w:pPr>
            <w:r>
              <w:t>8</w:t>
            </w:r>
          </w:p>
        </w:tc>
        <w:tc>
          <w:tcPr>
            <w:tcW w:w="1134" w:type="dxa"/>
          </w:tcPr>
          <w:p w:rsidR="005D280C" w:rsidRDefault="005D280C">
            <w:pPr>
              <w:pStyle w:val="ConsPlusNormal"/>
              <w:jc w:val="center"/>
            </w:pPr>
            <w:r>
              <w:t>9</w:t>
            </w:r>
          </w:p>
        </w:tc>
        <w:tc>
          <w:tcPr>
            <w:tcW w:w="1871" w:type="dxa"/>
          </w:tcPr>
          <w:p w:rsidR="005D280C" w:rsidRDefault="005D280C">
            <w:pPr>
              <w:pStyle w:val="ConsPlusNormal"/>
              <w:jc w:val="center"/>
            </w:pPr>
            <w:r>
              <w:t>10</w:t>
            </w:r>
          </w:p>
        </w:tc>
      </w:tr>
    </w:tbl>
    <w:p w:rsidR="005D280C" w:rsidRDefault="005D280C">
      <w:pPr>
        <w:pStyle w:val="ConsPlusNormal"/>
        <w:ind w:firstLine="540"/>
        <w:jc w:val="both"/>
      </w:pPr>
    </w:p>
    <w:p w:rsidR="005D280C" w:rsidRDefault="005D280C">
      <w:pPr>
        <w:pStyle w:val="ConsPlusNormal"/>
        <w:ind w:firstLine="540"/>
        <w:jc w:val="both"/>
      </w:pPr>
      <w:r>
        <w:t>--------------------------------</w:t>
      </w:r>
    </w:p>
    <w:p w:rsidR="005D280C" w:rsidRDefault="005D280C">
      <w:pPr>
        <w:pStyle w:val="ConsPlusNormal"/>
        <w:spacing w:before="220"/>
        <w:ind w:firstLine="540"/>
        <w:jc w:val="both"/>
      </w:pPr>
      <w:bookmarkStart w:id="17" w:name="P443"/>
      <w:bookmarkEnd w:id="17"/>
      <w:r>
        <w:t>&lt;*&gt; Порядковый учетный номер указывается с нарастающим итогом в рамках отчетного периода (полугодие, год).</w:t>
      </w:r>
    </w:p>
    <w:p w:rsidR="005D280C" w:rsidRDefault="005D280C">
      <w:pPr>
        <w:pStyle w:val="ConsPlusNormal"/>
        <w:ind w:firstLine="540"/>
        <w:jc w:val="both"/>
      </w:pPr>
    </w:p>
    <w:p w:rsidR="005D280C" w:rsidRDefault="005D280C">
      <w:pPr>
        <w:pStyle w:val="ConsPlusNormal"/>
        <w:ind w:firstLine="540"/>
        <w:jc w:val="both"/>
      </w:pPr>
    </w:p>
    <w:p w:rsidR="005D280C" w:rsidRDefault="005D280C">
      <w:pPr>
        <w:pStyle w:val="ConsPlusNormal"/>
        <w:pBdr>
          <w:top w:val="single" w:sz="6" w:space="0" w:color="auto"/>
        </w:pBdr>
        <w:spacing w:before="100" w:after="100"/>
        <w:jc w:val="both"/>
        <w:rPr>
          <w:sz w:val="2"/>
          <w:szCs w:val="2"/>
        </w:rPr>
      </w:pPr>
    </w:p>
    <w:p w:rsidR="00C2571B" w:rsidRDefault="00C2571B">
      <w:bookmarkStart w:id="18" w:name="_GoBack"/>
      <w:bookmarkEnd w:id="18"/>
    </w:p>
    <w:sectPr w:rsidR="00C2571B" w:rsidSect="00A6718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0C"/>
    <w:rsid w:val="005D280C"/>
    <w:rsid w:val="00C2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6E4C4-557E-4E4B-A12B-0F1718BB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28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28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28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28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28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28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28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28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0DFA117C9BFCEB9DC0E512375A4F67B3DBC3CBC06030524C416BEED10CED4C418602509C12A956222B91BE4r063M" TargetMode="External"/><Relationship Id="rId21" Type="http://schemas.openxmlformats.org/officeDocument/2006/relationships/hyperlink" Target="consultantplus://offline/ref=70DFA117C9BFCEB9DC0E512375A4F67B38BE34BC0609582ECC4FB2EF17C18BC11F712509C33495603AB04FB74676F891D40A372830905F5Fr362M" TargetMode="External"/><Relationship Id="rId42" Type="http://schemas.openxmlformats.org/officeDocument/2006/relationships/hyperlink" Target="consultantplus://offline/ref=70DFA117C9BFCEB9DC0E512375A4F67B3CBD3FB507030524C416BEED10CED4C418602509C12A956222B91BE4r063M" TargetMode="External"/><Relationship Id="rId47" Type="http://schemas.openxmlformats.org/officeDocument/2006/relationships/hyperlink" Target="consultantplus://offline/ref=70DFA117C9BFCEB9DC0E512375A4F67B39B13FB20108582ECC4FB2EF17C18BC10D717D05C2368B603EA519E600r262M" TargetMode="External"/><Relationship Id="rId63" Type="http://schemas.openxmlformats.org/officeDocument/2006/relationships/hyperlink" Target="consultantplus://offline/ref=70DFA117C9BFCEB9DC0E512375A4F67B38BE34BC0609582ECC4FB2EF17C18BC11F712509C334956035B04FB74676F891D40A372830905F5Fr362M" TargetMode="External"/><Relationship Id="rId68" Type="http://schemas.openxmlformats.org/officeDocument/2006/relationships/hyperlink" Target="consultantplus://offline/ref=70DFA117C9BFCEB9DC0E512375A4F67B39B93BB4020A582ECC4FB2EF17C18BC11F712509C334956239B04FB74676F891D40A372830905F5Fr362M" TargetMode="External"/><Relationship Id="rId84" Type="http://schemas.openxmlformats.org/officeDocument/2006/relationships/hyperlink" Target="consultantplus://offline/ref=70DFA117C9BFCEB9DC0E512375A4F67B39B93BB4020A582ECC4FB2EF17C18BC11F712509C334956335B04FB74676F891D40A372830905F5Fr362M" TargetMode="External"/><Relationship Id="rId89" Type="http://schemas.openxmlformats.org/officeDocument/2006/relationships/hyperlink" Target="consultantplus://offline/ref=70DFA117C9BFCEB9DC0E512375A4F67B39B039B70509582ECC4FB2EF17C18BC11F712509C334946938B04FB74676F891D40A372830905F5Fr362M" TargetMode="External"/><Relationship Id="rId112" Type="http://schemas.openxmlformats.org/officeDocument/2006/relationships/hyperlink" Target="consultantplus://offline/ref=70DFA117C9BFCEB9DC0E512375A4F67B39B93BB4020A582ECC4FB2EF17C18BC11F712509C334956635B04FB74676F891D40A372830905F5Fr362M" TargetMode="External"/><Relationship Id="rId16" Type="http://schemas.openxmlformats.org/officeDocument/2006/relationships/hyperlink" Target="consultantplus://offline/ref=70DFA117C9BFCEB9DC0E512375A4F67B39B03AB10D5E0F2C9D1ABCEA1F91D1D10938290ADD34977E3EBB19rE67M" TargetMode="External"/><Relationship Id="rId107" Type="http://schemas.openxmlformats.org/officeDocument/2006/relationships/hyperlink" Target="consultantplus://offline/ref=70DFA117C9BFCEB9DC0E512375A4F67B38BE34BC0609582ECC4FB2EF17C18BC11F712509C334956238B04FB74676F891D40A372830905F5Fr362M" TargetMode="External"/><Relationship Id="rId11" Type="http://schemas.openxmlformats.org/officeDocument/2006/relationships/hyperlink" Target="consultantplus://offline/ref=70DFA117C9BFCEB9DC0E512375A4F67B38B835B5050E582ECC4FB2EF17C18BC11F712509C334956039B04FB74676F891D40A372830905F5Fr362M" TargetMode="External"/><Relationship Id="rId24" Type="http://schemas.openxmlformats.org/officeDocument/2006/relationships/hyperlink" Target="consultantplus://offline/ref=70DFA117C9BFCEB9DC0E512375A4F67B3AB938BD0E01582ECC4FB2EF17C18BC10D717D05C2368B603EA519E600r262M" TargetMode="External"/><Relationship Id="rId32" Type="http://schemas.openxmlformats.org/officeDocument/2006/relationships/hyperlink" Target="consultantplus://offline/ref=70DFA117C9BFCEB9DC0E512375A4F67B39B139BD000E582ECC4FB2EF17C18BC11F712509C334956039B04FB74676F891D40A372830905F5Fr362M" TargetMode="External"/><Relationship Id="rId37" Type="http://schemas.openxmlformats.org/officeDocument/2006/relationships/hyperlink" Target="consultantplus://offline/ref=70DFA117C9BFCEB9DC0E512375A4F67B38BE3AB70601582ECC4FB2EF17C18BC11F712509C33495653EB04FB74676F891D40A372830905F5Fr362M" TargetMode="External"/><Relationship Id="rId40" Type="http://schemas.openxmlformats.org/officeDocument/2006/relationships/hyperlink" Target="consultantplus://offline/ref=70DFA117C9BFCEB9DC0E512375A4F67B39B93BB4020A582ECC4FB2EF17C18BC11F712509C33495603AB04FB74676F891D40A372830905F5Fr362M" TargetMode="External"/><Relationship Id="rId45" Type="http://schemas.openxmlformats.org/officeDocument/2006/relationships/hyperlink" Target="consultantplus://offline/ref=70DFA117C9BFCEB9DC0E512375A4F67B38BF3DB00E0F582ECC4FB2EF17C18BC11F712509C33595693EB04FB74676F891D40A372830905F5Fr362M" TargetMode="External"/><Relationship Id="rId53" Type="http://schemas.openxmlformats.org/officeDocument/2006/relationships/hyperlink" Target="consultantplus://offline/ref=70DFA117C9BFCEB9DC0E512375A4F67B32BB34BC06030524C416BEED10CED4C418602509C12A956222B91BE4r063M" TargetMode="External"/><Relationship Id="rId58" Type="http://schemas.openxmlformats.org/officeDocument/2006/relationships/hyperlink" Target="consultantplus://offline/ref=70DFA117C9BFCEB9DC0E512375A4F67B39B93BB4020A582ECC4FB2EF17C18BC11F712509C33495613AB04FB74676F891D40A372830905F5Fr362M" TargetMode="External"/><Relationship Id="rId66" Type="http://schemas.openxmlformats.org/officeDocument/2006/relationships/hyperlink" Target="consultantplus://offline/ref=70DFA117C9BFCEB9DC0E512375A4F67B38BE34BC0609582ECC4FB2EF17C18BC11F712509C33495613FB04FB74676F891D40A372830905F5Fr362M" TargetMode="External"/><Relationship Id="rId74" Type="http://schemas.openxmlformats.org/officeDocument/2006/relationships/hyperlink" Target="consultantplus://offline/ref=70DFA117C9BFCEB9DC0E512375A4F67B38B835B5050E582ECC4FB2EF17C18BC11F712509C33495603AB04FB74676F891D40A372830905F5Fr362M" TargetMode="External"/><Relationship Id="rId79" Type="http://schemas.openxmlformats.org/officeDocument/2006/relationships/hyperlink" Target="consultantplus://offline/ref=70DFA117C9BFCEB9DC0E512375A4F67B39B93BB4020A582ECC4FB2EF17C18BC11F712509C334956339B04FB74676F891D40A372830905F5Fr362M" TargetMode="External"/><Relationship Id="rId87" Type="http://schemas.openxmlformats.org/officeDocument/2006/relationships/hyperlink" Target="consultantplus://offline/ref=70DFA117C9BFCEB9DC0E512375A4F67B38BE3AB60F01582ECC4FB2EF17C18BC11F712509C33494633EB04FB74676F891D40A372830905F5Fr362M" TargetMode="External"/><Relationship Id="rId102" Type="http://schemas.openxmlformats.org/officeDocument/2006/relationships/hyperlink" Target="consultantplus://offline/ref=70DFA117C9BFCEB9DC0E512375A4F67B39B139BD000E582ECC4FB2EF17C18BC11F712509C33495613BB04FB74676F891D40A372830905F5Fr362M" TargetMode="External"/><Relationship Id="rId110" Type="http://schemas.openxmlformats.org/officeDocument/2006/relationships/hyperlink" Target="consultantplus://offline/ref=70DFA117C9BFCEB9DC0E512375A4F67B39BA3DB4050C582ECC4FB2EF17C18BC11F712509C334956039B04FB74676F891D40A372830905F5Fr362M" TargetMode="External"/><Relationship Id="rId115" Type="http://schemas.openxmlformats.org/officeDocument/2006/relationships/fontTable" Target="fontTable.xml"/><Relationship Id="rId5" Type="http://schemas.openxmlformats.org/officeDocument/2006/relationships/hyperlink" Target="consultantplus://offline/ref=70DFA117C9BFCEB9DC0E512375A4F67B3ABF3CBD0000582ECC4FB2EF17C18BC11F712509C334956039B04FB74676F891D40A372830905F5Fr362M" TargetMode="External"/><Relationship Id="rId61" Type="http://schemas.openxmlformats.org/officeDocument/2006/relationships/hyperlink" Target="consultantplus://offline/ref=70DFA117C9BFCEB9DC0E512375A4F67B38BD3EB40F00582ECC4FB2EF17C18BC11F712509C33495603AB04FB74676F891D40A372830905F5Fr362M" TargetMode="External"/><Relationship Id="rId82" Type="http://schemas.openxmlformats.org/officeDocument/2006/relationships/hyperlink" Target="consultantplus://offline/ref=70DFA117C9BFCEB9DC0E512375A4F67B39B93BB4020A582ECC4FB2EF17C18BC11F712509C334956335B04FB74676F891D40A372830905F5Fr362M" TargetMode="External"/><Relationship Id="rId90" Type="http://schemas.openxmlformats.org/officeDocument/2006/relationships/hyperlink" Target="consultantplus://offline/ref=70DFA117C9BFCEB9DC0E512375A4F67B39B93BB4020A582ECC4FB2EF17C18BC11F712509C33495643EB04FB74676F891D40A372830905F5Fr362M" TargetMode="External"/><Relationship Id="rId95" Type="http://schemas.openxmlformats.org/officeDocument/2006/relationships/hyperlink" Target="consultantplus://offline/ref=70DFA117C9BFCEB9DC0E512375A4F67B38BE34BC0609582ECC4FB2EF17C18BC11F712509C334956135B04FB74676F891D40A372830905F5Fr362M" TargetMode="External"/><Relationship Id="rId19" Type="http://schemas.openxmlformats.org/officeDocument/2006/relationships/hyperlink" Target="consultantplus://offline/ref=70DFA117C9BFCEB9DC0E512375A4F67B38BC3FB60101582ECC4FB2EF17C18BC11F712509C33497653EB04FB74676F891D40A372830905F5Fr362M" TargetMode="External"/><Relationship Id="rId14" Type="http://schemas.openxmlformats.org/officeDocument/2006/relationships/hyperlink" Target="consultantplus://offline/ref=70DFA117C9BFCEB9DC0E512375A4F67B38BE34BC0609582ECC4FB2EF17C18BC11F712509C334956039B04FB74676F891D40A372830905F5Fr362M" TargetMode="External"/><Relationship Id="rId22" Type="http://schemas.openxmlformats.org/officeDocument/2006/relationships/hyperlink" Target="consultantplus://offline/ref=70DFA117C9BFCEB9DC0E512375A4F67B38BE34BC0609582ECC4FB2EF17C18BC11F712509C33495603AB04FB74676F891D40A372830905F5Fr362M" TargetMode="External"/><Relationship Id="rId27" Type="http://schemas.openxmlformats.org/officeDocument/2006/relationships/hyperlink" Target="consultantplus://offline/ref=70DFA117C9BFCEB9DC0E512375A4F67B3AB938BD070F582ECC4FB2EF17C18BC10D717D05C2368B603EA519E600r262M" TargetMode="External"/><Relationship Id="rId30" Type="http://schemas.openxmlformats.org/officeDocument/2006/relationships/hyperlink" Target="consultantplus://offline/ref=70DFA117C9BFCEB9DC0E512375A4F67B39B93BB4020A582ECC4FB2EF17C18BC11F712509C334956039B04FB74676F891D40A372830905F5Fr362M" TargetMode="External"/><Relationship Id="rId35" Type="http://schemas.openxmlformats.org/officeDocument/2006/relationships/hyperlink" Target="consultantplus://offline/ref=70DFA117C9BFCEB9DC0E512375A4F67B38BD35B1000C582ECC4FB2EF17C18BC11F712509C334956039B04FB74676F891D40A372830905F5Fr362M" TargetMode="External"/><Relationship Id="rId43" Type="http://schemas.openxmlformats.org/officeDocument/2006/relationships/hyperlink" Target="consultantplus://offline/ref=70DFA117C9BFCEB9DC0E512375A4F67B39B93BB4020A582ECC4FB2EF17C18BC11F712509C33495603BB04FB74676F891D40A372830905F5Fr362M" TargetMode="External"/><Relationship Id="rId48" Type="http://schemas.openxmlformats.org/officeDocument/2006/relationships/hyperlink" Target="consultantplus://offline/ref=70DFA117C9BFCEB9DC0E512375A4F67B39B139BD000E582ECC4FB2EF17C18BC11F712509C33495603AB04FB74676F891D40A372830905F5Fr362M" TargetMode="External"/><Relationship Id="rId56" Type="http://schemas.openxmlformats.org/officeDocument/2006/relationships/hyperlink" Target="consultantplus://offline/ref=70DFA117C9BFCEB9DC0E512375A4F67B38BF3DB00E0F582ECC4FB2EF17C18BC11F712509C3349C6535B04FB74676F891D40A372830905F5Fr362M" TargetMode="External"/><Relationship Id="rId64" Type="http://schemas.openxmlformats.org/officeDocument/2006/relationships/hyperlink" Target="consultantplus://offline/ref=70DFA117C9BFCEB9DC0E512375A4F67B38BE34BC0609582ECC4FB2EF17C18BC11F712509C33495613DB04FB74676F891D40A372830905F5Fr362M" TargetMode="External"/><Relationship Id="rId69" Type="http://schemas.openxmlformats.org/officeDocument/2006/relationships/hyperlink" Target="consultantplus://offline/ref=70DFA117C9BFCEB9DC0E512375A4F67B38BE34BC0609582ECC4FB2EF17C18BC11F712509C334956139B04FB74676F891D40A372830905F5Fr362M" TargetMode="External"/><Relationship Id="rId77" Type="http://schemas.openxmlformats.org/officeDocument/2006/relationships/hyperlink" Target="consultantplus://offline/ref=70DFA117C9BFCEB9DC0E512375A4F67B39B93BB4020A582ECC4FB2EF17C18BC11F712509C33495633EB04FB74676F891D40A372830905F5Fr362M" TargetMode="External"/><Relationship Id="rId100" Type="http://schemas.openxmlformats.org/officeDocument/2006/relationships/hyperlink" Target="consultantplus://offline/ref=70DFA117C9BFCEB9DC0E512375A4F67B38B835B5050E582ECC4FB2EF17C18BC11F712509C33495613CB04FB74676F891D40A372830905F5Fr362M" TargetMode="External"/><Relationship Id="rId105" Type="http://schemas.openxmlformats.org/officeDocument/2006/relationships/hyperlink" Target="consultantplus://offline/ref=70DFA117C9BFCEB9DC0E512375A4F67B33BA39B40F030524C416BEED10CED4D618382908C336976837EF4AA2572EF492C81435342C925Dr56CM" TargetMode="External"/><Relationship Id="rId113" Type="http://schemas.openxmlformats.org/officeDocument/2006/relationships/hyperlink" Target="consultantplus://offline/ref=70DFA117C9BFCEB9DC0E512375A4F67B39B93BB4020A582ECC4FB2EF17C18BC11F712509C33495673EB04FB74676F891D40A372830905F5Fr362M" TargetMode="External"/><Relationship Id="rId8" Type="http://schemas.openxmlformats.org/officeDocument/2006/relationships/hyperlink" Target="consultantplus://offline/ref=70DFA117C9BFCEB9DC0E512375A4F67B39B93BB4020A582ECC4FB2EF17C18BC11F712509C334956039B04FB74676F891D40A372830905F5Fr362M" TargetMode="External"/><Relationship Id="rId51" Type="http://schemas.openxmlformats.org/officeDocument/2006/relationships/hyperlink" Target="consultantplus://offline/ref=70DFA117C9BFCEB9DC0E512375A4F67B39B139BD000E582ECC4FB2EF17C18BC11F712509C33495613CB04FB74676F891D40A372830905F5Fr362M" TargetMode="External"/><Relationship Id="rId72" Type="http://schemas.openxmlformats.org/officeDocument/2006/relationships/hyperlink" Target="consultantplus://offline/ref=70DFA117C9BFCEB9DC0E512375A4F67B38BD3CB6030D582ECC4FB2EF17C18BC11F712509C334946139B04FB74676F891D40A372830905F5Fr362M" TargetMode="External"/><Relationship Id="rId80" Type="http://schemas.openxmlformats.org/officeDocument/2006/relationships/hyperlink" Target="consultantplus://offline/ref=70DFA117C9BFCEB9DC0E512375A4F67B39B93BB4020A582ECC4FB2EF17C18BC11F712509C33495633BB04FB74676F891D40A372830905F5Fr362M" TargetMode="External"/><Relationship Id="rId85" Type="http://schemas.openxmlformats.org/officeDocument/2006/relationships/hyperlink" Target="consultantplus://offline/ref=70DFA117C9BFCEB9DC0E512375A4F67B38BE3AB60F01582ECC4FB2EF17C18BC11F712509C33494633DB04FB74676F891D40A372830905F5Fr362M" TargetMode="External"/><Relationship Id="rId93" Type="http://schemas.openxmlformats.org/officeDocument/2006/relationships/hyperlink" Target="consultantplus://offline/ref=70DFA117C9BFCEB9DC0E512375A4F67B38BD35B1000C582ECC4FB2EF17C18BC11F712509C33495603AB04FB74676F891D40A372830905F5Fr362M" TargetMode="External"/><Relationship Id="rId98" Type="http://schemas.openxmlformats.org/officeDocument/2006/relationships/hyperlink" Target="consultantplus://offline/ref=70DFA117C9BFCEB9DC0E512375A4F67B38BE34BC0609582ECC4FB2EF17C18BC11F712509C33495623FB04FB74676F891D40A372830905F5Fr362M" TargetMode="External"/><Relationship Id="rId3" Type="http://schemas.openxmlformats.org/officeDocument/2006/relationships/webSettings" Target="webSettings.xml"/><Relationship Id="rId12" Type="http://schemas.openxmlformats.org/officeDocument/2006/relationships/hyperlink" Target="consultantplus://offline/ref=70DFA117C9BFCEB9DC0E512375A4F67B38BD3EB40F00582ECC4FB2EF17C18BC11F712509C334956039B04FB74676F891D40A372830905F5Fr362M" TargetMode="External"/><Relationship Id="rId17" Type="http://schemas.openxmlformats.org/officeDocument/2006/relationships/hyperlink" Target="consultantplus://offline/ref=70DFA117C9BFCEB9DC0E512375A4F67B38BE3AB70601582ECC4FB2EF17C18BC11F712509C33495653EB04FB74676F891D40A372830905F5Fr362M" TargetMode="External"/><Relationship Id="rId25" Type="http://schemas.openxmlformats.org/officeDocument/2006/relationships/hyperlink" Target="consultantplus://offline/ref=70DFA117C9BFCEB9DC0E512375A4F67B33B83BB303030524C416BEED10CED4C418602509C12A956222B91BE4r063M" TargetMode="External"/><Relationship Id="rId33" Type="http://schemas.openxmlformats.org/officeDocument/2006/relationships/hyperlink" Target="consultantplus://offline/ref=70DFA117C9BFCEB9DC0E512375A4F67B38B835B5050E582ECC4FB2EF17C18BC11F712509C334956039B04FB74676F891D40A372830905F5Fr362M" TargetMode="External"/><Relationship Id="rId38" Type="http://schemas.openxmlformats.org/officeDocument/2006/relationships/hyperlink" Target="consultantplus://offline/ref=70DFA117C9BFCEB9DC0E512375A4F67B38B939BC0408582ECC4FB2EF17C18BC11F712509C33495653DB04FB74676F891D40A372830905F5Fr362M" TargetMode="External"/><Relationship Id="rId46" Type="http://schemas.openxmlformats.org/officeDocument/2006/relationships/hyperlink" Target="consultantplus://offline/ref=70DFA117C9BFCEB9DC0E512375A4F67B38BF3DB00E0F582ECC4FB2EF17C18BC11F712509C3349C663AB04FB74676F891D40A372830905F5Fr362M" TargetMode="External"/><Relationship Id="rId59" Type="http://schemas.openxmlformats.org/officeDocument/2006/relationships/hyperlink" Target="consultantplus://offline/ref=70DFA117C9BFCEB9DC0E512375A4F67B39B93BB4020A582ECC4FB2EF17C18BC11F712509C33495613BB04FB74676F891D40A372830905F5Fr362M" TargetMode="External"/><Relationship Id="rId67" Type="http://schemas.openxmlformats.org/officeDocument/2006/relationships/hyperlink" Target="consultantplus://offline/ref=70DFA117C9BFCEB9DC0E512375A4F67B39B93BB4020A582ECC4FB2EF17C18BC11F712509C33495623FB04FB74676F891D40A372830905F5Fr362M" TargetMode="External"/><Relationship Id="rId103" Type="http://schemas.openxmlformats.org/officeDocument/2006/relationships/hyperlink" Target="consultantplus://offline/ref=70DFA117C9BFCEB9DC0E512375A4F67B39B139BD000E582ECC4FB2EF17C18BC11F712509C334956134B04FB74676F891D40A372830905F5Fr362M" TargetMode="External"/><Relationship Id="rId108" Type="http://schemas.openxmlformats.org/officeDocument/2006/relationships/hyperlink" Target="consultantplus://offline/ref=70DFA117C9BFCEB9DC0E512375A4F67B3AB03FBC000A582ECC4FB2EF17C18BC11F712509C33495603EB04FB74676F891D40A372830905F5Fr362M" TargetMode="External"/><Relationship Id="rId116" Type="http://schemas.openxmlformats.org/officeDocument/2006/relationships/theme" Target="theme/theme1.xml"/><Relationship Id="rId20" Type="http://schemas.openxmlformats.org/officeDocument/2006/relationships/hyperlink" Target="consultantplus://offline/ref=70DFA117C9BFCEB9DC0E512375A4F67B39B839BC0201582ECC4FB2EF17C18BC11F712509C334956039B04FB74676F891D40A372830905F5Fr362M" TargetMode="External"/><Relationship Id="rId41" Type="http://schemas.openxmlformats.org/officeDocument/2006/relationships/hyperlink" Target="consultantplus://offline/ref=70DFA117C9BFCEB9DC0E512375A4F67B38BD3CB6030D582ECC4FB2EF17C18BC11F712509C33495693BB04FB74676F891D40A372830905F5Fr362M" TargetMode="External"/><Relationship Id="rId54" Type="http://schemas.openxmlformats.org/officeDocument/2006/relationships/hyperlink" Target="consultantplus://offline/ref=70DFA117C9BFCEB9DC0E512375A4F67B39B93BB4020A582ECC4FB2EF17C18BC11F712509C33495613EB04FB74676F891D40A372830905F5Fr362M" TargetMode="External"/><Relationship Id="rId62" Type="http://schemas.openxmlformats.org/officeDocument/2006/relationships/hyperlink" Target="consultantplus://offline/ref=70DFA117C9BFCEB9DC0E512375A4F67B38BD3EB40F00582ECC4FB2EF17C18BC11F712509C33495603BB04FB74676F891D40A372830905F5Fr362M" TargetMode="External"/><Relationship Id="rId70" Type="http://schemas.openxmlformats.org/officeDocument/2006/relationships/hyperlink" Target="consultantplus://offline/ref=70DFA117C9BFCEB9DC0E512375A4F67B38B93EBC0E0D582ECC4FB2EF17C18BC11F712509C33495613EB04FB74676F891D40A372830905F5Fr362M" TargetMode="External"/><Relationship Id="rId75" Type="http://schemas.openxmlformats.org/officeDocument/2006/relationships/hyperlink" Target="consultantplus://offline/ref=70DFA117C9BFCEB9DC0E512375A4F67B39B93BB4020A582ECC4FB2EF17C18BC11F712509C33495623BB04FB74676F891D40A372830905F5Fr362M" TargetMode="External"/><Relationship Id="rId83" Type="http://schemas.openxmlformats.org/officeDocument/2006/relationships/hyperlink" Target="consultantplus://offline/ref=70DFA117C9BFCEB9DC0E512375A4F67B39B93BB4020A582ECC4FB2EF17C18BC11F712509C334956335B04FB74676F891D40A372830905F5Fr362M" TargetMode="External"/><Relationship Id="rId88" Type="http://schemas.openxmlformats.org/officeDocument/2006/relationships/hyperlink" Target="consultantplus://offline/ref=70DFA117C9BFCEB9DC0E512375A4F67B39B039B70509582ECC4FB2EF17C18BC11F712509C334976138B04FB74676F891D40A372830905F5Fr362M" TargetMode="External"/><Relationship Id="rId91" Type="http://schemas.openxmlformats.org/officeDocument/2006/relationships/hyperlink" Target="consultantplus://offline/ref=70DFA117C9BFCEB9DC0E512375A4F67B3ABF3CBD0000582ECC4FB2EF17C18BC11F712509C334956039B04FB74676F891D40A372830905F5Fr362M" TargetMode="External"/><Relationship Id="rId96" Type="http://schemas.openxmlformats.org/officeDocument/2006/relationships/hyperlink" Target="consultantplus://offline/ref=70DFA117C9BFCEB9DC0E512375A4F67B39B93BB4020A582ECC4FB2EF17C18BC11F712509C33495653CB04FB74676F891D40A372830905F5Fr362M" TargetMode="External"/><Relationship Id="rId111" Type="http://schemas.openxmlformats.org/officeDocument/2006/relationships/hyperlink" Target="consultantplus://offline/ref=70DFA117C9BFCEB9DC0E512375A4F67B3AB13DBC0600582ECC4FB2EF17C18BC11F712509C334956039B04FB74676F891D40A372830905F5Fr362M" TargetMode="External"/><Relationship Id="rId1" Type="http://schemas.openxmlformats.org/officeDocument/2006/relationships/styles" Target="styles.xml"/><Relationship Id="rId6" Type="http://schemas.openxmlformats.org/officeDocument/2006/relationships/hyperlink" Target="consultantplus://offline/ref=70DFA117C9BFCEB9DC0E512375A4F67B3AB13DBC0600582ECC4FB2EF17C18BC11F712509C334956038B04FB74676F891D40A372830905F5Fr362M" TargetMode="External"/><Relationship Id="rId15" Type="http://schemas.openxmlformats.org/officeDocument/2006/relationships/hyperlink" Target="consultantplus://offline/ref=70DFA117C9BFCEB9DC0E512375A4F67B38BE3AB70601582ECC4FB2EF17C18BC11F712509C334956935B04FB74676F891D40A372830905F5Fr362M" TargetMode="External"/><Relationship Id="rId23" Type="http://schemas.openxmlformats.org/officeDocument/2006/relationships/hyperlink" Target="consultantplus://offline/ref=70DFA117C9BFCEB9DC0E512375A4F67B38BE34BC0609582ECC4FB2EF17C18BC11F712509C33495603AB04FB74676F891D40A372830905F5Fr362M" TargetMode="External"/><Relationship Id="rId28" Type="http://schemas.openxmlformats.org/officeDocument/2006/relationships/hyperlink" Target="consultantplus://offline/ref=70DFA117C9BFCEB9DC0E512375A4F67B3ABF3CBD0000582ECC4FB2EF17C18BC11F712509C334956039B04FB74676F891D40A372830905F5Fr362M" TargetMode="External"/><Relationship Id="rId36" Type="http://schemas.openxmlformats.org/officeDocument/2006/relationships/hyperlink" Target="consultantplus://offline/ref=70DFA117C9BFCEB9DC0E512375A4F67B38BE34BC0609582ECC4FB2EF17C18BC11F712509C33495603BB04FB74676F891D40A372830905F5Fr362M" TargetMode="External"/><Relationship Id="rId49" Type="http://schemas.openxmlformats.org/officeDocument/2006/relationships/hyperlink" Target="consultantplus://offline/ref=70DFA117C9BFCEB9DC0E512375A4F67B39B93BB4020A582ECC4FB2EF17C18BC11F712509C334956035B04FB74676F891D40A372830905F5Fr362M" TargetMode="External"/><Relationship Id="rId57" Type="http://schemas.openxmlformats.org/officeDocument/2006/relationships/hyperlink" Target="consultantplus://offline/ref=70DFA117C9BFCEB9DC0E512375A4F67B39B93BB4020A582ECC4FB2EF17C18BC11F712509C33495613FB04FB74676F891D40A372830905F5Fr362M" TargetMode="External"/><Relationship Id="rId106" Type="http://schemas.openxmlformats.org/officeDocument/2006/relationships/hyperlink" Target="consultantplus://offline/ref=70DFA117C9BFCEB9DC0E512375A4F67B39B93BB4020A582ECC4FB2EF17C18BC11F712509C33495653FB04FB74676F891D40A372830905F5Fr362M" TargetMode="External"/><Relationship Id="rId114" Type="http://schemas.openxmlformats.org/officeDocument/2006/relationships/hyperlink" Target="consultantplus://offline/ref=70DFA117C9BFCEB9DC0E512375A4F67B38B93EBC0E0D582ECC4FB2EF17C18BC11F712509C33495613EB04FB74676F891D40A372830905F5Fr362M" TargetMode="External"/><Relationship Id="rId10" Type="http://schemas.openxmlformats.org/officeDocument/2006/relationships/hyperlink" Target="consultantplus://offline/ref=70DFA117C9BFCEB9DC0E512375A4F67B39B139BD000E582ECC4FB2EF17C18BC11F712509C334956039B04FB74676F891D40A372830905F5Fr362M" TargetMode="External"/><Relationship Id="rId31" Type="http://schemas.openxmlformats.org/officeDocument/2006/relationships/hyperlink" Target="consultantplus://offline/ref=70DFA117C9BFCEB9DC0E512375A4F67B39BA3DB4050C582ECC4FB2EF17C18BC11F712509C334956039B04FB74676F891D40A372830905F5Fr362M" TargetMode="External"/><Relationship Id="rId44" Type="http://schemas.openxmlformats.org/officeDocument/2006/relationships/hyperlink" Target="consultantplus://offline/ref=70DFA117C9BFCEB9DC0E512375A4F67B38BF3DB00E0F582ECC4FB2EF17C18BC11F712509C335956839B04FB74676F891D40A372830905F5Fr362M" TargetMode="External"/><Relationship Id="rId52" Type="http://schemas.openxmlformats.org/officeDocument/2006/relationships/hyperlink" Target="consultantplus://offline/ref=70DFA117C9BFCEB9DC0E512375A4F67B38BF3DB00E0F582ECC4FB2EF17C18BC11F712509C335956839B04FB74676F891D40A372830905F5Fr362M" TargetMode="External"/><Relationship Id="rId60" Type="http://schemas.openxmlformats.org/officeDocument/2006/relationships/hyperlink" Target="consultantplus://offline/ref=70DFA117C9BFCEB9DC0E512375A4F67B39B93BB4020A582ECC4FB2EF17C18BC11F712509C334956135B04FB74676F891D40A372830905F5Fr362M" TargetMode="External"/><Relationship Id="rId65" Type="http://schemas.openxmlformats.org/officeDocument/2006/relationships/hyperlink" Target="consultantplus://offline/ref=70DFA117C9BFCEB9DC0E512375A4F67B39B93BB4020A582ECC4FB2EF17C18BC11F712509C33495623DB04FB74676F891D40A372830905F5Fr362M" TargetMode="External"/><Relationship Id="rId73" Type="http://schemas.openxmlformats.org/officeDocument/2006/relationships/hyperlink" Target="consultantplus://offline/ref=70DFA117C9BFCEB9DC0E512375A4F67B38BD3CB6030D582ECC4FB2EF17C18BC11F712509C33494613AB04FB74676F891D40A372830905F5Fr362M" TargetMode="External"/><Relationship Id="rId78" Type="http://schemas.openxmlformats.org/officeDocument/2006/relationships/hyperlink" Target="consultantplus://offline/ref=70DFA117C9BFCEB9DC0E512375A4F67B39B93BB4020A582ECC4FB2EF17C18BC11F712509C334956338B04FB74676F891D40A372830905F5Fr362M" TargetMode="External"/><Relationship Id="rId81" Type="http://schemas.openxmlformats.org/officeDocument/2006/relationships/hyperlink" Target="consultantplus://offline/ref=70DFA117C9BFCEB9DC0E512375A4F67B39B93BB4020A582ECC4FB2EF17C18BC11F712509C334956335B04FB74676F891D40A372830905F5Fr362M" TargetMode="External"/><Relationship Id="rId86" Type="http://schemas.openxmlformats.org/officeDocument/2006/relationships/hyperlink" Target="consultantplus://offline/ref=70DFA117C9BFCEB9DC0E512375A4F67B39B93BB4020A582ECC4FB2EF17C18BC11F712509C334956335B04FB74676F891D40A372830905F5Fr362M" TargetMode="External"/><Relationship Id="rId94" Type="http://schemas.openxmlformats.org/officeDocument/2006/relationships/hyperlink" Target="consultantplus://offline/ref=70DFA117C9BFCEB9DC0E512375A4F67B39B93BB4020A582ECC4FB2EF17C18BC11F712509C33495643AB04FB74676F891D40A372830905F5Fr362M" TargetMode="External"/><Relationship Id="rId99" Type="http://schemas.openxmlformats.org/officeDocument/2006/relationships/hyperlink" Target="consultantplus://offline/ref=70DFA117C9BFCEB9DC0E512375A4F67B38B835B5050E582ECC4FB2EF17C18BC11F712509C334956034B04FB74676F891D40A372830905F5Fr362M" TargetMode="External"/><Relationship Id="rId101" Type="http://schemas.openxmlformats.org/officeDocument/2006/relationships/hyperlink" Target="consultantplus://offline/ref=70DFA117C9BFCEB9DC0E512375A4F67B39B139BD000E582ECC4FB2EF17C18BC11F712509C334956139B04FB74676F891D40A372830905F5Fr362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0DFA117C9BFCEB9DC0E512375A4F67B39BA3DB4050C582ECC4FB2EF17C18BC11F712509C334956039B04FB74676F891D40A372830905F5Fr362M" TargetMode="External"/><Relationship Id="rId13" Type="http://schemas.openxmlformats.org/officeDocument/2006/relationships/hyperlink" Target="consultantplus://offline/ref=70DFA117C9BFCEB9DC0E512375A4F67B38BD35B1000C582ECC4FB2EF17C18BC11F712509C334956039B04FB74676F891D40A372830905F5Fr362M" TargetMode="External"/><Relationship Id="rId18" Type="http://schemas.openxmlformats.org/officeDocument/2006/relationships/hyperlink" Target="consultantplus://offline/ref=70DFA117C9BFCEB9DC0E512375A4F67B38B939BC0408582ECC4FB2EF17C18BC11F712509C33495653DB04FB74676F891D40A372830905F5Fr362M" TargetMode="External"/><Relationship Id="rId39" Type="http://schemas.openxmlformats.org/officeDocument/2006/relationships/hyperlink" Target="consultantplus://offline/ref=70DFA117C9BFCEB9DC0E512375A4F67B38B93EBC0E0D582ECC4FB2EF17C18BC11F712509C33495613EB04FB74676F891D40A372830905F5Fr362M" TargetMode="External"/><Relationship Id="rId109" Type="http://schemas.openxmlformats.org/officeDocument/2006/relationships/hyperlink" Target="consultantplus://offline/ref=70DFA117C9BFCEB9DC0E512375A4F67B39B93BB4020A582ECC4FB2EF17C18BC11F712509C33495653AB04FB74676F891D40A372830905F5Fr362M" TargetMode="External"/><Relationship Id="rId34" Type="http://schemas.openxmlformats.org/officeDocument/2006/relationships/hyperlink" Target="consultantplus://offline/ref=70DFA117C9BFCEB9DC0E512375A4F67B38BD3EB40F00582ECC4FB2EF17C18BC11F712509C334956039B04FB74676F891D40A372830905F5Fr362M" TargetMode="External"/><Relationship Id="rId50" Type="http://schemas.openxmlformats.org/officeDocument/2006/relationships/hyperlink" Target="consultantplus://offline/ref=70DFA117C9BFCEB9DC0E512375A4F67B39B139BD000E582ECC4FB2EF17C18BC11F712509C334956035B04FB74676F891D40A372830905F5Fr362M" TargetMode="External"/><Relationship Id="rId55" Type="http://schemas.openxmlformats.org/officeDocument/2006/relationships/hyperlink" Target="consultantplus://offline/ref=70DFA117C9BFCEB9DC0E512375A4F67B38BF3DB00E0F582ECC4FB2EF17C18BC11F712509C3349C6539B04FB74676F891D40A372830905F5Fr362M" TargetMode="External"/><Relationship Id="rId76" Type="http://schemas.openxmlformats.org/officeDocument/2006/relationships/hyperlink" Target="consultantplus://offline/ref=70DFA117C9BFCEB9DC0E512375A4F67B39B93BB4020A582ECC4FB2EF17C18BC11F712509C334956235B04FB74676F891D40A372830905F5Fr362M" TargetMode="External"/><Relationship Id="rId97" Type="http://schemas.openxmlformats.org/officeDocument/2006/relationships/hyperlink" Target="consultantplus://offline/ref=70DFA117C9BFCEB9DC0E512375A4F67B38BE34BC0609582ECC4FB2EF17C18BC11F712509C33495623DB04FB74676F891D40A372830905F5Fr362M" TargetMode="External"/><Relationship Id="rId104" Type="http://schemas.openxmlformats.org/officeDocument/2006/relationships/hyperlink" Target="consultantplus://offline/ref=70DFA117C9BFCEB9DC0E512375A4F67B39B93BB4020A582ECC4FB2EF17C18BC11F712509C33495653DB04FB74676F891D40A372830905F5Fr362M" TargetMode="External"/><Relationship Id="rId7" Type="http://schemas.openxmlformats.org/officeDocument/2006/relationships/hyperlink" Target="consultantplus://offline/ref=70DFA117C9BFCEB9DC0E512375A4F67B39B839BC0201582ECC4FB2EF17C18BC11F712509C334956039B04FB74676F891D40A372830905F5Fr362M" TargetMode="External"/><Relationship Id="rId71" Type="http://schemas.openxmlformats.org/officeDocument/2006/relationships/hyperlink" Target="consultantplus://offline/ref=70DFA117C9BFCEB9DC0E512375A4F67B38BE34BC0609582ECC4FB2EF17C18BC11F712509C33495613BB04FB74676F891D40A372830905F5Fr362M" TargetMode="External"/><Relationship Id="rId92" Type="http://schemas.openxmlformats.org/officeDocument/2006/relationships/hyperlink" Target="consultantplus://offline/ref=70DFA117C9BFCEB9DC0E512375A4F67B39B139BD000E582ECC4FB2EF17C18BC11F712509C33495613FB04FB74676F891D40A372830905F5Fr362M" TargetMode="External"/><Relationship Id="rId2" Type="http://schemas.openxmlformats.org/officeDocument/2006/relationships/settings" Target="settings.xml"/><Relationship Id="rId29" Type="http://schemas.openxmlformats.org/officeDocument/2006/relationships/hyperlink" Target="consultantplus://offline/ref=70DFA117C9BFCEB9DC0E512375A4F67B3AB13DBC0600582ECC4FB2EF17C18BC11F712509C334956038B04FB74676F891D40A372830905F5Fr36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15511</Words>
  <Characters>88417</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Полубояров Игорь Юрьевич</dc:creator>
  <cp:keywords/>
  <dc:description/>
  <cp:lastModifiedBy>Полубояров Игорь Юрьевич</cp:lastModifiedBy>
  <cp:revision>1</cp:revision>
  <dcterms:created xsi:type="dcterms:W3CDTF">2021-02-12T12:58:00Z</dcterms:created>
  <dcterms:modified xsi:type="dcterms:W3CDTF">2021-02-12T13:00:00Z</dcterms:modified>
</cp:coreProperties>
</file>