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AF" w:rsidRDefault="00C109AF" w:rsidP="00C109AF">
      <w:pPr>
        <w:pStyle w:val="ConsPlusTitle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_GoBack"/>
      <w:bookmarkEnd w:id="0"/>
      <w:r w:rsidRPr="00E61B3A">
        <w:rPr>
          <w:rFonts w:ascii="Times New Roman" w:hAnsi="Times New Roman" w:cs="Times New Roman"/>
          <w:spacing w:val="-6"/>
          <w:sz w:val="28"/>
          <w:szCs w:val="28"/>
        </w:rPr>
        <w:t>Об организации прокурорского надзора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C109AF" w:rsidRDefault="00C109AF" w:rsidP="00C109AF">
      <w:pPr>
        <w:pStyle w:val="ConsPlusTitle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за исполнением </w:t>
      </w:r>
      <w:r w:rsidRPr="00E61B3A">
        <w:rPr>
          <w:rFonts w:ascii="Times New Roman" w:hAnsi="Times New Roman" w:cs="Times New Roman"/>
          <w:spacing w:val="-6"/>
          <w:sz w:val="28"/>
          <w:szCs w:val="28"/>
        </w:rPr>
        <w:t>законо</w:t>
      </w:r>
      <w:r>
        <w:rPr>
          <w:rFonts w:ascii="Times New Roman" w:hAnsi="Times New Roman" w:cs="Times New Roman"/>
          <w:spacing w:val="-6"/>
          <w:sz w:val="28"/>
          <w:szCs w:val="28"/>
        </w:rPr>
        <w:t>дательства в сфере закупок</w:t>
      </w:r>
    </w:p>
    <w:p w:rsidR="00C109AF" w:rsidRPr="00E61B3A" w:rsidRDefault="00C109AF" w:rsidP="00C109A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pacing w:val="-6"/>
          <w:sz w:val="28"/>
          <w:szCs w:val="28"/>
        </w:rPr>
      </w:pPr>
    </w:p>
    <w:p w:rsidR="00C109AF" w:rsidRPr="00173E78" w:rsidRDefault="00C109AF" w:rsidP="00C10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>Состояние законности свидетельствует о распространенном характере нарушений, связанных с неисполнением федеральных законов от 05.04.2013                       № 44-ФЗ «О контрактной системе в сфере закупок товаров, работ, услуг                                     для обеспечения государственных и муниципальных нужд» и от 18.07.2011                    № 223-ФЗ «О закупках товаров, работ, услуг отдельными видами юридических лиц», иных взаимосвязанных с ними нормативных правовых актов в данной области (далее – сфера закупок, закупки).</w:t>
      </w:r>
    </w:p>
    <w:p w:rsidR="00C109AF" w:rsidRPr="00173E78" w:rsidRDefault="00C109AF" w:rsidP="00C109A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Продолжают иметь место факты принятия незаконных правовых актов, несоблюдения условий для добросовестной конкуренции, </w:t>
      </w:r>
      <w:r w:rsidRPr="00173E78">
        <w:rPr>
          <w:rFonts w:ascii="Times New Roman" w:hAnsi="Times New Roman" w:cs="Times New Roman"/>
          <w:bCs/>
          <w:iCs/>
          <w:sz w:val="28"/>
          <w:szCs w:val="28"/>
        </w:rPr>
        <w:t xml:space="preserve">неразмещения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Pr="00173E78">
        <w:rPr>
          <w:rFonts w:ascii="Times New Roman" w:hAnsi="Times New Roman" w:cs="Times New Roman"/>
          <w:bCs/>
          <w:iCs/>
          <w:sz w:val="28"/>
          <w:szCs w:val="28"/>
        </w:rPr>
        <w:t>в единой информационной системе в сфере закупок обязательных сведений.</w:t>
      </w:r>
    </w:p>
    <w:p w:rsidR="00C109AF" w:rsidRPr="00173E78" w:rsidRDefault="00C109AF" w:rsidP="00C109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Многочисленными являются случаи неправомерного уклонения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>от проведения торгов, завышения цен контрактов, ненадлежащего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8F9">
        <w:rPr>
          <w:rFonts w:ascii="Times New Roman" w:hAnsi="Times New Roman" w:cs="Times New Roman"/>
          <w:sz w:val="28"/>
          <w:szCs w:val="28"/>
        </w:rPr>
        <w:t xml:space="preserve">контрактных обязательств и приемки товаров, работ, услуг, </w:t>
      </w:r>
      <w:r w:rsidRPr="00FB78F9">
        <w:rPr>
          <w:rFonts w:ascii="Times New Roman" w:hAnsi="Times New Roman" w:cs="Times New Roman"/>
          <w:bCs/>
          <w:iCs/>
          <w:sz w:val="28"/>
          <w:szCs w:val="28"/>
        </w:rPr>
        <w:t xml:space="preserve">несвоевременной </w:t>
      </w:r>
      <w:r w:rsidRPr="00173E78">
        <w:rPr>
          <w:rFonts w:ascii="Times New Roman" w:hAnsi="Times New Roman" w:cs="Times New Roman"/>
          <w:bCs/>
          <w:iCs/>
          <w:sz w:val="28"/>
          <w:szCs w:val="28"/>
        </w:rPr>
        <w:t xml:space="preserve">их оплаты, </w:t>
      </w:r>
      <w:r w:rsidRPr="00173E78">
        <w:rPr>
          <w:rFonts w:ascii="Times New Roman" w:hAnsi="Times New Roman" w:cs="Times New Roman"/>
          <w:sz w:val="28"/>
          <w:szCs w:val="28"/>
        </w:rPr>
        <w:t xml:space="preserve">различные коррупционные проявления. Органы контроля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не в полной мере исполняют возложенные на них функции. </w:t>
      </w:r>
      <w:r w:rsidRPr="00173E78">
        <w:rPr>
          <w:rFonts w:ascii="Times New Roman" w:hAnsi="Times New Roman" w:cs="Times New Roman"/>
          <w:bCs/>
          <w:sz w:val="28"/>
          <w:szCs w:val="28"/>
        </w:rPr>
        <w:t xml:space="preserve">Не искоренены факты хищений бюджетных средств, «откатов» и иных неправомерных действий уголовно наказуемого характера. </w:t>
      </w:r>
      <w:r w:rsidRPr="00173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В целях обеспечения надлежащего прокурорского надзора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за исполнением законов в сфере закупок, руководствуясь </w:t>
      </w:r>
      <w:hyperlink r:id="rId7" w:history="1">
        <w:r w:rsidRPr="00173E78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173E7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 xml:space="preserve"> «О прокуратуре Российской Федерации»,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73E78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и иным  специализированным прокурорам, прокурору комплекса «Байконур» в пределах компетенции принять дополнительные меры по укреплению законности и координации борьбы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73E78">
        <w:rPr>
          <w:rFonts w:ascii="Times New Roman" w:hAnsi="Times New Roman" w:cs="Times New Roman"/>
          <w:sz w:val="28"/>
          <w:szCs w:val="28"/>
        </w:rPr>
        <w:t>с преступностью в сфере закупок.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Обеспечить профилактическую направленность надзорных мероприятий,                    в том числе путем размещения сведений </w:t>
      </w:r>
      <w:r w:rsidRPr="00FB78F9">
        <w:rPr>
          <w:rFonts w:ascii="Times New Roman" w:hAnsi="Times New Roman" w:cs="Times New Roman"/>
          <w:sz w:val="28"/>
          <w:szCs w:val="28"/>
        </w:rPr>
        <w:t xml:space="preserve">об их результатах </w:t>
      </w:r>
      <w:r w:rsidRPr="00173E78">
        <w:rPr>
          <w:rFonts w:ascii="Times New Roman" w:hAnsi="Times New Roman" w:cs="Times New Roman"/>
          <w:sz w:val="28"/>
          <w:szCs w:val="28"/>
        </w:rPr>
        <w:t>в средствах массовой информации в</w:t>
      </w:r>
      <w:r w:rsidRPr="00173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установленном порядке.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Во взаимодействии с уполномоченными органами поставить на контроль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Pr="00173E78">
        <w:rPr>
          <w:rFonts w:ascii="Times New Roman" w:hAnsi="Times New Roman" w:cs="Times New Roman"/>
          <w:sz w:val="28"/>
          <w:szCs w:val="28"/>
        </w:rPr>
        <w:t xml:space="preserve"> законов при осуществлении закупок в рамках реализации национальных проектов, государственных и муниципальных программ</w:t>
      </w:r>
      <w:r w:rsidRPr="00FB78F9">
        <w:rPr>
          <w:rFonts w:ascii="Times New Roman" w:hAnsi="Times New Roman" w:cs="Times New Roman"/>
          <w:sz w:val="28"/>
          <w:szCs w:val="28"/>
        </w:rPr>
        <w:t xml:space="preserve">, государственного оборонного заказа, </w:t>
      </w:r>
      <w:r>
        <w:rPr>
          <w:rFonts w:ascii="Times New Roman" w:hAnsi="Times New Roman" w:cs="Times New Roman"/>
          <w:sz w:val="28"/>
          <w:szCs w:val="28"/>
        </w:rPr>
        <w:t>обратить</w:t>
      </w:r>
      <w:r w:rsidRPr="0017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особое </w:t>
      </w:r>
      <w:r w:rsidRPr="00173E78">
        <w:rPr>
          <w:rFonts w:ascii="Times New Roman" w:hAnsi="Times New Roman" w:cs="Times New Roman"/>
          <w:sz w:val="28"/>
          <w:szCs w:val="28"/>
        </w:rPr>
        <w:t xml:space="preserve">внимание на социально </w:t>
      </w:r>
      <w:r>
        <w:rPr>
          <w:rFonts w:ascii="Times New Roman" w:hAnsi="Times New Roman" w:cs="Times New Roman"/>
          <w:sz w:val="28"/>
          <w:szCs w:val="28"/>
        </w:rPr>
        <w:t xml:space="preserve">значимые сферы здравоохранения, </w:t>
      </w:r>
      <w:r w:rsidRPr="00173E78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 xml:space="preserve">и топливно-энергетического комплексов, транспорта, градостроительства,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и культуры.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2.  </w:t>
      </w:r>
      <w:r w:rsidRPr="00173E78">
        <w:rPr>
          <w:rFonts w:ascii="Times New Roman" w:hAnsi="Times New Roman" w:cs="Times New Roman"/>
          <w:sz w:val="28"/>
          <w:szCs w:val="28"/>
        </w:rPr>
        <w:t>Прокурорам субъектов Российской Федерации, приравненным к ним военным и иным специализированным прокурорам, прокурору комплекса «Байконур» в пределах компетенции: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Усилить надзор за законностью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3E78">
        <w:rPr>
          <w:rFonts w:ascii="Times New Roman" w:hAnsi="Times New Roman" w:cs="Times New Roman"/>
          <w:sz w:val="28"/>
          <w:szCs w:val="28"/>
        </w:rPr>
        <w:t>в сфере закупок, в том числе путем проведения антикоррупционной экспертизы.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2.2.  </w:t>
      </w:r>
      <w:r w:rsidRPr="00173E78">
        <w:rPr>
          <w:rFonts w:ascii="Times New Roman" w:hAnsi="Times New Roman" w:cs="Times New Roman"/>
          <w:sz w:val="28"/>
          <w:szCs w:val="28"/>
        </w:rPr>
        <w:t>При осуществлении проверок исполнения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 xml:space="preserve">в обязательном порядке проверять законность закупок.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2.3.  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действенный надзор за исполнением законодательства </w:t>
      </w:r>
      <w:r w:rsidRPr="00173E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173E78">
        <w:rPr>
          <w:rFonts w:ascii="Times New Roman" w:hAnsi="Times New Roman" w:cs="Times New Roman"/>
          <w:sz w:val="28"/>
          <w:szCs w:val="28"/>
        </w:rPr>
        <w:t xml:space="preserve">  </w:t>
      </w:r>
      <w:r w:rsidRPr="00173E78">
        <w:rPr>
          <w:rFonts w:ascii="Times New Roman" w:hAnsi="Times New Roman" w:cs="Times New Roman"/>
          <w:bCs/>
          <w:iCs/>
          <w:sz w:val="28"/>
          <w:szCs w:val="28"/>
        </w:rPr>
        <w:t xml:space="preserve">размещении в единой информационной системе в сфере закупок обязательных сведений,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аукционной, конкурсной документации, осуществлении процедур определения поставщиков, подрядчиков, исполнителей, заключении государственных и муниципальных контрактов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дополнительных соглашений к ним. 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 соблюдение заказчиками требований к </w:t>
      </w:r>
      <w:r w:rsidRPr="00FB78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ценообразованию, нормированию закупаемых товаров, работ и услуг, пресекая средствами прокурорского надзора закупки товаров, работ, услуг с избыточными потребительскими свойствами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FB78F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предметами роскоши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FB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органами Росфинмониторинга, ФНС России,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 России, Федерального казначейства, МВД России и ФСБ России устанавливать схемы кооперации при выполнении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контрактов, выявлять наличие среди контрагентов организаций, не имеющих необходимой материальной базы и трудовых ресурсов для исполнения их условий, фирм-однодневок и </w:t>
      </w:r>
      <w:r w:rsidRPr="00FB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номинальных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фирм-посредников, аффилированных с заказчиком юридических и физических лиц.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исчерпывающие меры </w:t>
      </w:r>
      <w:r w:rsidRPr="00FB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реагирования по фактам </w:t>
      </w:r>
      <w:r w:rsidRPr="00EF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несоблюдения заказчиками </w:t>
      </w:r>
      <w:r w:rsidR="00D32E76" w:rsidRPr="00EF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(организаторами) торгов, запроса котировок, запроса предложений </w:t>
      </w:r>
      <w:r w:rsidRPr="00EF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национального режима при осуществлении закупок, </w:t>
      </w:r>
      <w:r w:rsidR="00176C31" w:rsidRPr="00EF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заказчиками (организаторами) торгов, запроса котировок, запроса предложений преимущественных условий для каких-либо участников, если иное не предусмотрено законодательством Российской Федерации, </w:t>
      </w:r>
      <w:r w:rsidRPr="00EF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неправомерных закупок у единственного поставщика, </w:t>
      </w:r>
      <w:r w:rsidR="00176C31" w:rsidRPr="00EF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картелей                 и иных ограничивающих конкуренцию соглашений,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завышения цен </w:t>
      </w:r>
      <w:r w:rsidR="001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незаконного изменения условий контрактов, поставки некачественной продукции (товар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работ, услуг), нарушений сроков исполнения 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предусмотренных ими обязательств, неосуществления заказчиком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уполномоченными органами  надлежащего контроля (надзора).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проверять реальность исполнения заключенных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оплаченных государственных и муниципальных контрактов.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законов, регулирующих применение типовых контрактов, типовых условий контрактов, а также осуществлению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упок на сумму свыше 1 млрд. рублей.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При наличии предусмотренных законом оснований проводить проверки соблюдения прав хозяйствующих субъектов на своевременную оплату заказчиками обязательств по государственным и муниципальным контрактам, вопросы погашения задолженности перед ними держать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под постоянным личным контролем. </w:t>
      </w:r>
    </w:p>
    <w:p w:rsidR="00C109AF" w:rsidRPr="00FB78F9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B78F9">
        <w:rPr>
          <w:rFonts w:ascii="Times New Roman" w:hAnsi="Times New Roman" w:cs="Times New Roman"/>
          <w:sz w:val="28"/>
          <w:szCs w:val="28"/>
        </w:rPr>
        <w:t xml:space="preserve">Безотлагательно рассматривать вопрос о возбуждении дел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B78F9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за нарушение срока и порядка оплаты товаров (работ, услуг) при осуществлении закупок. </w:t>
      </w:r>
      <w:r w:rsidRPr="00FB78F9">
        <w:rPr>
          <w:rFonts w:ascii="Times New Roman" w:hAnsi="Times New Roman" w:cs="Times New Roman"/>
          <w:sz w:val="28"/>
          <w:szCs w:val="28"/>
        </w:rPr>
        <w:tab/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соблюдение прав субъектов малого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закупок, в том числе в части их совокупного годового объема,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сокращенных сроков оплаты исполненных контрактов.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2.10.  </w:t>
      </w:r>
      <w:r w:rsidRPr="00173E78">
        <w:rPr>
          <w:rFonts w:ascii="Times New Roman" w:hAnsi="Times New Roman" w:cs="Times New Roman"/>
          <w:sz w:val="28"/>
          <w:szCs w:val="28"/>
        </w:rPr>
        <w:t>С соблюдением установленного порядка проверять исполнение законодательства при осуществлении закупок в соответствии с положениями Федерального закона от 18.07.2011 № 223-ФЗ «О закупках товаров, работ, услуг отде</w:t>
      </w:r>
      <w:r>
        <w:rPr>
          <w:rFonts w:ascii="Times New Roman" w:hAnsi="Times New Roman" w:cs="Times New Roman"/>
          <w:sz w:val="28"/>
          <w:szCs w:val="28"/>
        </w:rPr>
        <w:t>льными видами юридических лиц».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</w:t>
      </w:r>
      <w:r w:rsidRPr="00FB78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органами принимать меры, направленные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коррупционным проявлениям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закупок, в том числе на установление нарушений, связанных с заключением государственных (муниципальных) 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с юридическими лицами, привлеченными к административной ответственности по статье 19.28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декса Российской Федерации об административных правонарушениях.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Акцентировать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выявлении и пресечении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уполномоченными органами </w:t>
      </w:r>
      <w:r w:rsidRPr="00173E78">
        <w:rPr>
          <w:rFonts w:ascii="Times New Roman" w:hAnsi="Times New Roman" w:cs="Times New Roman"/>
          <w:sz w:val="28"/>
          <w:szCs w:val="28"/>
        </w:rPr>
        <w:t xml:space="preserve">фактов «откатов»,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хищений, нецелевого использования бюджетных средств и других уголовно наказуемых деяний с использованием различных противоправных схем. 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выносить </w:t>
      </w:r>
      <w:r w:rsidRPr="00173E78">
        <w:rPr>
          <w:rFonts w:ascii="Times New Roman" w:hAnsi="Times New Roman" w:cs="Times New Roman"/>
          <w:sz w:val="28"/>
          <w:szCs w:val="28"/>
        </w:rPr>
        <w:t xml:space="preserve">мотивированное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73E78">
        <w:rPr>
          <w:rFonts w:ascii="Times New Roman" w:hAnsi="Times New Roman" w:cs="Times New Roman"/>
          <w:sz w:val="28"/>
          <w:szCs w:val="28"/>
        </w:rPr>
        <w:t>о направл</w:t>
      </w:r>
      <w:r>
        <w:rPr>
          <w:rFonts w:ascii="Times New Roman" w:hAnsi="Times New Roman" w:cs="Times New Roman"/>
          <w:sz w:val="28"/>
          <w:szCs w:val="28"/>
        </w:rPr>
        <w:t xml:space="preserve">ении соответствующих материалов </w:t>
      </w:r>
      <w:r w:rsidRPr="00173E78">
        <w:rPr>
          <w:rFonts w:ascii="Times New Roman" w:hAnsi="Times New Roman" w:cs="Times New Roman"/>
          <w:sz w:val="28"/>
          <w:szCs w:val="28"/>
        </w:rPr>
        <w:t>в органы предварительного расследования для решения вопроса об уголовном преследовании виновных лиц в порядке пункта 2 части 2 статьи 37 У</w:t>
      </w:r>
      <w:r>
        <w:rPr>
          <w:rFonts w:ascii="Times New Roman" w:hAnsi="Times New Roman" w:cs="Times New Roman"/>
          <w:sz w:val="28"/>
          <w:szCs w:val="28"/>
        </w:rPr>
        <w:t xml:space="preserve">головно-процессуального кодекса Российской Федерации. </w:t>
      </w:r>
      <w:r w:rsidRPr="00173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2.12.  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проводить проверки и осуществлять анализ исполнения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12.08.1995 № 144-ФЗ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оперативно-розыскной 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выявлении, предупреждении, пресечении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73E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раскрытии преступных деяний, совершенных в сфере закупок.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Обеспечить системный и качественный надзор за расследованием уголовных дел о преступлениях в сфере закупок и проведением процессуальных проверок, соблюдение законов на досудебной стадии уголовного судопроизводства, незамедлительную отмену незаконных решений </w:t>
      </w:r>
      <w:r w:rsidRPr="00173E78">
        <w:rPr>
          <w:rFonts w:ascii="Times New Roman" w:hAnsi="Times New Roman" w:cs="Times New Roman"/>
          <w:sz w:val="28"/>
          <w:szCs w:val="28"/>
        </w:rPr>
        <w:lastRenderedPageBreak/>
        <w:t xml:space="preserve">об отказе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3E78">
        <w:rPr>
          <w:rFonts w:ascii="Times New Roman" w:hAnsi="Times New Roman" w:cs="Times New Roman"/>
          <w:sz w:val="28"/>
          <w:szCs w:val="28"/>
        </w:rPr>
        <w:t xml:space="preserve"> возбуждении уголовного дела,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73E78">
        <w:rPr>
          <w:rFonts w:ascii="Times New Roman" w:hAnsi="Times New Roman" w:cs="Times New Roman"/>
          <w:sz w:val="28"/>
          <w:szCs w:val="28"/>
        </w:rPr>
        <w:t>прекращении уголовного дела</w:t>
      </w:r>
      <w:r>
        <w:rPr>
          <w:rFonts w:ascii="Times New Roman" w:hAnsi="Times New Roman" w:cs="Times New Roman"/>
          <w:sz w:val="28"/>
          <w:szCs w:val="28"/>
        </w:rPr>
        <w:t xml:space="preserve"> (уголовного преследования)</w:t>
      </w:r>
      <w:r w:rsidRPr="00173E78">
        <w:rPr>
          <w:rFonts w:ascii="Times New Roman" w:hAnsi="Times New Roman" w:cs="Times New Roman"/>
          <w:sz w:val="28"/>
          <w:szCs w:val="28"/>
        </w:rPr>
        <w:t xml:space="preserve"> или приостановлении предварительного следствия. 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При наличии оснований активно использовать </w:t>
      </w:r>
      <w:r w:rsidR="00B63316" w:rsidRPr="00B63316">
        <w:rPr>
          <w:rFonts w:ascii="Times New Roman" w:hAnsi="Times New Roman" w:cs="Times New Roman"/>
          <w:sz w:val="28"/>
          <w:szCs w:val="28"/>
        </w:rPr>
        <w:t xml:space="preserve">полномочия  </w:t>
      </w:r>
      <w:r w:rsidR="00B63316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</w:t>
      </w:r>
      <w:r w:rsidR="00B63316" w:rsidRPr="00B63316">
        <w:rPr>
          <w:rFonts w:ascii="Times New Roman" w:hAnsi="Times New Roman" w:cs="Times New Roman"/>
          <w:sz w:val="28"/>
          <w:szCs w:val="28"/>
        </w:rPr>
        <w:t>по</w:t>
      </w:r>
      <w:r w:rsidR="00B6331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63316">
        <w:rPr>
          <w:rFonts w:ascii="Times New Roman" w:hAnsi="Times New Roman" w:cs="Times New Roman"/>
          <w:sz w:val="28"/>
          <w:szCs w:val="28"/>
        </w:rPr>
        <w:t>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>в суд с исками и заявлениями, направленными на устранение нарушений в сфере закупок</w:t>
      </w:r>
      <w:r w:rsidR="00B63316">
        <w:rPr>
          <w:rFonts w:ascii="Times New Roman" w:hAnsi="Times New Roman" w:cs="Times New Roman"/>
          <w:sz w:val="28"/>
          <w:szCs w:val="28"/>
        </w:rPr>
        <w:t xml:space="preserve">, </w:t>
      </w:r>
      <w:r w:rsidRPr="00173E78">
        <w:rPr>
          <w:rFonts w:ascii="Times New Roman" w:hAnsi="Times New Roman" w:cs="Times New Roman"/>
          <w:sz w:val="28"/>
          <w:szCs w:val="28"/>
        </w:rPr>
        <w:t>привлечение</w:t>
      </w:r>
      <w:r w:rsidR="00B63316">
        <w:rPr>
          <w:rFonts w:ascii="Times New Roman" w:hAnsi="Times New Roman" w:cs="Times New Roman"/>
          <w:sz w:val="28"/>
          <w:szCs w:val="28"/>
        </w:rPr>
        <w:t xml:space="preserve"> виновных лиц к ответственности и возмещение причиненного ущерба, </w:t>
      </w:r>
      <w:r w:rsidRPr="00173E78">
        <w:rPr>
          <w:rFonts w:ascii="Times New Roman" w:hAnsi="Times New Roman" w:cs="Times New Roman"/>
          <w:sz w:val="28"/>
          <w:szCs w:val="28"/>
        </w:rPr>
        <w:t xml:space="preserve">в том числе в ходе расследования уголовных дел. </w:t>
      </w:r>
    </w:p>
    <w:p w:rsidR="00D32E76" w:rsidRPr="00EF3620" w:rsidRDefault="00D32E76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620">
        <w:rPr>
          <w:rFonts w:ascii="Times New Roman" w:hAnsi="Times New Roman" w:cs="Times New Roman"/>
          <w:sz w:val="28"/>
          <w:szCs w:val="28"/>
        </w:rPr>
        <w:t xml:space="preserve">2.15. Наладить взаимодействие с институтами гражданского общества, независимыми экспертами и экспертными организациями, в том числе некоммерческими, в целях выявления коррупциогенных факторов                                в закупочных процедурах, а также для предотвращения иных нарушений законодательных требований к проведению закупок. 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 w:rsidRPr="00173E78">
        <w:rPr>
          <w:rFonts w:ascii="Times New Roman" w:hAnsi="Times New Roman" w:cs="Times New Roman"/>
          <w:sz w:val="28"/>
          <w:szCs w:val="28"/>
        </w:rPr>
        <w:t>Главному управлению по надзору за исполнением федерального законодательства во взаимодействии с заинтересованными подразделениями Генеральной прокуратуры Российской Федерации: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Осуществлять надзор за исполнением законов в сфере закупок                                 центральными аппаратами федеральных органов исполнительной власти.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При участии Университета прокуратуры Российской Федерации  анализировать состояние законности и правоприменительную практику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 данной области, вносить</w:t>
      </w:r>
      <w:r w:rsidRPr="00173E78">
        <w:rPr>
          <w:rFonts w:ascii="Times New Roman" w:hAnsi="Times New Roman" w:cs="Times New Roman"/>
          <w:sz w:val="28"/>
          <w:szCs w:val="28"/>
        </w:rPr>
        <w:t xml:space="preserve"> при необходимости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по ее совершенствованию.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Оказывать практическую и методическую помощь прокурорам субъектов Российской Федерации, приравненным к ним военным и иным  специализированным прокурорам, прокурору комплекса «Байконур»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в</w:t>
      </w:r>
      <w:r w:rsidRPr="00173E78">
        <w:rPr>
          <w:rFonts w:ascii="Times New Roman" w:hAnsi="Times New Roman" w:cs="Times New Roman"/>
          <w:sz w:val="28"/>
          <w:szCs w:val="28"/>
        </w:rPr>
        <w:t xml:space="preserve"> организации прокурорского надзора за исполнением законов в  сфере закупок.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Главному управлению по надзору за следствием, дознанием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и оперативно-розыскной деятельностью, Главному управлению по надзору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3E78">
        <w:rPr>
          <w:rFonts w:ascii="Times New Roman" w:hAnsi="Times New Roman" w:cs="Times New Roman"/>
          <w:sz w:val="28"/>
          <w:szCs w:val="28"/>
        </w:rPr>
        <w:t>за расследованием особо важных дел, управлению по надзору за исполнением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 xml:space="preserve">о противодействии коррупции,  управлению по надзору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73E78">
        <w:rPr>
          <w:rFonts w:ascii="Times New Roman" w:hAnsi="Times New Roman" w:cs="Times New Roman"/>
          <w:sz w:val="28"/>
          <w:szCs w:val="28"/>
        </w:rPr>
        <w:t>за исполнением законов на транспорте и в таможенной сфере обеспечить действенный надзор за законностью процессуальных решений, принимаемых по результатам доследственных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73E78">
        <w:rPr>
          <w:rFonts w:ascii="Times New Roman" w:hAnsi="Times New Roman" w:cs="Times New Roman"/>
          <w:sz w:val="28"/>
          <w:szCs w:val="28"/>
        </w:rPr>
        <w:t xml:space="preserve"> расследования по уголовным делам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о преступлениях в сфере закупок.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Управлению по надзору за исполнением законодательства                                              о противодействии коррупции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реализовывать</w:t>
      </w:r>
      <w:r w:rsidRPr="00173E78">
        <w:rPr>
          <w:rFonts w:ascii="Times New Roman" w:hAnsi="Times New Roman" w:cs="Times New Roman"/>
          <w:sz w:val="28"/>
          <w:szCs w:val="28"/>
        </w:rPr>
        <w:t xml:space="preserve"> мероприятия по выявлению и пресечению коррупционных проявлений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E78">
        <w:rPr>
          <w:rFonts w:ascii="Times New Roman" w:hAnsi="Times New Roman" w:cs="Times New Roman"/>
          <w:sz w:val="28"/>
          <w:szCs w:val="28"/>
        </w:rPr>
        <w:t>при осуществлении закупок федеральными органами исполнительной власти, Следственным комитетом Российской Федерации и от</w:t>
      </w:r>
      <w:r>
        <w:rPr>
          <w:rFonts w:ascii="Times New Roman" w:hAnsi="Times New Roman" w:cs="Times New Roman"/>
          <w:sz w:val="28"/>
          <w:szCs w:val="28"/>
        </w:rPr>
        <w:t>дельными видами юридических лиц, определенными</w:t>
      </w:r>
      <w:r w:rsidRPr="0017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173E78">
        <w:rPr>
          <w:rFonts w:ascii="Times New Roman" w:hAnsi="Times New Roman" w:cs="Times New Roman"/>
          <w:sz w:val="28"/>
          <w:szCs w:val="28"/>
        </w:rPr>
        <w:t xml:space="preserve">от 18.07.2011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3E78">
        <w:rPr>
          <w:rFonts w:ascii="Times New Roman" w:hAnsi="Times New Roman" w:cs="Times New Roman"/>
          <w:sz w:val="28"/>
          <w:szCs w:val="28"/>
        </w:rPr>
        <w:t>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9AF" w:rsidRPr="00FB78F9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</w:t>
      </w:r>
      <w:r w:rsidRPr="00FB78F9">
        <w:rPr>
          <w:rFonts w:ascii="Times New Roman" w:hAnsi="Times New Roman" w:cs="Times New Roman"/>
          <w:sz w:val="28"/>
          <w:szCs w:val="28"/>
        </w:rPr>
        <w:t>Главному уголовно-судебному управлению и Главному гражданско-судебному управлению в пре</w:t>
      </w:r>
      <w:r>
        <w:rPr>
          <w:rFonts w:ascii="Times New Roman" w:hAnsi="Times New Roman" w:cs="Times New Roman"/>
          <w:sz w:val="28"/>
          <w:szCs w:val="28"/>
        </w:rPr>
        <w:t>делах предоставленных полномочий</w:t>
      </w:r>
      <w:r w:rsidRPr="00FB78F9">
        <w:rPr>
          <w:rFonts w:ascii="Times New Roman" w:hAnsi="Times New Roman" w:cs="Times New Roman"/>
          <w:sz w:val="28"/>
          <w:szCs w:val="28"/>
        </w:rPr>
        <w:t xml:space="preserve"> анализировать практику поддержания государственного обвинения, участия прокуроров в рассмотрении судами, арбитражными судами дел,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B78F9">
        <w:rPr>
          <w:rFonts w:ascii="Times New Roman" w:hAnsi="Times New Roman" w:cs="Times New Roman"/>
          <w:sz w:val="28"/>
          <w:szCs w:val="28"/>
        </w:rPr>
        <w:t xml:space="preserve">со сферой  закупок. </w:t>
      </w:r>
    </w:p>
    <w:p w:rsidR="00C109AF" w:rsidRPr="00FB78F9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7.  </w:t>
      </w:r>
      <w:r w:rsidRPr="00FB78F9">
        <w:rPr>
          <w:rFonts w:ascii="Times New Roman" w:hAnsi="Times New Roman" w:cs="Times New Roman"/>
          <w:sz w:val="28"/>
          <w:szCs w:val="28"/>
        </w:rPr>
        <w:t xml:space="preserve">Управлению по надзору за исполнением законов в сфере оборонно-промышленного комплекса организовать работу по надзору за исполнением законодательства о контрактной системе в сфере закупок товаров, работ, услуг </w:t>
      </w:r>
      <w:r w:rsidRPr="00FB78F9">
        <w:rPr>
          <w:rFonts w:ascii="Times New Roman" w:hAnsi="Times New Roman" w:cs="Times New Roman"/>
          <w:sz w:val="28"/>
          <w:szCs w:val="28"/>
        </w:rPr>
        <w:lastRenderedPageBreak/>
        <w:t xml:space="preserve">при исполнении государственного оборонного заказа, реализации государственных и федеральных целевых программ в области обороны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78F9">
        <w:rPr>
          <w:rFonts w:ascii="Times New Roman" w:hAnsi="Times New Roman" w:cs="Times New Roman"/>
          <w:sz w:val="28"/>
          <w:szCs w:val="28"/>
        </w:rPr>
        <w:t xml:space="preserve">и безопасности страны, контрактов в рамках военно-технического сотрудничества, а также для обеспечения нужд организаций оборонно-промышленного комплекса на основании соответствующих организационно-распорядительных документов Генерального прокурора Российской Федерации.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Прокурорам субъектов Российской Федерации, приравненным к ним военным и иным  специализированным прокурорам, прокурору комплекса «Байконур» докладные записки о результатах надзорной деятельности в сфере закупок представлять в Генеральную прокуратуру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B78F9">
        <w:rPr>
          <w:rFonts w:ascii="Times New Roman" w:hAnsi="Times New Roman" w:cs="Times New Roman"/>
          <w:sz w:val="28"/>
          <w:szCs w:val="28"/>
        </w:rPr>
        <w:t xml:space="preserve">к 30 января и 30 июля в Главное управление по надзору за исполнением федерального законодательства, Главное управление по надзору за следствием, дознанием и оперативно-розыскной деятельностью, Главное уголовно-судебное управление, Главное гражданско-судебное управление, управление по надзору за исполнением законодательства о противодействии коррупции, управление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78F9">
        <w:rPr>
          <w:rFonts w:ascii="Times New Roman" w:hAnsi="Times New Roman" w:cs="Times New Roman"/>
          <w:sz w:val="28"/>
          <w:szCs w:val="28"/>
        </w:rPr>
        <w:t xml:space="preserve">по надзору за исполнением законов в сфере оборонно-промышленного комплекса, управление по надзору за исполнением законов на транспорте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B78F9">
        <w:rPr>
          <w:rFonts w:ascii="Times New Roman" w:hAnsi="Times New Roman" w:cs="Times New Roman"/>
          <w:sz w:val="28"/>
          <w:szCs w:val="28"/>
        </w:rPr>
        <w:t xml:space="preserve">и в таможенной сфере, </w:t>
      </w:r>
      <w:r w:rsidRPr="00173E78">
        <w:rPr>
          <w:rFonts w:ascii="Times New Roman" w:hAnsi="Times New Roman" w:cs="Times New Roman"/>
          <w:sz w:val="28"/>
          <w:szCs w:val="28"/>
        </w:rPr>
        <w:t>Главную военную прокуратур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3E78">
        <w:rPr>
          <w:rFonts w:ascii="Times New Roman" w:hAnsi="Times New Roman" w:cs="Times New Roman"/>
          <w:sz w:val="28"/>
          <w:szCs w:val="28"/>
        </w:rPr>
        <w:t xml:space="preserve"> </w:t>
      </w:r>
      <w:r w:rsidRPr="00940B4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73E78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 xml:space="preserve">и                   с </w:t>
      </w:r>
      <w:r w:rsidRPr="00173E78">
        <w:rPr>
          <w:rFonts w:ascii="Times New Roman" w:hAnsi="Times New Roman" w:cs="Times New Roman"/>
          <w:sz w:val="28"/>
          <w:szCs w:val="28"/>
        </w:rPr>
        <w:t>отражением всех обозначенных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73E78">
        <w:rPr>
          <w:rFonts w:ascii="Times New Roman" w:hAnsi="Times New Roman" w:cs="Times New Roman"/>
          <w:sz w:val="28"/>
          <w:szCs w:val="28"/>
        </w:rPr>
        <w:t xml:space="preserve"> настоящем приказе направлений деятельности.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F9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Подразделениям Генеральной прокуратуры Российской Федерации, перечисленным в </w:t>
      </w:r>
      <w:hyperlink r:id="rId8" w:history="1">
        <w:r w:rsidRPr="00FB78F9">
          <w:rPr>
            <w:rFonts w:ascii="Times New Roman" w:hAnsi="Times New Roman" w:cs="Times New Roman"/>
            <w:sz w:val="28"/>
            <w:szCs w:val="28"/>
          </w:rPr>
          <w:t>пункте 8</w:t>
        </w:r>
        <w:r w:rsidRPr="00F80F81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</w:hyperlink>
      <w:r w:rsidRPr="00173E78">
        <w:rPr>
          <w:rFonts w:ascii="Times New Roman" w:hAnsi="Times New Roman" w:cs="Times New Roman"/>
          <w:sz w:val="28"/>
          <w:szCs w:val="28"/>
        </w:rPr>
        <w:t xml:space="preserve">настоящего приказа, Главному управлению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по надзору за </w:t>
      </w:r>
      <w:r>
        <w:rPr>
          <w:rFonts w:ascii="Times New Roman" w:hAnsi="Times New Roman" w:cs="Times New Roman"/>
          <w:sz w:val="28"/>
          <w:szCs w:val="28"/>
        </w:rPr>
        <w:t xml:space="preserve">расследованием особо важных дел </w:t>
      </w:r>
      <w:r w:rsidRPr="00173E78">
        <w:rPr>
          <w:rFonts w:ascii="Times New Roman" w:hAnsi="Times New Roman" w:cs="Times New Roman"/>
          <w:sz w:val="28"/>
          <w:szCs w:val="28"/>
        </w:rPr>
        <w:t xml:space="preserve">и Университету прокуратуры Российской Федерации обобщенную информацию о состоянии законности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и практике прокурорского надзора в указанной области направлять </w:t>
      </w:r>
      <w:r>
        <w:rPr>
          <w:rFonts w:ascii="Times New Roman" w:hAnsi="Times New Roman" w:cs="Times New Roman"/>
          <w:sz w:val="28"/>
          <w:szCs w:val="28"/>
        </w:rPr>
        <w:t xml:space="preserve">согласно                                      компетенции </w:t>
      </w:r>
      <w:r w:rsidRPr="00173E78">
        <w:rPr>
          <w:rFonts w:ascii="Times New Roman" w:hAnsi="Times New Roman" w:cs="Times New Roman"/>
          <w:sz w:val="28"/>
          <w:szCs w:val="28"/>
        </w:rPr>
        <w:t xml:space="preserve">в Главное управление по надзору за исполнением федерального законодательства к </w:t>
      </w:r>
      <w:r>
        <w:rPr>
          <w:rFonts w:ascii="Times New Roman" w:hAnsi="Times New Roman" w:cs="Times New Roman"/>
          <w:sz w:val="28"/>
          <w:szCs w:val="28"/>
        </w:rPr>
        <w:t xml:space="preserve">15 февраля и 15 августа. </w:t>
      </w:r>
      <w:r w:rsidRPr="00940B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10.  </w:t>
      </w:r>
      <w:r w:rsidRPr="00173E78">
        <w:rPr>
          <w:rFonts w:ascii="Times New Roman" w:hAnsi="Times New Roman" w:cs="Times New Roman"/>
          <w:sz w:val="28"/>
          <w:szCs w:val="28"/>
        </w:rPr>
        <w:t>Заместителям Генерального прокурора Российской Федерации, начальникам главных управлений и управлений Генеральной прокуратуры Российской Федерации обеспечить надлежащую координацию деятельности нижестоящих прокуратур на данном направлении в рамках компетенции.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Указание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>от 10.11.2009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 xml:space="preserve">№ 355/7 «Об усилении прокурорского надзора за исполнением законодательства в сфере размещения заказов» признать утратившим силу. 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Приказ опубликовать в журнале «Законность» и разместить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109AF" w:rsidRPr="00173E78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13.  </w:t>
      </w:r>
      <w:r w:rsidRPr="00173E7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на заместителей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по направлениям деятельности. 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советникам Генерального прокурора </w:t>
      </w:r>
      <w:r w:rsidRPr="00173E78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ректору Университета прокуратуры Российской Федерации, прокурорам субъектов Российской Федерации, приравненным к ним военным и иным  специализированным прокурорам, прокурору комплекса «Байконур»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3E78">
        <w:rPr>
          <w:rFonts w:ascii="Times New Roman" w:hAnsi="Times New Roman" w:cs="Times New Roman"/>
          <w:sz w:val="28"/>
          <w:szCs w:val="28"/>
        </w:rPr>
        <w:t>в пределах компетенции, которым довести его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78">
        <w:rPr>
          <w:rFonts w:ascii="Times New Roman" w:hAnsi="Times New Roman" w:cs="Times New Roman"/>
          <w:sz w:val="28"/>
          <w:szCs w:val="28"/>
        </w:rPr>
        <w:t>до сведения подчиненных работников.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3E7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73E78">
        <w:rPr>
          <w:rFonts w:ascii="Times New Roman" w:hAnsi="Times New Roman" w:cs="Times New Roman"/>
          <w:sz w:val="28"/>
          <w:szCs w:val="28"/>
        </w:rPr>
        <w:t>ействительный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9AF" w:rsidRDefault="00C109AF" w:rsidP="00C109A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exact"/>
        <w:jc w:val="both"/>
      </w:pPr>
      <w:r w:rsidRPr="00173E78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3E78">
        <w:rPr>
          <w:rFonts w:ascii="Times New Roman" w:hAnsi="Times New Roman" w:cs="Times New Roman"/>
          <w:sz w:val="28"/>
          <w:szCs w:val="28"/>
        </w:rPr>
        <w:t xml:space="preserve">И.В. Краснов   </w:t>
      </w:r>
    </w:p>
    <w:p w:rsidR="00C109AF" w:rsidRDefault="00C109AF" w:rsidP="00C109AF">
      <w:pPr>
        <w:spacing w:after="0"/>
        <w:ind w:firstLine="709"/>
      </w:pPr>
    </w:p>
    <w:p w:rsidR="00C109AF" w:rsidRDefault="00C109AF" w:rsidP="00C109AF">
      <w:pPr>
        <w:spacing w:after="0"/>
        <w:ind w:firstLine="709"/>
      </w:pPr>
    </w:p>
    <w:p w:rsidR="00CF461F" w:rsidRDefault="00CF461F"/>
    <w:p w:rsidR="00B35555" w:rsidRDefault="00B35555"/>
    <w:sectPr w:rsidR="00B35555" w:rsidSect="0053265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54" w:rsidRDefault="00554554">
      <w:pPr>
        <w:spacing w:after="0" w:line="240" w:lineRule="auto"/>
      </w:pPr>
      <w:r>
        <w:separator/>
      </w:r>
    </w:p>
  </w:endnote>
  <w:endnote w:type="continuationSeparator" w:id="0">
    <w:p w:rsidR="00554554" w:rsidRDefault="0055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54" w:rsidRDefault="00554554">
      <w:pPr>
        <w:spacing w:after="0" w:line="240" w:lineRule="auto"/>
      </w:pPr>
      <w:r>
        <w:separator/>
      </w:r>
    </w:p>
  </w:footnote>
  <w:footnote w:type="continuationSeparator" w:id="0">
    <w:p w:rsidR="00554554" w:rsidRDefault="0055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402456"/>
      <w:docPartObj>
        <w:docPartGallery w:val="Page Numbers (Top of Page)"/>
        <w:docPartUnique/>
      </w:docPartObj>
    </w:sdtPr>
    <w:sdtEndPr/>
    <w:sdtContent>
      <w:p w:rsidR="0053265D" w:rsidRDefault="00EF3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73">
          <w:rPr>
            <w:noProof/>
          </w:rPr>
          <w:t>2</w:t>
        </w:r>
        <w:r>
          <w:fldChar w:fldCharType="end"/>
        </w:r>
      </w:p>
    </w:sdtContent>
  </w:sdt>
  <w:p w:rsidR="0053265D" w:rsidRDefault="007572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AF"/>
    <w:rsid w:val="00004C61"/>
    <w:rsid w:val="00030EFD"/>
    <w:rsid w:val="00031BA8"/>
    <w:rsid w:val="000427A6"/>
    <w:rsid w:val="00043D78"/>
    <w:rsid w:val="000462AB"/>
    <w:rsid w:val="000504BC"/>
    <w:rsid w:val="00056AA3"/>
    <w:rsid w:val="00056B66"/>
    <w:rsid w:val="00063632"/>
    <w:rsid w:val="00066A74"/>
    <w:rsid w:val="000700FC"/>
    <w:rsid w:val="0008025B"/>
    <w:rsid w:val="00082909"/>
    <w:rsid w:val="00083806"/>
    <w:rsid w:val="000906EF"/>
    <w:rsid w:val="00090910"/>
    <w:rsid w:val="00096D0D"/>
    <w:rsid w:val="000A53AD"/>
    <w:rsid w:val="000A7D4F"/>
    <w:rsid w:val="000B65A4"/>
    <w:rsid w:val="000B7FA2"/>
    <w:rsid w:val="000C18DC"/>
    <w:rsid w:val="000C316D"/>
    <w:rsid w:val="000C398A"/>
    <w:rsid w:val="000C3E45"/>
    <w:rsid w:val="000C4ADA"/>
    <w:rsid w:val="000C5C53"/>
    <w:rsid w:val="000C5D1E"/>
    <w:rsid w:val="000D2A3C"/>
    <w:rsid w:val="000D3A80"/>
    <w:rsid w:val="000D6F67"/>
    <w:rsid w:val="000E2508"/>
    <w:rsid w:val="000E3627"/>
    <w:rsid w:val="000E44D7"/>
    <w:rsid w:val="000E70B9"/>
    <w:rsid w:val="000F0B96"/>
    <w:rsid w:val="000F2038"/>
    <w:rsid w:val="000F260B"/>
    <w:rsid w:val="000F2AB2"/>
    <w:rsid w:val="000F5971"/>
    <w:rsid w:val="00103806"/>
    <w:rsid w:val="00105C17"/>
    <w:rsid w:val="00112027"/>
    <w:rsid w:val="001122DE"/>
    <w:rsid w:val="00113FDD"/>
    <w:rsid w:val="00117C59"/>
    <w:rsid w:val="00120D36"/>
    <w:rsid w:val="001264D4"/>
    <w:rsid w:val="0012729A"/>
    <w:rsid w:val="0013583D"/>
    <w:rsid w:val="00136E2E"/>
    <w:rsid w:val="0014114A"/>
    <w:rsid w:val="00152E8C"/>
    <w:rsid w:val="00157352"/>
    <w:rsid w:val="00157D94"/>
    <w:rsid w:val="0016636E"/>
    <w:rsid w:val="001672F4"/>
    <w:rsid w:val="00170E24"/>
    <w:rsid w:val="001723B0"/>
    <w:rsid w:val="00174E20"/>
    <w:rsid w:val="00176BAB"/>
    <w:rsid w:val="00176C31"/>
    <w:rsid w:val="0017713F"/>
    <w:rsid w:val="001810F7"/>
    <w:rsid w:val="001923CA"/>
    <w:rsid w:val="001B02C3"/>
    <w:rsid w:val="001B0584"/>
    <w:rsid w:val="001C1B48"/>
    <w:rsid w:val="001C2EF0"/>
    <w:rsid w:val="001D35AF"/>
    <w:rsid w:val="001D722E"/>
    <w:rsid w:val="001E269B"/>
    <w:rsid w:val="001E26AA"/>
    <w:rsid w:val="001F5C12"/>
    <w:rsid w:val="00201380"/>
    <w:rsid w:val="002119A6"/>
    <w:rsid w:val="00213239"/>
    <w:rsid w:val="00213B46"/>
    <w:rsid w:val="0021482F"/>
    <w:rsid w:val="00216DFB"/>
    <w:rsid w:val="00217AD8"/>
    <w:rsid w:val="00222E99"/>
    <w:rsid w:val="00225CB8"/>
    <w:rsid w:val="00237A17"/>
    <w:rsid w:val="00245A06"/>
    <w:rsid w:val="00246313"/>
    <w:rsid w:val="00255D5C"/>
    <w:rsid w:val="00262B0D"/>
    <w:rsid w:val="00263179"/>
    <w:rsid w:val="00263811"/>
    <w:rsid w:val="00264694"/>
    <w:rsid w:val="00280ACC"/>
    <w:rsid w:val="00282656"/>
    <w:rsid w:val="002866E4"/>
    <w:rsid w:val="00290803"/>
    <w:rsid w:val="002910C2"/>
    <w:rsid w:val="0029328C"/>
    <w:rsid w:val="00297B5A"/>
    <w:rsid w:val="002A047B"/>
    <w:rsid w:val="002C12DD"/>
    <w:rsid w:val="002D6E00"/>
    <w:rsid w:val="002E6067"/>
    <w:rsid w:val="002E6089"/>
    <w:rsid w:val="002F7A3C"/>
    <w:rsid w:val="003059B3"/>
    <w:rsid w:val="00306FDE"/>
    <w:rsid w:val="003234FE"/>
    <w:rsid w:val="00325F5B"/>
    <w:rsid w:val="00351000"/>
    <w:rsid w:val="003568F3"/>
    <w:rsid w:val="00363ECB"/>
    <w:rsid w:val="003742EF"/>
    <w:rsid w:val="00374682"/>
    <w:rsid w:val="003864CA"/>
    <w:rsid w:val="003907A3"/>
    <w:rsid w:val="003953F4"/>
    <w:rsid w:val="003A45ED"/>
    <w:rsid w:val="003A5706"/>
    <w:rsid w:val="003A670B"/>
    <w:rsid w:val="003B2467"/>
    <w:rsid w:val="003B4213"/>
    <w:rsid w:val="003B7352"/>
    <w:rsid w:val="003C1DA8"/>
    <w:rsid w:val="003D367C"/>
    <w:rsid w:val="003D5C52"/>
    <w:rsid w:val="003D67CE"/>
    <w:rsid w:val="003D7102"/>
    <w:rsid w:val="003F15AF"/>
    <w:rsid w:val="003F3184"/>
    <w:rsid w:val="003F341C"/>
    <w:rsid w:val="003F3F25"/>
    <w:rsid w:val="004077BA"/>
    <w:rsid w:val="004107DE"/>
    <w:rsid w:val="0041537A"/>
    <w:rsid w:val="00415580"/>
    <w:rsid w:val="00426DDC"/>
    <w:rsid w:val="00435D02"/>
    <w:rsid w:val="00444093"/>
    <w:rsid w:val="00453802"/>
    <w:rsid w:val="00455395"/>
    <w:rsid w:val="00461F71"/>
    <w:rsid w:val="00465D41"/>
    <w:rsid w:val="00466024"/>
    <w:rsid w:val="00480363"/>
    <w:rsid w:val="00483AA9"/>
    <w:rsid w:val="0048463E"/>
    <w:rsid w:val="0048493B"/>
    <w:rsid w:val="004A1C33"/>
    <w:rsid w:val="004A5646"/>
    <w:rsid w:val="004A5944"/>
    <w:rsid w:val="004A7F43"/>
    <w:rsid w:val="004C0419"/>
    <w:rsid w:val="004C0DCF"/>
    <w:rsid w:val="004C2474"/>
    <w:rsid w:val="004C2947"/>
    <w:rsid w:val="004C67CD"/>
    <w:rsid w:val="004D111A"/>
    <w:rsid w:val="004D5FCB"/>
    <w:rsid w:val="004E07B8"/>
    <w:rsid w:val="004E1A09"/>
    <w:rsid w:val="004E6542"/>
    <w:rsid w:val="004E6B54"/>
    <w:rsid w:val="004F186B"/>
    <w:rsid w:val="004F314D"/>
    <w:rsid w:val="004F44A4"/>
    <w:rsid w:val="004F48F9"/>
    <w:rsid w:val="004F6002"/>
    <w:rsid w:val="0051151C"/>
    <w:rsid w:val="00514505"/>
    <w:rsid w:val="0051500C"/>
    <w:rsid w:val="0051529C"/>
    <w:rsid w:val="00522D3F"/>
    <w:rsid w:val="00524AC3"/>
    <w:rsid w:val="00525654"/>
    <w:rsid w:val="00535293"/>
    <w:rsid w:val="00536A23"/>
    <w:rsid w:val="005412BD"/>
    <w:rsid w:val="005420DA"/>
    <w:rsid w:val="005425DC"/>
    <w:rsid w:val="005429F6"/>
    <w:rsid w:val="005447DC"/>
    <w:rsid w:val="00546CF8"/>
    <w:rsid w:val="005518B7"/>
    <w:rsid w:val="00554554"/>
    <w:rsid w:val="00563B3F"/>
    <w:rsid w:val="00565D1F"/>
    <w:rsid w:val="0057337F"/>
    <w:rsid w:val="00580122"/>
    <w:rsid w:val="0059636A"/>
    <w:rsid w:val="005A3C4A"/>
    <w:rsid w:val="005B1814"/>
    <w:rsid w:val="005B6C0B"/>
    <w:rsid w:val="005B7B88"/>
    <w:rsid w:val="005D1B42"/>
    <w:rsid w:val="005D2ACB"/>
    <w:rsid w:val="005D323E"/>
    <w:rsid w:val="005D4F5B"/>
    <w:rsid w:val="005D6DB2"/>
    <w:rsid w:val="005E49A5"/>
    <w:rsid w:val="005E5A8C"/>
    <w:rsid w:val="005F443A"/>
    <w:rsid w:val="005F61B0"/>
    <w:rsid w:val="00602854"/>
    <w:rsid w:val="006038F9"/>
    <w:rsid w:val="00604983"/>
    <w:rsid w:val="00607534"/>
    <w:rsid w:val="0060758B"/>
    <w:rsid w:val="00613305"/>
    <w:rsid w:val="00614829"/>
    <w:rsid w:val="006210FD"/>
    <w:rsid w:val="006239B7"/>
    <w:rsid w:val="006251E8"/>
    <w:rsid w:val="00642553"/>
    <w:rsid w:val="00643903"/>
    <w:rsid w:val="00645973"/>
    <w:rsid w:val="00650C59"/>
    <w:rsid w:val="00655D3A"/>
    <w:rsid w:val="00665350"/>
    <w:rsid w:val="0066693E"/>
    <w:rsid w:val="006727E6"/>
    <w:rsid w:val="00674644"/>
    <w:rsid w:val="006778EB"/>
    <w:rsid w:val="00693E74"/>
    <w:rsid w:val="00695E52"/>
    <w:rsid w:val="00696E57"/>
    <w:rsid w:val="006A0ED3"/>
    <w:rsid w:val="006A4A5D"/>
    <w:rsid w:val="006A73E8"/>
    <w:rsid w:val="006B29B0"/>
    <w:rsid w:val="006C0919"/>
    <w:rsid w:val="006D38B9"/>
    <w:rsid w:val="006D452A"/>
    <w:rsid w:val="006D48E0"/>
    <w:rsid w:val="006D4B65"/>
    <w:rsid w:val="006E244E"/>
    <w:rsid w:val="006E7C78"/>
    <w:rsid w:val="006F06E2"/>
    <w:rsid w:val="0070358B"/>
    <w:rsid w:val="007042C3"/>
    <w:rsid w:val="007077E6"/>
    <w:rsid w:val="00715B84"/>
    <w:rsid w:val="00717E9E"/>
    <w:rsid w:val="00721F31"/>
    <w:rsid w:val="00725FD1"/>
    <w:rsid w:val="00730577"/>
    <w:rsid w:val="007360A1"/>
    <w:rsid w:val="00737641"/>
    <w:rsid w:val="00742620"/>
    <w:rsid w:val="00745DA1"/>
    <w:rsid w:val="00747452"/>
    <w:rsid w:val="0075058F"/>
    <w:rsid w:val="00751DF9"/>
    <w:rsid w:val="00753D7D"/>
    <w:rsid w:val="007556F1"/>
    <w:rsid w:val="007563CF"/>
    <w:rsid w:val="00757273"/>
    <w:rsid w:val="00757B23"/>
    <w:rsid w:val="0076000C"/>
    <w:rsid w:val="00760D43"/>
    <w:rsid w:val="00761DEA"/>
    <w:rsid w:val="007759E0"/>
    <w:rsid w:val="00786B40"/>
    <w:rsid w:val="00787EA7"/>
    <w:rsid w:val="00790C24"/>
    <w:rsid w:val="00791357"/>
    <w:rsid w:val="0079507F"/>
    <w:rsid w:val="00795C3B"/>
    <w:rsid w:val="007A091E"/>
    <w:rsid w:val="007A273A"/>
    <w:rsid w:val="007A47A7"/>
    <w:rsid w:val="007A48C3"/>
    <w:rsid w:val="007A4E92"/>
    <w:rsid w:val="007B58AE"/>
    <w:rsid w:val="007C234A"/>
    <w:rsid w:val="007C34F2"/>
    <w:rsid w:val="007C6EE5"/>
    <w:rsid w:val="007E06BE"/>
    <w:rsid w:val="007E0AA6"/>
    <w:rsid w:val="007E6A1E"/>
    <w:rsid w:val="00810C1C"/>
    <w:rsid w:val="0081141F"/>
    <w:rsid w:val="00816FDF"/>
    <w:rsid w:val="0083227A"/>
    <w:rsid w:val="008329C8"/>
    <w:rsid w:val="008436FE"/>
    <w:rsid w:val="00845E30"/>
    <w:rsid w:val="00862AF4"/>
    <w:rsid w:val="0086530C"/>
    <w:rsid w:val="008837DE"/>
    <w:rsid w:val="00893F16"/>
    <w:rsid w:val="008A076A"/>
    <w:rsid w:val="008A6BC1"/>
    <w:rsid w:val="008B0D40"/>
    <w:rsid w:val="008B2969"/>
    <w:rsid w:val="008B2C53"/>
    <w:rsid w:val="008B4153"/>
    <w:rsid w:val="008C0D7A"/>
    <w:rsid w:val="008C134B"/>
    <w:rsid w:val="008C67EE"/>
    <w:rsid w:val="008D0E74"/>
    <w:rsid w:val="008D2423"/>
    <w:rsid w:val="008D6228"/>
    <w:rsid w:val="008D67F2"/>
    <w:rsid w:val="008E020D"/>
    <w:rsid w:val="008E3D52"/>
    <w:rsid w:val="008E5BED"/>
    <w:rsid w:val="008E787F"/>
    <w:rsid w:val="008E7BDF"/>
    <w:rsid w:val="008F58CD"/>
    <w:rsid w:val="008F7D8F"/>
    <w:rsid w:val="009072B8"/>
    <w:rsid w:val="009237A9"/>
    <w:rsid w:val="00927938"/>
    <w:rsid w:val="0095225B"/>
    <w:rsid w:val="009603B4"/>
    <w:rsid w:val="009742C5"/>
    <w:rsid w:val="0097469B"/>
    <w:rsid w:val="009779A2"/>
    <w:rsid w:val="00982A20"/>
    <w:rsid w:val="00982B9E"/>
    <w:rsid w:val="00984AEF"/>
    <w:rsid w:val="009907EE"/>
    <w:rsid w:val="00992CE2"/>
    <w:rsid w:val="009930D2"/>
    <w:rsid w:val="0099541C"/>
    <w:rsid w:val="00995826"/>
    <w:rsid w:val="00996EAA"/>
    <w:rsid w:val="00997368"/>
    <w:rsid w:val="009A08DD"/>
    <w:rsid w:val="009A4662"/>
    <w:rsid w:val="009B1342"/>
    <w:rsid w:val="009B1DBE"/>
    <w:rsid w:val="009B27F2"/>
    <w:rsid w:val="009B6146"/>
    <w:rsid w:val="009C226A"/>
    <w:rsid w:val="009C3C82"/>
    <w:rsid w:val="009D05C9"/>
    <w:rsid w:val="009D07EF"/>
    <w:rsid w:val="009D11F8"/>
    <w:rsid w:val="009D1B96"/>
    <w:rsid w:val="009D6A82"/>
    <w:rsid w:val="009E28E6"/>
    <w:rsid w:val="009E40E4"/>
    <w:rsid w:val="009E677B"/>
    <w:rsid w:val="009E6B81"/>
    <w:rsid w:val="009F2837"/>
    <w:rsid w:val="00A00396"/>
    <w:rsid w:val="00A00D63"/>
    <w:rsid w:val="00A135F2"/>
    <w:rsid w:val="00A145C6"/>
    <w:rsid w:val="00A1471C"/>
    <w:rsid w:val="00A27060"/>
    <w:rsid w:val="00A46D0E"/>
    <w:rsid w:val="00A549EF"/>
    <w:rsid w:val="00A56233"/>
    <w:rsid w:val="00A57085"/>
    <w:rsid w:val="00A60DA2"/>
    <w:rsid w:val="00A6240F"/>
    <w:rsid w:val="00A63A35"/>
    <w:rsid w:val="00A724FD"/>
    <w:rsid w:val="00A80BE3"/>
    <w:rsid w:val="00A80F63"/>
    <w:rsid w:val="00A86CB3"/>
    <w:rsid w:val="00A902A4"/>
    <w:rsid w:val="00A90811"/>
    <w:rsid w:val="00A93EC9"/>
    <w:rsid w:val="00A95A6E"/>
    <w:rsid w:val="00AA1C81"/>
    <w:rsid w:val="00AA25DE"/>
    <w:rsid w:val="00AA2907"/>
    <w:rsid w:val="00AA2DDE"/>
    <w:rsid w:val="00AA779D"/>
    <w:rsid w:val="00AB345C"/>
    <w:rsid w:val="00AC79ED"/>
    <w:rsid w:val="00AD113F"/>
    <w:rsid w:val="00AD4233"/>
    <w:rsid w:val="00AD625B"/>
    <w:rsid w:val="00AE2501"/>
    <w:rsid w:val="00AE4A4A"/>
    <w:rsid w:val="00AE7EA3"/>
    <w:rsid w:val="00B01D78"/>
    <w:rsid w:val="00B03D4B"/>
    <w:rsid w:val="00B1495F"/>
    <w:rsid w:val="00B22E6B"/>
    <w:rsid w:val="00B26DE2"/>
    <w:rsid w:val="00B278E8"/>
    <w:rsid w:val="00B35555"/>
    <w:rsid w:val="00B361A0"/>
    <w:rsid w:val="00B45E72"/>
    <w:rsid w:val="00B54704"/>
    <w:rsid w:val="00B56102"/>
    <w:rsid w:val="00B56E30"/>
    <w:rsid w:val="00B63316"/>
    <w:rsid w:val="00B73C80"/>
    <w:rsid w:val="00B774E0"/>
    <w:rsid w:val="00B902FD"/>
    <w:rsid w:val="00B939DE"/>
    <w:rsid w:val="00BA24B4"/>
    <w:rsid w:val="00BA31FA"/>
    <w:rsid w:val="00BA5F43"/>
    <w:rsid w:val="00BB0E4E"/>
    <w:rsid w:val="00BB2874"/>
    <w:rsid w:val="00BB50B2"/>
    <w:rsid w:val="00BB5F86"/>
    <w:rsid w:val="00BC03C8"/>
    <w:rsid w:val="00BC08F1"/>
    <w:rsid w:val="00BC5444"/>
    <w:rsid w:val="00BD11DB"/>
    <w:rsid w:val="00BD1EFE"/>
    <w:rsid w:val="00BD323D"/>
    <w:rsid w:val="00BD40A5"/>
    <w:rsid w:val="00BD6A2D"/>
    <w:rsid w:val="00BE2039"/>
    <w:rsid w:val="00BE7A0A"/>
    <w:rsid w:val="00BF281A"/>
    <w:rsid w:val="00C032A8"/>
    <w:rsid w:val="00C109AF"/>
    <w:rsid w:val="00C14A41"/>
    <w:rsid w:val="00C16203"/>
    <w:rsid w:val="00C20870"/>
    <w:rsid w:val="00C23313"/>
    <w:rsid w:val="00C23318"/>
    <w:rsid w:val="00C3080C"/>
    <w:rsid w:val="00C45866"/>
    <w:rsid w:val="00C459B3"/>
    <w:rsid w:val="00C522C5"/>
    <w:rsid w:val="00C53804"/>
    <w:rsid w:val="00C54C96"/>
    <w:rsid w:val="00C54E30"/>
    <w:rsid w:val="00C56EFE"/>
    <w:rsid w:val="00C575DF"/>
    <w:rsid w:val="00C74F54"/>
    <w:rsid w:val="00C76FC9"/>
    <w:rsid w:val="00C809FA"/>
    <w:rsid w:val="00C83DE8"/>
    <w:rsid w:val="00C936D4"/>
    <w:rsid w:val="00CA12D8"/>
    <w:rsid w:val="00CA3E45"/>
    <w:rsid w:val="00CB1423"/>
    <w:rsid w:val="00CB1F58"/>
    <w:rsid w:val="00CB6C6F"/>
    <w:rsid w:val="00CC2EED"/>
    <w:rsid w:val="00CC3947"/>
    <w:rsid w:val="00CC4817"/>
    <w:rsid w:val="00CD60AE"/>
    <w:rsid w:val="00CE2223"/>
    <w:rsid w:val="00CF172A"/>
    <w:rsid w:val="00CF3A2A"/>
    <w:rsid w:val="00CF461F"/>
    <w:rsid w:val="00D00E08"/>
    <w:rsid w:val="00D108AA"/>
    <w:rsid w:val="00D14FD3"/>
    <w:rsid w:val="00D15B3F"/>
    <w:rsid w:val="00D16431"/>
    <w:rsid w:val="00D233DD"/>
    <w:rsid w:val="00D32E76"/>
    <w:rsid w:val="00D35A11"/>
    <w:rsid w:val="00D44F64"/>
    <w:rsid w:val="00D53870"/>
    <w:rsid w:val="00D53C79"/>
    <w:rsid w:val="00D6073D"/>
    <w:rsid w:val="00D60AA2"/>
    <w:rsid w:val="00D6475E"/>
    <w:rsid w:val="00D6776E"/>
    <w:rsid w:val="00D677F0"/>
    <w:rsid w:val="00D74773"/>
    <w:rsid w:val="00D74CE0"/>
    <w:rsid w:val="00D75C65"/>
    <w:rsid w:val="00D764FA"/>
    <w:rsid w:val="00D779DD"/>
    <w:rsid w:val="00D952D4"/>
    <w:rsid w:val="00DA1F51"/>
    <w:rsid w:val="00DA6E9C"/>
    <w:rsid w:val="00DB0680"/>
    <w:rsid w:val="00DB3423"/>
    <w:rsid w:val="00DB5546"/>
    <w:rsid w:val="00DB5FC4"/>
    <w:rsid w:val="00DC434D"/>
    <w:rsid w:val="00DD37F2"/>
    <w:rsid w:val="00DE1B7A"/>
    <w:rsid w:val="00DE641C"/>
    <w:rsid w:val="00DE7CA3"/>
    <w:rsid w:val="00DF0768"/>
    <w:rsid w:val="00DF17D8"/>
    <w:rsid w:val="00DF4C2D"/>
    <w:rsid w:val="00DF5512"/>
    <w:rsid w:val="00E02DE0"/>
    <w:rsid w:val="00E06113"/>
    <w:rsid w:val="00E117EC"/>
    <w:rsid w:val="00E16866"/>
    <w:rsid w:val="00E17D54"/>
    <w:rsid w:val="00E231EB"/>
    <w:rsid w:val="00E23C8E"/>
    <w:rsid w:val="00E34CE2"/>
    <w:rsid w:val="00E36B1A"/>
    <w:rsid w:val="00E37438"/>
    <w:rsid w:val="00E4009E"/>
    <w:rsid w:val="00E54DC3"/>
    <w:rsid w:val="00E67DBF"/>
    <w:rsid w:val="00E77EAB"/>
    <w:rsid w:val="00E81563"/>
    <w:rsid w:val="00E85C50"/>
    <w:rsid w:val="00E87311"/>
    <w:rsid w:val="00E93B09"/>
    <w:rsid w:val="00EA3457"/>
    <w:rsid w:val="00EA70BC"/>
    <w:rsid w:val="00EB09F6"/>
    <w:rsid w:val="00EB1544"/>
    <w:rsid w:val="00EB4083"/>
    <w:rsid w:val="00EB5B8F"/>
    <w:rsid w:val="00EC2B38"/>
    <w:rsid w:val="00EC483C"/>
    <w:rsid w:val="00EC6D96"/>
    <w:rsid w:val="00ED26C1"/>
    <w:rsid w:val="00ED5326"/>
    <w:rsid w:val="00EE131C"/>
    <w:rsid w:val="00EE1BCB"/>
    <w:rsid w:val="00EF15C9"/>
    <w:rsid w:val="00EF3620"/>
    <w:rsid w:val="00EF61FF"/>
    <w:rsid w:val="00EF7FE3"/>
    <w:rsid w:val="00F02A24"/>
    <w:rsid w:val="00F02D1C"/>
    <w:rsid w:val="00F04E16"/>
    <w:rsid w:val="00F061B1"/>
    <w:rsid w:val="00F0660C"/>
    <w:rsid w:val="00F07D23"/>
    <w:rsid w:val="00F10AB5"/>
    <w:rsid w:val="00F17784"/>
    <w:rsid w:val="00F17BDC"/>
    <w:rsid w:val="00F22B56"/>
    <w:rsid w:val="00F23D75"/>
    <w:rsid w:val="00F2599B"/>
    <w:rsid w:val="00F27D8C"/>
    <w:rsid w:val="00F37039"/>
    <w:rsid w:val="00F40CC5"/>
    <w:rsid w:val="00F42E09"/>
    <w:rsid w:val="00F43E36"/>
    <w:rsid w:val="00F452A3"/>
    <w:rsid w:val="00F52AA0"/>
    <w:rsid w:val="00F547C9"/>
    <w:rsid w:val="00F6441C"/>
    <w:rsid w:val="00F72D3C"/>
    <w:rsid w:val="00F82ED6"/>
    <w:rsid w:val="00F84DCD"/>
    <w:rsid w:val="00F9081D"/>
    <w:rsid w:val="00F972D3"/>
    <w:rsid w:val="00FA462F"/>
    <w:rsid w:val="00FA4F7D"/>
    <w:rsid w:val="00FB4826"/>
    <w:rsid w:val="00FC0346"/>
    <w:rsid w:val="00FC1D9A"/>
    <w:rsid w:val="00FD4C95"/>
    <w:rsid w:val="00FE19BF"/>
    <w:rsid w:val="00FE39A3"/>
    <w:rsid w:val="00FE3A6D"/>
    <w:rsid w:val="00FE7767"/>
    <w:rsid w:val="00FF0490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12762-E453-4AB5-ADD4-D14E128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0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9AF"/>
  </w:style>
  <w:style w:type="paragraph" w:styleId="a5">
    <w:name w:val="Balloon Text"/>
    <w:basedOn w:val="a"/>
    <w:link w:val="a6"/>
    <w:uiPriority w:val="99"/>
    <w:semiHidden/>
    <w:unhideWhenUsed/>
    <w:rsid w:val="00B3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0C2A865AE7F6F36AD15B9D49E0A80AF17A66379E271A2EEC13EEDA6531196FDD4D3EE81C8D1CCCs2Z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F224B8DAC8226C35BF86412BFC238307DFA9DCD3BA9D4BDF7B44771E6317666C5028EA1142AE0i8V0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23FD-D895-482E-8216-2B078221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2331</Words>
  <Characters>13292</Characters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2020-09-18T09:00:00Z</cp:lastPrinted>
  <dcterms:created xsi:type="dcterms:W3CDTF">2020-09-18T11:52:00Z</dcterms:created>
  <dcterms:modified xsi:type="dcterms:W3CDTF">2020-09-21T08:04:00Z</dcterms:modified>
</cp:coreProperties>
</file>