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A045A" w:rsidR="00D073DA" w:rsidRDefault="00D073DA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Приложение</w:t>
      </w:r>
      <w:r w:rsidR="0003641A" w:rsidRPr="001602E8">
        <w:rPr>
          <w:rFonts w:ascii="Times New Roman" w:hAnsi="Times New Roman"/>
          <w:sz w:val="30"/>
          <w:szCs w:val="30"/>
        </w:rPr>
        <w:t xml:space="preserve"> 1</w:t>
      </w:r>
    </w:p>
    <w:p w:rsidP="002A045A" w:rsidR="00D073DA" w:rsidRDefault="002A045A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</w:t>
      </w:r>
      <w:r w:rsidR="00D073DA" w:rsidRPr="001602E8">
        <w:rPr>
          <w:rFonts w:ascii="Times New Roman" w:hAnsi="Times New Roman"/>
          <w:sz w:val="30"/>
          <w:szCs w:val="30"/>
        </w:rPr>
        <w:t>остановлению</w:t>
      </w:r>
    </w:p>
    <w:p w:rsidP="002A045A" w:rsidR="00D073DA" w:rsidRDefault="00D073DA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администрации города</w:t>
      </w:r>
    </w:p>
    <w:p w:rsidP="002A045A" w:rsidR="00D073DA" w:rsidRDefault="00D073DA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от ____________ № ______</w:t>
      </w:r>
    </w:p>
    <w:p w:rsidP="00EF16A0" w:rsidR="00D073DA" w:rsidRDefault="00D073DA">
      <w:pPr>
        <w:pStyle w:val="af7"/>
        <w:widowControl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P="00EF16A0" w:rsidR="00F45E38" w:rsidRDefault="00F45E38" w:rsidRPr="001602E8">
      <w:pPr>
        <w:pStyle w:val="af7"/>
        <w:widowControl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P="002A045A" w:rsidR="00D073DA" w:rsidRDefault="002A045A" w:rsidRPr="001602E8">
      <w:pPr>
        <w:pStyle w:val="af7"/>
        <w:widowControl w:val="false"/>
        <w:spacing w:line="192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eastAsia="Calibri" w:hAnsi="Times New Roman"/>
          <w:sz w:val="30"/>
          <w:szCs w:val="30"/>
        </w:rPr>
        <w:t xml:space="preserve">ПОЛОЖЕНИЕ </w:t>
      </w:r>
    </w:p>
    <w:p w:rsidP="002A045A" w:rsidR="00FC1E43" w:rsidRDefault="00D073DA" w:rsidRPr="001602E8">
      <w:pPr>
        <w:pStyle w:val="af7"/>
        <w:widowControl w:val="false"/>
        <w:spacing w:line="192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eastAsia="Calibri" w:hAnsi="Times New Roman"/>
          <w:sz w:val="30"/>
          <w:szCs w:val="30"/>
        </w:rPr>
        <w:t xml:space="preserve">о порядке размещения временных сооружений на территории </w:t>
      </w:r>
    </w:p>
    <w:p w:rsidP="002A045A" w:rsidR="00D073DA" w:rsidRDefault="00D073DA" w:rsidRPr="001602E8">
      <w:pPr>
        <w:pStyle w:val="af7"/>
        <w:widowControl w:val="false"/>
        <w:spacing w:line="192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eastAsia="Calibri" w:hAnsi="Times New Roman"/>
          <w:sz w:val="30"/>
          <w:szCs w:val="30"/>
        </w:rPr>
        <w:t>города Красноярска</w:t>
      </w:r>
    </w:p>
    <w:p w:rsidP="002A045A" w:rsidR="00D073DA" w:rsidRDefault="00D073DA">
      <w:pPr>
        <w:pStyle w:val="af7"/>
        <w:widowControl w:val="false"/>
        <w:spacing w:line="192" w:lineRule="auto"/>
        <w:jc w:val="center"/>
        <w:rPr>
          <w:rFonts w:ascii="Times New Roman" w:eastAsia="Calibri" w:hAnsi="Times New Roman"/>
          <w:sz w:val="30"/>
          <w:szCs w:val="30"/>
        </w:rPr>
      </w:pPr>
    </w:p>
    <w:p w:rsidP="002A045A" w:rsidR="00F45E38" w:rsidRDefault="00F45E38" w:rsidRPr="001602E8">
      <w:pPr>
        <w:pStyle w:val="af7"/>
        <w:widowControl w:val="false"/>
        <w:spacing w:line="192" w:lineRule="auto"/>
        <w:jc w:val="center"/>
        <w:rPr>
          <w:rFonts w:ascii="Times New Roman" w:eastAsia="Calibri" w:hAnsi="Times New Roman"/>
          <w:sz w:val="30"/>
          <w:szCs w:val="30"/>
        </w:rPr>
      </w:pPr>
    </w:p>
    <w:p w:rsidP="002A045A" w:rsidR="00D073DA" w:rsidRDefault="00993526" w:rsidRPr="001602E8">
      <w:pPr>
        <w:pStyle w:val="af7"/>
        <w:widowControl w:val="false"/>
        <w:numPr>
          <w:ilvl w:val="0"/>
          <w:numId w:val="37"/>
        </w:numPr>
        <w:spacing w:line="192" w:lineRule="auto"/>
        <w:ind w:firstLine="0" w:left="0"/>
        <w:jc w:val="center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eastAsia="Calibri" w:hAnsi="Times New Roman"/>
          <w:sz w:val="30"/>
          <w:szCs w:val="30"/>
        </w:rPr>
        <w:t>Общие положения</w:t>
      </w:r>
    </w:p>
    <w:p w:rsidP="002A045A" w:rsidR="00993526" w:rsidRDefault="00993526" w:rsidRPr="001602E8">
      <w:pPr>
        <w:pStyle w:val="af7"/>
        <w:widowControl w:val="false"/>
        <w:spacing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2A045A" w:rsidR="00427595" w:rsidRDefault="00427595" w:rsidRPr="005F47C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F47C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1. 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Настоящее Положение устанавливает порядок размещения </w:t>
      </w:r>
      <w:r w:rsidR="002D7C9A"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вр</w:t>
      </w:r>
      <w:r w:rsidR="002D7C9A"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2D7C9A"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менных сооружений (нестационарных торговых объектов, </w:t>
      </w:r>
      <w:r w:rsidR="002D7C9A" w:rsidRPr="005F47C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нестациона</w:t>
      </w:r>
      <w:r w:rsidR="002D7C9A" w:rsidRPr="005F47C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</w:t>
      </w:r>
      <w:r w:rsidR="002D7C9A" w:rsidRPr="005F47C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ных временных объектов)</w:t>
      </w:r>
      <w:r w:rsidR="005F47C2" w:rsidRPr="005F47C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на землях и земельных участках, находящи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ся в муниципальной собственности, а также на земельных участках, государственная собственность на которые не разграничена, на терр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тории города Красноярска.</w:t>
      </w:r>
    </w:p>
    <w:p w:rsidP="002A045A" w:rsidR="00993526" w:rsidRDefault="00427595" w:rsidRPr="005F47C2">
      <w:pPr>
        <w:pStyle w:val="ConsPlusNormal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Размещение временных сооружений, осуществляется в соотве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ств</w:t>
      </w:r>
      <w:r w:rsidR="00E20F26"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ии со статьей 39.33 Земельного к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одекса Российской Федерации без предоставления земельных участков и установления сервитута, публи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ч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ного сервитута.</w:t>
      </w:r>
      <w:r w:rsidR="00993526" w:rsidRPr="005F47C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2A045A" w:rsidR="00427595" w:rsidRDefault="00993526" w:rsidRPr="005F47C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F47C2">
        <w:rPr>
          <w:rFonts w:ascii="Times New Roman" w:hAnsi="Times New Roman"/>
          <w:color w:themeColor="text1" w:val="000000"/>
          <w:sz w:val="30"/>
          <w:szCs w:val="30"/>
        </w:rPr>
        <w:t>Размещение временных сооружений осуществляется на платной основе. Размер и порядок взимания платы, условия освобождения от ее уплаты устанавливаются настоящим Положением.</w:t>
      </w:r>
    </w:p>
    <w:p w:rsidP="002A045A" w:rsidR="006F2ABB" w:rsidRDefault="006F2ABB" w:rsidRPr="005F47C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2. Временные сооружения включают в себя нестационарные вр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менные объекты и </w:t>
      </w:r>
      <w:r w:rsidR="0077638C"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нестационарные торговые объекты.</w:t>
      </w:r>
    </w:p>
    <w:p w:rsidP="002A045A" w:rsidR="00913B3A" w:rsidRDefault="006F2ABB" w:rsidRPr="002A045A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Под нестационарным временным объектом в настоящем Полож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нии понимается сборно-разборное сооружение, не связанное прочно </w:t>
      </w:r>
      <w:r w:rsidR="00F45E38"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с земельным участком, вне зависимости от наличия или отсутствия по</w:t>
      </w:r>
      <w:r w:rsidRPr="005F47C2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ключения (технологического присоединения) к сетям инженерно-технического обеспечения, перемещение которого возможно без нес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размерного ущерба их назначению, </w:t>
      </w:r>
      <w:r w:rsidR="006871AE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котором 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осуществля</w:t>
      </w:r>
      <w:r w:rsidR="00380CD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ет</w:t>
      </w:r>
      <w:r w:rsidR="006871AE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ся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деятел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ность по предоставлению услуг или для индивидуального пользования.</w:t>
      </w:r>
    </w:p>
    <w:p w:rsidP="002A045A" w:rsidR="00913B3A" w:rsidRDefault="006F2ABB" w:rsidRPr="00F45E38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 нестационарным торговым объектом в настоящем Положении понимается </w:t>
      </w:r>
      <w:r w:rsidR="00913B3A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торговый объект, представляющий собой временное соор</w:t>
      </w:r>
      <w:r w:rsidR="00913B3A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913B3A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жение или временную конструкцию, не связанные прочно с земельным участком вне зависимости от наличия или отсутствия подключения </w:t>
      </w:r>
      <w:r w:rsidR="00913B3A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(технологического присоединения) к сетям инженерно-технического обеспечения, в том числе передвижное сооружение.</w:t>
      </w:r>
    </w:p>
    <w:p w:rsidP="002A045A" w:rsidR="003D61D1" w:rsidRDefault="006871AE" w:rsidRPr="00F45E38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Под модернизацией в настоящем Положении понимаются работы по проведению ремонта временного сооружения без изменения вида</w:t>
      </w:r>
      <w:r w:rsidR="00705CB0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временного сооружения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705CB0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исключением случая, установленного наст</w:t>
      </w:r>
      <w:r w:rsidR="00705CB0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05CB0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ящим пунктом,</w:t>
      </w:r>
      <w:r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</w:t>
      </w:r>
      <w:r w:rsidR="001236CE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с возможностью изменения площади</w:t>
      </w:r>
      <w:r w:rsidR="001236CE" w:rsidRPr="00F45E38">
        <w:rPr>
          <w:color w:themeColor="text1" w:val="000000"/>
          <w:sz w:val="30"/>
          <w:szCs w:val="30"/>
        </w:rPr>
        <w:t xml:space="preserve"> </w:t>
      </w:r>
      <w:r w:rsidR="001236CE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временного с</w:t>
      </w:r>
      <w:r w:rsidR="001236CE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1236CE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оружения, но в пределах площади, установленной настоящим </w:t>
      </w:r>
      <w:r w:rsidR="002D7C9A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Полож</w:t>
      </w:r>
      <w:r w:rsidR="002D7C9A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2D7C9A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нием</w:t>
      </w:r>
      <w:r w:rsidR="001236CE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согласованным эскизным проект</w:t>
      </w:r>
      <w:r w:rsidR="003D61D1" w:rsidRPr="00F45E38">
        <w:rPr>
          <w:rFonts w:ascii="Times New Roman" w:cs="Times New Roman" w:hAnsi="Times New Roman"/>
          <w:color w:themeColor="text1" w:val="000000"/>
          <w:sz w:val="30"/>
          <w:szCs w:val="30"/>
        </w:rPr>
        <w:t>ом.</w:t>
      </w:r>
    </w:p>
    <w:p w:rsidP="002A045A" w:rsidR="00705CB0" w:rsidRDefault="00705CB0" w:rsidRPr="00F45E38">
      <w:pPr>
        <w:pStyle w:val="ConsPlusNormal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45E38">
        <w:rPr>
          <w:rFonts w:ascii="Times New Roman" w:hAnsi="Times New Roman"/>
          <w:color w:themeColor="text1" w:val="000000"/>
          <w:sz w:val="30"/>
          <w:szCs w:val="30"/>
        </w:rPr>
        <w:t>При модернизации допускается изменение вида временного с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>оружения с киоска на павильон.</w:t>
      </w:r>
    </w:p>
    <w:p w:rsidP="002A045A" w:rsidR="007C6CB3" w:rsidRDefault="007C6CB3" w:rsidRPr="00F45E3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45E38">
        <w:rPr>
          <w:rFonts w:ascii="Times New Roman" w:hAnsi="Times New Roman"/>
          <w:color w:themeColor="text1" w:val="000000"/>
          <w:sz w:val="30"/>
          <w:szCs w:val="30"/>
        </w:rPr>
        <w:t>3. Временные сооружения должны размещаться в одноэтажном исполнении, без подвального этажа, без организации котлована, за и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>с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>ключением случа</w:t>
      </w:r>
      <w:r w:rsidR="003D61D1" w:rsidRPr="00F45E38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>, предусмотренн</w:t>
      </w:r>
      <w:r w:rsidR="006778C3" w:rsidRPr="00F45E38">
        <w:rPr>
          <w:rFonts w:ascii="Times New Roman" w:hAnsi="Times New Roman"/>
          <w:color w:themeColor="text1" w:val="000000"/>
          <w:sz w:val="30"/>
          <w:szCs w:val="30"/>
        </w:rPr>
        <w:t>ого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hyperlink w:anchor="P75">
        <w:r w:rsidRPr="00F45E38">
          <w:rPr>
            <w:rFonts w:ascii="Times New Roman" w:hAnsi="Times New Roman"/>
            <w:color w:themeColor="text1" w:val="000000"/>
            <w:sz w:val="30"/>
            <w:szCs w:val="30"/>
          </w:rPr>
          <w:t>подпункт</w:t>
        </w:r>
        <w:r w:rsidR="006778C3" w:rsidRPr="00F45E38">
          <w:rPr>
            <w:rFonts w:ascii="Times New Roman" w:hAnsi="Times New Roman"/>
            <w:color w:themeColor="text1" w:val="000000"/>
            <w:sz w:val="30"/>
            <w:szCs w:val="30"/>
          </w:rPr>
          <w:t>ом</w:t>
        </w:r>
        <w:r w:rsidRPr="00F45E38">
          <w:rPr>
            <w:rFonts w:ascii="Times New Roman" w:hAnsi="Times New Roman"/>
            <w:color w:themeColor="text1" w:val="000000"/>
            <w:sz w:val="30"/>
            <w:szCs w:val="30"/>
          </w:rPr>
          <w:t xml:space="preserve"> </w:t>
        </w:r>
        <w:r w:rsidR="003D61D1" w:rsidRPr="00F45E38">
          <w:rPr>
            <w:rFonts w:ascii="Times New Roman" w:hAnsi="Times New Roman"/>
            <w:color w:themeColor="text1" w:val="000000"/>
            <w:sz w:val="30"/>
            <w:szCs w:val="30"/>
          </w:rPr>
          <w:t>5</w:t>
        </w:r>
        <w:r w:rsidR="003312BE" w:rsidRPr="00F45E38">
          <w:rPr>
            <w:rFonts w:ascii="Times New Roman" w:hAnsi="Times New Roman"/>
            <w:color w:themeColor="text1" w:val="000000"/>
            <w:sz w:val="30"/>
            <w:szCs w:val="30"/>
          </w:rPr>
          <w:t xml:space="preserve"> </w:t>
        </w:r>
      </w:hyperlink>
      <w:r w:rsidR="003312BE" w:rsidRPr="00F45E38">
        <w:rPr>
          <w:rFonts w:ascii="Times New Roman" w:hAnsi="Times New Roman"/>
          <w:color w:themeColor="text1" w:val="000000"/>
          <w:sz w:val="30"/>
          <w:szCs w:val="30"/>
        </w:rPr>
        <w:t xml:space="preserve"> пункта 4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 xml:space="preserve"> насто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>щего Положения.</w:t>
      </w:r>
    </w:p>
    <w:p w:rsidP="002A045A" w:rsidR="007C6CB3" w:rsidRDefault="007C6CB3" w:rsidRPr="00F45E3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45E38">
        <w:rPr>
          <w:rFonts w:ascii="Times New Roman" w:hAnsi="Times New Roman"/>
          <w:color w:themeColor="text1" w:val="000000"/>
          <w:sz w:val="30"/>
          <w:szCs w:val="30"/>
        </w:rPr>
        <w:t xml:space="preserve">Размещение </w:t>
      </w:r>
      <w:r w:rsidRPr="00F45E38">
        <w:rPr>
          <w:rFonts w:ascii="Times New Roman" w:eastAsia="Calibri" w:hAnsi="Times New Roman"/>
          <w:color w:themeColor="text1" w:val="000000"/>
          <w:sz w:val="30"/>
          <w:szCs w:val="30"/>
        </w:rPr>
        <w:t>нестационарных временных объектов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 xml:space="preserve"> на территории города Красноярска осуществляется в соответствии с утвержденной схемой размещения </w:t>
      </w:r>
      <w:r w:rsidRPr="00F45E38">
        <w:rPr>
          <w:rFonts w:ascii="Times New Roman" w:eastAsia="Calibri" w:hAnsi="Times New Roman"/>
          <w:color w:themeColor="text1" w:val="000000"/>
          <w:sz w:val="30"/>
          <w:szCs w:val="30"/>
        </w:rPr>
        <w:t>нестационарных временных объектов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 xml:space="preserve"> на террит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45E38">
        <w:rPr>
          <w:rFonts w:ascii="Times New Roman" w:hAnsi="Times New Roman"/>
          <w:color w:themeColor="text1" w:val="000000"/>
          <w:sz w:val="30"/>
          <w:szCs w:val="30"/>
        </w:rPr>
        <w:t>рии города Красноярска.</w:t>
      </w:r>
    </w:p>
    <w:p w:rsidP="002A045A" w:rsidR="007C6CB3" w:rsidRDefault="007C6CB3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Размещение нестационарных торговых объектов осуществляется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 соответствии со схемой размещения нестационарных торговых объе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тов на территории города Красноярска.</w:t>
      </w:r>
    </w:p>
    <w:p w:rsidP="002A045A" w:rsidR="007C6CB3" w:rsidRDefault="007C6CB3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Размещение временных сооружений на территории города ос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ществляется по результатам </w:t>
      </w:r>
      <w:r w:rsidR="00E22360" w:rsidRPr="002A045A">
        <w:rPr>
          <w:rFonts w:ascii="Times New Roman" w:hAnsi="Times New Roman"/>
          <w:color w:themeColor="text1" w:val="000000"/>
          <w:sz w:val="30"/>
          <w:szCs w:val="30"/>
        </w:rPr>
        <w:t>аукционов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, за исключением временных с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оружений, размещение которых осуществляется в ином порядке, уст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новленном настоящим Положением.</w:t>
      </w:r>
    </w:p>
    <w:p w:rsidP="002A045A" w:rsidR="007C6CB3" w:rsidRDefault="007C6CB3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Размещение временных сооружений на земельных участках, предоставленных на праве пользования, праве аренды, ином вещном праве, осуществляется без проведения аукционов</w:t>
      </w:r>
      <w:r w:rsidR="00894354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для правообладателей земельных участков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2A045A" w:rsidR="007C1B8D" w:rsidRDefault="007C1B8D" w:rsidRPr="002A045A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Размещение временных сооружений осуществляется путем закл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чения договора на размещение временного сооружения</w:t>
      </w:r>
      <w:r w:rsidR="00D0401B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2A045A" w:rsidR="00E86968" w:rsidRDefault="00335A53" w:rsidRPr="002A045A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Требования к внешнему виду временных сооружений установлены </w:t>
      </w:r>
      <w:r w:rsidR="002D7C9A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380CD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рхитектурно-художественн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ым 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регламент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ом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улиц, общественных пр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странств города Красноярска, утвержденн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ым 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постановление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страции </w:t>
      </w:r>
      <w:r w:rsidR="002D7C9A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города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19.04.2018 № 268 (далее – Архитектурно-худо</w:t>
      </w:r>
      <w:r w:rsidR="00380CD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жественный регламент),</w:t>
      </w:r>
      <w:r w:rsidR="002D7C9A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М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етодическими рекомендациями по размещению нестационарных торговых объектов в городе Красноярске, утвержденны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ми 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распоряжением администрации </w:t>
      </w:r>
      <w:r w:rsidR="002D7C9A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города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20.12.2021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7C1B8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184-арх (далее – Методические рекомендации</w:t>
      </w:r>
      <w:r w:rsidR="0059232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).</w:t>
      </w:r>
    </w:p>
    <w:p w:rsidP="002A045A" w:rsidR="007C1B8D" w:rsidRDefault="00E86968" w:rsidRPr="002A045A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Размещение временных сооружений осуществляется в соотве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ствии с требованиями Федерального закона от  24.11.1995 № 181-ФЗ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 xml:space="preserve">      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 социальной защите инвалидов в Российской Федерации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 части 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ганизации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услови</w:t>
      </w:r>
      <w:r w:rsidR="002D7C9A" w:rsidRPr="002A045A">
        <w:rPr>
          <w:rFonts w:ascii="Times New Roman" w:hAnsi="Times New Roman"/>
          <w:color w:themeColor="text1" w:val="000000"/>
          <w:sz w:val="30"/>
          <w:szCs w:val="30"/>
        </w:rPr>
        <w:t>й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для беспрепятственного доступа к объектам.</w:t>
      </w:r>
    </w:p>
    <w:p w:rsidP="002A045A" w:rsidR="003775FD" w:rsidRDefault="003775FD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4. К временным сооружениям относятся:</w:t>
      </w:r>
    </w:p>
    <w:p w:rsidP="00F45E38" w:rsidR="003775FD" w:rsidRDefault="003775FD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0" w:name="P71"/>
      <w:bookmarkEnd w:id="0"/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1) автодром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 xml:space="preserve">–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временное сооружение, предназначенное для обуч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ния вождению транспортных средств;</w:t>
      </w:r>
    </w:p>
    <w:p w:rsidP="00F45E38" w:rsidR="00F45E38" w:rsidRDefault="00F45E3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1" w:name="P73"/>
      <w:bookmarkEnd w:id="1"/>
    </w:p>
    <w:p w:rsidP="00F45E38" w:rsidR="003775FD" w:rsidRDefault="003775FD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lastRenderedPageBreak/>
        <w:t xml:space="preserve">2) автоматический киоск самообслуживания (далее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АКС)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а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томатизированное устройство, предназначенное для продажи газир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ванной воды и иных продовольственных товаров населению;</w:t>
      </w:r>
    </w:p>
    <w:p w:rsidP="00F45E38" w:rsidR="0025646F" w:rsidRDefault="0025646F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3) автомойка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сооружение, предназначенное для мо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й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ки транспортных средств;</w:t>
      </w:r>
    </w:p>
    <w:p w:rsidP="00F45E38" w:rsidR="005E21B3" w:rsidRDefault="001A3A51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4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автомойка замкнутого цикла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сооружение, с инж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>нерным оборудованием замкнутого цикла, предназначенное для мойки транспортных средств;</w:t>
      </w:r>
    </w:p>
    <w:p w:rsidP="00F45E38" w:rsidR="003775FD" w:rsidRDefault="001A3A51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2" w:name="P75"/>
      <w:bookmarkEnd w:id="2"/>
      <w:r w:rsidRPr="002A045A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автостоянка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 со специально оборуд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ванной прилегающей территорией для стоянки и хранения автомобил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ного транспорта, с организацией помещения охранного пункта высотой не более двух этажей;</w:t>
      </w:r>
    </w:p>
    <w:p w:rsidP="00F45E38" w:rsidR="003775FD" w:rsidRDefault="001A3A51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3" w:name="P78"/>
      <w:bookmarkEnd w:id="3"/>
      <w:r w:rsidRPr="002A045A">
        <w:rPr>
          <w:rFonts w:ascii="Times New Roman" w:hAnsi="Times New Roman"/>
          <w:color w:themeColor="text1" w:val="000000"/>
          <w:sz w:val="30"/>
          <w:szCs w:val="30"/>
        </w:rPr>
        <w:t>6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</w:t>
      </w:r>
      <w:proofErr w:type="gramStart"/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дизель-генераторная</w:t>
      </w:r>
      <w:proofErr w:type="gramEnd"/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электроподстанция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ние контейнерного типа, включающее в себя дизель-генераторную установку в сборе со щитами автоматики, предназначенное для бесп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ребойного электроснабжения в период аварийных ситуаций;</w:t>
      </w:r>
    </w:p>
    <w:p w:rsidP="00F45E38" w:rsidR="003775FD" w:rsidRDefault="001A3A51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4" w:name="P79"/>
      <w:bookmarkEnd w:id="4"/>
      <w:r w:rsidRPr="002A045A">
        <w:rPr>
          <w:rFonts w:ascii="Times New Roman" w:hAnsi="Times New Roman"/>
          <w:color w:themeColor="text1" w:val="000000"/>
          <w:sz w:val="30"/>
          <w:szCs w:val="30"/>
        </w:rPr>
        <w:t>7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индивидуальный железобетонный гараж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ние закрытого типа, выполненное из сборных железобетонных ко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струкций, предназначенное для хранения личного автомобильного транспорта;</w:t>
      </w:r>
    </w:p>
    <w:p w:rsidP="005F47C2" w:rsidR="003775FD" w:rsidRDefault="001A3A51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8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индивидуальный металлический гараж 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 закрытого типа, выполненное из сборных металлических конструкций, предназначенное для хранения личного автомобильного транспорта;</w:t>
      </w:r>
    </w:p>
    <w:p w:rsidP="00F45E38" w:rsidR="005E21B3" w:rsidRDefault="001A3A51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информационное табло АЗС 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дисплей для вывода текстовой, графической и видеоинформации, размещаемый на расстоянии не более 50 м от автозаправочной станции;</w:t>
      </w:r>
    </w:p>
    <w:p w:rsidP="00F45E38" w:rsidR="00E77BB8" w:rsidRDefault="001A3A51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10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киоск 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временное сооружение закрытого типа без зала обсл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живания и подсобного помещения площадью не более 12,0 кв.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м;</w:t>
      </w:r>
    </w:p>
    <w:p w:rsidP="00F45E38" w:rsidR="003775FD" w:rsidRDefault="005E21B3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1A3A5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комплекс временных объектов 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комплекс временных соор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жений об</w:t>
      </w:r>
      <w:r w:rsidR="00380CD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щей площадью не более 240,0 кв.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м, выполненный в едином архитектурн</w:t>
      </w:r>
      <w:r w:rsidR="003775F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о-пространственном исполнении;</w:t>
      </w:r>
    </w:p>
    <w:p w:rsidP="00F45E38" w:rsidR="003775FD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комплектная трансформаторная подстанция (КТП)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ное сооружение контейнерного типа, предназначенное для электр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снабжения;</w:t>
      </w:r>
    </w:p>
    <w:p w:rsidP="00F45E38" w:rsidR="005E21B3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3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летняя веранда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 сезонного функци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нирования (с апреля по сентябрь), возводимое на прилегающей терр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тории объектов питания с использованием легких тентовых констру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ций и мебели;</w:t>
      </w:r>
    </w:p>
    <w:p w:rsidP="00F45E38" w:rsidR="00E77BB8" w:rsidRDefault="005E21B3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5" w:name="P84"/>
      <w:bookmarkEnd w:id="5"/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1A3A5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мастерская по обслуживанию автомобилей 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временное с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оружение закрытого типа с рабочей зоной, подсобным помещением 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специально оборудованной площадкой на прилегающей территории, предназначенное для выполнения шиномонтажных работ, площадью 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не бо</w:t>
      </w:r>
      <w:r w:rsidR="003775F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лее </w:t>
      </w:r>
      <w:r w:rsidR="003B11DA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100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9861BE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0</w:t>
      </w:r>
      <w:r w:rsidR="003775F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кв.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775F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F45E38" w:rsidR="005E21B3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2A045A">
        <w:rPr>
          <w:rFonts w:ascii="Times New Roman" w:hAnsi="Times New Roman"/>
          <w:color w:themeColor="text1" w:val="000000"/>
          <w:sz w:val="30"/>
          <w:szCs w:val="30"/>
        </w:rPr>
        <w:lastRenderedPageBreak/>
        <w:t>1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5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многофункциональный центр самообслуживания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 модульного типа, выполненное в едином архитектурно-пространственном стиле, имеющее в составе зону ожидания обществе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ного транспорта, раздельный общественный туалет, помещения, обор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дованные автоматизированными устройствами для приема наличных денег, проведения банковских операций, автоматизированной розни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ч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ной торговли, с возможностью предоставления электронных и инфо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мационных услуг, в том числе услуг широкополосного доступа в И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тернет посредством беспроводной связи, без оборудованных рабочих мест, площадью</w:t>
      </w:r>
      <w:proofErr w:type="gramEnd"/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не более 120 кв. м;</w:t>
      </w:r>
    </w:p>
    <w:p w:rsidP="00F45E38" w:rsidR="005E21B3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6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овощехранилище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сооружение, предназначенное для хранения овощей;</w:t>
      </w:r>
    </w:p>
    <w:p w:rsidP="005F47C2" w:rsidR="003775FD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7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открытый склад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сооружение, выполненное в ед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ном архитектурно-прост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-</w:t>
      </w:r>
      <w:proofErr w:type="spellStart"/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ранственном</w:t>
      </w:r>
      <w:proofErr w:type="spellEnd"/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исполнении, состоящее из нав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сов, павильонов, предназначенное для складирования;</w:t>
      </w:r>
    </w:p>
    <w:p w:rsidP="00F45E38" w:rsidR="00E77BB8" w:rsidRDefault="005E21B3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1A3A5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павильон 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E77BB8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временное сооружение закрытого типа с залом для обслуживания и подсобным помещением</w:t>
      </w:r>
      <w:r w:rsidR="003775F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площадью не более 48,0 кв.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775F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м;</w:t>
      </w:r>
    </w:p>
    <w:p w:rsidP="00F45E38" w:rsidR="005E21B3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9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) павильон-</w:t>
      </w:r>
      <w:proofErr w:type="spellStart"/>
      <w:r w:rsidRPr="002A045A">
        <w:rPr>
          <w:rFonts w:ascii="Times New Roman" w:hAnsi="Times New Roman"/>
          <w:color w:themeColor="text1" w:val="000000"/>
          <w:sz w:val="30"/>
          <w:szCs w:val="30"/>
        </w:rPr>
        <w:t>трансформер</w:t>
      </w:r>
      <w:proofErr w:type="spellEnd"/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сборно-разборное сооружение адм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нистративного, спортивного или рекреационного назначения из обле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г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ченных конструкций, состоящее из двух и более конструктивных частей (открытого или закрытого типа), с возможностью трансформации пл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нировочного решения;</w:t>
      </w:r>
    </w:p>
    <w:p w:rsidP="00F45E38" w:rsidR="005E21B3" w:rsidRDefault="001A3A51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) передвижная торговая точка</w:t>
      </w:r>
      <w:r w:rsidR="004D15FE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нестационарный передвижной торговый объект, предназначенный для мелкорозничной торговли либо предоставления услуг общественного питания, за исключением торго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ли с использованием передвижных бочек, представляющий собой авт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транспортное средство (фургон), автоприцеп, зарегистрированный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ГИБДД в установленном порядке, без зала для обслуживания площ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дью не более 1</w:t>
      </w:r>
      <w:r w:rsidR="005A2EF4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5E21B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,0 кв.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м;</w:t>
      </w:r>
    </w:p>
    <w:p w:rsidP="00F45E38" w:rsidR="003775FD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перрон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специально оборудованная и благоустроенная пл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щадка для организации посадки-высадки пассажиров маршрутного пр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городного и междугородного автотранспорта;</w:t>
      </w:r>
    </w:p>
    <w:p w:rsidP="00F32012" w:rsidR="003775FD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6" w:name="P89"/>
      <w:bookmarkEnd w:id="6"/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плоскостное спортивное сооружение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 с навесом или без такового, предназначенное для подготовки и пров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>дения летних и (или) зимних физкультурных и спортивных меропри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>тий;</w:t>
      </w:r>
    </w:p>
    <w:p w:rsidP="00F45E38" w:rsidR="005E21B3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3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) площадка для парковки (парков</w:t>
      </w:r>
      <w:r w:rsidR="006D6994" w:rsidRPr="002A045A">
        <w:rPr>
          <w:rFonts w:ascii="Times New Roman" w:hAnsi="Times New Roman"/>
          <w:color w:themeColor="text1" w:val="000000"/>
          <w:sz w:val="30"/>
          <w:szCs w:val="30"/>
        </w:rPr>
        <w:t>ка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) 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специально отведенная площадка, обозначенная разметкой и не имеющая в своем составе к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ких-либо конструктивных элементов (в том числе механизмов)</w:t>
      </w:r>
      <w:r w:rsidR="00014C87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и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14C87" w:rsidRPr="002A045A">
        <w:rPr>
          <w:rFonts w:ascii="Times New Roman" w:hAnsi="Times New Roman"/>
          <w:color w:themeColor="text1" w:val="000000"/>
          <w:sz w:val="30"/>
          <w:szCs w:val="30"/>
        </w:rPr>
        <w:t>огра</w:t>
      </w:r>
      <w:r w:rsidR="00014C87" w:rsidRPr="002A045A">
        <w:rPr>
          <w:rFonts w:ascii="Times New Roman" w:hAnsi="Times New Roman"/>
          <w:color w:themeColor="text1" w:val="000000"/>
          <w:sz w:val="30"/>
          <w:szCs w:val="30"/>
        </w:rPr>
        <w:t>ж</w:t>
      </w:r>
      <w:r w:rsidR="00014C87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дений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препятствующих въезду/выезду на нее, предназначенная для 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охраняемой стоянки</w:t>
      </w:r>
      <w:r w:rsidR="003B544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автотранспорта</w:t>
      </w:r>
      <w:r w:rsidR="003B544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без взимания платы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F45E38" w:rsidR="005E21B3" w:rsidRDefault="005E21B3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4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площадка для парковки (парковка) медицинских учреждений 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и организаций социального обслуживания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специально отведенная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lastRenderedPageBreak/>
        <w:t>площадка, обозначенная разметкой и имеющая в своем составе ко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структивные элементы (в том числе механизмы), препятствующие въе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ду/выезду на нее, предназначенная для неохраняемой стоянки авт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транспорта граждан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посещающих медицинские учреждения и орган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зации социального обслуживания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5F47C2" w:rsidRPr="005F47C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F47C2" w:rsidRPr="002A045A">
        <w:rPr>
          <w:rFonts w:ascii="Times New Roman" w:hAnsi="Times New Roman"/>
          <w:color w:themeColor="text1" w:val="000000"/>
          <w:sz w:val="30"/>
          <w:szCs w:val="30"/>
        </w:rPr>
        <w:t>без взимания платы,</w:t>
      </w:r>
    </w:p>
    <w:p w:rsidP="005F47C2" w:rsidR="003775FD" w:rsidRDefault="005E21B3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7" w:name="P90"/>
      <w:bookmarkEnd w:id="7"/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причал 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 из облегченных конструкций, предназначенное для причаливания маломерных судов, с организацией или без организации оборудованного места вблизи водоема для стоянки и хранения маломерных судов;</w:t>
      </w:r>
    </w:p>
    <w:p w:rsidP="00F45E38" w:rsidR="003775FD" w:rsidRDefault="005E21B3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8" w:name="P92"/>
      <w:bookmarkEnd w:id="8"/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6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производственная база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открытое временное сооружение, в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ы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полненное в едином архитектурно-пространственном исполнении, предназначенное для производства;</w:t>
      </w:r>
    </w:p>
    <w:p w:rsidP="00F45E38" w:rsidR="005E21B3" w:rsidRDefault="005E21B3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7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служебные станции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временные сооружения, предназначе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ные для отдыха водителей и кондукторов общественного транспорта, размещенные на конечных пунктах городских маршрутов;</w:t>
      </w:r>
    </w:p>
    <w:p w:rsidP="00F45E38" w:rsidR="003775FD" w:rsidRDefault="005E21B3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9" w:name="P93"/>
      <w:bookmarkEnd w:id="9"/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8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) специализированное техническое средство оповещения и и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формирования населения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наземный отдельно стоящий на собственной опоре или размещаемый на зданиях и сооружениях полноцветный св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тодиодный экран, устанавливаемый в местах массового пребывания людей, предназначенный для информирования населения об угрозе во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>никновения или о возникновении чрезвычайных ситуаций;</w:t>
      </w:r>
    </w:p>
    <w:p w:rsidP="00F45E38" w:rsidR="00B571A9" w:rsidRDefault="005E21B3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9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спортивный павильон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 закрытого типа с залами для физкультурно-оздоровительных услуг и подсобными п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 xml:space="preserve">мещениями, 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цели и понятие которых закреплены Федеральным законом </w:t>
      </w:r>
      <w:r w:rsidR="00B571A9" w:rsidRPr="002A045A">
        <w:rPr>
          <w:rFonts w:ascii="Times New Roman" w:eastAsia="Times New Roman" w:hAnsi="Times New Roman"/>
          <w:color w:themeColor="text1" w:val="000000"/>
          <w:sz w:val="30"/>
          <w:szCs w:val="30"/>
        </w:rPr>
        <w:t>от 04.12.2007 № 329-ФЗ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B571A9" w:rsidRPr="002A045A">
        <w:rPr>
          <w:rFonts w:ascii="Times New Roman" w:eastAsia="Times New Roman" w:hAnsi="Times New Roman"/>
          <w:color w:themeColor="text1" w:val="000000"/>
          <w:sz w:val="30"/>
          <w:szCs w:val="30"/>
        </w:rPr>
        <w:t>О физической культуре и спорте в Российской Федерации</w:t>
      </w:r>
      <w:r w:rsid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»</w:t>
      </w:r>
      <w:r w:rsidR="00B571A9" w:rsidRPr="002A045A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3E692F" w:rsidR="005E21B3" w:rsidRDefault="001A3A51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30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стоянка маломерных судов </w:t>
      </w:r>
      <w:r w:rsidR="003E692F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комплекс временных сооруж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>ний, расположенных на земельном участке в непосредственной близ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сти к водоему, включающий в себя базы-стоянки маломерных судов 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>и объекты инфраструктуры, предназначенные для их эксплуатации, о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>б</w:t>
      </w:r>
      <w:r w:rsidR="005E21B3" w:rsidRPr="002A045A">
        <w:rPr>
          <w:rFonts w:ascii="Times New Roman" w:hAnsi="Times New Roman"/>
          <w:color w:themeColor="text1" w:val="000000"/>
          <w:sz w:val="30"/>
          <w:szCs w:val="30"/>
        </w:rPr>
        <w:t>служивания экипажей судов и их гостей, оказания услуг общественного питания, осуществления туристской деятельности;</w:t>
      </w:r>
    </w:p>
    <w:p w:rsidP="003E692F" w:rsidR="003775FD" w:rsidRDefault="005E21B3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10" w:name="P94"/>
      <w:bookmarkEnd w:id="10"/>
      <w:r w:rsidRPr="002A045A">
        <w:rPr>
          <w:rFonts w:ascii="Times New Roman" w:hAnsi="Times New Roman"/>
          <w:color w:themeColor="text1" w:val="000000"/>
          <w:sz w:val="30"/>
          <w:szCs w:val="30"/>
        </w:rPr>
        <w:t>3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) телекоммуникационный контейнер </w:t>
      </w:r>
      <w:r w:rsidR="003E692F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3775F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 контейнерного типа из металлических конструкций, предназначенное для размещения технологического оборудования:</w:t>
      </w:r>
    </w:p>
    <w:p w:rsidP="002A045A" w:rsidR="003775FD" w:rsidRDefault="003775FD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автономных телефонных станций и шкафов;</w:t>
      </w:r>
    </w:p>
    <w:p w:rsidP="002A045A" w:rsidR="003775FD" w:rsidRDefault="003775FD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телефонных концентраторов;</w:t>
      </w:r>
    </w:p>
    <w:p w:rsidP="002A045A" w:rsidR="003775FD" w:rsidRDefault="003775FD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spellStart"/>
      <w:r w:rsidRPr="002A045A">
        <w:rPr>
          <w:rFonts w:ascii="Times New Roman" w:hAnsi="Times New Roman"/>
          <w:color w:themeColor="text1" w:val="000000"/>
          <w:sz w:val="30"/>
          <w:szCs w:val="30"/>
        </w:rPr>
        <w:t>телематических</w:t>
      </w:r>
      <w:proofErr w:type="spellEnd"/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узлов;</w:t>
      </w:r>
    </w:p>
    <w:p w:rsidP="002A045A" w:rsidR="003775FD" w:rsidRDefault="003775FD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узлов передачи данных;</w:t>
      </w:r>
    </w:p>
    <w:p w:rsidP="002A045A" w:rsidR="003775FD" w:rsidRDefault="003775FD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узлов маршрутизации пакетов информации;</w:t>
      </w:r>
    </w:p>
    <w:p w:rsidP="002A045A" w:rsidR="003775FD" w:rsidRDefault="003775FD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узлов передачи речевой информации по сетям передачи данных;</w:t>
      </w:r>
    </w:p>
    <w:p w:rsidP="00F45E38" w:rsidR="005F47C2" w:rsidRDefault="005F47C2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bookmarkStart w:id="11" w:name="P105"/>
      <w:bookmarkStart w:id="12" w:name="P106"/>
      <w:bookmarkStart w:id="13" w:name="P107"/>
      <w:bookmarkStart w:id="14" w:name="P109"/>
      <w:bookmarkStart w:id="15" w:name="P110"/>
      <w:bookmarkStart w:id="16" w:name="P112"/>
      <w:bookmarkStart w:id="17" w:name="P117"/>
      <w:bookmarkStart w:id="18" w:name="P119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P="00F45E38" w:rsidR="003E63AC" w:rsidRDefault="003E63AC" w:rsidRPr="002A045A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lastRenderedPageBreak/>
        <w:t>3</w:t>
      </w:r>
      <w:r w:rsidR="001A3A51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2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) </w:t>
      </w:r>
      <w:proofErr w:type="spellStart"/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фандомат</w:t>
      </w:r>
      <w:proofErr w:type="spellEnd"/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– роботизированный агрегат по приему упаковки для даль</w:t>
      </w:r>
      <w:r w:rsidR="006A3155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нейшей переработки.</w:t>
      </w:r>
    </w:p>
    <w:p w:rsidP="00F45E38" w:rsidR="00B26118" w:rsidRDefault="00B26118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5. Настоящее Положение является обязательным для исполнения физическими и юридическими лицами вне зависимости от их организ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ционно-правовой формы.</w:t>
      </w:r>
    </w:p>
    <w:p w:rsidP="00F45E38" w:rsidR="00B26118" w:rsidRDefault="00B26118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6. Размещение временных сооружений не допускается на земел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ном участке, включающем охранную зону инженерных сетей, за искл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ю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чением случаев, предусмотренных настоящим пунктом.</w:t>
      </w:r>
    </w:p>
    <w:p w:rsidP="00F45E38" w:rsidR="00C367EE" w:rsidRDefault="00C367EE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Установка конструкций и оборудования, входящих в состав вр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менного сооружения, осуществляется за границами охранных зон, за </w:t>
      </w:r>
      <w:proofErr w:type="gramStart"/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исключением</w:t>
      </w:r>
      <w:proofErr w:type="gramEnd"/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когда установка таких конструкций и оборудования </w:t>
      </w:r>
      <w:r w:rsidR="00F45E3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охранной зоне согласована собственником сетей либо </w:t>
      </w:r>
      <w:r w:rsidR="005F47C2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уполномоче</w:t>
      </w:r>
      <w:r w:rsidR="005F47C2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5F47C2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ным 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им лицом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45E38" w:rsidR="00AD1C7C" w:rsidRDefault="00AD1C7C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Настоящий пункт действует в части, не противоречащей </w:t>
      </w:r>
      <w:hyperlink r:id="rId12"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Пост</w:t>
        </w:r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а</w:t>
        </w:r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новлению</w:t>
        </w:r>
      </w:hyperlink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Правительства Российской Федерации от 24.02.2009 </w:t>
      </w:r>
      <w:r w:rsidR="0075158A" w:rsidRPr="002A045A">
        <w:rPr>
          <w:rFonts w:ascii="Times New Roman" w:hAnsi="Times New Roman"/>
          <w:color w:themeColor="text1" w:val="000000"/>
          <w:sz w:val="30"/>
          <w:szCs w:val="30"/>
        </w:rPr>
        <w:t>№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160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 порядке установления охранных зон объектов электросетевого х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зяйства и особых условий использования земельных участков, распол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женных в границах таких зон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F45E38" w:rsidR="001A3A51" w:rsidRDefault="0025646F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7. Размещение временных сооружений, указанных в подпунктах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3, 4, 23, 24, 26 пункта 4</w:t>
      </w:r>
      <w:r w:rsidR="001A3A51" w:rsidRPr="002A045A">
        <w:rPr>
          <w:color w:themeColor="text1" w:val="000000"/>
        </w:rPr>
        <w:t xml:space="preserve"> 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настоящего Положения,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не допускается на земел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ном участке, включающем </w:t>
      </w:r>
      <w:proofErr w:type="spellStart"/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водо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охранную</w:t>
      </w:r>
      <w:proofErr w:type="spellEnd"/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зону</w:t>
      </w:r>
      <w:r w:rsidR="001A3A51" w:rsidRPr="002A045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F45E38" w:rsidR="00AD1C7C" w:rsidRDefault="003D61D1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8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. Органом, уполномоченным на принятие заявлений о размещ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нии временных сооружений и принятие решений об отказе в размещ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нии временных сооружений, заключение и расторжение договоров на размещение временных сооружений, в том числе заключение и расто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жение договоров по итогам проведенных аукционов, является департ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мент градостроительства администрации города (далее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Уполномоче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AD1C7C" w:rsidRPr="002A045A">
        <w:rPr>
          <w:rFonts w:ascii="Times New Roman" w:hAnsi="Times New Roman"/>
          <w:color w:themeColor="text1" w:val="000000"/>
          <w:sz w:val="30"/>
          <w:szCs w:val="30"/>
        </w:rPr>
        <w:t>ный орган).</w:t>
      </w:r>
    </w:p>
    <w:p w:rsidP="00F45E38" w:rsidR="003D5E1E" w:rsidRDefault="003D61D1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9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Продажа права на размещение временного сооружения ос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ществляется путем проведения аукционов, в том числе аукционов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 электронной форме, в порядке, предусмотренном </w:t>
      </w:r>
      <w:hyperlink r:id="rId13">
        <w:r w:rsidR="005F47C2">
          <w:rPr>
            <w:rFonts w:ascii="Times New Roman" w:hAnsi="Times New Roman"/>
            <w:color w:themeColor="text1" w:val="000000"/>
            <w:sz w:val="30"/>
            <w:szCs w:val="30"/>
          </w:rPr>
          <w:t>п</w:t>
        </w:r>
        <w:r w:rsidR="003D5E1E" w:rsidRPr="002A045A">
          <w:rPr>
            <w:rFonts w:ascii="Times New Roman" w:hAnsi="Times New Roman"/>
            <w:color w:themeColor="text1" w:val="000000"/>
            <w:sz w:val="30"/>
            <w:szCs w:val="30"/>
          </w:rPr>
          <w:t>остановлением</w:t>
        </w:r>
      </w:hyperlink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а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министрации города от 24.12.2014 </w:t>
      </w:r>
      <w:r w:rsidR="00765947" w:rsidRPr="002A045A">
        <w:rPr>
          <w:rFonts w:ascii="Times New Roman" w:hAnsi="Times New Roman"/>
          <w:color w:themeColor="text1" w:val="000000"/>
          <w:sz w:val="30"/>
          <w:szCs w:val="30"/>
        </w:rPr>
        <w:t>№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879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Об утверждении Положения о порядке проведения аукционов по продаже права на размещение вр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менных сооружений на территории города Красноярска в электронной форме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, за исключением временных сооружений, указанных в </w:t>
      </w:r>
      <w:hyperlink w:anchor="P79">
        <w:r w:rsidR="003D5E1E" w:rsidRPr="002A045A">
          <w:rPr>
            <w:rFonts w:ascii="Times New Roman" w:hAnsi="Times New Roman"/>
            <w:color w:themeColor="text1" w:val="000000"/>
            <w:sz w:val="30"/>
            <w:szCs w:val="30"/>
          </w:rPr>
          <w:t>подпун</w:t>
        </w:r>
        <w:r w:rsidR="003D5E1E" w:rsidRPr="002A045A">
          <w:rPr>
            <w:rFonts w:ascii="Times New Roman" w:hAnsi="Times New Roman"/>
            <w:color w:themeColor="text1" w:val="000000"/>
            <w:sz w:val="30"/>
            <w:szCs w:val="30"/>
          </w:rPr>
          <w:t>к</w:t>
        </w:r>
        <w:r w:rsidR="003D5E1E" w:rsidRPr="002A045A">
          <w:rPr>
            <w:rFonts w:ascii="Times New Roman" w:hAnsi="Times New Roman"/>
            <w:color w:themeColor="text1" w:val="000000"/>
            <w:sz w:val="30"/>
            <w:szCs w:val="30"/>
          </w:rPr>
          <w:t>т</w:t>
        </w:r>
        <w:r w:rsidR="00B1031C"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ах </w:t>
        </w:r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7</w:t>
        </w:r>
        <w:r w:rsidR="00B1031C" w:rsidRPr="002A045A">
          <w:rPr>
            <w:rFonts w:ascii="Times New Roman" w:hAnsi="Times New Roman"/>
            <w:color w:themeColor="text1" w:val="000000"/>
            <w:sz w:val="30"/>
            <w:szCs w:val="30"/>
          </w:rPr>
          <w:t>, 2</w:t>
        </w:r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3</w:t>
        </w:r>
        <w:r w:rsidR="003312BE"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 </w:t>
        </w:r>
      </w:hyperlink>
      <w:hyperlink w:anchor="P106">
        <w:r w:rsidR="003D5E1E" w:rsidRPr="002A045A">
          <w:rPr>
            <w:rFonts w:ascii="Times New Roman" w:hAnsi="Times New Roman"/>
            <w:color w:themeColor="text1" w:val="000000"/>
            <w:sz w:val="30"/>
            <w:szCs w:val="30"/>
          </w:rPr>
          <w:t>пункта 4</w:t>
        </w:r>
      </w:hyperlink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</w:t>
      </w:r>
      <w:proofErr w:type="gramEnd"/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, для лиц, имеющих льготы на внеочередное предоставление вблизи места жительства права на разм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щение временного сооружения в соответствии со </w:t>
      </w:r>
      <w:hyperlink r:id="rId14">
        <w:r w:rsidR="003D5E1E" w:rsidRPr="002A045A">
          <w:rPr>
            <w:rFonts w:ascii="Times New Roman" w:hAnsi="Times New Roman"/>
            <w:color w:themeColor="text1" w:val="000000"/>
            <w:sz w:val="30"/>
            <w:szCs w:val="30"/>
          </w:rPr>
          <w:t>статьей 15</w:t>
        </w:r>
      </w:hyperlink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Федерал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ного закона от 24.11.1995 </w:t>
      </w:r>
      <w:r w:rsidR="00765947" w:rsidRPr="002A045A">
        <w:rPr>
          <w:rFonts w:ascii="Times New Roman" w:hAnsi="Times New Roman"/>
          <w:color w:themeColor="text1" w:val="000000"/>
          <w:sz w:val="30"/>
          <w:szCs w:val="30"/>
        </w:rPr>
        <w:t>№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181-ФЗ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О социальной защите инвалидов </w:t>
      </w:r>
      <w:r w:rsidR="003E692F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в Российской Федерации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3D5E1E" w:rsidRPr="002A045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F45E38" w:rsidR="00FD275F" w:rsidRDefault="003D5E1E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Размещение временных сооружений, указанных в</w:t>
      </w:r>
      <w:r w:rsidR="00FF0F10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подпунктах 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6</w:t>
      </w:r>
      <w:r w:rsidR="00A86D1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9</w:t>
      </w:r>
      <w:r w:rsidR="00AE66AE" w:rsidRPr="002A045A">
        <w:rPr>
          <w:rFonts w:ascii="Times New Roman" w:hAnsi="Times New Roman"/>
          <w:color w:themeColor="text1" w:val="000000"/>
          <w:sz w:val="30"/>
          <w:szCs w:val="30"/>
        </w:rPr>
        <w:t>, 1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AE66AE" w:rsidRPr="002A045A">
        <w:rPr>
          <w:rFonts w:ascii="Times New Roman" w:hAnsi="Times New Roman"/>
          <w:color w:themeColor="text1" w:val="000000"/>
          <w:sz w:val="30"/>
          <w:szCs w:val="30"/>
        </w:rPr>
        <w:t>, 1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3</w:t>
      </w:r>
      <w:r w:rsidR="00AE66AE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3</w:t>
      </w:r>
      <w:r w:rsidR="00AE66AE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4</w:t>
      </w:r>
      <w:r w:rsidR="00AE66AE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AE66AE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7</w:t>
      </w:r>
      <w:r w:rsidR="00AE66AE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8</w:t>
      </w:r>
      <w:r w:rsidR="00AE66A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30</w:t>
      </w:r>
      <w:r w:rsidR="00DE405C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31</w:t>
      </w:r>
      <w:r w:rsidR="00DE405C" w:rsidRPr="002A045A">
        <w:rPr>
          <w:rFonts w:ascii="Times New Roman" w:hAnsi="Times New Roman"/>
          <w:color w:themeColor="text1" w:val="000000"/>
          <w:sz w:val="30"/>
          <w:szCs w:val="30"/>
        </w:rPr>
        <w:t>, 3</w:t>
      </w:r>
      <w:r w:rsidR="003D61D1"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FF0F10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пункта 4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настоящего Положения, осуществляется без проведения аукциона.</w:t>
      </w:r>
      <w:r w:rsidR="00FD275F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F32012" w:rsidR="00C26100" w:rsidRDefault="00C26100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proofErr w:type="gramStart"/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lastRenderedPageBreak/>
        <w:t xml:space="preserve">Договор на размещение временных сооружений, указанных в </w:t>
      </w:r>
      <w:hyperlink w:anchor="P71">
        <w:r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по</w:t>
        </w:r>
        <w:r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д</w:t>
        </w:r>
        <w:r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 xml:space="preserve">пунктах </w:t>
        </w:r>
        <w:r w:rsidR="003312BE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 xml:space="preserve">1, </w:t>
        </w:r>
        <w:r w:rsidR="00A86D13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1</w:t>
        </w:r>
        <w:r w:rsidR="003D61D1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7</w:t>
        </w:r>
        <w:r w:rsidR="00A86D13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, 2</w:t>
        </w:r>
        <w:r w:rsidR="003D61D1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1</w:t>
        </w:r>
        <w:r w:rsidR="00A86D13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, 2</w:t>
        </w:r>
        <w:r w:rsidR="003D61D1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2</w:t>
        </w:r>
        <w:r w:rsidR="00A86D13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, 2</w:t>
        </w:r>
        <w:r w:rsidR="00244810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3</w:t>
        </w:r>
        <w:r w:rsidR="00A86D13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 xml:space="preserve">, </w:t>
        </w:r>
        <w:r w:rsidR="00021F41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2</w:t>
        </w:r>
        <w:r w:rsidR="00244810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5</w:t>
        </w:r>
        <w:r w:rsidR="00A86D13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, 2</w:t>
        </w:r>
        <w:r w:rsidR="00244810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8</w:t>
        </w:r>
        <w:r w:rsidR="00021F41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, 2</w:t>
        </w:r>
        <w:r w:rsidR="00244810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9</w:t>
        </w:r>
        <w:r w:rsidR="00A86D13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 xml:space="preserve"> </w:t>
        </w:r>
      </w:hyperlink>
      <w:r w:rsidR="003312BE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пункта 4 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настоящего Положения, з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а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ключается без проведения аукциона с государственными или муниц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и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пальными учреждениями, казенными предприятиями, центрами истор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и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ческого наследия президентов Российской Федерации, прекративших исполнение своих полномочий, а также органами государственной вл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а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сти и органами местного самоуправления</w:t>
      </w:r>
      <w:r w:rsidR="00C6016A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без взимания платы.</w:t>
      </w:r>
      <w:proofErr w:type="gramEnd"/>
    </w:p>
    <w:p w:rsidP="00F32012" w:rsidR="00B565D7" w:rsidRDefault="00644B30" w:rsidRPr="002A045A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Договор на размещение временного сооружения, указанного</w:t>
      </w:r>
      <w:r w:rsidR="00B565D7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="00F45E38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           </w:t>
      </w:r>
      <w:r w:rsidR="00B565D7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в </w:t>
      </w:r>
      <w:hyperlink w:anchor="P71">
        <w:r w:rsidR="00B565D7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под</w:t>
        </w:r>
        <w:r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пункте</w:t>
        </w:r>
        <w:r w:rsidR="00B565D7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 xml:space="preserve"> </w:t>
        </w:r>
        <w:r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2</w:t>
        </w:r>
        <w:r w:rsidR="00244810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7</w:t>
        </w:r>
        <w:r w:rsidR="00B565D7"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 xml:space="preserve"> </w:t>
        </w:r>
      </w:hyperlink>
      <w:r w:rsidR="00B565D7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пункта 4 настоящего Положения, заключается без пр</w:t>
      </w:r>
      <w:r w:rsidR="00B565D7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о</w:t>
      </w:r>
      <w:r w:rsidR="00B565D7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ведения аукциона с а</w:t>
      </w:r>
      <w:r w:rsidR="005F47C2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кционерными обществами со 100% </w:t>
      </w:r>
      <w:r w:rsidR="00B565D7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участи</w:t>
      </w:r>
      <w:r w:rsidR="00CA7A9C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ем</w:t>
      </w:r>
      <w:r w:rsidR="00B565D7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гос</w:t>
      </w:r>
      <w:r w:rsidR="00B565D7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у</w:t>
      </w:r>
      <w:r w:rsidR="00B565D7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дарств</w:t>
      </w:r>
      <w:r w:rsidR="00CA7A9C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а, субъекта Российской Федерации или муниципального образ</w:t>
      </w:r>
      <w:r w:rsidR="00CA7A9C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о</w:t>
      </w:r>
      <w:r w:rsidR="00CA7A9C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вания</w:t>
      </w:r>
      <w:r w:rsidR="00C6016A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.</w:t>
      </w:r>
    </w:p>
    <w:p w:rsidP="00F32012" w:rsidR="00157D7A" w:rsidRDefault="00157D7A" w:rsidRPr="002A045A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Договор на размещение временных сооружений, указанных в </w:t>
      </w:r>
      <w:hyperlink w:anchor="P71">
        <w:r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по</w:t>
        </w:r>
        <w:r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>д</w:t>
        </w:r>
        <w:r w:rsidRPr="002A045A">
          <w:rPr>
            <w:rFonts w:ascii="Times New Roman" w:eastAsia="Calibri" w:hAnsi="Times New Roman"/>
            <w:color w:themeColor="text1" w:val="000000"/>
            <w:sz w:val="30"/>
            <w:szCs w:val="30"/>
          </w:rPr>
          <w:t xml:space="preserve">пунктах 22, 29 </w:t>
        </w:r>
      </w:hyperlink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пункта 4 настоящего Положения, заключается без пров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е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дения аукциона с лицам</w:t>
      </w:r>
      <w:r w:rsidR="00596272"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и, являющимися участниками специ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альной в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eastAsia="Calibri" w:hAnsi="Times New Roman"/>
          <w:color w:themeColor="text1" w:val="000000"/>
          <w:sz w:val="30"/>
          <w:szCs w:val="30"/>
        </w:rPr>
        <w:t>енной операции.</w:t>
      </w:r>
    </w:p>
    <w:p w:rsidP="00F32012" w:rsidR="00434AB9" w:rsidRDefault="003D5E1E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Договор на размещение временного сооружения, указанного </w:t>
      </w:r>
      <w:r w:rsidR="00F45E38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                  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 </w:t>
      </w:r>
      <w:hyperlink w:anchor="P104"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под</w:t>
        </w:r>
        <w:r w:rsidR="003312BE"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пункте </w:t>
        </w:r>
        <w:r w:rsidR="006518BB" w:rsidRPr="002A045A">
          <w:rPr>
            <w:rFonts w:ascii="Times New Roman" w:hAnsi="Times New Roman"/>
            <w:color w:themeColor="text1" w:val="000000"/>
            <w:sz w:val="30"/>
            <w:szCs w:val="30"/>
          </w:rPr>
          <w:t>1</w:t>
        </w:r>
        <w:r w:rsidR="00244810" w:rsidRPr="002A045A">
          <w:rPr>
            <w:rFonts w:ascii="Times New Roman" w:hAnsi="Times New Roman"/>
            <w:color w:themeColor="text1" w:val="000000"/>
            <w:sz w:val="30"/>
            <w:szCs w:val="30"/>
          </w:rPr>
          <w:t>3</w:t>
        </w:r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 пункта 4</w:t>
        </w:r>
      </w:hyperlink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заключается Уполн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моченным органом с владельцем (лицом, обладающим правом польз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вания) объекта общественного питания, к которому примыкает летняя веранда,</w:t>
      </w:r>
      <w:r w:rsidR="000E3F1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на основании заявления с приложением документов, подтве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ждающих право владения и (или) пользования стационарным</w:t>
      </w:r>
      <w:r w:rsidR="007540B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или н</w:t>
      </w:r>
      <w:r w:rsidR="007540BD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7540B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стационарным </w:t>
      </w:r>
      <w:r w:rsidR="00434AB9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временным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объектом общественного питания, адреса стационарного </w:t>
      </w:r>
      <w:r w:rsidR="007540B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или нестационарного </w:t>
      </w:r>
      <w:r w:rsidR="00434AB9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временного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объекта общественн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го питания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на срок шесть</w:t>
      </w:r>
      <w:proofErr w:type="gramEnd"/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месяцев</w:t>
      </w:r>
      <w:r w:rsidR="007540BD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либо, в случае </w:t>
      </w:r>
      <w:r w:rsidR="002F5187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заключения договора 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2F5187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с владельцем нестационарного </w:t>
      </w:r>
      <w:r w:rsidR="00434AB9" w:rsidRPr="002A045A">
        <w:rPr>
          <w:rFonts w:ascii="Times New Roman" w:hAnsi="Times New Roman"/>
          <w:color w:themeColor="text1" w:val="000000"/>
          <w:sz w:val="30"/>
          <w:szCs w:val="30"/>
        </w:rPr>
        <w:t>временного объекта, на срок, соотве</w:t>
      </w:r>
      <w:r w:rsidR="00434AB9" w:rsidRPr="002A045A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="00434AB9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ствующий сроку договора на размещение нестационарного временного объекта с учетом </w:t>
      </w:r>
      <w:bookmarkStart w:id="19" w:name="P139"/>
      <w:bookmarkEnd w:id="19"/>
      <w:r w:rsidR="00434AB9" w:rsidRPr="002A045A">
        <w:rPr>
          <w:rFonts w:ascii="Times New Roman" w:hAnsi="Times New Roman"/>
          <w:color w:themeColor="text1" w:val="000000"/>
          <w:sz w:val="30"/>
          <w:szCs w:val="30"/>
        </w:rPr>
        <w:t>сезонного функционирования летней веранды (с апр</w:t>
      </w:r>
      <w:r w:rsidR="00434AB9"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434AB9" w:rsidRPr="002A045A">
        <w:rPr>
          <w:rFonts w:ascii="Times New Roman" w:hAnsi="Times New Roman"/>
          <w:color w:themeColor="text1" w:val="000000"/>
          <w:sz w:val="30"/>
          <w:szCs w:val="30"/>
        </w:rPr>
        <w:t>ля по сентябрь).</w:t>
      </w:r>
    </w:p>
    <w:p w:rsidP="00F32012" w:rsidR="003D5E1E" w:rsidRDefault="003D5E1E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Размещение временных сооружений в случаях предоставления компенсационных мест при досрочном расторжении договора по осн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ваниям, предусмотренным </w:t>
      </w:r>
      <w:hyperlink w:anchor="P261"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подпункт</w:t>
        </w:r>
        <w:r w:rsidR="00ED794A" w:rsidRPr="002A045A">
          <w:rPr>
            <w:rFonts w:ascii="Times New Roman" w:hAnsi="Times New Roman"/>
            <w:color w:themeColor="text1" w:val="000000"/>
            <w:sz w:val="30"/>
            <w:szCs w:val="30"/>
          </w:rPr>
          <w:t>ом</w:t>
        </w:r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 1</w:t>
        </w:r>
      </w:hyperlink>
      <w:r w:rsidR="00ED794A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hyperlink w:anchor="P263"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пункта 2</w:t>
        </w:r>
      </w:hyperlink>
      <w:r w:rsidR="003312BE"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жения, осуществляется без </w:t>
      </w:r>
      <w:r w:rsidR="00E22360" w:rsidRPr="002A045A">
        <w:rPr>
          <w:rFonts w:ascii="Times New Roman" w:hAnsi="Times New Roman"/>
          <w:color w:themeColor="text1" w:val="000000"/>
          <w:sz w:val="30"/>
          <w:szCs w:val="30"/>
        </w:rPr>
        <w:t>проведения аукционов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F32012" w:rsidR="003D5E1E" w:rsidRDefault="003D5E1E" w:rsidRPr="002A045A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Договор на размещение временного сооружения, указанного 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 </w:t>
      </w:r>
      <w:hyperlink w:anchor="P119"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подпункт</w:t>
        </w:r>
        <w:r w:rsidR="003312BE"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е </w:t>
        </w:r>
        <w:r w:rsidR="006518BB" w:rsidRPr="002A045A">
          <w:rPr>
            <w:rFonts w:ascii="Times New Roman" w:hAnsi="Times New Roman"/>
            <w:color w:themeColor="text1" w:val="000000"/>
            <w:sz w:val="30"/>
            <w:szCs w:val="30"/>
          </w:rPr>
          <w:t>2</w:t>
        </w:r>
        <w:r w:rsidR="00D623B2" w:rsidRPr="002A045A">
          <w:rPr>
            <w:rFonts w:ascii="Times New Roman" w:hAnsi="Times New Roman"/>
            <w:color w:themeColor="text1" w:val="000000"/>
            <w:sz w:val="30"/>
            <w:szCs w:val="30"/>
          </w:rPr>
          <w:t>4</w:t>
        </w:r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 пункта 4</w:t>
        </w:r>
      </w:hyperlink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заключается Уполн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моченным органом с медицинскими учреждениями на основании зая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ления с приложением документов, подтверждающих осуществление м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дицинской деятельности (копии учредительных документов, действу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ю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щей лицензии), или организациями социального обслуживания, нах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дящимися в ведении федеральных органов исполнительной власти, субъекта Российской Федерации, на основании заявления с приложен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ем документов, подтверждающих деятельность по предоставлению с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циальных услуг</w:t>
      </w:r>
      <w:proofErr w:type="gramEnd"/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(копии учредительных документов).</w:t>
      </w:r>
    </w:p>
    <w:p w:rsidP="002A045A" w:rsidR="003553FF" w:rsidRDefault="005F47C2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lastRenderedPageBreak/>
        <w:t>В случае непред</w:t>
      </w:r>
      <w:r w:rsidR="003553FF" w:rsidRPr="002A045A">
        <w:rPr>
          <w:rFonts w:ascii="Times New Roman" w:hAnsi="Times New Roman"/>
          <w:color w:themeColor="text1" w:val="000000"/>
          <w:sz w:val="30"/>
          <w:szCs w:val="30"/>
        </w:rPr>
        <w:t>ставления юридическими и физическими лицами документов, связанных с лицензированием деятельности, уполномоче</w:t>
      </w:r>
      <w:r w:rsidR="003553FF"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3553FF" w:rsidRPr="002A045A">
        <w:rPr>
          <w:rFonts w:ascii="Times New Roman" w:hAnsi="Times New Roman"/>
          <w:color w:themeColor="text1" w:val="000000"/>
          <w:sz w:val="30"/>
          <w:szCs w:val="30"/>
        </w:rPr>
        <w:t>ный орган проверяет данные сведения на основании информации, ра</w:t>
      </w:r>
      <w:r w:rsidR="003553FF" w:rsidRPr="002A045A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="003553FF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мещенной на официальных сайтах лицензирующих органов. </w:t>
      </w:r>
    </w:p>
    <w:p w:rsidP="002A045A" w:rsidR="003D5E1E" w:rsidRDefault="003D5E1E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Владелец временного сооружения, указанного в </w:t>
      </w:r>
      <w:hyperlink w:anchor="P119">
        <w:r w:rsidR="003312BE"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подпункте </w:t>
        </w:r>
        <w:r w:rsidR="005C0AAC" w:rsidRPr="002A045A">
          <w:rPr>
            <w:rFonts w:ascii="Times New Roman" w:hAnsi="Times New Roman"/>
            <w:color w:themeColor="text1" w:val="000000"/>
            <w:sz w:val="30"/>
            <w:szCs w:val="30"/>
          </w:rPr>
          <w:t>2</w:t>
        </w:r>
        <w:r w:rsidR="00D623B2" w:rsidRPr="002A045A">
          <w:rPr>
            <w:rFonts w:ascii="Times New Roman" w:hAnsi="Times New Roman"/>
            <w:color w:themeColor="text1" w:val="000000"/>
            <w:sz w:val="30"/>
            <w:szCs w:val="30"/>
          </w:rPr>
          <w:t>4</w:t>
        </w:r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 пункта 4</w:t>
        </w:r>
      </w:hyperlink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эксплуатирует временное сооружение с соблюдением требований </w:t>
      </w:r>
      <w:hyperlink r:id="rId15"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ст</w:t>
        </w:r>
        <w:r w:rsidR="005F47C2">
          <w:rPr>
            <w:rFonts w:ascii="Times New Roman" w:hAnsi="Times New Roman"/>
            <w:color w:themeColor="text1" w:val="000000"/>
            <w:sz w:val="30"/>
            <w:szCs w:val="30"/>
          </w:rPr>
          <w:t xml:space="preserve">атьи </w:t>
        </w:r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15</w:t>
        </w:r>
      </w:hyperlink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Федерального закона от 24.11.1995 </w:t>
      </w:r>
      <w:r w:rsidR="00C94795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 </w:t>
      </w:r>
      <w:r w:rsidR="00765947" w:rsidRPr="002A045A">
        <w:rPr>
          <w:rFonts w:ascii="Times New Roman" w:hAnsi="Times New Roman"/>
          <w:color w:themeColor="text1" w:val="000000"/>
          <w:sz w:val="30"/>
          <w:szCs w:val="30"/>
        </w:rPr>
        <w:t>№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181-ФЗ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 социальной защите инвалидов в Российской Федерации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2A045A" w:rsidR="00003CBA" w:rsidRDefault="00003CBA" w:rsidRPr="002A045A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Договор на размещение временного сооружения, указанного </w:t>
      </w:r>
      <w:r w:rsidR="00B66D9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hyperlink w:anchor="P104">
        <w:r w:rsidRPr="002A045A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подпункте 2</w:t>
        </w:r>
        <w:r w:rsidR="00D623B2" w:rsidRPr="002A045A">
          <w:rPr>
            <w:rFonts w:ascii="Times New Roman" w:cs="Times New Roman" w:hAnsi="Times New Roman"/>
            <w:color w:themeColor="text1" w:val="000000"/>
            <w:sz w:val="30"/>
            <w:szCs w:val="30"/>
          </w:rPr>
          <w:t>3</w:t>
        </w:r>
        <w:r w:rsidRPr="002A045A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 пункта 4</w:t>
        </w:r>
      </w:hyperlink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заключается Уполн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моченным органом с владельцем (лицом, обладающим правом польз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ван</w:t>
      </w:r>
      <w:r w:rsidR="0059232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ия) </w:t>
      </w:r>
      <w:r w:rsidR="00B66D93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объекта, </w:t>
      </w:r>
      <w:r w:rsidR="0059232D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который расположен</w:t>
      </w:r>
      <w:r w:rsidR="00E20F26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20031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при пешеходной доступности не более </w:t>
      </w:r>
      <w:r w:rsidR="00771201"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320031" w:rsidRPr="002A045A">
        <w:rPr>
          <w:rFonts w:ascii="Times New Roman" w:hAnsi="Times New Roman"/>
          <w:color w:themeColor="text1" w:val="000000"/>
          <w:sz w:val="30"/>
          <w:szCs w:val="30"/>
        </w:rPr>
        <w:t>00 м</w:t>
      </w:r>
      <w:r w:rsidR="00FF0F10" w:rsidRPr="002A045A">
        <w:rPr>
          <w:rFonts w:ascii="Times New Roman" w:hAnsi="Times New Roman"/>
          <w:color w:themeColor="text1" w:val="000000"/>
          <w:sz w:val="30"/>
          <w:szCs w:val="30"/>
        </w:rPr>
        <w:t>етров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320031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с приложением документов, подтвержд</w:t>
      </w:r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>ающих права пользования объект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>ом</w:t>
      </w:r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>, за исключением случаев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когда размещение 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временного сооружения </w:t>
      </w:r>
      <w:r w:rsidR="00EB44F2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предполагается </w:t>
      </w:r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 </w:t>
      </w:r>
      <w:proofErr w:type="spellStart"/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>соответсвии</w:t>
      </w:r>
      <w:proofErr w:type="spellEnd"/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с Федеральным законом от 24.11.1995 № 181-ФЗ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О социальной защите инвалидов 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                 </w:t>
      </w:r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>в</w:t>
      </w:r>
      <w:proofErr w:type="gramEnd"/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Российской Федерации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9A1446" w:rsidRPr="002A045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2A045A" w:rsidR="007D7AC7" w:rsidRDefault="00D623B2" w:rsidRPr="002A045A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t>10</w:t>
      </w:r>
      <w:r w:rsidR="00765947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Размещение временных сооружений, за исключением време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ных сооружений, указанны</w:t>
      </w:r>
      <w:r w:rsidR="003312BE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х в подпунктах 1,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8D6D64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6</w:t>
      </w:r>
      <w:r w:rsidR="005C0AAC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7</w:t>
      </w:r>
      <w:r w:rsidR="005C0AAC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8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>, 1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6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>, 1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7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6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8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9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30</w:t>
      </w:r>
      <w:r w:rsidR="007706F0" w:rsidRPr="002A045A">
        <w:rPr>
          <w:rFonts w:ascii="Times New Roman" w:hAnsi="Times New Roman"/>
          <w:color w:themeColor="text1" w:val="000000"/>
          <w:sz w:val="30"/>
          <w:szCs w:val="30"/>
        </w:rPr>
        <w:t>, 3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5C0AAC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пункта 4 настоящего Положения, на земельных учас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ках, находящихся в муниципальной собственности, а также на земел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ных участках, государственная собственность на которые не разгран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чена, на территории города Красноярска, предоставленных муниц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пальному учреждению, предприятию, осуществляется в соответствии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с </w:t>
      </w:r>
      <w:hyperlink r:id="rId16" w:history="true">
        <w:r w:rsidR="007D7AC7" w:rsidRPr="002A045A">
          <w:rPr>
            <w:rFonts w:ascii="Times New Roman" w:hAnsi="Times New Roman"/>
            <w:color w:themeColor="text1" w:val="000000"/>
            <w:sz w:val="30"/>
            <w:szCs w:val="30"/>
          </w:rPr>
          <w:t>пункт</w:t>
        </w:r>
        <w:r w:rsidR="00B00F41" w:rsidRPr="002A045A">
          <w:rPr>
            <w:rFonts w:ascii="Times New Roman" w:hAnsi="Times New Roman"/>
            <w:color w:themeColor="text1" w:val="000000"/>
            <w:sz w:val="30"/>
            <w:szCs w:val="30"/>
          </w:rPr>
          <w:t>ом</w:t>
        </w:r>
        <w:proofErr w:type="gramEnd"/>
        <w:r w:rsidR="00B00F41" w:rsidRPr="002A045A">
          <w:rPr>
            <w:rFonts w:ascii="Times New Roman" w:hAnsi="Times New Roman"/>
            <w:color w:themeColor="text1" w:val="000000"/>
            <w:sz w:val="30"/>
            <w:szCs w:val="30"/>
          </w:rPr>
          <w:t xml:space="preserve"> </w:t>
        </w:r>
        <w:r w:rsidR="007D7AC7" w:rsidRPr="002A045A">
          <w:rPr>
            <w:rFonts w:ascii="Times New Roman" w:hAnsi="Times New Roman"/>
            <w:color w:themeColor="text1" w:val="000000"/>
            <w:sz w:val="30"/>
            <w:szCs w:val="30"/>
          </w:rPr>
          <w:t>3</w:t>
        </w:r>
      </w:hyperlink>
      <w:r w:rsidR="007D7AC7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Положения.</w:t>
      </w:r>
    </w:p>
    <w:p w:rsidP="002A045A" w:rsidR="00490ECC" w:rsidRDefault="00490ECC" w:rsidRPr="002A045A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2A045A">
        <w:rPr>
          <w:rFonts w:ascii="Times New Roman" w:hAnsi="Times New Roman"/>
          <w:color w:themeColor="text1" w:val="000000"/>
          <w:sz w:val="30"/>
          <w:szCs w:val="30"/>
        </w:rPr>
        <w:t>Договор на размещение временного сооружения</w:t>
      </w:r>
      <w:r w:rsidR="00C26093" w:rsidRPr="002A045A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C2609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указанного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="00C2609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в подпункте </w:t>
      </w:r>
      <w:r w:rsidR="00227E6F" w:rsidRPr="002A045A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D623B2" w:rsidRPr="002A045A">
        <w:rPr>
          <w:rFonts w:ascii="Times New Roman" w:hAnsi="Times New Roman"/>
          <w:color w:themeColor="text1" w:val="000000"/>
          <w:sz w:val="30"/>
          <w:szCs w:val="30"/>
        </w:rPr>
        <w:t>3</w:t>
      </w:r>
      <w:r w:rsidR="00C26093"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пункта 4 настоящего Положения,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на земельных учас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ках, предоставленных муниципальному учреждению, предприятию, </w:t>
      </w:r>
      <w:r w:rsidR="005F47C2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а также на земельных участках, государственная собственность на кот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рые не разграничена, на территории города Красноярска, предоставле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ных муниципальному учреждению, предприятию, осуществляется в с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ответствии с </w:t>
      </w:r>
      <w:hyperlink r:id="rId17" w:history="true">
        <w:r w:rsidRPr="002A045A">
          <w:rPr>
            <w:rFonts w:ascii="Times New Roman" w:hAnsi="Times New Roman"/>
            <w:color w:themeColor="text1" w:val="000000"/>
            <w:sz w:val="30"/>
            <w:szCs w:val="30"/>
          </w:rPr>
          <w:t>пунктом 3</w:t>
        </w:r>
      </w:hyperlink>
      <w:r w:rsidRPr="002A045A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 с согласия данного учреждения, предприятия.</w:t>
      </w:r>
      <w:proofErr w:type="gramEnd"/>
    </w:p>
    <w:p w:rsidP="002A045A" w:rsidR="005B43B6" w:rsidRDefault="00764ABE" w:rsidRPr="002A045A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Договор</w:t>
      </w:r>
      <w:r w:rsidR="00A1152B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размещение временного сооружения на земельных участках, предоставленных муниципальному учреждению, предпри</w:t>
      </w:r>
      <w:r w:rsidR="00A1152B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A1152B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тию </w:t>
      </w:r>
      <w:r w:rsidR="007D7AC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заключается на срок</w:t>
      </w:r>
      <w:r w:rsidR="00E20F26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7D7AC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64160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определенный пунктом 1</w:t>
      </w:r>
      <w:r w:rsidR="00D623B2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E64160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</w:t>
      </w:r>
      <w:r w:rsidR="00E64160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E64160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жения</w:t>
      </w:r>
      <w:r w:rsidR="004E5A36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2A045A" w:rsidR="00F469D7" w:rsidRDefault="00F469D7" w:rsidRPr="002A045A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D623B2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Договор на размещение временного сооружения заключается  на срок </w:t>
      </w:r>
      <w:r w:rsidR="00227E6F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более </w:t>
      </w:r>
      <w:r w:rsidR="00BA5539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семи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лет, если иное не предусмотрено настоящим П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ложением.</w:t>
      </w:r>
    </w:p>
    <w:p w:rsidP="00F32012" w:rsidR="00F469D7" w:rsidRDefault="00F469D7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размещении временного сооружения на земельном участке, предоставленном заявителю на праве пользования, праве аренды, ином 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вещном праве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случае, если срок действия устанавливающего данное право документа меньше срока размещения временного сооружения, определенного схемой размещения нестационарных торговых объектов на территории города Красноярска либо схемой размещения нестаци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нарных временных объектов на территории города Красноярска, дог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вор на размещение временного сооружения заключается на срок де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ствия</w:t>
      </w:r>
      <w:proofErr w:type="gramEnd"/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документа, устанавливающего право заявителя на земельный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участок.</w:t>
      </w:r>
    </w:p>
    <w:p w:rsidP="00F32012" w:rsidR="00515B77" w:rsidRDefault="00F469D7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  <w:lang w:val="x-none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D623B2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При переходе права собственности на конструкции временного сооружения новый собственник конструкций временного сооружения обязан в те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чение тридцати календарных дней</w:t>
      </w:r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даты заключения дог</w:t>
      </w:r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вора, являющегося основанием для перехода права собственности на конс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трукции временного сооружения, </w:t>
      </w:r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обратиться </w:t>
      </w:r>
      <w:proofErr w:type="gramStart"/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proofErr w:type="gramEnd"/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Уполномоченный</w:t>
      </w:r>
      <w:proofErr w:type="gramEnd"/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 с заявлением о внесении изменений в договор на размещение временного сооружения.  </w:t>
      </w:r>
    </w:p>
    <w:p w:rsidP="00F32012" w:rsidR="00515B77" w:rsidRDefault="00515B77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К заявлению прикладываются данные заявителя (организационно-правовая форма и наименование юридического лица или Ф.И.О. физ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E20F26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ческого лица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), документы, подтверждающие переход права собственн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сти на конструкции временного сооружения</w:t>
      </w:r>
      <w:r w:rsidR="00E20F26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, фотоизображение объекта на дату подачи заявления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F32012" w:rsidR="00515B77" w:rsidRDefault="00515B77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Уполномоченный орган </w:t>
      </w:r>
      <w:proofErr w:type="gramStart"/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E20F26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течение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тридцати календарных дней </w:t>
      </w:r>
      <w:r w:rsid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даты поступления заявления 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смене стороны по договору на 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разм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щение</w:t>
      </w:r>
      <w:proofErr w:type="gramEnd"/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временного сооружения выезжает на место размещения време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ного сооружения для осуществления осмотра места размещения вр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менного сооружения. По результатам проведенного осмотра готовит дополнительное соглашение к договору на размещение временного с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оружения или отказ</w:t>
      </w:r>
      <w:r w:rsidR="005F69FE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11000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по основаниям, предусмотренным настоящим пун</w:t>
      </w:r>
      <w:r w:rsidR="00011000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011000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том.</w:t>
      </w:r>
    </w:p>
    <w:p w:rsidP="00F32012" w:rsidR="00515B77" w:rsidRDefault="00515B77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Смена собственника по договору на размещение временного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сооружения осуществляется при фактическом наличии конструкций временного сооружения в соответствии с договором на размещение временного сооружения и извещение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установке 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временного соор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жения, 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которо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было направлено в Уполномоченный орган в порядке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предусмотренном пунктом 1</w:t>
      </w:r>
      <w:r w:rsidR="00011000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>ложения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515B77" w:rsidRDefault="00B571A9" w:rsidRPr="002A045A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Положения настоящего пункта </w:t>
      </w:r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не распространя</w:t>
      </w:r>
      <w:r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тся на случаи размещения временного сооружения по результатам аукциона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FD61B9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на сл</w:t>
      </w:r>
      <w:r w:rsidR="00FD61B9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FD61B9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чаи</w:t>
      </w:r>
      <w:r w:rsidR="0029267B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размещения временного сооружения участником сп</w:t>
      </w:r>
      <w:r w:rsidR="00FD61B9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29267B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циальной в</w:t>
      </w:r>
      <w:r w:rsidR="0029267B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9267B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енной операции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на случаи размещения временных сооружений, ук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занных в подпунктах 7, 23 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пункта 4 настоящего Положения, 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лицами, имеющими льготы на внеочередное предоставление права на размещ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ние временного сооружения вблизи места жительства в соответствии </w:t>
      </w:r>
      <w:r w:rsidR="005F47C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со статьей 15 Федерального закона от 24.11.1995</w:t>
      </w:r>
      <w:proofErr w:type="gramEnd"/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181-ФЗ </w:t>
      </w:r>
      <w:r w:rsidR="00F3201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О социал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FF7EE1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ной защите инвалидов в Российской Федерации</w:t>
      </w:r>
      <w:r w:rsidR="00F32012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515B77" w:rsidRPr="002A045A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2A045A" w:rsidR="00765947" w:rsidRDefault="00765947" w:rsidRPr="002A045A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2A045A">
        <w:rPr>
          <w:rFonts w:ascii="Times New Roman" w:hAnsi="Times New Roman"/>
          <w:color w:themeColor="text1" w:val="000000"/>
          <w:sz w:val="30"/>
          <w:szCs w:val="30"/>
        </w:rPr>
        <w:lastRenderedPageBreak/>
        <w:t>1</w:t>
      </w:r>
      <w:r w:rsidR="00D623B2" w:rsidRPr="002A045A">
        <w:rPr>
          <w:rFonts w:ascii="Times New Roman" w:hAnsi="Times New Roman"/>
          <w:color w:themeColor="text1" w:val="000000"/>
          <w:sz w:val="30"/>
          <w:szCs w:val="30"/>
        </w:rPr>
        <w:t>3</w:t>
      </w:r>
      <w:r w:rsidRPr="002A045A">
        <w:rPr>
          <w:rFonts w:ascii="Times New Roman" w:hAnsi="Times New Roman"/>
          <w:color w:themeColor="text1" w:val="000000"/>
          <w:sz w:val="30"/>
          <w:szCs w:val="30"/>
        </w:rPr>
        <w:t>. Размер годовой платы за размещение (продление размещения) временных сооружений определяется по формуле:</w:t>
      </w:r>
    </w:p>
    <w:p w:rsidP="002A045A" w:rsidR="002A045A" w:rsidRDefault="002A045A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2012" w:rsidR="00765947" w:rsidRDefault="00765947" w:rsidRPr="001602E8">
      <w:pPr>
        <w:widowControl w:val="false"/>
        <w:autoSpaceDE w:val="false"/>
        <w:autoSpaceDN w:val="false"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А = </w:t>
      </w:r>
      <w:proofErr w:type="spellStart"/>
      <w:r w:rsidRPr="001602E8">
        <w:rPr>
          <w:rFonts w:ascii="Times New Roman" w:hAnsi="Times New Roman"/>
          <w:sz w:val="30"/>
          <w:szCs w:val="30"/>
        </w:rPr>
        <w:t>Сср</w:t>
      </w:r>
      <w:proofErr w:type="spellEnd"/>
      <w:r w:rsidRPr="001602E8">
        <w:rPr>
          <w:rFonts w:ascii="Times New Roman" w:hAnsi="Times New Roman"/>
          <w:sz w:val="30"/>
          <w:szCs w:val="30"/>
        </w:rPr>
        <w:t xml:space="preserve"> x S x К</w:t>
      </w:r>
      <w:proofErr w:type="gramStart"/>
      <w:r w:rsidRPr="001602E8">
        <w:rPr>
          <w:rFonts w:ascii="Times New Roman" w:hAnsi="Times New Roman"/>
          <w:sz w:val="30"/>
          <w:szCs w:val="30"/>
        </w:rPr>
        <w:t>1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x К2,</w:t>
      </w:r>
    </w:p>
    <w:p w:rsidP="00EF16A0" w:rsidR="00F32012" w:rsidRDefault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F16A0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где:</w:t>
      </w:r>
    </w:p>
    <w:p w:rsidP="00F32012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А </w:t>
      </w:r>
      <w:r w:rsidR="00F32012">
        <w:rPr>
          <w:rFonts w:ascii="Times New Roman" w:hAnsi="Times New Roman"/>
          <w:sz w:val="30"/>
          <w:szCs w:val="30"/>
        </w:rPr>
        <w:t>–</w:t>
      </w:r>
      <w:r w:rsidRPr="001602E8">
        <w:rPr>
          <w:rFonts w:ascii="Times New Roman" w:hAnsi="Times New Roman"/>
          <w:sz w:val="30"/>
          <w:szCs w:val="30"/>
        </w:rPr>
        <w:t xml:space="preserve"> сумма оплаты в год (рублей);</w:t>
      </w:r>
    </w:p>
    <w:p w:rsidP="00F32012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1602E8">
        <w:rPr>
          <w:rFonts w:ascii="Times New Roman" w:hAnsi="Times New Roman"/>
          <w:sz w:val="30"/>
          <w:szCs w:val="30"/>
        </w:rPr>
        <w:t>Сср</w:t>
      </w:r>
      <w:proofErr w:type="spellEnd"/>
      <w:r w:rsidRPr="001602E8">
        <w:rPr>
          <w:rFonts w:ascii="Times New Roman" w:hAnsi="Times New Roman"/>
          <w:sz w:val="30"/>
          <w:szCs w:val="30"/>
        </w:rPr>
        <w:t xml:space="preserve"> </w:t>
      </w:r>
      <w:r w:rsidR="00F32012">
        <w:rPr>
          <w:rFonts w:ascii="Times New Roman" w:hAnsi="Times New Roman"/>
          <w:sz w:val="30"/>
          <w:szCs w:val="30"/>
        </w:rPr>
        <w:t>–</w:t>
      </w:r>
      <w:r w:rsidRPr="001602E8">
        <w:rPr>
          <w:rFonts w:ascii="Times New Roman" w:hAnsi="Times New Roman"/>
          <w:sz w:val="30"/>
          <w:szCs w:val="30"/>
        </w:rPr>
        <w:t xml:space="preserve"> средний уровень кадастровой стоимости 1 кв. м земель г</w:t>
      </w:r>
      <w:r w:rsidRPr="001602E8">
        <w:rPr>
          <w:rFonts w:ascii="Times New Roman" w:hAnsi="Times New Roman"/>
          <w:sz w:val="30"/>
          <w:szCs w:val="30"/>
        </w:rPr>
        <w:t>о</w:t>
      </w:r>
      <w:r w:rsidRPr="001602E8">
        <w:rPr>
          <w:rFonts w:ascii="Times New Roman" w:hAnsi="Times New Roman"/>
          <w:sz w:val="30"/>
          <w:szCs w:val="30"/>
        </w:rPr>
        <w:t>рода Красноярска с учетом сегмента использования временного соор</w:t>
      </w:r>
      <w:r w:rsidRPr="001602E8">
        <w:rPr>
          <w:rFonts w:ascii="Times New Roman" w:hAnsi="Times New Roman"/>
          <w:sz w:val="30"/>
          <w:szCs w:val="30"/>
        </w:rPr>
        <w:t>у</w:t>
      </w:r>
      <w:r w:rsidRPr="001602E8">
        <w:rPr>
          <w:rFonts w:ascii="Times New Roman" w:hAnsi="Times New Roman"/>
          <w:sz w:val="30"/>
          <w:szCs w:val="30"/>
        </w:rPr>
        <w:t>жения, утвержденный уполномоченным органом исполнительной вл</w:t>
      </w:r>
      <w:r w:rsidRPr="001602E8">
        <w:rPr>
          <w:rFonts w:ascii="Times New Roman" w:hAnsi="Times New Roman"/>
          <w:sz w:val="30"/>
          <w:szCs w:val="30"/>
        </w:rPr>
        <w:t>а</w:t>
      </w:r>
      <w:r w:rsidRPr="001602E8">
        <w:rPr>
          <w:rFonts w:ascii="Times New Roman" w:hAnsi="Times New Roman"/>
          <w:sz w:val="30"/>
          <w:szCs w:val="30"/>
        </w:rPr>
        <w:t>сти Красноярского края (рублей);</w:t>
      </w:r>
    </w:p>
    <w:p w:rsidP="00F32012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S </w:t>
      </w:r>
      <w:r w:rsidR="00F32012">
        <w:rPr>
          <w:rFonts w:ascii="Times New Roman" w:hAnsi="Times New Roman"/>
          <w:sz w:val="30"/>
          <w:szCs w:val="30"/>
        </w:rPr>
        <w:t>–</w:t>
      </w:r>
      <w:r w:rsidRPr="001602E8">
        <w:rPr>
          <w:rFonts w:ascii="Times New Roman" w:hAnsi="Times New Roman"/>
          <w:sz w:val="30"/>
          <w:szCs w:val="30"/>
        </w:rPr>
        <w:t xml:space="preserve"> площадь временного сооружения согласно </w:t>
      </w:r>
      <w:r w:rsidR="00FA378A">
        <w:rPr>
          <w:rFonts w:ascii="Times New Roman" w:hAnsi="Times New Roman"/>
          <w:sz w:val="30"/>
          <w:szCs w:val="30"/>
        </w:rPr>
        <w:t>с</w:t>
      </w:r>
      <w:r w:rsidRPr="001602E8">
        <w:rPr>
          <w:rFonts w:ascii="Times New Roman" w:hAnsi="Times New Roman"/>
          <w:sz w:val="30"/>
          <w:szCs w:val="30"/>
        </w:rPr>
        <w:t>хеме (кв. метров);</w:t>
      </w:r>
    </w:p>
    <w:p w:rsidP="00F32012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К</w:t>
      </w:r>
      <w:proofErr w:type="gramStart"/>
      <w:r w:rsidRPr="001602E8">
        <w:rPr>
          <w:rFonts w:ascii="Times New Roman" w:hAnsi="Times New Roman"/>
          <w:sz w:val="30"/>
          <w:szCs w:val="30"/>
        </w:rPr>
        <w:t>1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</w:t>
      </w:r>
      <w:r w:rsidR="00F32012">
        <w:rPr>
          <w:rFonts w:ascii="Times New Roman" w:hAnsi="Times New Roman"/>
          <w:sz w:val="30"/>
          <w:szCs w:val="30"/>
        </w:rPr>
        <w:t>–</w:t>
      </w:r>
      <w:r w:rsidRPr="001602E8">
        <w:rPr>
          <w:rFonts w:ascii="Times New Roman" w:hAnsi="Times New Roman"/>
          <w:sz w:val="30"/>
          <w:szCs w:val="30"/>
        </w:rPr>
        <w:t xml:space="preserve"> коэффициент, учитывающий вид разрешенного использов</w:t>
      </w:r>
      <w:r w:rsidRPr="001602E8">
        <w:rPr>
          <w:rFonts w:ascii="Times New Roman" w:hAnsi="Times New Roman"/>
          <w:sz w:val="30"/>
          <w:szCs w:val="30"/>
        </w:rPr>
        <w:t>а</w:t>
      </w:r>
      <w:r w:rsidRPr="001602E8">
        <w:rPr>
          <w:rFonts w:ascii="Times New Roman" w:hAnsi="Times New Roman"/>
          <w:sz w:val="30"/>
          <w:szCs w:val="30"/>
        </w:rPr>
        <w:t>ния земельного участка. Значения К</w:t>
      </w:r>
      <w:proofErr w:type="gramStart"/>
      <w:r w:rsidRPr="001602E8">
        <w:rPr>
          <w:rFonts w:ascii="Times New Roman" w:hAnsi="Times New Roman"/>
          <w:sz w:val="30"/>
          <w:szCs w:val="30"/>
        </w:rPr>
        <w:t>1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признаются равными </w:t>
      </w:r>
      <w:hyperlink r:id="rId18">
        <w:r w:rsidRPr="001602E8">
          <w:rPr>
            <w:rFonts w:ascii="Times New Roman" w:hAnsi="Times New Roman"/>
            <w:sz w:val="30"/>
            <w:szCs w:val="30"/>
          </w:rPr>
          <w:t>значениям</w:t>
        </w:r>
      </w:hyperlink>
      <w:r w:rsidRPr="001602E8">
        <w:rPr>
          <w:rFonts w:ascii="Times New Roman" w:hAnsi="Times New Roman"/>
          <w:sz w:val="30"/>
          <w:szCs w:val="30"/>
        </w:rPr>
        <w:t xml:space="preserve"> коэффициента, учитывающего вид разрешенного использования з</w:t>
      </w:r>
      <w:r w:rsidRPr="001602E8">
        <w:rPr>
          <w:rFonts w:ascii="Times New Roman" w:hAnsi="Times New Roman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 xml:space="preserve">мельного участка (К1), утвержденного </w:t>
      </w:r>
      <w:r w:rsidR="00FA378A">
        <w:rPr>
          <w:rFonts w:ascii="Times New Roman" w:hAnsi="Times New Roman"/>
          <w:sz w:val="30"/>
          <w:szCs w:val="30"/>
        </w:rPr>
        <w:t>р</w:t>
      </w:r>
      <w:r w:rsidRPr="001602E8">
        <w:rPr>
          <w:rFonts w:ascii="Times New Roman" w:hAnsi="Times New Roman"/>
          <w:sz w:val="30"/>
          <w:szCs w:val="30"/>
        </w:rPr>
        <w:t>ешением Красноярского горо</w:t>
      </w:r>
      <w:r w:rsidRPr="001602E8">
        <w:rPr>
          <w:rFonts w:ascii="Times New Roman" w:hAnsi="Times New Roman"/>
          <w:sz w:val="30"/>
          <w:szCs w:val="30"/>
        </w:rPr>
        <w:t>д</w:t>
      </w:r>
      <w:r w:rsidRPr="001602E8">
        <w:rPr>
          <w:rFonts w:ascii="Times New Roman" w:hAnsi="Times New Roman"/>
          <w:sz w:val="30"/>
          <w:szCs w:val="30"/>
        </w:rPr>
        <w:t xml:space="preserve">ского Совета депутатов от 14.10.2008 </w:t>
      </w:r>
      <w:r w:rsidR="003312BE" w:rsidRPr="001602E8">
        <w:rPr>
          <w:rFonts w:ascii="Times New Roman" w:hAnsi="Times New Roman"/>
          <w:sz w:val="30"/>
          <w:szCs w:val="30"/>
        </w:rPr>
        <w:t>№</w:t>
      </w:r>
      <w:r w:rsidRPr="001602E8">
        <w:rPr>
          <w:rFonts w:ascii="Times New Roman" w:hAnsi="Times New Roman"/>
          <w:sz w:val="30"/>
          <w:szCs w:val="30"/>
        </w:rPr>
        <w:t xml:space="preserve"> В-43 </w:t>
      </w:r>
      <w:r w:rsidR="00F32012">
        <w:rPr>
          <w:rFonts w:ascii="Times New Roman" w:hAnsi="Times New Roman"/>
          <w:sz w:val="30"/>
          <w:szCs w:val="30"/>
        </w:rPr>
        <w:t>«</w:t>
      </w:r>
      <w:r w:rsidRPr="001602E8">
        <w:rPr>
          <w:rFonts w:ascii="Times New Roman" w:hAnsi="Times New Roman"/>
          <w:sz w:val="30"/>
          <w:szCs w:val="30"/>
        </w:rPr>
        <w:t xml:space="preserve">Об утверждении </w:t>
      </w:r>
      <w:r w:rsidR="00FA378A">
        <w:rPr>
          <w:rFonts w:ascii="Times New Roman" w:hAnsi="Times New Roman"/>
          <w:sz w:val="30"/>
          <w:szCs w:val="30"/>
        </w:rPr>
        <w:t xml:space="preserve">                </w:t>
      </w:r>
      <w:r w:rsidRPr="001602E8">
        <w:rPr>
          <w:rFonts w:ascii="Times New Roman" w:hAnsi="Times New Roman"/>
          <w:sz w:val="30"/>
          <w:szCs w:val="30"/>
        </w:rPr>
        <w:t>Положения об арендной плате за землю в городе Красноярске, а также об определении значений коэффициентов, учитывающих вид разреше</w:t>
      </w:r>
      <w:r w:rsidRPr="001602E8">
        <w:rPr>
          <w:rFonts w:ascii="Times New Roman" w:hAnsi="Times New Roman"/>
          <w:sz w:val="30"/>
          <w:szCs w:val="30"/>
        </w:rPr>
        <w:t>н</w:t>
      </w:r>
      <w:r w:rsidRPr="001602E8">
        <w:rPr>
          <w:rFonts w:ascii="Times New Roman" w:hAnsi="Times New Roman"/>
          <w:sz w:val="30"/>
          <w:szCs w:val="30"/>
        </w:rPr>
        <w:t xml:space="preserve">ного использования земельного участка (К1), категорию арендатора (К2), срок (определяемый с даты предоставления в аренду земельного участка), по истечении </w:t>
      </w:r>
      <w:proofErr w:type="gramStart"/>
      <w:r w:rsidRPr="001602E8">
        <w:rPr>
          <w:rFonts w:ascii="Times New Roman" w:hAnsi="Times New Roman"/>
          <w:sz w:val="30"/>
          <w:szCs w:val="30"/>
        </w:rPr>
        <w:t>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 (К3), применяемых при определении размера арендной платы за использование земельных участков, гос</w:t>
      </w:r>
      <w:r w:rsidRPr="001602E8">
        <w:rPr>
          <w:rFonts w:ascii="Times New Roman" w:hAnsi="Times New Roman"/>
          <w:sz w:val="30"/>
          <w:szCs w:val="30"/>
        </w:rPr>
        <w:t>у</w:t>
      </w:r>
      <w:r w:rsidRPr="001602E8">
        <w:rPr>
          <w:rFonts w:ascii="Times New Roman" w:hAnsi="Times New Roman"/>
          <w:sz w:val="30"/>
          <w:szCs w:val="30"/>
        </w:rPr>
        <w:t>дарственная собственность на которые не разграничена</w:t>
      </w:r>
      <w:r w:rsidR="00F32012">
        <w:rPr>
          <w:rFonts w:ascii="Times New Roman" w:hAnsi="Times New Roman"/>
          <w:sz w:val="30"/>
          <w:szCs w:val="30"/>
        </w:rPr>
        <w:t>»</w:t>
      </w:r>
      <w:r w:rsidRPr="001602E8">
        <w:rPr>
          <w:rFonts w:ascii="Times New Roman" w:hAnsi="Times New Roman"/>
          <w:sz w:val="30"/>
          <w:szCs w:val="30"/>
        </w:rPr>
        <w:t xml:space="preserve"> (далее </w:t>
      </w:r>
      <w:r w:rsidR="00F32012">
        <w:rPr>
          <w:rFonts w:ascii="Times New Roman" w:hAnsi="Times New Roman"/>
          <w:sz w:val="30"/>
          <w:szCs w:val="30"/>
        </w:rPr>
        <w:t>–</w:t>
      </w:r>
      <w:r w:rsidRPr="001602E8">
        <w:rPr>
          <w:rFonts w:ascii="Times New Roman" w:hAnsi="Times New Roman"/>
          <w:sz w:val="30"/>
          <w:szCs w:val="30"/>
        </w:rPr>
        <w:t xml:space="preserve"> Реш</w:t>
      </w:r>
      <w:r w:rsidRPr="001602E8">
        <w:rPr>
          <w:rFonts w:ascii="Times New Roman" w:hAnsi="Times New Roman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 xml:space="preserve">ние Красноярского городского Совета депутатов от 14.10.2008 </w:t>
      </w:r>
      <w:r w:rsidR="003312BE" w:rsidRPr="001602E8">
        <w:rPr>
          <w:rFonts w:ascii="Times New Roman" w:hAnsi="Times New Roman"/>
          <w:sz w:val="30"/>
          <w:szCs w:val="30"/>
        </w:rPr>
        <w:t>№</w:t>
      </w:r>
      <w:r w:rsidRPr="001602E8">
        <w:rPr>
          <w:rFonts w:ascii="Times New Roman" w:hAnsi="Times New Roman"/>
          <w:sz w:val="30"/>
          <w:szCs w:val="30"/>
        </w:rPr>
        <w:t xml:space="preserve"> В-43).</w:t>
      </w:r>
      <w:proofErr w:type="gramEnd"/>
    </w:p>
    <w:p w:rsidP="003E692F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К</w:t>
      </w:r>
      <w:proofErr w:type="gramStart"/>
      <w:r w:rsidRPr="001602E8">
        <w:rPr>
          <w:rFonts w:ascii="Times New Roman" w:hAnsi="Times New Roman"/>
          <w:sz w:val="30"/>
          <w:szCs w:val="30"/>
        </w:rPr>
        <w:t>2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</w:t>
      </w:r>
      <w:r w:rsidR="003E692F">
        <w:rPr>
          <w:rFonts w:ascii="Times New Roman" w:hAnsi="Times New Roman"/>
          <w:sz w:val="30"/>
          <w:szCs w:val="30"/>
        </w:rPr>
        <w:t>–</w:t>
      </w:r>
      <w:r w:rsidRPr="001602E8">
        <w:rPr>
          <w:rFonts w:ascii="Times New Roman" w:hAnsi="Times New Roman"/>
          <w:sz w:val="30"/>
          <w:szCs w:val="30"/>
        </w:rPr>
        <w:t xml:space="preserve"> коэффициент, учитывающий категорию владельца. Значения К</w:t>
      </w:r>
      <w:proofErr w:type="gramStart"/>
      <w:r w:rsidRPr="001602E8">
        <w:rPr>
          <w:rFonts w:ascii="Times New Roman" w:hAnsi="Times New Roman"/>
          <w:sz w:val="30"/>
          <w:szCs w:val="30"/>
        </w:rPr>
        <w:t>2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признаются равными </w:t>
      </w:r>
      <w:hyperlink r:id="rId19">
        <w:r w:rsidRPr="001602E8">
          <w:rPr>
            <w:rFonts w:ascii="Times New Roman" w:hAnsi="Times New Roman"/>
            <w:sz w:val="30"/>
            <w:szCs w:val="30"/>
          </w:rPr>
          <w:t>значениям</w:t>
        </w:r>
      </w:hyperlink>
      <w:r w:rsidRPr="001602E8">
        <w:rPr>
          <w:rFonts w:ascii="Times New Roman" w:hAnsi="Times New Roman"/>
          <w:sz w:val="30"/>
          <w:szCs w:val="30"/>
        </w:rPr>
        <w:t xml:space="preserve"> коэффициента, учитывающего кат</w:t>
      </w:r>
      <w:r w:rsidRPr="001602E8">
        <w:rPr>
          <w:rFonts w:ascii="Times New Roman" w:hAnsi="Times New Roman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>горию арендатора (К2), утвержденного Решением Красноярского горо</w:t>
      </w:r>
      <w:r w:rsidRPr="001602E8">
        <w:rPr>
          <w:rFonts w:ascii="Times New Roman" w:hAnsi="Times New Roman"/>
          <w:sz w:val="30"/>
          <w:szCs w:val="30"/>
        </w:rPr>
        <w:t>д</w:t>
      </w:r>
      <w:r w:rsidRPr="001602E8">
        <w:rPr>
          <w:rFonts w:ascii="Times New Roman" w:hAnsi="Times New Roman"/>
          <w:sz w:val="30"/>
          <w:szCs w:val="30"/>
        </w:rPr>
        <w:t>ского Совета</w:t>
      </w:r>
      <w:r w:rsidR="00FA378A">
        <w:rPr>
          <w:rFonts w:ascii="Times New Roman" w:hAnsi="Times New Roman"/>
          <w:sz w:val="30"/>
          <w:szCs w:val="30"/>
        </w:rPr>
        <w:t xml:space="preserve"> депутатов от 14.10.2008 № В-43;</w:t>
      </w:r>
    </w:p>
    <w:p w:rsidP="00EF16A0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1</w:t>
      </w:r>
      <w:r w:rsidR="00D623B2" w:rsidRPr="001602E8">
        <w:rPr>
          <w:rFonts w:ascii="Times New Roman" w:hAnsi="Times New Roman"/>
          <w:sz w:val="30"/>
          <w:szCs w:val="30"/>
        </w:rPr>
        <w:t>4</w:t>
      </w:r>
      <w:r w:rsidRPr="001602E8">
        <w:rPr>
          <w:rFonts w:ascii="Times New Roman" w:hAnsi="Times New Roman"/>
          <w:sz w:val="30"/>
          <w:szCs w:val="30"/>
        </w:rPr>
        <w:t>. Размер и поряд</w:t>
      </w:r>
      <w:r w:rsidR="00FA378A">
        <w:rPr>
          <w:rFonts w:ascii="Times New Roman" w:hAnsi="Times New Roman"/>
          <w:sz w:val="30"/>
          <w:szCs w:val="30"/>
        </w:rPr>
        <w:t>о</w:t>
      </w:r>
      <w:r w:rsidRPr="001602E8">
        <w:rPr>
          <w:rFonts w:ascii="Times New Roman" w:hAnsi="Times New Roman"/>
          <w:sz w:val="30"/>
          <w:szCs w:val="30"/>
        </w:rPr>
        <w:t xml:space="preserve">к внесения платы, изменения размера платы </w:t>
      </w:r>
      <w:r w:rsidR="00F32012">
        <w:rPr>
          <w:rFonts w:ascii="Times New Roman" w:hAnsi="Times New Roman"/>
          <w:sz w:val="30"/>
          <w:szCs w:val="30"/>
        </w:rPr>
        <w:t xml:space="preserve">           </w:t>
      </w:r>
      <w:r w:rsidRPr="001602E8">
        <w:rPr>
          <w:rFonts w:ascii="Times New Roman" w:hAnsi="Times New Roman"/>
          <w:sz w:val="30"/>
          <w:szCs w:val="30"/>
        </w:rPr>
        <w:t>за размещение временного сооружения устанавливаются договором</w:t>
      </w:r>
      <w:r w:rsidR="00F32012">
        <w:rPr>
          <w:rFonts w:ascii="Times New Roman" w:hAnsi="Times New Roman"/>
          <w:sz w:val="30"/>
          <w:szCs w:val="30"/>
        </w:rPr>
        <w:t xml:space="preserve">           </w:t>
      </w:r>
      <w:r w:rsidRPr="001602E8">
        <w:rPr>
          <w:rFonts w:ascii="Times New Roman" w:hAnsi="Times New Roman"/>
          <w:sz w:val="30"/>
          <w:szCs w:val="30"/>
        </w:rPr>
        <w:t xml:space="preserve"> на размещение временного сооружения.</w:t>
      </w:r>
    </w:p>
    <w:p w:rsidP="00EF16A0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602E8">
        <w:rPr>
          <w:rFonts w:ascii="Times New Roman" w:hAnsi="Times New Roman"/>
          <w:sz w:val="30"/>
          <w:szCs w:val="30"/>
        </w:rPr>
        <w:t>Размер платы за размещение временного сооружения ежегодно, но не ранее чем через год после заключения договора на размещение вр</w:t>
      </w:r>
      <w:r w:rsidRPr="001602E8">
        <w:rPr>
          <w:rFonts w:ascii="Times New Roman" w:hAnsi="Times New Roman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>менного сооружения, изменяется в одностороннем порядке Уполном</w:t>
      </w:r>
      <w:r w:rsidRPr="001602E8">
        <w:rPr>
          <w:rFonts w:ascii="Times New Roman" w:hAnsi="Times New Roman"/>
          <w:sz w:val="30"/>
          <w:szCs w:val="30"/>
        </w:rPr>
        <w:t>о</w:t>
      </w:r>
      <w:r w:rsidRPr="001602E8">
        <w:rPr>
          <w:rFonts w:ascii="Times New Roman" w:hAnsi="Times New Roman"/>
          <w:sz w:val="30"/>
          <w:szCs w:val="30"/>
        </w:rPr>
        <w:t>ченным органом на размер уровня инфляции, установленного в фед</w:t>
      </w:r>
      <w:r w:rsidRPr="001602E8">
        <w:rPr>
          <w:rFonts w:ascii="Times New Roman" w:hAnsi="Times New Roman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 xml:space="preserve">ральном законе о федеральном бюджете на очередной финансовый </w:t>
      </w:r>
      <w:r w:rsidR="00FA378A">
        <w:rPr>
          <w:rFonts w:ascii="Times New Roman" w:hAnsi="Times New Roman"/>
          <w:sz w:val="30"/>
          <w:szCs w:val="30"/>
        </w:rPr>
        <w:t xml:space="preserve">        </w:t>
      </w:r>
      <w:r w:rsidRPr="001602E8">
        <w:rPr>
          <w:rFonts w:ascii="Times New Roman" w:hAnsi="Times New Roman"/>
          <w:sz w:val="30"/>
          <w:szCs w:val="30"/>
        </w:rPr>
        <w:t xml:space="preserve">год и плановый период, который применяется ежегодно по состоянию </w:t>
      </w:r>
      <w:r w:rsidRPr="001602E8">
        <w:rPr>
          <w:rFonts w:ascii="Times New Roman" w:hAnsi="Times New Roman"/>
          <w:sz w:val="30"/>
          <w:szCs w:val="30"/>
        </w:rPr>
        <w:lastRenderedPageBreak/>
        <w:t>на начало очередного финансового года, начиная с года, следующего</w:t>
      </w:r>
      <w:r w:rsidR="00F32012">
        <w:rPr>
          <w:rFonts w:ascii="Times New Roman" w:hAnsi="Times New Roman"/>
          <w:sz w:val="30"/>
          <w:szCs w:val="30"/>
        </w:rPr>
        <w:t xml:space="preserve">             </w:t>
      </w:r>
      <w:r w:rsidRPr="001602E8">
        <w:rPr>
          <w:rFonts w:ascii="Times New Roman" w:hAnsi="Times New Roman"/>
          <w:sz w:val="30"/>
          <w:szCs w:val="30"/>
        </w:rPr>
        <w:t xml:space="preserve"> за годом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, в </w:t>
      </w:r>
      <w:proofErr w:type="gramStart"/>
      <w:r w:rsidRPr="001602E8">
        <w:rPr>
          <w:rFonts w:ascii="Times New Roman" w:hAnsi="Times New Roman"/>
          <w:sz w:val="30"/>
          <w:szCs w:val="30"/>
        </w:rPr>
        <w:t>котором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заключен договор на размещение временного с</w:t>
      </w:r>
      <w:r w:rsidRPr="001602E8">
        <w:rPr>
          <w:rFonts w:ascii="Times New Roman" w:hAnsi="Times New Roman"/>
          <w:sz w:val="30"/>
          <w:szCs w:val="30"/>
        </w:rPr>
        <w:t>о</w:t>
      </w:r>
      <w:r w:rsidRPr="001602E8">
        <w:rPr>
          <w:rFonts w:ascii="Times New Roman" w:hAnsi="Times New Roman"/>
          <w:sz w:val="30"/>
          <w:szCs w:val="30"/>
        </w:rPr>
        <w:t>оружения.</w:t>
      </w:r>
    </w:p>
    <w:p w:rsidP="00EF16A0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В случае изменения среднего уровня кадастровой стоимости з</w:t>
      </w:r>
      <w:r w:rsidRPr="001602E8">
        <w:rPr>
          <w:rFonts w:ascii="Times New Roman" w:hAnsi="Times New Roman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>мель города Красноярска размер платы за размещение временного с</w:t>
      </w:r>
      <w:r w:rsidRPr="001602E8">
        <w:rPr>
          <w:rFonts w:ascii="Times New Roman" w:hAnsi="Times New Roman"/>
          <w:sz w:val="30"/>
          <w:szCs w:val="30"/>
        </w:rPr>
        <w:t>о</w:t>
      </w:r>
      <w:r w:rsidRPr="001602E8">
        <w:rPr>
          <w:rFonts w:ascii="Times New Roman" w:hAnsi="Times New Roman"/>
          <w:sz w:val="30"/>
          <w:szCs w:val="30"/>
        </w:rPr>
        <w:t>оружения подлежит перерасчету по состоянию на 1 января года, след</w:t>
      </w:r>
      <w:r w:rsidRPr="001602E8">
        <w:rPr>
          <w:rFonts w:ascii="Times New Roman" w:hAnsi="Times New Roman"/>
          <w:sz w:val="30"/>
          <w:szCs w:val="30"/>
        </w:rPr>
        <w:t>у</w:t>
      </w:r>
      <w:r w:rsidRPr="001602E8">
        <w:rPr>
          <w:rFonts w:ascii="Times New Roman" w:hAnsi="Times New Roman"/>
          <w:sz w:val="30"/>
          <w:szCs w:val="30"/>
        </w:rPr>
        <w:t>ющего за годом, в котором произошло изменение среднего уровня к</w:t>
      </w:r>
      <w:r w:rsidRPr="001602E8">
        <w:rPr>
          <w:rFonts w:ascii="Times New Roman" w:hAnsi="Times New Roman"/>
          <w:sz w:val="30"/>
          <w:szCs w:val="30"/>
        </w:rPr>
        <w:t>а</w:t>
      </w:r>
      <w:r w:rsidRPr="001602E8">
        <w:rPr>
          <w:rFonts w:ascii="Times New Roman" w:hAnsi="Times New Roman"/>
          <w:sz w:val="30"/>
          <w:szCs w:val="30"/>
        </w:rPr>
        <w:t>дастровой стоимости земель города Красноярска.</w:t>
      </w:r>
    </w:p>
    <w:p w:rsidP="00EF16A0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Перерасчет платы за размещение временного сооружения с учетом размера уровня инфляции в году, в котором произведен перерасчет ра</w:t>
      </w:r>
      <w:r w:rsidRPr="001602E8">
        <w:rPr>
          <w:rFonts w:ascii="Times New Roman" w:hAnsi="Times New Roman"/>
          <w:sz w:val="30"/>
          <w:szCs w:val="30"/>
        </w:rPr>
        <w:t>з</w:t>
      </w:r>
      <w:r w:rsidRPr="001602E8">
        <w:rPr>
          <w:rFonts w:ascii="Times New Roman" w:hAnsi="Times New Roman"/>
          <w:sz w:val="30"/>
          <w:szCs w:val="30"/>
        </w:rPr>
        <w:t>мера платы за размещение временного сооружения в связи с изменен</w:t>
      </w:r>
      <w:r w:rsidRPr="001602E8">
        <w:rPr>
          <w:rFonts w:ascii="Times New Roman" w:hAnsi="Times New Roman"/>
          <w:sz w:val="30"/>
          <w:szCs w:val="30"/>
        </w:rPr>
        <w:t>и</w:t>
      </w:r>
      <w:r w:rsidRPr="001602E8">
        <w:rPr>
          <w:rFonts w:ascii="Times New Roman" w:hAnsi="Times New Roman"/>
          <w:sz w:val="30"/>
          <w:szCs w:val="30"/>
        </w:rPr>
        <w:t>ем среднего уровня кадастровой стоимости земель города Красноярска, не производится.</w:t>
      </w:r>
    </w:p>
    <w:p w:rsidP="00EF16A0" w:rsidR="00765947" w:rsidRDefault="00765947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При досрочном расторжении договора на размещение временного сооружения пересчет платы за размещение временного сооружения производится </w:t>
      </w:r>
      <w:proofErr w:type="gramStart"/>
      <w:r w:rsidRPr="001602E8">
        <w:rPr>
          <w:rFonts w:ascii="Times New Roman" w:hAnsi="Times New Roman"/>
          <w:sz w:val="30"/>
          <w:szCs w:val="30"/>
        </w:rPr>
        <w:t>с даты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фактического освобождения земельного участка, </w:t>
      </w:r>
      <w:r w:rsidR="00F32012">
        <w:rPr>
          <w:rFonts w:ascii="Times New Roman" w:hAnsi="Times New Roman"/>
          <w:sz w:val="30"/>
          <w:szCs w:val="30"/>
        </w:rPr>
        <w:t xml:space="preserve">            </w:t>
      </w:r>
      <w:r w:rsidRPr="001602E8">
        <w:rPr>
          <w:rFonts w:ascii="Times New Roman" w:hAnsi="Times New Roman"/>
          <w:sz w:val="30"/>
          <w:szCs w:val="30"/>
        </w:rPr>
        <w:t>с возвратом платы за период фактического неиспользования права на размещение временного сооружения.</w:t>
      </w:r>
    </w:p>
    <w:p w:rsidP="00EF16A0" w:rsidR="004D743F" w:rsidRDefault="004D743F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2012" w:rsidR="004D743F" w:rsidRDefault="004D743F" w:rsidRPr="001602E8">
      <w:pPr>
        <w:pStyle w:val="ConsPlusNormal"/>
        <w:numPr>
          <w:ilvl w:val="0"/>
          <w:numId w:val="37"/>
        </w:numPr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Порядок размещения временных сооружений</w:t>
      </w:r>
    </w:p>
    <w:p w:rsidP="00EF16A0" w:rsidR="004D743F" w:rsidRDefault="004D743F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2012" w:rsidR="006B6E60" w:rsidRDefault="006B6E60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1</w:t>
      </w:r>
      <w:r w:rsidR="00D623B2" w:rsidRPr="001602E8">
        <w:rPr>
          <w:rFonts w:ascii="Times New Roman" w:hAnsi="Times New Roman"/>
          <w:sz w:val="30"/>
          <w:szCs w:val="30"/>
        </w:rPr>
        <w:t>5</w:t>
      </w:r>
      <w:r w:rsidRPr="001602E8">
        <w:rPr>
          <w:rFonts w:ascii="Times New Roman" w:hAnsi="Times New Roman"/>
          <w:sz w:val="30"/>
          <w:szCs w:val="30"/>
        </w:rPr>
        <w:t xml:space="preserve">. </w:t>
      </w:r>
      <w:r w:rsidRPr="001602E8">
        <w:rPr>
          <w:rFonts w:ascii="Times New Roman" w:eastAsia="Times New Roman" w:hAnsi="Times New Roman"/>
          <w:sz w:val="30"/>
          <w:szCs w:val="30"/>
        </w:rPr>
        <w:t xml:space="preserve">Лица, заинтересованные </w:t>
      </w:r>
      <w:r w:rsidR="004F0FDB" w:rsidRPr="001602E8">
        <w:rPr>
          <w:rFonts w:ascii="Times New Roman" w:eastAsia="Times New Roman" w:hAnsi="Times New Roman"/>
          <w:sz w:val="30"/>
          <w:szCs w:val="30"/>
        </w:rPr>
        <w:t>в заключени</w:t>
      </w:r>
      <w:proofErr w:type="gramStart"/>
      <w:r w:rsidR="004F0FDB" w:rsidRPr="001602E8">
        <w:rPr>
          <w:rFonts w:ascii="Times New Roman" w:eastAsia="Times New Roman" w:hAnsi="Times New Roman"/>
          <w:sz w:val="30"/>
          <w:szCs w:val="30"/>
        </w:rPr>
        <w:t>и</w:t>
      </w:r>
      <w:proofErr w:type="gramEnd"/>
      <w:r w:rsidR="004F0FDB" w:rsidRPr="001602E8">
        <w:rPr>
          <w:rFonts w:ascii="Times New Roman" w:eastAsia="Times New Roman" w:hAnsi="Times New Roman"/>
          <w:sz w:val="30"/>
          <w:szCs w:val="30"/>
        </w:rPr>
        <w:t xml:space="preserve"> договора на размещение временного сооружения</w:t>
      </w:r>
      <w:r w:rsidRPr="001602E8">
        <w:rPr>
          <w:rFonts w:ascii="Times New Roman" w:eastAsia="Times New Roman" w:hAnsi="Times New Roman"/>
          <w:sz w:val="30"/>
          <w:szCs w:val="30"/>
        </w:rPr>
        <w:t xml:space="preserve">, </w:t>
      </w:r>
      <w:r w:rsidR="007A3D5C" w:rsidRPr="001602E8">
        <w:rPr>
          <w:rFonts w:ascii="Times New Roman" w:hAnsi="Times New Roman"/>
          <w:sz w:val="30"/>
          <w:szCs w:val="30"/>
        </w:rPr>
        <w:t>направля</w:t>
      </w:r>
      <w:r w:rsidR="00301AB3" w:rsidRPr="001602E8">
        <w:rPr>
          <w:rFonts w:ascii="Times New Roman" w:hAnsi="Times New Roman"/>
          <w:sz w:val="30"/>
          <w:szCs w:val="30"/>
        </w:rPr>
        <w:t>ют</w:t>
      </w:r>
      <w:r w:rsidR="00FA378A">
        <w:rPr>
          <w:rFonts w:ascii="Times New Roman" w:hAnsi="Times New Roman"/>
          <w:sz w:val="30"/>
          <w:szCs w:val="30"/>
        </w:rPr>
        <w:t xml:space="preserve"> в </w:t>
      </w:r>
      <w:r w:rsidR="007A3D5C" w:rsidRPr="001602E8">
        <w:rPr>
          <w:rFonts w:ascii="Times New Roman" w:hAnsi="Times New Roman"/>
          <w:sz w:val="30"/>
          <w:szCs w:val="30"/>
        </w:rPr>
        <w:t>Уполномоченный орган заявл</w:t>
      </w:r>
      <w:r w:rsidR="007A3D5C" w:rsidRPr="001602E8">
        <w:rPr>
          <w:rFonts w:ascii="Times New Roman" w:hAnsi="Times New Roman"/>
          <w:sz w:val="30"/>
          <w:szCs w:val="30"/>
        </w:rPr>
        <w:t>е</w:t>
      </w:r>
      <w:r w:rsidR="007A3D5C" w:rsidRPr="001602E8">
        <w:rPr>
          <w:rFonts w:ascii="Times New Roman" w:hAnsi="Times New Roman"/>
          <w:sz w:val="30"/>
          <w:szCs w:val="30"/>
        </w:rPr>
        <w:t xml:space="preserve">ние о </w:t>
      </w:r>
      <w:r w:rsidR="00301AB3" w:rsidRPr="001602E8">
        <w:rPr>
          <w:rFonts w:ascii="Times New Roman" w:hAnsi="Times New Roman"/>
          <w:sz w:val="30"/>
          <w:szCs w:val="30"/>
        </w:rPr>
        <w:t>заключении договора на размещение временного сооружения.</w:t>
      </w:r>
    </w:p>
    <w:p w:rsidP="00F32012" w:rsidR="006B6E60" w:rsidRDefault="006B6E60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В заявлении указываются:</w:t>
      </w:r>
    </w:p>
    <w:p w:rsidP="00F32012" w:rsidR="006B6E60" w:rsidRDefault="006B6E60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данные заявителя (организационно-правовая форма и наименов</w:t>
      </w:r>
      <w:r w:rsidRPr="001602E8">
        <w:rPr>
          <w:rFonts w:ascii="Times New Roman" w:eastAsia="Times New Roman" w:hAnsi="Times New Roman"/>
          <w:sz w:val="30"/>
          <w:szCs w:val="30"/>
        </w:rPr>
        <w:t>а</w:t>
      </w:r>
      <w:r w:rsidRPr="001602E8">
        <w:rPr>
          <w:rFonts w:ascii="Times New Roman" w:eastAsia="Times New Roman" w:hAnsi="Times New Roman"/>
          <w:sz w:val="30"/>
          <w:szCs w:val="30"/>
        </w:rPr>
        <w:t>ние юридического лица или Ф.И.О. физического лица);</w:t>
      </w:r>
    </w:p>
    <w:p w:rsidP="00F32012" w:rsidR="006B6E60" w:rsidRDefault="006B6E60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место размещения нестационарного временного объекта в соо</w:t>
      </w:r>
      <w:r w:rsidRPr="001602E8">
        <w:rPr>
          <w:rFonts w:ascii="Times New Roman" w:eastAsia="Times New Roman" w:hAnsi="Times New Roman"/>
          <w:sz w:val="30"/>
          <w:szCs w:val="30"/>
        </w:rPr>
        <w:t>т</w:t>
      </w:r>
      <w:r w:rsidRPr="001602E8">
        <w:rPr>
          <w:rFonts w:ascii="Times New Roman" w:eastAsia="Times New Roman" w:hAnsi="Times New Roman"/>
          <w:sz w:val="30"/>
          <w:szCs w:val="30"/>
        </w:rPr>
        <w:t>ветствии с утвержденной схемой размещения нестационарных време</w:t>
      </w:r>
      <w:r w:rsidRPr="001602E8">
        <w:rPr>
          <w:rFonts w:ascii="Times New Roman" w:eastAsia="Times New Roman" w:hAnsi="Times New Roman"/>
          <w:sz w:val="30"/>
          <w:szCs w:val="30"/>
        </w:rPr>
        <w:t>н</w:t>
      </w:r>
      <w:r w:rsidRPr="001602E8">
        <w:rPr>
          <w:rFonts w:ascii="Times New Roman" w:eastAsia="Times New Roman" w:hAnsi="Times New Roman"/>
          <w:sz w:val="30"/>
          <w:szCs w:val="30"/>
        </w:rPr>
        <w:t>ных объектов на территории города Красноярска (для нестационарных временных объектов);</w:t>
      </w:r>
    </w:p>
    <w:p w:rsidP="00F32012" w:rsidR="006B6E60" w:rsidRDefault="006B6E60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место размещения нестационарного торгового объекта в соотве</w:t>
      </w:r>
      <w:r w:rsidRPr="001602E8">
        <w:rPr>
          <w:rFonts w:ascii="Times New Roman" w:eastAsia="Times New Roman" w:hAnsi="Times New Roman"/>
          <w:sz w:val="30"/>
          <w:szCs w:val="30"/>
        </w:rPr>
        <w:t>т</w:t>
      </w:r>
      <w:r w:rsidRPr="001602E8">
        <w:rPr>
          <w:rFonts w:ascii="Times New Roman" w:eastAsia="Times New Roman" w:hAnsi="Times New Roman"/>
          <w:sz w:val="30"/>
          <w:szCs w:val="30"/>
        </w:rPr>
        <w:t>ствии с утвержденной схемой нестационарных торговых объектов на территории города Красноярска (для нестационарных торговых объе</w:t>
      </w:r>
      <w:r w:rsidRPr="001602E8">
        <w:rPr>
          <w:rFonts w:ascii="Times New Roman" w:eastAsia="Times New Roman" w:hAnsi="Times New Roman"/>
          <w:sz w:val="30"/>
          <w:szCs w:val="30"/>
        </w:rPr>
        <w:t>к</w:t>
      </w:r>
      <w:r w:rsidRPr="001602E8">
        <w:rPr>
          <w:rFonts w:ascii="Times New Roman" w:eastAsia="Times New Roman" w:hAnsi="Times New Roman"/>
          <w:sz w:val="30"/>
          <w:szCs w:val="30"/>
        </w:rPr>
        <w:t>тов);</w:t>
      </w:r>
    </w:p>
    <w:p w:rsidP="00F32012" w:rsidR="006B6E60" w:rsidRDefault="006B6E60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вид реализуемых товаров и/или предоставляемых услуг либо функциональное назначение временного сооружения.</w:t>
      </w:r>
    </w:p>
    <w:p w:rsidP="00F32012" w:rsidR="006B6E60" w:rsidRDefault="006B6E60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>К заявлению прикладываются:</w:t>
      </w:r>
    </w:p>
    <w:p w:rsidP="00F32012" w:rsidR="006B6E60" w:rsidRDefault="006B6E60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>копия документа, подтверждающего полномочия представителя юридического или физического лица, копия паспорта или иного док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>у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мента, удостоверяющего личность заявителя или его представителя </w:t>
      </w:r>
      <w:r w:rsidR="00FA378A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             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>в соответствии с законодательством Российской Федерации;</w:t>
      </w:r>
    </w:p>
    <w:p w:rsidP="003E692F" w:rsidR="00387FEB" w:rsidRDefault="00387FEB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lastRenderedPageBreak/>
        <w:t>схема границ предполагаем</w:t>
      </w:r>
      <w:r w:rsidR="00FA378A">
        <w:rPr>
          <w:rFonts w:ascii="Times New Roman" w:eastAsia="Times New Roman" w:hAnsi="Times New Roman"/>
          <w:color w:themeColor="text1" w:val="000000"/>
          <w:sz w:val="30"/>
          <w:szCs w:val="30"/>
        </w:rPr>
        <w:t>ых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к использованию в целях размещ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>е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>ния временного сооружения земель или части земельного участка на к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>а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дастровом плане территории с указанием координат характерных точек границ территории (далее </w:t>
      </w:r>
      <w:r w:rsid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–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Схема границ) с использованием системы координат, принимаемой при ведении государственного кадастра н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>е</w:t>
      </w:r>
      <w:r w:rsidRPr="001602E8">
        <w:rPr>
          <w:rFonts w:ascii="Times New Roman" w:eastAsia="Times New Roman" w:hAnsi="Times New Roman"/>
          <w:color w:themeColor="text1" w:val="000000"/>
          <w:sz w:val="30"/>
          <w:szCs w:val="30"/>
        </w:rPr>
        <w:t>движимости. Схема границ формируется  в электронном виде в виде файлов в формате MIF, SHP;</w:t>
      </w:r>
    </w:p>
    <w:p w:rsidP="00F32012" w:rsidR="006233EF" w:rsidRDefault="006233EF" w:rsidRPr="003E692F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эскизный проект, планируемого к размещению или модернизир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у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емого временного сооружения, 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для временных сооружений, указанных в </w:t>
      </w:r>
      <w:r w:rsidR="003E692F">
        <w:rPr>
          <w:rFonts w:ascii="Times New Roman" w:hAnsi="Times New Roman"/>
          <w:color w:themeColor="text1" w:val="000000"/>
          <w:sz w:val="30"/>
          <w:szCs w:val="30"/>
        </w:rPr>
        <w:t>пунктах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2, 3, 4, </w:t>
      </w:r>
      <w:r w:rsidR="00983F7E" w:rsidRPr="003E692F">
        <w:rPr>
          <w:rFonts w:ascii="Times New Roman" w:hAnsi="Times New Roman"/>
          <w:color w:themeColor="text1" w:val="000000"/>
          <w:sz w:val="30"/>
          <w:szCs w:val="30"/>
        </w:rPr>
        <w:t>5, 10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>, 1</w:t>
      </w:r>
      <w:r w:rsidR="00983F7E" w:rsidRPr="003E692F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>, 1</w:t>
      </w:r>
      <w:r w:rsidR="00983F7E" w:rsidRPr="003E692F">
        <w:rPr>
          <w:rFonts w:ascii="Times New Roman" w:hAnsi="Times New Roman"/>
          <w:color w:themeColor="text1" w:val="000000"/>
          <w:sz w:val="30"/>
          <w:szCs w:val="30"/>
        </w:rPr>
        <w:t>3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>, 1</w:t>
      </w:r>
      <w:r w:rsidR="00983F7E" w:rsidRPr="003E692F">
        <w:rPr>
          <w:rFonts w:ascii="Times New Roman" w:hAnsi="Times New Roman"/>
          <w:color w:themeColor="text1" w:val="000000"/>
          <w:sz w:val="30"/>
          <w:szCs w:val="30"/>
        </w:rPr>
        <w:t>4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>, 1</w:t>
      </w:r>
      <w:r w:rsidR="00983F7E" w:rsidRPr="003E692F">
        <w:rPr>
          <w:rFonts w:ascii="Times New Roman" w:hAnsi="Times New Roman"/>
          <w:color w:themeColor="text1" w:val="000000"/>
          <w:sz w:val="30"/>
          <w:szCs w:val="30"/>
        </w:rPr>
        <w:t>8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983F7E" w:rsidRPr="003E692F">
        <w:rPr>
          <w:rFonts w:ascii="Times New Roman" w:hAnsi="Times New Roman"/>
          <w:color w:themeColor="text1" w:val="000000"/>
          <w:sz w:val="30"/>
          <w:szCs w:val="30"/>
        </w:rPr>
        <w:t>20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="00983F7E" w:rsidRPr="003E692F">
        <w:rPr>
          <w:rFonts w:ascii="Times New Roman" w:hAnsi="Times New Roman"/>
          <w:color w:themeColor="text1" w:val="000000"/>
          <w:sz w:val="30"/>
          <w:szCs w:val="30"/>
        </w:rPr>
        <w:t>6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983F7E" w:rsidRPr="003E692F">
        <w:rPr>
          <w:rFonts w:ascii="Times New Roman" w:hAnsi="Times New Roman"/>
          <w:color w:themeColor="text1" w:val="000000"/>
          <w:sz w:val="30"/>
          <w:szCs w:val="30"/>
        </w:rPr>
        <w:t>30</w:t>
      </w:r>
      <w:r w:rsidR="00653180" w:rsidRPr="003E692F">
        <w:rPr>
          <w:rFonts w:ascii="Times New Roman" w:hAnsi="Times New Roman"/>
          <w:color w:themeColor="text1" w:val="000000"/>
          <w:sz w:val="30"/>
          <w:szCs w:val="30"/>
        </w:rPr>
        <w:t>, 3</w:t>
      </w:r>
      <w:r w:rsidR="00983F7E" w:rsidRPr="003E692F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617BB9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пункта 4 настоящего Положения</w:t>
      </w:r>
      <w:r w:rsidR="00617BB9" w:rsidRPr="003E692F">
        <w:rPr>
          <w:rFonts w:ascii="Times New Roman" w:cs="Arial" w:eastAsiaTheme="minorHAnsi" w:hAnsi="Times New Roman"/>
          <w:color w:themeColor="text1" w:val="000000"/>
          <w:sz w:val="30"/>
          <w:szCs w:val="30"/>
          <w:lang w:eastAsia="en-US"/>
        </w:rPr>
        <w:t xml:space="preserve">, </w:t>
      </w:r>
      <w:r w:rsidRPr="003E692F">
        <w:rPr>
          <w:rFonts w:ascii="Times New Roman" w:cs="Arial" w:eastAsiaTheme="minorHAnsi" w:hAnsi="Times New Roman"/>
          <w:color w:themeColor="text1" w:val="000000"/>
          <w:sz w:val="30"/>
          <w:szCs w:val="30"/>
          <w:lang w:eastAsia="en-US"/>
        </w:rPr>
        <w:t>содержащий следующие текстовые и графические матери</w:t>
      </w:r>
      <w:r w:rsidRPr="003E692F">
        <w:rPr>
          <w:rFonts w:ascii="Times New Roman" w:cs="Arial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Pr="003E692F">
        <w:rPr>
          <w:rFonts w:ascii="Times New Roman" w:cs="Arial" w:eastAsiaTheme="minorHAnsi" w:hAnsi="Times New Roman"/>
          <w:color w:themeColor="text1" w:val="000000"/>
          <w:sz w:val="30"/>
          <w:szCs w:val="30"/>
          <w:lang w:eastAsia="en-US"/>
        </w:rPr>
        <w:t>лы</w:t>
      </w:r>
      <w:r w:rsidR="0050015E" w:rsidRPr="003E692F">
        <w:rPr>
          <w:rFonts w:ascii="Times New Roman" w:cs="Arial" w:eastAsiaTheme="minorHAnsi" w:hAnsi="Times New Roman"/>
          <w:color w:themeColor="text1" w:val="000000"/>
          <w:sz w:val="30"/>
          <w:szCs w:val="30"/>
          <w:lang w:eastAsia="en-US"/>
        </w:rPr>
        <w:t>:</w:t>
      </w:r>
    </w:p>
    <w:p w:rsidP="00F32012" w:rsidR="006233EF" w:rsidRDefault="006233EF" w:rsidRPr="003E692F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ситуационный план, отражающий местоположение объекта </w:t>
      </w:r>
      <w:r w:rsidR="00FA378A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в структуре города;</w:t>
      </w:r>
    </w:p>
    <w:p w:rsidP="00F32012" w:rsidR="006233EF" w:rsidRDefault="006233EF" w:rsidRPr="003E692F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фотографии</w:t>
      </w:r>
      <w:r w:rsidR="001F22B8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планируемого места размещения, прилегающей те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р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ритории, включая рядом расположенные здания и строения, а также благоустройство на текущий пери</w:t>
      </w:r>
      <w:r w:rsidR="00C1664A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од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;</w:t>
      </w:r>
    </w:p>
    <w:p w:rsidP="00F32012" w:rsidR="006233EF" w:rsidRDefault="00FA378A" w:rsidRPr="003E692F">
      <w:pPr>
        <w:autoSpaceDE w:val="false"/>
        <w:autoSpaceDN w:val="false"/>
        <w:adjustRightInd w:val="fals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>
        <w:rPr>
          <w:rFonts w:ascii="Times New Roman" w:eastAsia="Times New Roman" w:hAnsi="Times New Roman"/>
          <w:color w:themeColor="text1" w:val="000000"/>
          <w:sz w:val="30"/>
          <w:szCs w:val="30"/>
        </w:rPr>
        <w:t>с</w:t>
      </w:r>
      <w:r w:rsidR="006233EF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хем</w:t>
      </w:r>
      <w:r>
        <w:rPr>
          <w:rFonts w:ascii="Times New Roman" w:eastAsia="Times New Roman" w:hAnsi="Times New Roman"/>
          <w:color w:themeColor="text1" w:val="000000"/>
          <w:sz w:val="30"/>
          <w:szCs w:val="30"/>
        </w:rPr>
        <w:t>у</w:t>
      </w:r>
      <w:r w:rsidR="006233EF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планировочного решения с отображением: </w:t>
      </w:r>
    </w:p>
    <w:p w:rsidP="00F32012" w:rsidR="006233EF" w:rsidRDefault="00FA378A" w:rsidRPr="003E692F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1) </w:t>
      </w:r>
      <w:r w:rsidR="006233EF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места размещения временного сооружения, планируемых по</w:t>
      </w:r>
      <w:r w:rsidR="006233EF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д</w:t>
      </w:r>
      <w:r w:rsidR="006233EF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ходов, подъездов, озеленения, элементов благоустройства (при нал</w:t>
      </w:r>
      <w:r w:rsidR="006233EF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и</w:t>
      </w:r>
      <w:r w:rsidR="006233EF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чии); </w:t>
      </w:r>
    </w:p>
    <w:p w:rsidP="00F32012" w:rsidR="006233EF" w:rsidRDefault="00FA378A" w:rsidRPr="001602E8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2) </w:t>
      </w:r>
      <w:r w:rsidR="006233EF" w:rsidRPr="001602E8">
        <w:rPr>
          <w:rFonts w:ascii="Times New Roman" w:eastAsia="Times New Roman" w:hAnsi="Times New Roman"/>
          <w:sz w:val="30"/>
          <w:szCs w:val="30"/>
        </w:rPr>
        <w:t>размеров, привязки временных сооружений и элементов благ</w:t>
      </w:r>
      <w:r w:rsidR="006233EF" w:rsidRPr="001602E8">
        <w:rPr>
          <w:rFonts w:ascii="Times New Roman" w:eastAsia="Times New Roman" w:hAnsi="Times New Roman"/>
          <w:sz w:val="30"/>
          <w:szCs w:val="30"/>
        </w:rPr>
        <w:t>о</w:t>
      </w:r>
      <w:r w:rsidR="006233EF" w:rsidRPr="001602E8">
        <w:rPr>
          <w:rFonts w:ascii="Times New Roman" w:eastAsia="Times New Roman" w:hAnsi="Times New Roman"/>
          <w:sz w:val="30"/>
          <w:szCs w:val="30"/>
        </w:rPr>
        <w:t>устройства на местности, с условными обозначениями и экспликаци</w:t>
      </w:r>
      <w:r w:rsidR="006233EF" w:rsidRPr="001602E8">
        <w:rPr>
          <w:rFonts w:ascii="Times New Roman" w:eastAsia="Times New Roman" w:hAnsi="Times New Roman"/>
          <w:sz w:val="30"/>
          <w:szCs w:val="30"/>
        </w:rPr>
        <w:t>я</w:t>
      </w:r>
      <w:r w:rsidR="00B66D93">
        <w:rPr>
          <w:rFonts w:ascii="Times New Roman" w:eastAsia="Times New Roman" w:hAnsi="Times New Roman"/>
          <w:sz w:val="30"/>
          <w:szCs w:val="30"/>
        </w:rPr>
        <w:t>ми;</w:t>
      </w:r>
    </w:p>
    <w:p w:rsidP="00F32012" w:rsidR="006233EF" w:rsidRDefault="00FA378A" w:rsidRPr="001602E8">
      <w:pPr>
        <w:autoSpaceDE w:val="false"/>
        <w:autoSpaceDN w:val="false"/>
        <w:adjustRightInd w:val="false"/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/>
          <w:sz w:val="30"/>
          <w:szCs w:val="30"/>
        </w:rPr>
        <w:t>а</w:t>
      </w:r>
      <w:r w:rsidR="006233EF" w:rsidRPr="001602E8">
        <w:rPr>
          <w:rFonts w:ascii="Times New Roman" w:eastAsia="Times New Roman" w:hAnsi="Times New Roman"/>
          <w:sz w:val="30"/>
          <w:szCs w:val="30"/>
        </w:rPr>
        <w:t>рхитектурное решение</w:t>
      </w:r>
      <w:proofErr w:type="gramEnd"/>
      <w:r w:rsidR="006233EF" w:rsidRPr="001602E8">
        <w:rPr>
          <w:rFonts w:ascii="Times New Roman" w:eastAsia="Times New Roman" w:hAnsi="Times New Roman"/>
          <w:sz w:val="30"/>
          <w:szCs w:val="30"/>
        </w:rPr>
        <w:t xml:space="preserve"> фасадов объекта, отражающ</w:t>
      </w:r>
      <w:r>
        <w:rPr>
          <w:rFonts w:ascii="Times New Roman" w:eastAsia="Times New Roman" w:hAnsi="Times New Roman"/>
          <w:sz w:val="30"/>
          <w:szCs w:val="30"/>
        </w:rPr>
        <w:t>е</w:t>
      </w:r>
      <w:r w:rsidR="006233EF" w:rsidRPr="001602E8">
        <w:rPr>
          <w:rFonts w:ascii="Times New Roman" w:eastAsia="Times New Roman" w:hAnsi="Times New Roman"/>
          <w:sz w:val="30"/>
          <w:szCs w:val="30"/>
        </w:rPr>
        <w:t>е:</w:t>
      </w:r>
    </w:p>
    <w:p w:rsidP="00F32012" w:rsidR="006233EF" w:rsidRDefault="006233EF" w:rsidRPr="001602E8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габаритные размеры объекта;</w:t>
      </w:r>
    </w:p>
    <w:p w:rsidP="00F32012" w:rsidR="006233EF" w:rsidRDefault="006233EF" w:rsidRPr="001602E8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материалы облицовки фасадов;</w:t>
      </w:r>
    </w:p>
    <w:p w:rsidP="00F32012" w:rsidR="006233EF" w:rsidRDefault="006233EF" w:rsidRPr="001602E8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цветовые решения;</w:t>
      </w:r>
    </w:p>
    <w:p w:rsidP="00F32012" w:rsidR="006233EF" w:rsidRDefault="006233EF" w:rsidRPr="001602E8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информационное оформление;</w:t>
      </w:r>
    </w:p>
    <w:p w:rsidP="00F32012" w:rsidR="006233EF" w:rsidRDefault="006233EF" w:rsidRPr="001602E8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архитектурную и праздничную подсветку (при наличии);</w:t>
      </w:r>
    </w:p>
    <w:p w:rsidP="00F32012" w:rsidR="006233EF" w:rsidRDefault="006233EF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>нумерацию (маркировку) отделочных материалов, соответству</w:t>
      </w:r>
      <w:r w:rsidRPr="001602E8">
        <w:rPr>
          <w:rFonts w:ascii="Times New Roman" w:eastAsia="Times New Roman" w:hAnsi="Times New Roman"/>
          <w:sz w:val="30"/>
          <w:szCs w:val="30"/>
        </w:rPr>
        <w:t>ю</w:t>
      </w:r>
      <w:r w:rsidRPr="001602E8">
        <w:rPr>
          <w:rFonts w:ascii="Times New Roman" w:eastAsia="Times New Roman" w:hAnsi="Times New Roman"/>
          <w:sz w:val="30"/>
          <w:szCs w:val="30"/>
        </w:rPr>
        <w:t>щую порядковому номеру в ведомости применяемых материалов, в</w:t>
      </w:r>
      <w:r w:rsidRPr="001602E8">
        <w:rPr>
          <w:rFonts w:ascii="Times New Roman" w:eastAsia="Times New Roman" w:hAnsi="Times New Roman"/>
          <w:sz w:val="30"/>
          <w:szCs w:val="30"/>
        </w:rPr>
        <w:t>ы</w:t>
      </w:r>
      <w:r w:rsidRPr="001602E8">
        <w:rPr>
          <w:rFonts w:ascii="Times New Roman" w:eastAsia="Times New Roman" w:hAnsi="Times New Roman"/>
          <w:sz w:val="30"/>
          <w:szCs w:val="30"/>
        </w:rPr>
        <w:t>полненной по форме:</w:t>
      </w:r>
    </w:p>
    <w:p w:rsidP="00F32012" w:rsidR="00F32012" w:rsidRDefault="00F32012" w:rsidRPr="001602E8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</w:p>
    <w:tbl>
      <w:tblPr>
        <w:tblW w:type="dxa" w:w="9389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43"/>
        <w:gridCol w:w="1385"/>
        <w:gridCol w:w="3092"/>
        <w:gridCol w:w="3969"/>
      </w:tblGrid>
      <w:tr w:rsidR="006233EF" w:rsidRPr="001602E8" w:rsidTr="00F32012">
        <w:trPr>
          <w:trHeight w:val="60"/>
          <w:jc w:val="center"/>
        </w:trPr>
        <w:tc>
          <w:tcPr>
            <w:tcW w:type="dxa" w:w="943"/>
            <w:shd w:color="auto" w:fill="auto" w:val="clear"/>
          </w:tcPr>
          <w:p w:rsidP="00F32012" w:rsidR="006233EF" w:rsidRDefault="006233EF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1602E8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1602E8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385"/>
            <w:shd w:color="auto" w:fill="auto" w:val="clear"/>
          </w:tcPr>
          <w:p w:rsidP="00F32012" w:rsidR="006233EF" w:rsidRDefault="006233EF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Элемент фасада</w:t>
            </w:r>
          </w:p>
        </w:tc>
        <w:tc>
          <w:tcPr>
            <w:tcW w:type="dxa" w:w="3092"/>
            <w:shd w:color="auto" w:fill="auto" w:val="clear"/>
          </w:tcPr>
          <w:p w:rsidP="00F32012" w:rsidR="006233EF" w:rsidRDefault="006233EF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Наименование пр</w:t>
            </w:r>
            <w:r w:rsidRPr="001602E8">
              <w:rPr>
                <w:rFonts w:ascii="Times New Roman" w:hAnsi="Times New Roman"/>
                <w:sz w:val="30"/>
                <w:szCs w:val="30"/>
              </w:rPr>
              <w:t>и</w:t>
            </w:r>
            <w:r w:rsidRPr="001602E8">
              <w:rPr>
                <w:rFonts w:ascii="Times New Roman" w:hAnsi="Times New Roman"/>
                <w:sz w:val="30"/>
                <w:szCs w:val="30"/>
              </w:rPr>
              <w:t>меняемого материала</w:t>
            </w:r>
          </w:p>
        </w:tc>
        <w:tc>
          <w:tcPr>
            <w:tcW w:type="dxa" w:w="3969"/>
            <w:shd w:color="auto" w:fill="auto" w:val="clear"/>
          </w:tcPr>
          <w:p w:rsidP="00F32012" w:rsidR="006233EF" w:rsidRDefault="006233EF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 xml:space="preserve">Индекс по цветовой палитре </w:t>
            </w:r>
          </w:p>
          <w:p w:rsidP="00F32012" w:rsidR="006233EF" w:rsidRDefault="006233EF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(</w:t>
            </w:r>
            <w:r w:rsidRPr="001602E8">
              <w:rPr>
                <w:rFonts w:ascii="Times New Roman" w:hAnsi="Times New Roman"/>
                <w:sz w:val="30"/>
                <w:szCs w:val="30"/>
                <w:lang w:val="en-US"/>
              </w:rPr>
              <w:t>RAL</w:t>
            </w:r>
            <w:r w:rsidRPr="001602E8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1602E8">
              <w:rPr>
                <w:rFonts w:ascii="Times New Roman" w:hAnsi="Times New Roman"/>
                <w:sz w:val="30"/>
                <w:szCs w:val="30"/>
                <w:lang w:val="en-US"/>
              </w:rPr>
              <w:t>NCS</w:t>
            </w:r>
            <w:r w:rsidRPr="001602E8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6233EF" w:rsidRPr="001602E8" w:rsidTr="00E258E5">
        <w:trPr>
          <w:trHeight w:val="131"/>
          <w:jc w:val="center"/>
        </w:trPr>
        <w:tc>
          <w:tcPr>
            <w:tcW w:type="dxa" w:w="943"/>
            <w:shd w:color="auto" w:fill="auto" w:val="clear"/>
          </w:tcPr>
          <w:p w:rsidP="00F32012" w:rsidR="006233EF" w:rsidRDefault="006233EF" w:rsidRPr="001602E8">
            <w:pPr>
              <w:widowControl w:val="false"/>
              <w:autoSpaceDE w:val="false"/>
              <w:autoSpaceDN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….</w:t>
            </w:r>
          </w:p>
        </w:tc>
        <w:tc>
          <w:tcPr>
            <w:tcW w:type="dxa" w:w="1385"/>
            <w:shd w:color="auto" w:fill="auto" w:val="clear"/>
          </w:tcPr>
          <w:p w:rsidP="00EF16A0" w:rsidR="006233EF" w:rsidRDefault="006233EF" w:rsidRPr="001602E8">
            <w:pPr>
              <w:widowControl w:val="false"/>
              <w:autoSpaceDE w:val="false"/>
              <w:autoSpaceDN w:val="false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092"/>
            <w:shd w:color="auto" w:fill="auto" w:val="clear"/>
          </w:tcPr>
          <w:p w:rsidP="00EF16A0" w:rsidR="006233EF" w:rsidRDefault="006233EF" w:rsidRPr="001602E8">
            <w:pPr>
              <w:widowControl w:val="false"/>
              <w:autoSpaceDE w:val="false"/>
              <w:autoSpaceDN w:val="false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969"/>
            <w:shd w:color="auto" w:fill="auto" w:val="clear"/>
          </w:tcPr>
          <w:p w:rsidP="00EF16A0" w:rsidR="006233EF" w:rsidRDefault="006233EF" w:rsidRPr="001602E8">
            <w:pPr>
              <w:widowControl w:val="false"/>
              <w:autoSpaceDE w:val="false"/>
              <w:autoSpaceDN w:val="false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7A3D5C" w:rsidR="00F32012" w:rsidRDefault="00F32012">
      <w:pPr>
        <w:autoSpaceDE w:val="false"/>
        <w:autoSpaceDN w:val="false"/>
        <w:adjustRightInd w:val="false"/>
        <w:spacing w:after="200" w:line="276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</w:rPr>
      </w:pPr>
    </w:p>
    <w:p w:rsidP="00FA378A" w:rsidR="006233EF" w:rsidRDefault="006233EF" w:rsidRPr="001602E8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1602E8">
        <w:rPr>
          <w:rFonts w:ascii="Times New Roman" w:eastAsia="Times New Roman" w:hAnsi="Times New Roman"/>
          <w:sz w:val="30"/>
          <w:szCs w:val="30"/>
        </w:rPr>
        <w:t xml:space="preserve">Визуализация временного сооружения в сложившейся городской среде, выполненная в соответствии со схемой планировочного решения и </w:t>
      </w:r>
      <w:proofErr w:type="gramStart"/>
      <w:r w:rsidRPr="001602E8">
        <w:rPr>
          <w:rFonts w:ascii="Times New Roman" w:eastAsia="Times New Roman" w:hAnsi="Times New Roman"/>
          <w:sz w:val="30"/>
          <w:szCs w:val="30"/>
        </w:rPr>
        <w:t>архитектурным решение</w:t>
      </w:r>
      <w:r w:rsidR="00FA378A">
        <w:rPr>
          <w:rFonts w:ascii="Times New Roman" w:eastAsia="Times New Roman" w:hAnsi="Times New Roman"/>
          <w:sz w:val="30"/>
          <w:szCs w:val="30"/>
        </w:rPr>
        <w:t>м</w:t>
      </w:r>
      <w:proofErr w:type="gramEnd"/>
      <w:r w:rsidRPr="001602E8">
        <w:rPr>
          <w:rFonts w:ascii="Times New Roman" w:eastAsia="Times New Roman" w:hAnsi="Times New Roman"/>
          <w:sz w:val="30"/>
          <w:szCs w:val="30"/>
        </w:rPr>
        <w:t xml:space="preserve"> фасадов.</w:t>
      </w:r>
    </w:p>
    <w:p w:rsidP="00EF16A0" w:rsidR="006233EF" w:rsidRDefault="006233EF" w:rsidRPr="003E692F">
      <w:pPr>
        <w:autoSpaceDE w:val="false"/>
        <w:autoSpaceDN w:val="false"/>
        <w:adjustRightInd w:val="false"/>
        <w:ind w:firstLine="709"/>
        <w:contextualSpacing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lastRenderedPageBreak/>
        <w:t>Эскизный проект предоставляется в электронном виде в формате PDF, сформированный в альбом.</w:t>
      </w:r>
    </w:p>
    <w:p w:rsidP="00EF16A0" w:rsidR="006B6E60" w:rsidRDefault="006B6E60" w:rsidRPr="003E692F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proofErr w:type="gramStart"/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Юридические лица, заинтересованные в размещении временного сооружения, указанного в </w:t>
      </w:r>
      <w:hyperlink w:anchor="P93">
        <w:r w:rsidRPr="003E692F">
          <w:rPr>
            <w:rFonts w:ascii="Times New Roman" w:eastAsia="Times New Roman" w:hAnsi="Times New Roman"/>
            <w:color w:themeColor="text1" w:val="000000"/>
            <w:sz w:val="30"/>
            <w:szCs w:val="30"/>
          </w:rPr>
          <w:t xml:space="preserve">подпункте </w:t>
        </w:r>
        <w:r w:rsidR="00780568" w:rsidRPr="003E692F">
          <w:rPr>
            <w:rFonts w:ascii="Times New Roman" w:eastAsia="Times New Roman" w:hAnsi="Times New Roman"/>
            <w:color w:themeColor="text1" w:val="000000"/>
            <w:sz w:val="30"/>
            <w:szCs w:val="30"/>
          </w:rPr>
          <w:t>28</w:t>
        </w:r>
        <w:r w:rsidRPr="003E692F">
          <w:rPr>
            <w:rFonts w:ascii="Times New Roman" w:eastAsia="Times New Roman" w:hAnsi="Times New Roman"/>
            <w:color w:themeColor="text1" w:val="000000"/>
            <w:sz w:val="30"/>
            <w:szCs w:val="30"/>
          </w:rPr>
          <w:t xml:space="preserve"> пункта 4</w:t>
        </w:r>
      </w:hyperlink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настоящего Полож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е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ния, к заявлению дополнительно прилагают обоснование необходим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сти установки специализированного технического средства на участке </w:t>
      </w:r>
      <w:r w:rsidR="00FA378A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            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с указанием сроков начала и окончания работ по установке, схему ра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с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положения специализированного технического средства, а также техн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и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ческую документацию.</w:t>
      </w:r>
      <w:proofErr w:type="gramEnd"/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Договор на размещение данного временного с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оружения может быть заключен только с государственными или мун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и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ципальными учреждениями, казенными предприятиями, центрами и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с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торического наследия президентов Российской Федерации, прекрати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в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ших исполнение своих полномочий, органами государственной власти </w:t>
      </w:r>
      <w:r w:rsidR="00CC3C19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и органами местного самоуправления.</w:t>
      </w:r>
    </w:p>
    <w:p w:rsidP="00EF16A0" w:rsidR="006B6E60" w:rsidRDefault="006B6E60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Юридические и физические лица, заинтересованные в размещении </w:t>
      </w:r>
      <w:r w:rsidRPr="001602E8">
        <w:rPr>
          <w:rFonts w:ascii="Times New Roman" w:eastAsia="Times New Roman" w:hAnsi="Times New Roman"/>
          <w:sz w:val="30"/>
          <w:szCs w:val="30"/>
        </w:rPr>
        <w:t>временного сооружения на земельном участке, предоставленном им на праве пользования, праве аренды, ином вещном праве, к заявлению</w:t>
      </w:r>
      <w:r w:rsidR="00737480" w:rsidRPr="001602E8">
        <w:rPr>
          <w:rFonts w:ascii="Times New Roman" w:eastAsia="Times New Roman" w:hAnsi="Times New Roman"/>
          <w:sz w:val="30"/>
          <w:szCs w:val="30"/>
        </w:rPr>
        <w:t xml:space="preserve"> вправе приложить </w:t>
      </w:r>
      <w:r w:rsidRPr="001602E8">
        <w:rPr>
          <w:rFonts w:ascii="Times New Roman" w:eastAsia="Times New Roman" w:hAnsi="Times New Roman"/>
          <w:sz w:val="30"/>
          <w:szCs w:val="30"/>
        </w:rPr>
        <w:t>документы, подтверждающие права на земельный участок.</w:t>
      </w:r>
    </w:p>
    <w:p w:rsidP="00EF16A0" w:rsidR="006B6E60" w:rsidRDefault="006B6E60" w:rsidRPr="003E692F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Физические лица, имеющие льготы на внеочередное предоставл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е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ние права на размещение временных сооружений в случаях, устано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в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ленных действующим законодательством Российской Федерации, к з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а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явлению дополнительно прилагают документ, подтверждающий отн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е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сение заявителя к льготной категории.</w:t>
      </w:r>
    </w:p>
    <w:p w:rsidP="00EF16A0" w:rsidR="006B6E60" w:rsidRDefault="00C61FE6" w:rsidRPr="003E692F">
      <w:pPr>
        <w:autoSpaceDE w:val="false"/>
        <w:autoSpaceDN w:val="false"/>
        <w:adjustRightInd w:val="false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proofErr w:type="gramStart"/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Если 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Уполномоченный орган поступает заявление о размещении временного сооружения, указанного в подпунктах </w:t>
      </w:r>
      <w:r w:rsidR="00E2015A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7</w:t>
      </w:r>
      <w:r w:rsidR="00884CE2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, 2</w:t>
      </w:r>
      <w:r w:rsidR="00E2015A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3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пункта 4 наст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ящего Положения,  от лица, имеющего льготы на внеочередное пред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ставление права на размещение временного сооружения вблизи места жительства в соответствии со </w:t>
      </w:r>
      <w:hyperlink r:id="rId20" w:history="true">
        <w:r w:rsidR="006B6E60" w:rsidRPr="003E692F">
          <w:rPr>
            <w:rFonts w:ascii="Times New Roman" w:eastAsiaTheme="minorHAnsi" w:hAnsi="Times New Roman"/>
            <w:color w:themeColor="text1" w:val="000000"/>
            <w:sz w:val="30"/>
            <w:szCs w:val="30"/>
            <w:lang w:eastAsia="en-US"/>
          </w:rPr>
          <w:t>статьей 15</w:t>
        </w:r>
      </w:hyperlink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Федерального закона от 24.11.1995 № 181-ФЗ </w:t>
      </w:r>
      <w:r w:rsidR="00F32012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«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 социальной защите инвалидов в Российской Федерации</w:t>
      </w:r>
      <w:r w:rsidR="00F32012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»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,  Уполномоченный орган заключает договор на размещение временного сооружения с</w:t>
      </w:r>
      <w:proofErr w:type="gramEnd"/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лицом, имеющим льготы на внеочередное предоставление права на размещение временного сооружения</w:t>
      </w:r>
      <w:r w:rsidR="00CC3C1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,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без пр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="006B6E60"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ведения аукциона.</w:t>
      </w:r>
    </w:p>
    <w:p w:rsidP="00EF16A0" w:rsidR="006B6E60" w:rsidRDefault="006B6E60" w:rsidRPr="003E692F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Юридические и физические лица, заинтересованные в размещении временных сооружений, указанных </w:t>
      </w:r>
      <w:proofErr w:type="gramStart"/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в</w:t>
      </w:r>
      <w:proofErr w:type="gramEnd"/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подпункта</w:t>
      </w:r>
      <w:proofErr w:type="gramEnd"/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</w:t>
      </w:r>
      <w:r w:rsidR="00C61FE6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2</w:t>
      </w:r>
      <w:r w:rsidR="00E2015A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5</w:t>
      </w:r>
      <w:r w:rsidR="00C61FE6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, </w:t>
      </w:r>
      <w:r w:rsidR="00E2015A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30</w:t>
      </w:r>
      <w:r w:rsidR="00884CE2"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пункта 4 наст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ящего Положения, к заявлению дополнительно прилагают договор в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допользования.</w:t>
      </w:r>
    </w:p>
    <w:p w:rsidP="00EF16A0" w:rsidR="006B6E60" w:rsidRDefault="006B6E60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Юридические и физические лица, заинтересованные в размещении временного сооружения, предусмотренного подпунктом </w:t>
      </w:r>
      <w:r w:rsidR="00E2015A" w:rsidRPr="003E692F">
        <w:rPr>
          <w:rFonts w:ascii="Times New Roman" w:hAnsi="Times New Roman"/>
          <w:color w:themeColor="text1" w:val="000000"/>
          <w:sz w:val="30"/>
          <w:szCs w:val="30"/>
        </w:rPr>
        <w:t>20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пункта 4 настоящего Положения, к заявлению </w:t>
      </w:r>
      <w:r w:rsidR="00E503D1" w:rsidRPr="003E692F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="00737480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праве приложить 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документ, по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Pr="001602E8">
        <w:rPr>
          <w:rFonts w:ascii="Times New Roman" w:hAnsi="Times New Roman"/>
          <w:color w:themeColor="text1" w:val="000000"/>
          <w:sz w:val="30"/>
          <w:szCs w:val="30"/>
        </w:rPr>
        <w:lastRenderedPageBreak/>
        <w:t>тверждающий регистрацию автотранспортного средства (фургона), а</w:t>
      </w:r>
      <w:r w:rsidRPr="001602E8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1602E8">
        <w:rPr>
          <w:rFonts w:ascii="Times New Roman" w:hAnsi="Times New Roman"/>
          <w:color w:themeColor="text1" w:val="000000"/>
          <w:sz w:val="30"/>
          <w:szCs w:val="30"/>
        </w:rPr>
        <w:t>топрицепа в ГИБДД в установленном порядке.</w:t>
      </w:r>
    </w:p>
    <w:p w:rsidP="00CC3C19" w:rsidR="0029267B" w:rsidRDefault="00356A90" w:rsidRPr="003E692F">
      <w:pPr>
        <w:pStyle w:val="ConsPlusNormal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В случаях 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размещения 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временных сооружений, предусмотренных подпунктами 22, 29 пункта 4 настоящего Положения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участниками сп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>циальной военной операции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73B95" w:rsidRPr="003E692F">
        <w:rPr>
          <w:rFonts w:ascii="Times New Roman" w:hAnsi="Times New Roman"/>
          <w:color w:themeColor="text1" w:val="000000"/>
          <w:sz w:val="30"/>
          <w:szCs w:val="30"/>
        </w:rPr>
        <w:t>к заявлению прилагают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>ся</w:t>
      </w:r>
      <w:r w:rsidR="00873B95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следующие д</w:t>
      </w:r>
      <w:r w:rsidR="00873B95" w:rsidRPr="003E692F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873B95" w:rsidRPr="003E692F">
        <w:rPr>
          <w:rFonts w:ascii="Times New Roman" w:hAnsi="Times New Roman"/>
          <w:color w:themeColor="text1" w:val="000000"/>
          <w:sz w:val="30"/>
          <w:szCs w:val="30"/>
        </w:rPr>
        <w:t>кументы, предоставляемые заявителем самостоятельно:</w:t>
      </w:r>
    </w:p>
    <w:p w:rsidP="00CC3C19" w:rsidR="00873B95" w:rsidRDefault="00873B95" w:rsidRPr="003E692F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>копия удостоверения ветерана боевых действий;</w:t>
      </w:r>
    </w:p>
    <w:p w:rsidP="00CC3C19" w:rsidR="00873B95" w:rsidRDefault="00873B95" w:rsidRPr="003E692F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>документ, подтверждающий завершение участия лица в специал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ной военной операции:</w:t>
      </w:r>
    </w:p>
    <w:p w:rsidP="00CC3C19" w:rsidR="00873B95" w:rsidRDefault="00873B95" w:rsidRPr="00CC3C19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для военнослужащих 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копия военного билета, либо выписка из приказа командира воинской части об исключении военнослужащего из списков личного состава части, либо выписка из приказа командира в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инской части о направлении военнослужащего на территории Украины, Донецкой Народной Республики, Луганской Народной Республики, З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порожской области, Херсонской области для участия в специальной в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енной операции и убытии с территории проведения специальной вое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ной операции в расположение воинской</w:t>
      </w:r>
      <w:proofErr w:type="gramEnd"/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части, в которой военнослуж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1602E8">
        <w:rPr>
          <w:rFonts w:ascii="Times New Roman" w:hAnsi="Times New Roman"/>
          <w:sz w:val="30"/>
          <w:szCs w:val="30"/>
        </w:rPr>
        <w:t>щий проходит службу, в случае если завершение участия в специальной военной операции не подтверждается военным билетом;</w:t>
      </w:r>
    </w:p>
    <w:p w:rsidP="00CC3C19" w:rsidR="00873B95" w:rsidRDefault="00873B95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для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</w:t>
      </w:r>
      <w:r w:rsidRPr="001602E8">
        <w:rPr>
          <w:rFonts w:ascii="Times New Roman" w:hAnsi="Times New Roman"/>
          <w:sz w:val="30"/>
          <w:szCs w:val="30"/>
        </w:rPr>
        <w:t>р</w:t>
      </w:r>
      <w:r w:rsidR="003E692F">
        <w:rPr>
          <w:rFonts w:ascii="Times New Roman" w:hAnsi="Times New Roman"/>
          <w:sz w:val="30"/>
          <w:szCs w:val="30"/>
        </w:rPr>
        <w:t>дии Российской Федерации), –</w:t>
      </w:r>
      <w:r w:rsidRPr="001602E8">
        <w:rPr>
          <w:rFonts w:ascii="Times New Roman" w:hAnsi="Times New Roman"/>
          <w:sz w:val="30"/>
          <w:szCs w:val="30"/>
        </w:rPr>
        <w:t xml:space="preserve"> выписка из приказа командира воинской части об исключении участника специальной военной операции из списков личного состава воинской части;</w:t>
      </w:r>
    </w:p>
    <w:p w:rsidP="00CC3C19" w:rsidR="00873B95" w:rsidRDefault="00873B95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для лиц, проходивших службу в войсках национальной гвардии Российской Федерации и имеющ</w:t>
      </w:r>
      <w:r w:rsidR="00CC3C19">
        <w:rPr>
          <w:rFonts w:ascii="Times New Roman" w:hAnsi="Times New Roman"/>
          <w:sz w:val="30"/>
          <w:szCs w:val="30"/>
        </w:rPr>
        <w:t>их специальные звания полиции, –</w:t>
      </w:r>
      <w:r w:rsidRPr="001602E8">
        <w:rPr>
          <w:rFonts w:ascii="Times New Roman" w:hAnsi="Times New Roman"/>
          <w:sz w:val="30"/>
          <w:szCs w:val="30"/>
        </w:rPr>
        <w:t xml:space="preserve"> в</w:t>
      </w:r>
      <w:r w:rsidRPr="001602E8">
        <w:rPr>
          <w:rFonts w:ascii="Times New Roman" w:hAnsi="Times New Roman"/>
          <w:sz w:val="30"/>
          <w:szCs w:val="30"/>
        </w:rPr>
        <w:t>ы</w:t>
      </w:r>
      <w:r w:rsidRPr="001602E8">
        <w:rPr>
          <w:rFonts w:ascii="Times New Roman" w:hAnsi="Times New Roman"/>
          <w:sz w:val="30"/>
          <w:szCs w:val="30"/>
        </w:rPr>
        <w:t>писка из приказа о командировании на территории Украины, Донецкой Народной Республики, Луганской Народной Республики, Запорожской области, Херсонской области для участия в специальной военной оп</w:t>
      </w:r>
      <w:r w:rsidRPr="001602E8">
        <w:rPr>
          <w:rFonts w:ascii="Times New Roman" w:hAnsi="Times New Roman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>раци</w:t>
      </w:r>
      <w:r w:rsidR="004D76F7" w:rsidRPr="001602E8">
        <w:rPr>
          <w:rFonts w:ascii="Times New Roman" w:hAnsi="Times New Roman"/>
          <w:sz w:val="30"/>
          <w:szCs w:val="30"/>
        </w:rPr>
        <w:t>и и об окончании командирования.</w:t>
      </w:r>
    </w:p>
    <w:p w:rsidP="00CC3C19" w:rsidR="008406D2" w:rsidRDefault="008406D2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Уполномоченный орган рассматривает заявление и представле</w:t>
      </w:r>
      <w:r w:rsidRPr="001602E8">
        <w:rPr>
          <w:rFonts w:ascii="Times New Roman" w:hAnsi="Times New Roman"/>
          <w:sz w:val="30"/>
          <w:szCs w:val="30"/>
        </w:rPr>
        <w:t>н</w:t>
      </w:r>
      <w:r w:rsidRPr="001602E8">
        <w:rPr>
          <w:rFonts w:ascii="Times New Roman" w:hAnsi="Times New Roman"/>
          <w:sz w:val="30"/>
          <w:szCs w:val="30"/>
        </w:rPr>
        <w:t>ные документы.</w:t>
      </w:r>
    </w:p>
    <w:p w:rsidP="00CC3C19" w:rsidR="00737480" w:rsidRDefault="00737480" w:rsidRPr="003E692F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В случае непредставления юридическими и физическими лицами документа, подтверждающего права на земельный участок, документа, подтверждающего регистрацию автотранспортного средства (фургона), 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автоприцепа в ГИБДД,</w:t>
      </w:r>
      <w:r w:rsidR="004A38E1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документов, подтверждающих участие в спец</w:t>
      </w:r>
      <w:r w:rsidR="004A38E1" w:rsidRPr="003E692F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4A38E1" w:rsidRPr="003E692F">
        <w:rPr>
          <w:rFonts w:ascii="Times New Roman" w:hAnsi="Times New Roman"/>
          <w:color w:themeColor="text1" w:val="000000"/>
          <w:sz w:val="30"/>
          <w:szCs w:val="30"/>
        </w:rPr>
        <w:t>альной военной операции,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Уполномоченный орган запрашивает данные документы в порядке межведомст</w:t>
      </w:r>
      <w:r w:rsidR="00E20F26" w:rsidRPr="003E692F">
        <w:rPr>
          <w:rFonts w:ascii="Times New Roman" w:hAnsi="Times New Roman"/>
          <w:color w:themeColor="text1" w:val="000000"/>
          <w:sz w:val="30"/>
          <w:szCs w:val="30"/>
        </w:rPr>
        <w:t>венного взаимодействия в течение</w:t>
      </w:r>
      <w:r w:rsidR="008E0B52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с</w:t>
      </w:r>
      <w:r w:rsidR="008E0B52" w:rsidRPr="003E692F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8E0B52" w:rsidRPr="003E692F">
        <w:rPr>
          <w:rFonts w:ascii="Times New Roman" w:hAnsi="Times New Roman"/>
          <w:color w:themeColor="text1" w:val="000000"/>
          <w:sz w:val="30"/>
          <w:szCs w:val="30"/>
        </w:rPr>
        <w:t>ми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рабочих дней </w:t>
      </w:r>
      <w:proofErr w:type="gramStart"/>
      <w:r w:rsidRPr="003E692F">
        <w:rPr>
          <w:rFonts w:ascii="Times New Roman" w:hAnsi="Times New Roman"/>
          <w:color w:themeColor="text1" w:val="000000"/>
          <w:sz w:val="30"/>
          <w:szCs w:val="30"/>
        </w:rPr>
        <w:t>с даты регистрации</w:t>
      </w:r>
      <w:proofErr w:type="gramEnd"/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заявления.</w:t>
      </w:r>
    </w:p>
    <w:p w:rsidP="00CC3C19" w:rsidR="008406D2" w:rsidRDefault="008406D2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При наличии оснований для отказа в  размещени</w:t>
      </w:r>
      <w:r w:rsidR="00204B2A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временного с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оружения, предусмотренных </w:t>
      </w:r>
      <w:hyperlink w:anchor="P240">
        <w:r w:rsidRPr="003E692F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1</w:t>
        </w:r>
        <w:r w:rsidR="00E2015A" w:rsidRPr="003E692F">
          <w:rPr>
            <w:rFonts w:ascii="Times New Roman" w:cs="Times New Roman" w:hAnsi="Times New Roman"/>
            <w:color w:themeColor="text1" w:val="000000"/>
            <w:sz w:val="30"/>
            <w:szCs w:val="30"/>
          </w:rPr>
          <w:t>7</w:t>
        </w:r>
      </w:hyperlink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Упо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номоченным органом в течение тридцати календарных дней с даты р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гистрации заявления готовит</w:t>
      </w:r>
      <w:r w:rsidR="00794C1E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ся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отказ в  размещении временного соор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жения.</w:t>
      </w:r>
    </w:p>
    <w:p w:rsidP="008406D2" w:rsidR="008406D2" w:rsidRDefault="008406D2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При отсутствии оснований для отказа, предусмотренных </w:t>
      </w:r>
      <w:hyperlink r:id="rId21">
        <w:proofErr w:type="spellStart"/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>пун</w:t>
        </w:r>
        <w:proofErr w:type="gramStart"/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>к</w:t>
        </w:r>
        <w:proofErr w:type="spellEnd"/>
        <w:r w:rsidR="00CC3C19">
          <w:rPr>
            <w:rFonts w:ascii="Times New Roman" w:hAnsi="Times New Roman"/>
            <w:color w:themeColor="text1" w:val="000000"/>
            <w:sz w:val="30"/>
            <w:szCs w:val="30"/>
          </w:rPr>
          <w:t>-</w:t>
        </w:r>
        <w:proofErr w:type="gramEnd"/>
        <w:r w:rsidR="00CC3C19">
          <w:rPr>
            <w:rFonts w:ascii="Times New Roman" w:hAnsi="Times New Roman"/>
            <w:color w:themeColor="text1" w:val="000000"/>
            <w:sz w:val="30"/>
            <w:szCs w:val="30"/>
          </w:rPr>
          <w:t xml:space="preserve"> </w:t>
        </w:r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>том 1</w:t>
        </w:r>
      </w:hyperlink>
      <w:r w:rsidR="00E2015A" w:rsidRPr="003E692F">
        <w:rPr>
          <w:rFonts w:ascii="Times New Roman" w:hAnsi="Times New Roman"/>
          <w:color w:themeColor="text1" w:val="000000"/>
          <w:sz w:val="30"/>
          <w:szCs w:val="30"/>
        </w:rPr>
        <w:t>7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Уполномоченный орган  в </w:t>
      </w:r>
      <w:r w:rsidR="00E20F26" w:rsidRPr="003E692F">
        <w:rPr>
          <w:rFonts w:ascii="Times New Roman" w:hAnsi="Times New Roman"/>
          <w:color w:themeColor="text1" w:val="000000"/>
          <w:sz w:val="30"/>
          <w:szCs w:val="30"/>
        </w:rPr>
        <w:t>течение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семи ра</w:t>
      </w:r>
      <w:r w:rsidR="00E20F26" w:rsidRPr="001602E8">
        <w:rPr>
          <w:rFonts w:ascii="Times New Roman" w:hAnsi="Times New Roman"/>
          <w:sz w:val="30"/>
          <w:szCs w:val="30"/>
        </w:rPr>
        <w:t>бочих дней</w:t>
      </w:r>
      <w:r w:rsidRPr="001602E8">
        <w:rPr>
          <w:rFonts w:ascii="Times New Roman" w:hAnsi="Times New Roman"/>
          <w:sz w:val="30"/>
          <w:szCs w:val="30"/>
        </w:rPr>
        <w:t xml:space="preserve"> с даты регистрации заявления, направляет в управление архитектуры администрации города для рассмотрения на архи</w:t>
      </w:r>
      <w:r w:rsidR="00CC3C19">
        <w:rPr>
          <w:rFonts w:ascii="Times New Roman" w:hAnsi="Times New Roman"/>
          <w:sz w:val="30"/>
          <w:szCs w:val="30"/>
        </w:rPr>
        <w:t>тектурно-планировочной комиссии</w:t>
      </w:r>
      <w:r w:rsidRPr="001602E8">
        <w:rPr>
          <w:rFonts w:ascii="Times New Roman" w:hAnsi="Times New Roman"/>
          <w:sz w:val="30"/>
          <w:szCs w:val="30"/>
        </w:rPr>
        <w:t xml:space="preserve"> заявление и приложенные к нему документы.</w:t>
      </w:r>
    </w:p>
    <w:p w:rsidP="008406D2" w:rsidR="008406D2" w:rsidRDefault="008406D2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Архитектурно-планировочная комиссия рассматривает за</w:t>
      </w:r>
      <w:r w:rsidR="00BD12DF">
        <w:rPr>
          <w:rFonts w:ascii="Times New Roman" w:cs="Times New Roman" w:hAnsi="Times New Roman"/>
          <w:sz w:val="30"/>
          <w:szCs w:val="30"/>
        </w:rPr>
        <w:t>явление и приложенные документы</w:t>
      </w:r>
      <w:r w:rsidRPr="001602E8">
        <w:rPr>
          <w:rFonts w:ascii="Times New Roman" w:cs="Times New Roman" w:hAnsi="Times New Roman"/>
          <w:sz w:val="30"/>
          <w:szCs w:val="30"/>
        </w:rPr>
        <w:t xml:space="preserve"> и в течение семи рабочих дней со дня п</w:t>
      </w:r>
      <w:r w:rsidRPr="001602E8">
        <w:rPr>
          <w:rFonts w:ascii="Times New Roman" w:cs="Times New Roman" w:hAnsi="Times New Roman"/>
          <w:sz w:val="30"/>
          <w:szCs w:val="30"/>
        </w:rPr>
        <w:t>о</w:t>
      </w:r>
      <w:r w:rsidRPr="001602E8">
        <w:rPr>
          <w:rFonts w:ascii="Times New Roman" w:cs="Times New Roman" w:hAnsi="Times New Roman"/>
          <w:sz w:val="30"/>
          <w:szCs w:val="30"/>
        </w:rPr>
        <w:t>ступления указанных выше материалов в управление архитектуры а</w:t>
      </w:r>
      <w:r w:rsidRPr="001602E8">
        <w:rPr>
          <w:rFonts w:ascii="Times New Roman" w:cs="Times New Roman" w:hAnsi="Times New Roman"/>
          <w:sz w:val="30"/>
          <w:szCs w:val="30"/>
        </w:rPr>
        <w:t>д</w:t>
      </w:r>
      <w:r w:rsidRPr="001602E8">
        <w:rPr>
          <w:rFonts w:ascii="Times New Roman" w:cs="Times New Roman" w:hAnsi="Times New Roman"/>
          <w:sz w:val="30"/>
          <w:szCs w:val="30"/>
        </w:rPr>
        <w:t xml:space="preserve">министрации города представляет Уполномоченному органу </w:t>
      </w:r>
      <w:r w:rsidR="00E20F26" w:rsidRPr="001602E8">
        <w:rPr>
          <w:rFonts w:ascii="Times New Roman" w:cs="Times New Roman" w:hAnsi="Times New Roman"/>
          <w:sz w:val="30"/>
          <w:szCs w:val="30"/>
        </w:rPr>
        <w:t xml:space="preserve">выписку </w:t>
      </w:r>
      <w:r w:rsidR="00CC3C19">
        <w:rPr>
          <w:rFonts w:ascii="Times New Roman" w:cs="Times New Roman" w:hAnsi="Times New Roman"/>
          <w:sz w:val="30"/>
          <w:szCs w:val="30"/>
        </w:rPr>
        <w:t xml:space="preserve"> </w:t>
      </w:r>
      <w:r w:rsidR="00E20F26" w:rsidRPr="001602E8">
        <w:rPr>
          <w:rFonts w:ascii="Times New Roman" w:cs="Times New Roman" w:hAnsi="Times New Roman"/>
          <w:sz w:val="30"/>
          <w:szCs w:val="30"/>
        </w:rPr>
        <w:t>из протокола заседания ар</w:t>
      </w:r>
      <w:r w:rsidR="00491C6E" w:rsidRPr="001602E8">
        <w:rPr>
          <w:rFonts w:ascii="Times New Roman" w:cs="Times New Roman" w:hAnsi="Times New Roman"/>
          <w:sz w:val="30"/>
          <w:szCs w:val="30"/>
        </w:rPr>
        <w:t xml:space="preserve">хитектурно-планировочной комиссии </w:t>
      </w:r>
      <w:r w:rsidRPr="001602E8">
        <w:rPr>
          <w:rFonts w:ascii="Times New Roman" w:cs="Times New Roman" w:hAnsi="Times New Roman"/>
          <w:sz w:val="30"/>
          <w:szCs w:val="30"/>
        </w:rPr>
        <w:t>о соо</w:t>
      </w:r>
      <w:r w:rsidRPr="001602E8">
        <w:rPr>
          <w:rFonts w:ascii="Times New Roman" w:cs="Times New Roman" w:hAnsi="Times New Roman"/>
          <w:sz w:val="30"/>
          <w:szCs w:val="30"/>
        </w:rPr>
        <w:t>т</w:t>
      </w:r>
      <w:r w:rsidRPr="001602E8">
        <w:rPr>
          <w:rFonts w:ascii="Times New Roman" w:cs="Times New Roman" w:hAnsi="Times New Roman"/>
          <w:sz w:val="30"/>
          <w:szCs w:val="30"/>
        </w:rPr>
        <w:t xml:space="preserve">ветствии либо несоответствии </w:t>
      </w:r>
      <w:r w:rsidR="001D728E" w:rsidRPr="001602E8">
        <w:rPr>
          <w:rFonts w:ascii="Times New Roman" w:cs="Times New Roman" w:hAnsi="Times New Roman"/>
          <w:sz w:val="30"/>
          <w:szCs w:val="30"/>
        </w:rPr>
        <w:t xml:space="preserve">планируемых к размещению </w:t>
      </w:r>
      <w:r w:rsidRPr="001602E8">
        <w:rPr>
          <w:rFonts w:ascii="Times New Roman" w:cs="Times New Roman" w:hAnsi="Times New Roman"/>
          <w:sz w:val="30"/>
          <w:szCs w:val="30"/>
        </w:rPr>
        <w:t>временных со</w:t>
      </w:r>
      <w:r w:rsidR="00CC3C19">
        <w:rPr>
          <w:rFonts w:ascii="Times New Roman" w:cs="Times New Roman" w:hAnsi="Times New Roman"/>
          <w:sz w:val="30"/>
          <w:szCs w:val="30"/>
        </w:rPr>
        <w:t>оружений</w:t>
      </w:r>
      <w:r w:rsidRPr="001602E8">
        <w:rPr>
          <w:rFonts w:ascii="Times New Roman" w:cs="Times New Roman" w:hAnsi="Times New Roman"/>
          <w:sz w:val="30"/>
          <w:szCs w:val="30"/>
        </w:rPr>
        <w:t xml:space="preserve"> требованиям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Архитектурно-художественного регламента 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и Методическим рекомендациям.</w:t>
      </w:r>
    </w:p>
    <w:p w:rsidP="008406D2" w:rsidR="005F567D" w:rsidRDefault="00794C1E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 xml:space="preserve">В случае выявления несоответствий </w:t>
      </w:r>
      <w:r w:rsidR="001D728E" w:rsidRPr="001602E8">
        <w:rPr>
          <w:rFonts w:ascii="Times New Roman" w:cs="Times New Roman" w:hAnsi="Times New Roman"/>
          <w:sz w:val="30"/>
          <w:szCs w:val="30"/>
        </w:rPr>
        <w:t xml:space="preserve">планируемых к размещению </w:t>
      </w:r>
      <w:r w:rsidR="00CC3C19">
        <w:rPr>
          <w:rFonts w:ascii="Times New Roman" w:cs="Times New Roman" w:hAnsi="Times New Roman"/>
          <w:sz w:val="30"/>
          <w:szCs w:val="30"/>
        </w:rPr>
        <w:t>временных сооружений</w:t>
      </w:r>
      <w:r w:rsidRPr="001602E8">
        <w:rPr>
          <w:rFonts w:ascii="Times New Roman" w:cs="Times New Roman" w:hAnsi="Times New Roman"/>
          <w:sz w:val="30"/>
          <w:szCs w:val="30"/>
        </w:rPr>
        <w:t xml:space="preserve"> требованиям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Архитектурно-художественного регламента и Методическим рекомендациям</w:t>
      </w:r>
      <w:r w:rsidRPr="001602E8">
        <w:rPr>
          <w:rFonts w:ascii="Times New Roman" w:cs="Times New Roman" w:hAnsi="Times New Roman"/>
          <w:sz w:val="30"/>
          <w:szCs w:val="30"/>
        </w:rPr>
        <w:t xml:space="preserve"> Уполномоченный орган направляет заявителю уведомление о необходимости приведения эски</w:t>
      </w:r>
      <w:r w:rsidRPr="001602E8">
        <w:rPr>
          <w:rFonts w:ascii="Times New Roman" w:cs="Times New Roman" w:hAnsi="Times New Roman"/>
          <w:sz w:val="30"/>
          <w:szCs w:val="30"/>
        </w:rPr>
        <w:t>з</w:t>
      </w:r>
      <w:r w:rsidRPr="001602E8">
        <w:rPr>
          <w:rFonts w:ascii="Times New Roman" w:cs="Times New Roman" w:hAnsi="Times New Roman"/>
          <w:sz w:val="30"/>
          <w:szCs w:val="30"/>
        </w:rPr>
        <w:t>ного проекта вышеуказанным требованиям и рекомендациям</w:t>
      </w:r>
      <w:r w:rsidR="005F567D" w:rsidRPr="001602E8">
        <w:rPr>
          <w:rFonts w:ascii="Times New Roman" w:cs="Times New Roman" w:hAnsi="Times New Roman"/>
          <w:sz w:val="30"/>
          <w:szCs w:val="30"/>
        </w:rPr>
        <w:t xml:space="preserve"> в меся</w:t>
      </w:r>
      <w:r w:rsidR="005F567D" w:rsidRPr="001602E8">
        <w:rPr>
          <w:rFonts w:ascii="Times New Roman" w:cs="Times New Roman" w:hAnsi="Times New Roman"/>
          <w:sz w:val="30"/>
          <w:szCs w:val="30"/>
        </w:rPr>
        <w:t>ч</w:t>
      </w:r>
      <w:r w:rsidR="005F567D" w:rsidRPr="001602E8">
        <w:rPr>
          <w:rFonts w:ascii="Times New Roman" w:cs="Times New Roman" w:hAnsi="Times New Roman"/>
          <w:sz w:val="30"/>
          <w:szCs w:val="30"/>
        </w:rPr>
        <w:t xml:space="preserve">ный срок со дня получения уведомления. </w:t>
      </w:r>
    </w:p>
    <w:p w:rsidP="005F567D" w:rsidR="005F567D" w:rsidRDefault="005F567D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Срок устранения выявленных несоответствий (недостатков) может быть увели</w:t>
      </w:r>
      <w:r w:rsidR="008E0B52" w:rsidRPr="001602E8">
        <w:rPr>
          <w:rFonts w:ascii="Times New Roman" w:cs="Times New Roman" w:hAnsi="Times New Roman"/>
          <w:sz w:val="30"/>
          <w:szCs w:val="30"/>
        </w:rPr>
        <w:t>чен Уполномоченным органом до девяноста</w:t>
      </w:r>
      <w:r w:rsidRPr="001602E8">
        <w:rPr>
          <w:rFonts w:ascii="Times New Roman" w:cs="Times New Roman" w:hAnsi="Times New Roman"/>
          <w:sz w:val="30"/>
          <w:szCs w:val="30"/>
        </w:rPr>
        <w:t xml:space="preserve"> календарных дней по мотивированному заявлению заинтересованного лица.</w:t>
      </w:r>
    </w:p>
    <w:p w:rsidP="005F567D" w:rsidR="005F567D" w:rsidRDefault="005F567D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 xml:space="preserve">Исправленный </w:t>
      </w:r>
      <w:proofErr w:type="spellStart"/>
      <w:r w:rsidRPr="001602E8">
        <w:rPr>
          <w:rFonts w:ascii="Times New Roman" w:cs="Times New Roman" w:hAnsi="Times New Roman"/>
          <w:sz w:val="30"/>
          <w:szCs w:val="30"/>
        </w:rPr>
        <w:t>эксизный</w:t>
      </w:r>
      <w:proofErr w:type="spellEnd"/>
      <w:r w:rsidRPr="001602E8">
        <w:rPr>
          <w:rFonts w:ascii="Times New Roman" w:cs="Times New Roman" w:hAnsi="Times New Roman"/>
          <w:sz w:val="30"/>
          <w:szCs w:val="30"/>
        </w:rPr>
        <w:t xml:space="preserve"> проект </w:t>
      </w:r>
      <w:r w:rsidR="008E0B52" w:rsidRPr="001602E8">
        <w:rPr>
          <w:rFonts w:ascii="Times New Roman" w:hAnsi="Times New Roman"/>
          <w:sz w:val="30"/>
          <w:szCs w:val="30"/>
        </w:rPr>
        <w:t>в течение</w:t>
      </w:r>
      <w:r w:rsidR="00CC3C19">
        <w:rPr>
          <w:rFonts w:ascii="Times New Roman" w:hAnsi="Times New Roman"/>
          <w:sz w:val="30"/>
          <w:szCs w:val="30"/>
        </w:rPr>
        <w:t xml:space="preserve"> семи рабочих дней               </w:t>
      </w:r>
      <w:r w:rsidRPr="001602E8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1602E8">
        <w:rPr>
          <w:rFonts w:ascii="Times New Roman" w:hAnsi="Times New Roman"/>
          <w:sz w:val="30"/>
          <w:szCs w:val="30"/>
        </w:rPr>
        <w:t xml:space="preserve">с 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даты регистрации</w:t>
      </w:r>
      <w:proofErr w:type="gramEnd"/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Уполномоченный орган направляет в управление архитектуры администрации города для повторного рассмотрения 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на архитектурно-планировочной комиссии.</w:t>
      </w:r>
    </w:p>
    <w:p w:rsidP="005F567D" w:rsidR="008406D2" w:rsidRDefault="00794C1E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8406D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случае отсутствия оснований для мотивированного отказа в ра</w:t>
      </w:r>
      <w:r w:rsidR="008406D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8406D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мещении временного сооружения, предусмотренных </w:t>
      </w:r>
      <w:hyperlink w:anchor="P240">
        <w:r w:rsidR="008406D2" w:rsidRPr="003E692F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1</w:t>
        </w:r>
        <w:r w:rsidR="00E2015A" w:rsidRPr="003E692F">
          <w:rPr>
            <w:rFonts w:ascii="Times New Roman" w:cs="Times New Roman" w:hAnsi="Times New Roman"/>
            <w:color w:themeColor="text1" w:val="000000"/>
            <w:sz w:val="30"/>
            <w:szCs w:val="30"/>
          </w:rPr>
          <w:t>7</w:t>
        </w:r>
      </w:hyperlink>
      <w:r w:rsidR="008406D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</w:t>
      </w:r>
      <w:r w:rsidR="008406D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8406D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ящего Положения, Уполномоченным органом </w:t>
      </w:r>
      <w:r w:rsidR="00D40925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в течение тридцати</w:t>
      </w:r>
      <w:r w:rsidR="00A94977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</w:t>
      </w:r>
      <w:r w:rsidR="00A94977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A94977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лендарных дней </w:t>
      </w:r>
      <w:proofErr w:type="gramStart"/>
      <w:r w:rsidR="00A94977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с даты регистрации</w:t>
      </w:r>
      <w:proofErr w:type="gramEnd"/>
      <w:r w:rsidR="00A94977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заявления </w:t>
      </w:r>
      <w:r w:rsidR="008406D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готовится проект дог</w:t>
      </w:r>
      <w:r w:rsidR="008406D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вора </w:t>
      </w:r>
      <w:r w:rsidR="008406D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на размещение временного сооружения</w:t>
      </w:r>
      <w:r w:rsidR="005F567D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8406D2" w:rsidR="008406D2" w:rsidRDefault="008406D2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Подписанный Уполномоченным органом проект договора на ра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мещение временного сооружения выдается заявителю для рассмотрения </w:t>
      </w:r>
      <w:r w:rsidRPr="001602E8">
        <w:rPr>
          <w:rFonts w:ascii="Times New Roman" w:cs="Times New Roman" w:hAnsi="Times New Roman"/>
          <w:sz w:val="30"/>
          <w:szCs w:val="30"/>
        </w:rPr>
        <w:t>и подписания в течение тридцати календарных дней с даты получения проекта договора.</w:t>
      </w:r>
    </w:p>
    <w:p w:rsidP="00EF16A0" w:rsidR="00FC74E8" w:rsidRDefault="007424BF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eastAsiaTheme="minorHAnsi" w:hAnsi="Times New Roman"/>
          <w:sz w:val="30"/>
          <w:szCs w:val="30"/>
          <w:u w:val="single"/>
          <w:lang w:eastAsia="en-US"/>
        </w:rPr>
      </w:pPr>
      <w:r w:rsidRPr="001602E8">
        <w:rPr>
          <w:rFonts w:ascii="Times New Roman" w:hAnsi="Times New Roman"/>
          <w:sz w:val="30"/>
          <w:szCs w:val="30"/>
        </w:rPr>
        <w:t>1</w:t>
      </w:r>
      <w:r w:rsidR="00E2015A" w:rsidRPr="001602E8">
        <w:rPr>
          <w:rFonts w:ascii="Times New Roman" w:hAnsi="Times New Roman"/>
          <w:sz w:val="30"/>
          <w:szCs w:val="30"/>
        </w:rPr>
        <w:t>6</w:t>
      </w:r>
      <w:r w:rsidRPr="001602E8">
        <w:rPr>
          <w:rFonts w:ascii="Times New Roman" w:hAnsi="Times New Roman"/>
          <w:sz w:val="30"/>
          <w:szCs w:val="30"/>
        </w:rPr>
        <w:t xml:space="preserve">. </w:t>
      </w:r>
      <w:r w:rsidR="00FC74E8" w:rsidRPr="001602E8">
        <w:rPr>
          <w:rFonts w:ascii="Times New Roman" w:eastAsiaTheme="minorHAnsi" w:hAnsi="Times New Roman"/>
          <w:sz w:val="30"/>
          <w:szCs w:val="30"/>
          <w:lang w:eastAsia="en-US"/>
        </w:rPr>
        <w:t>Юридические и физические лица, заинтересованные в разм</w:t>
      </w:r>
      <w:r w:rsidR="00FC74E8" w:rsidRPr="001602E8">
        <w:rPr>
          <w:rFonts w:ascii="Times New Roman" w:eastAsiaTheme="minorHAnsi" w:hAnsi="Times New Roman"/>
          <w:sz w:val="30"/>
          <w:szCs w:val="30"/>
          <w:lang w:eastAsia="en-US"/>
        </w:rPr>
        <w:t>е</w:t>
      </w:r>
      <w:r w:rsidR="00FC74E8" w:rsidRPr="001602E8">
        <w:rPr>
          <w:rFonts w:ascii="Times New Roman" w:eastAsiaTheme="minorHAnsi" w:hAnsi="Times New Roman"/>
          <w:sz w:val="30"/>
          <w:szCs w:val="30"/>
          <w:lang w:eastAsia="en-US"/>
        </w:rPr>
        <w:t xml:space="preserve">щении временного сооружения </w:t>
      </w:r>
      <w:r w:rsidR="00455AE8" w:rsidRPr="001602E8">
        <w:rPr>
          <w:rFonts w:ascii="Times New Roman" w:eastAsiaTheme="minorHAnsi" w:hAnsi="Times New Roman"/>
          <w:sz w:val="30"/>
          <w:szCs w:val="30"/>
          <w:lang w:eastAsia="en-US"/>
        </w:rPr>
        <w:t>путем проведения аукциона</w:t>
      </w:r>
      <w:r w:rsidR="00CC3C19">
        <w:rPr>
          <w:rFonts w:ascii="Times New Roman" w:eastAsiaTheme="minorHAnsi" w:hAnsi="Times New Roman"/>
          <w:sz w:val="30"/>
          <w:szCs w:val="30"/>
          <w:lang w:eastAsia="en-US"/>
        </w:rPr>
        <w:t>,</w:t>
      </w:r>
      <w:r w:rsidR="00455AE8" w:rsidRPr="001602E8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FC74E8" w:rsidRPr="001602E8">
        <w:rPr>
          <w:rFonts w:ascii="Times New Roman" w:eastAsiaTheme="minorHAnsi" w:hAnsi="Times New Roman"/>
          <w:sz w:val="30"/>
          <w:szCs w:val="30"/>
          <w:lang w:eastAsia="en-US"/>
        </w:rPr>
        <w:t>обращаю</w:t>
      </w:r>
      <w:r w:rsidR="00FC74E8" w:rsidRPr="001602E8">
        <w:rPr>
          <w:rFonts w:ascii="Times New Roman" w:eastAsiaTheme="minorHAnsi" w:hAnsi="Times New Roman"/>
          <w:sz w:val="30"/>
          <w:szCs w:val="30"/>
          <w:lang w:eastAsia="en-US"/>
        </w:rPr>
        <w:t>т</w:t>
      </w:r>
      <w:r w:rsidR="00FC74E8" w:rsidRPr="001602E8">
        <w:rPr>
          <w:rFonts w:ascii="Times New Roman" w:eastAsiaTheme="minorHAnsi" w:hAnsi="Times New Roman"/>
          <w:sz w:val="30"/>
          <w:szCs w:val="30"/>
          <w:lang w:eastAsia="en-US"/>
        </w:rPr>
        <w:t>ся в Уполномоченный орган.</w:t>
      </w:r>
    </w:p>
    <w:p w:rsidP="00EF16A0" w:rsidR="003E692F" w:rsidRDefault="003E692F">
      <w:pPr>
        <w:autoSpaceDE w:val="false"/>
        <w:autoSpaceDN w:val="false"/>
        <w:adjustRightInd w:val="false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</w:p>
    <w:p w:rsidP="003E692F" w:rsidR="00FC74E8" w:rsidRDefault="00FC74E8" w:rsidRPr="003E692F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lastRenderedPageBreak/>
        <w:t>В заявлении указываются:</w:t>
      </w:r>
    </w:p>
    <w:p w:rsidP="003E692F" w:rsidR="00FC74E8" w:rsidRDefault="00FC74E8" w:rsidRPr="003E692F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данные заявителя (организационно-правовая форма и наименов</w:t>
      </w: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ние юридического лица или Ф.И.О. физического лица);</w:t>
      </w:r>
    </w:p>
    <w:p w:rsidP="003E692F" w:rsidR="001D728E" w:rsidRDefault="001D728E" w:rsidRPr="003E692F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место размещения временного сооружения в соответствии </w:t>
      </w:r>
      <w:r w:rsidR="00CC3C1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</w:t>
      </w: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 утвержденной схемой размещения нестационарных временных объе</w:t>
      </w: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к</w:t>
      </w: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тов на территории города Красноярска (для нестационарных временных объектов);</w:t>
      </w:r>
    </w:p>
    <w:p w:rsidP="003E692F" w:rsidR="00FC74E8" w:rsidRDefault="00FC74E8" w:rsidRPr="003E692F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место размещения нестационарного торгового объекта в соотве</w:t>
      </w: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т</w:t>
      </w: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ствии с утвержденной схемой нестационарных торговых объектов на территории города Красноярска (для нестационарных торговых объе</w:t>
      </w: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к</w:t>
      </w: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тов);</w:t>
      </w:r>
    </w:p>
    <w:p w:rsidP="003E692F" w:rsidR="00FC74E8" w:rsidRDefault="00FC74E8" w:rsidRPr="003E692F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E692F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вид реализуемых товаров и/или предоставляемых услуг либо функциональное назначение временного сооружения.</w:t>
      </w:r>
    </w:p>
    <w:p w:rsidP="003E692F" w:rsidR="00796FAE" w:rsidRDefault="00796FAE" w:rsidRPr="003E692F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>Уполномоченный орган рассматривает заявление и представле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ные документы.</w:t>
      </w:r>
    </w:p>
    <w:p w:rsidP="003E692F" w:rsidR="00796FAE" w:rsidRDefault="00796FAE" w:rsidRPr="003E692F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При отсутствии оснований для отказа, предусмотренных </w:t>
      </w:r>
      <w:hyperlink r:id="rId22">
        <w:proofErr w:type="spellStart"/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>пун</w:t>
        </w:r>
        <w:proofErr w:type="gramStart"/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>к</w:t>
        </w:r>
        <w:proofErr w:type="spellEnd"/>
        <w:r w:rsidR="003E692F" w:rsidRPr="003E692F">
          <w:rPr>
            <w:rFonts w:ascii="Times New Roman" w:hAnsi="Times New Roman"/>
            <w:color w:themeColor="text1" w:val="000000"/>
            <w:sz w:val="30"/>
            <w:szCs w:val="30"/>
          </w:rPr>
          <w:t>-</w:t>
        </w:r>
        <w:proofErr w:type="gramEnd"/>
        <w:r w:rsidR="003E692F" w:rsidRPr="003E692F">
          <w:rPr>
            <w:rFonts w:ascii="Times New Roman" w:hAnsi="Times New Roman"/>
            <w:color w:themeColor="text1" w:val="000000"/>
            <w:sz w:val="30"/>
            <w:szCs w:val="30"/>
          </w:rPr>
          <w:t xml:space="preserve">           </w:t>
        </w:r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>том 1</w:t>
        </w:r>
      </w:hyperlink>
      <w:r w:rsidR="00E2015A" w:rsidRPr="003E692F">
        <w:rPr>
          <w:rFonts w:ascii="Times New Roman" w:hAnsi="Times New Roman"/>
          <w:color w:themeColor="text1" w:val="000000"/>
          <w:sz w:val="30"/>
          <w:szCs w:val="30"/>
        </w:rPr>
        <w:t>7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Уполномоченный орган осуществляет работы по формированию документации с целью проведения аукциона по продаже права на размещение временного сооружения.</w:t>
      </w:r>
    </w:p>
    <w:p w:rsidP="003E692F" w:rsidR="00796FAE" w:rsidRDefault="00796FAE" w:rsidRPr="003E692F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>При наличии оснований для отказа в размещении временного с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оружения, предусмотренных </w:t>
      </w:r>
      <w:hyperlink r:id="rId23"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>пунктом 1</w:t>
        </w:r>
      </w:hyperlink>
      <w:r w:rsidR="00E2015A" w:rsidRPr="003E692F">
        <w:rPr>
          <w:rFonts w:ascii="Times New Roman" w:hAnsi="Times New Roman"/>
          <w:color w:themeColor="text1" w:val="000000"/>
          <w:sz w:val="30"/>
          <w:szCs w:val="30"/>
        </w:rPr>
        <w:t>7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Упо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л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номоченным органом готовится мотивированный отказ в размещении временного сооружения.</w:t>
      </w:r>
    </w:p>
    <w:p w:rsidP="003E692F" w:rsidR="00796FAE" w:rsidRDefault="00796FAE" w:rsidRPr="003E692F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>Отказ либо информационное письмо о формировании документ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ции с целью проведения аукциона направляется заявителю в течение тридцати календарных дней </w:t>
      </w:r>
      <w:proofErr w:type="gramStart"/>
      <w:r w:rsidRPr="003E692F">
        <w:rPr>
          <w:rFonts w:ascii="Times New Roman" w:hAnsi="Times New Roman"/>
          <w:color w:themeColor="text1" w:val="000000"/>
          <w:sz w:val="30"/>
          <w:szCs w:val="30"/>
        </w:rPr>
        <w:t>с даты регистрации</w:t>
      </w:r>
      <w:proofErr w:type="gramEnd"/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заявления.</w:t>
      </w:r>
    </w:p>
    <w:p w:rsidP="003E692F" w:rsidR="008406D2" w:rsidRDefault="00796FAE" w:rsidRPr="003E692F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Уполномоченный орган до объявления аукциона по продаже права на размещение временного сооружения организует работу по оценке соблюд</w:t>
      </w:r>
      <w:r w:rsidR="00CC3C19">
        <w:rPr>
          <w:rFonts w:ascii="Times New Roman" w:eastAsia="Times New Roman" w:hAnsi="Times New Roman"/>
          <w:color w:themeColor="text1" w:val="000000"/>
          <w:sz w:val="30"/>
          <w:szCs w:val="30"/>
        </w:rPr>
        <w:t>ения санитарно-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эпидемиологических и гигиенических требов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а</w:t>
      </w:r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>ний мест размещения временных с</w:t>
      </w:r>
      <w:r w:rsidR="00CC3C19">
        <w:rPr>
          <w:rFonts w:ascii="Times New Roman" w:eastAsia="Times New Roman" w:hAnsi="Times New Roman"/>
          <w:color w:themeColor="text1" w:val="000000"/>
          <w:sz w:val="30"/>
          <w:szCs w:val="30"/>
        </w:rPr>
        <w:t>ооружений (получение санитарн</w:t>
      </w:r>
      <w:proofErr w:type="gramStart"/>
      <w:r w:rsidR="00CC3C19">
        <w:rPr>
          <w:rFonts w:ascii="Times New Roman" w:eastAsia="Times New Roman" w:hAnsi="Times New Roman"/>
          <w:color w:themeColor="text1" w:val="000000"/>
          <w:sz w:val="30"/>
          <w:szCs w:val="30"/>
        </w:rPr>
        <w:t>о-</w:t>
      </w:r>
      <w:proofErr w:type="gramEnd"/>
      <w:r w:rsidRPr="003E692F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эпидемиологических заключений).</w:t>
      </w:r>
    </w:p>
    <w:p w:rsidP="003E692F" w:rsidR="00F469D7" w:rsidRDefault="00F469D7" w:rsidRPr="003E692F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E2015A" w:rsidRPr="003E692F">
        <w:rPr>
          <w:rFonts w:ascii="Times New Roman" w:hAnsi="Times New Roman"/>
          <w:color w:themeColor="text1" w:val="000000"/>
          <w:sz w:val="30"/>
          <w:szCs w:val="30"/>
        </w:rPr>
        <w:t>7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. Основаниями для отказа в размещении временного сооружения являются случаи, когда:</w:t>
      </w:r>
    </w:p>
    <w:p w:rsidP="003E692F" w:rsidR="00F469D7" w:rsidRDefault="00F469D7" w:rsidRPr="003E692F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1) </w:t>
      </w:r>
      <w:r w:rsidRPr="003E692F">
        <w:rPr>
          <w:rFonts w:ascii="Times New Roman" w:eastAsia="Calibri" w:hAnsi="Times New Roman"/>
          <w:color w:themeColor="text1" w:val="000000"/>
          <w:sz w:val="30"/>
          <w:szCs w:val="30"/>
        </w:rPr>
        <w:t>нестационарный временный объект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не включен в схему разм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щения </w:t>
      </w:r>
      <w:r w:rsidRPr="003E692F">
        <w:rPr>
          <w:rFonts w:ascii="Times New Roman" w:eastAsia="Calibri" w:hAnsi="Times New Roman"/>
          <w:color w:themeColor="text1" w:val="000000"/>
          <w:sz w:val="30"/>
          <w:szCs w:val="30"/>
        </w:rPr>
        <w:t>нестационарных временных объектов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на территории города Красноярска;</w:t>
      </w:r>
    </w:p>
    <w:p w:rsidP="003E692F" w:rsidR="00F469D7" w:rsidRDefault="00F469D7" w:rsidRPr="003E692F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>2) нестационарный торговый объект не включен в схему размещ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ния нестационарных торговых объектов на территории города Красн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ярска;</w:t>
      </w:r>
    </w:p>
    <w:p w:rsidP="003E692F" w:rsidR="00F469D7" w:rsidRDefault="00F469D7" w:rsidRPr="003E692F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>3) размещение временного сооружения предполагается на земел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ном участке, предоставленном иному лицу на праве пользования, праве аренды, ином вещном праве, за исключением случаев, предусмотре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ных </w:t>
      </w:r>
      <w:hyperlink w:anchor="P145"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 xml:space="preserve">пунктом </w:t>
        </w:r>
      </w:hyperlink>
      <w:r w:rsidR="00572EC7" w:rsidRPr="003E692F">
        <w:rPr>
          <w:rFonts w:ascii="Times New Roman" w:hAnsi="Times New Roman"/>
          <w:color w:themeColor="text1" w:val="000000"/>
          <w:sz w:val="30"/>
          <w:szCs w:val="30"/>
        </w:rPr>
        <w:t>10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Положения;</w:t>
      </w:r>
    </w:p>
    <w:p w:rsidP="00F469D7" w:rsidR="00F469D7" w:rsidRDefault="00F469D7" w:rsidRPr="003E692F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3E692F">
        <w:rPr>
          <w:rFonts w:ascii="Times New Roman" w:hAnsi="Times New Roman"/>
          <w:color w:themeColor="text1" w:val="000000"/>
          <w:sz w:val="30"/>
          <w:szCs w:val="30"/>
        </w:rPr>
        <w:lastRenderedPageBreak/>
        <w:t>4) испрашиваемое место размещения временных сооружений, ук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занных в </w:t>
      </w:r>
      <w:r w:rsidR="00884CE2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подпунктах </w:t>
      </w:r>
      <w:r w:rsidR="00572EC7" w:rsidRPr="003E692F">
        <w:rPr>
          <w:rFonts w:ascii="Times New Roman" w:hAnsi="Times New Roman"/>
          <w:color w:themeColor="text1" w:val="000000"/>
          <w:sz w:val="30"/>
          <w:szCs w:val="30"/>
        </w:rPr>
        <w:t>7</w:t>
      </w:r>
      <w:r w:rsidR="00884CE2" w:rsidRPr="003E692F">
        <w:rPr>
          <w:rFonts w:ascii="Times New Roman" w:hAnsi="Times New Roman"/>
          <w:color w:themeColor="text1" w:val="000000"/>
          <w:sz w:val="30"/>
          <w:szCs w:val="30"/>
        </w:rPr>
        <w:t>, 2</w:t>
      </w:r>
      <w:r w:rsidR="00572EC7" w:rsidRPr="003E692F">
        <w:rPr>
          <w:rFonts w:ascii="Times New Roman" w:hAnsi="Times New Roman"/>
          <w:color w:themeColor="text1" w:val="000000"/>
          <w:sz w:val="30"/>
          <w:szCs w:val="30"/>
        </w:rPr>
        <w:t>3</w:t>
      </w:r>
      <w:hyperlink w:anchor="P106"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 xml:space="preserve"> пункта 4</w:t>
        </w:r>
      </w:hyperlink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для лиц, имеющих льготы на внеочередное предоставление вблизи места ж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тельства права на размещение временного сооружения в соответствии со </w:t>
      </w:r>
      <w:hyperlink r:id="rId24"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>статьей 15</w:t>
        </w:r>
      </w:hyperlink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Федерального закона от 24.11.1995 № 181-ФЗ </w:t>
      </w:r>
      <w:r w:rsidR="00F32012" w:rsidRPr="003E692F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О социал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ной защите инвалидов в Российской Федерации</w:t>
      </w:r>
      <w:r w:rsidR="00F32012" w:rsidRPr="003E692F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, расположено не вбл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зи места жительства заявителя (при пешеходной доступности более </w:t>
      </w:r>
      <w:r w:rsidR="003E692F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800 м);</w:t>
      </w:r>
      <w:proofErr w:type="gramEnd"/>
    </w:p>
    <w:p w:rsidP="00F469D7" w:rsidR="00F469D7" w:rsidRDefault="00F469D7" w:rsidRPr="003E692F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5) при размещении временных сооружений, предусмотренных </w:t>
      </w:r>
      <w:hyperlink w:anchor="P90"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 xml:space="preserve">подпунктами </w:t>
        </w:r>
        <w:r w:rsidR="00C61FE6" w:rsidRPr="003E692F">
          <w:rPr>
            <w:rFonts w:ascii="Times New Roman" w:hAnsi="Times New Roman"/>
            <w:color w:themeColor="text1" w:val="000000"/>
            <w:sz w:val="30"/>
            <w:szCs w:val="30"/>
          </w:rPr>
          <w:t>2</w:t>
        </w:r>
        <w:r w:rsidR="00572EC7" w:rsidRPr="003E692F">
          <w:rPr>
            <w:rFonts w:ascii="Times New Roman" w:hAnsi="Times New Roman"/>
            <w:color w:themeColor="text1" w:val="000000"/>
            <w:sz w:val="30"/>
            <w:szCs w:val="30"/>
          </w:rPr>
          <w:t>5</w:t>
        </w:r>
        <w:r w:rsidR="00C61FE6" w:rsidRPr="003E692F">
          <w:rPr>
            <w:rFonts w:ascii="Times New Roman" w:hAnsi="Times New Roman"/>
            <w:color w:themeColor="text1" w:val="000000"/>
            <w:sz w:val="30"/>
            <w:szCs w:val="30"/>
          </w:rPr>
          <w:t xml:space="preserve">, </w:t>
        </w:r>
        <w:r w:rsidR="00572EC7" w:rsidRPr="003E692F">
          <w:rPr>
            <w:rFonts w:ascii="Times New Roman" w:hAnsi="Times New Roman"/>
            <w:color w:themeColor="text1" w:val="000000"/>
            <w:sz w:val="30"/>
            <w:szCs w:val="30"/>
          </w:rPr>
          <w:t>30</w:t>
        </w:r>
        <w:r w:rsidR="00884CE2" w:rsidRPr="003E692F">
          <w:rPr>
            <w:rFonts w:ascii="Times New Roman" w:hAnsi="Times New Roman"/>
            <w:color w:themeColor="text1" w:val="000000"/>
            <w:sz w:val="30"/>
            <w:szCs w:val="30"/>
          </w:rPr>
          <w:t xml:space="preserve"> </w:t>
        </w:r>
      </w:hyperlink>
      <w:r w:rsidR="000A5A7C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пункта 4 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>настоящего Положения, не пред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ставлен договор водопользования;</w:t>
      </w:r>
    </w:p>
    <w:p w:rsidP="00F469D7" w:rsidR="00F469D7" w:rsidRDefault="00F469D7" w:rsidRPr="003E692F">
      <w:pPr>
        <w:pStyle w:val="af"/>
        <w:spacing w:after="0" w:afterAutospacing="false" w:before="0" w:beforeAutospacing="false" w:line="288" w:lineRule="atLeast"/>
        <w:ind w:firstLine="709"/>
        <w:jc w:val="both"/>
        <w:rPr>
          <w:color w:themeColor="text1" w:val="000000"/>
          <w:sz w:val="30"/>
          <w:szCs w:val="30"/>
        </w:rPr>
      </w:pPr>
      <w:r w:rsidRPr="003E692F">
        <w:rPr>
          <w:color w:themeColor="text1" w:val="000000"/>
          <w:sz w:val="30"/>
          <w:szCs w:val="30"/>
        </w:rPr>
        <w:t>6) размещение временного сооружения предполагается в границах земельного участка (в границах производства работ), в отношении к</w:t>
      </w:r>
      <w:r w:rsidRPr="003E692F">
        <w:rPr>
          <w:color w:themeColor="text1" w:val="000000"/>
          <w:sz w:val="30"/>
          <w:szCs w:val="30"/>
        </w:rPr>
        <w:t>о</w:t>
      </w:r>
      <w:r w:rsidRPr="003E692F">
        <w:rPr>
          <w:color w:themeColor="text1" w:val="000000"/>
          <w:sz w:val="30"/>
          <w:szCs w:val="30"/>
        </w:rPr>
        <w:t xml:space="preserve">торого </w:t>
      </w:r>
      <w:r w:rsidR="002F5187" w:rsidRPr="003E692F">
        <w:rPr>
          <w:color w:themeColor="text1" w:val="000000"/>
          <w:sz w:val="30"/>
          <w:szCs w:val="30"/>
        </w:rPr>
        <w:t xml:space="preserve">принят правовой акт </w:t>
      </w:r>
      <w:r w:rsidRPr="003E692F">
        <w:rPr>
          <w:rFonts w:eastAsia="Times New Roman"/>
          <w:color w:themeColor="text1" w:val="000000"/>
          <w:sz w:val="30"/>
          <w:szCs w:val="30"/>
        </w:rPr>
        <w:t>либо ин</w:t>
      </w:r>
      <w:r w:rsidR="002F5187" w:rsidRPr="003E692F">
        <w:rPr>
          <w:rFonts w:eastAsia="Times New Roman"/>
          <w:color w:themeColor="text1" w:val="000000"/>
          <w:sz w:val="30"/>
          <w:szCs w:val="30"/>
        </w:rPr>
        <w:t>ой</w:t>
      </w:r>
      <w:r w:rsidRPr="003E692F">
        <w:rPr>
          <w:rFonts w:eastAsia="Times New Roman"/>
          <w:color w:themeColor="text1" w:val="000000"/>
          <w:sz w:val="30"/>
          <w:szCs w:val="30"/>
        </w:rPr>
        <w:t xml:space="preserve"> документ, являющи</w:t>
      </w:r>
      <w:r w:rsidR="002F5187" w:rsidRPr="003E692F">
        <w:rPr>
          <w:rFonts w:eastAsia="Times New Roman"/>
          <w:color w:themeColor="text1" w:val="000000"/>
          <w:sz w:val="30"/>
          <w:szCs w:val="30"/>
        </w:rPr>
        <w:t xml:space="preserve">йся </w:t>
      </w:r>
      <w:r w:rsidRPr="003E692F">
        <w:rPr>
          <w:rFonts w:eastAsia="Times New Roman"/>
          <w:color w:themeColor="text1" w:val="000000"/>
          <w:sz w:val="30"/>
          <w:szCs w:val="30"/>
        </w:rPr>
        <w:t>прав</w:t>
      </w:r>
      <w:r w:rsidRPr="003E692F">
        <w:rPr>
          <w:rFonts w:eastAsia="Times New Roman"/>
          <w:color w:themeColor="text1" w:val="000000"/>
          <w:sz w:val="30"/>
          <w:szCs w:val="30"/>
        </w:rPr>
        <w:t>о</w:t>
      </w:r>
      <w:r w:rsidRPr="003E692F">
        <w:rPr>
          <w:rFonts w:eastAsia="Times New Roman"/>
          <w:color w:themeColor="text1" w:val="000000"/>
          <w:sz w:val="30"/>
          <w:szCs w:val="30"/>
        </w:rPr>
        <w:t>вым основанием для проведения ремонтных работ за счет средств бю</w:t>
      </w:r>
      <w:r w:rsidRPr="003E692F">
        <w:rPr>
          <w:rFonts w:eastAsia="Times New Roman"/>
          <w:color w:themeColor="text1" w:val="000000"/>
          <w:sz w:val="30"/>
          <w:szCs w:val="30"/>
        </w:rPr>
        <w:t>д</w:t>
      </w:r>
      <w:r w:rsidRPr="003E692F">
        <w:rPr>
          <w:rFonts w:eastAsia="Times New Roman"/>
          <w:color w:themeColor="text1" w:val="000000"/>
          <w:sz w:val="30"/>
          <w:szCs w:val="30"/>
        </w:rPr>
        <w:t>жета или с привлечением бюджетного финансирования,</w:t>
      </w:r>
      <w:r w:rsidRPr="003E692F">
        <w:rPr>
          <w:color w:themeColor="text1" w:val="000000"/>
          <w:sz w:val="30"/>
          <w:szCs w:val="30"/>
        </w:rPr>
        <w:t xml:space="preserve"> о выполнении работ по капитальному ремонту, ремонту, благоустройству или озел</w:t>
      </w:r>
      <w:r w:rsidRPr="003E692F">
        <w:rPr>
          <w:color w:themeColor="text1" w:val="000000"/>
          <w:sz w:val="30"/>
          <w:szCs w:val="30"/>
        </w:rPr>
        <w:t>е</w:t>
      </w:r>
      <w:r w:rsidRPr="003E692F">
        <w:rPr>
          <w:color w:themeColor="text1" w:val="000000"/>
          <w:sz w:val="30"/>
          <w:szCs w:val="30"/>
        </w:rPr>
        <w:t>нению;</w:t>
      </w:r>
    </w:p>
    <w:p w:rsidP="00F469D7" w:rsidR="00F469D7" w:rsidRDefault="00F469D7" w:rsidRPr="003E692F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7) при размещении временного сооружения, предусмотренного </w:t>
      </w:r>
      <w:hyperlink w:anchor="P119"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 xml:space="preserve">подпунктом </w:t>
        </w:r>
        <w:r w:rsidR="00B920C9" w:rsidRPr="003E692F">
          <w:rPr>
            <w:rFonts w:ascii="Times New Roman" w:hAnsi="Times New Roman"/>
            <w:color w:themeColor="text1" w:val="000000"/>
            <w:sz w:val="30"/>
            <w:szCs w:val="30"/>
          </w:rPr>
          <w:t>2</w:t>
        </w:r>
        <w:r w:rsidR="00572EC7" w:rsidRPr="003E692F">
          <w:rPr>
            <w:rFonts w:ascii="Times New Roman" w:hAnsi="Times New Roman"/>
            <w:color w:themeColor="text1" w:val="000000"/>
            <w:sz w:val="30"/>
            <w:szCs w:val="30"/>
          </w:rPr>
          <w:t>4</w:t>
        </w:r>
        <w:r w:rsidRPr="003E692F">
          <w:rPr>
            <w:rFonts w:ascii="Times New Roman" w:hAnsi="Times New Roman"/>
            <w:color w:themeColor="text1" w:val="000000"/>
            <w:sz w:val="30"/>
            <w:szCs w:val="30"/>
          </w:rPr>
          <w:t xml:space="preserve"> пункта 4</w:t>
        </w:r>
      </w:hyperlink>
      <w:r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не представлены д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3E692F">
        <w:rPr>
          <w:rFonts w:ascii="Times New Roman" w:hAnsi="Times New Roman"/>
          <w:color w:themeColor="text1" w:val="000000"/>
          <w:sz w:val="30"/>
          <w:szCs w:val="30"/>
        </w:rPr>
        <w:t>кументы, подтверждающие осуществление медицинской деятельности или деятельности по предоставлению социальных услуг</w:t>
      </w:r>
      <w:r w:rsidR="000015C3" w:rsidRPr="003E692F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0015C3" w:rsidRPr="003E692F">
        <w:rPr>
          <w:color w:themeColor="text1" w:val="000000"/>
        </w:rPr>
        <w:t xml:space="preserve"> </w:t>
      </w:r>
      <w:r w:rsidR="000015C3" w:rsidRPr="003E692F">
        <w:rPr>
          <w:rFonts w:ascii="Times New Roman" w:hAnsi="Times New Roman"/>
          <w:color w:themeColor="text1" w:val="000000"/>
          <w:sz w:val="30"/>
          <w:szCs w:val="30"/>
        </w:rPr>
        <w:t>за исключен</w:t>
      </w:r>
      <w:r w:rsidR="000015C3" w:rsidRPr="003E692F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>ем документов, пред</w:t>
      </w:r>
      <w:r w:rsidR="000015C3" w:rsidRPr="003E692F">
        <w:rPr>
          <w:rFonts w:ascii="Times New Roman" w:hAnsi="Times New Roman"/>
          <w:color w:themeColor="text1" w:val="000000"/>
          <w:sz w:val="30"/>
          <w:szCs w:val="30"/>
        </w:rPr>
        <w:t>ставляемых в рамках межведомственного взаим</w:t>
      </w:r>
      <w:r w:rsidR="000015C3" w:rsidRPr="003E692F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0015C3" w:rsidRPr="003E692F">
        <w:rPr>
          <w:rFonts w:ascii="Times New Roman" w:hAnsi="Times New Roman"/>
          <w:color w:themeColor="text1" w:val="000000"/>
          <w:sz w:val="30"/>
          <w:szCs w:val="30"/>
        </w:rPr>
        <w:t>действия;</w:t>
      </w:r>
    </w:p>
    <w:p w:rsidP="00F469D7" w:rsidR="00F469D7" w:rsidRDefault="00F469D7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8) при размещении временного сооружения, предусмотренного подпунктом </w:t>
      </w:r>
      <w:r w:rsidR="00572EC7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пункта 4 настоящего Положения, </w:t>
      </w:r>
      <w:r w:rsidR="000B6DC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отсутствие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докуме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тов, подтверждающих регистрацию транспортного средства в </w:t>
      </w:r>
      <w:r w:rsidR="004D76F7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ГИБДД </w:t>
      </w:r>
      <w:r w:rsid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4D76F7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в установленном порядке;</w:t>
      </w:r>
    </w:p>
    <w:p w:rsidP="00F469D7" w:rsidR="004D76F7" w:rsidRDefault="004D76F7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9) </w:t>
      </w:r>
      <w:r w:rsidR="00356A90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356A90" w:rsidRPr="003E692F">
        <w:rPr>
          <w:rFonts w:ascii="Times New Roman" w:hAnsi="Times New Roman"/>
          <w:color w:themeColor="text1" w:val="000000"/>
          <w:sz w:val="30"/>
          <w:szCs w:val="30"/>
        </w:rPr>
        <w:t xml:space="preserve"> случаях </w:t>
      </w:r>
      <w:r w:rsidR="00356A90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размещения </w:t>
      </w:r>
      <w:r w:rsidR="00356A90" w:rsidRPr="003E692F">
        <w:rPr>
          <w:rFonts w:ascii="Times New Roman" w:hAnsi="Times New Roman"/>
          <w:color w:themeColor="text1" w:val="000000"/>
          <w:sz w:val="30"/>
          <w:szCs w:val="30"/>
        </w:rPr>
        <w:t>временных сооружений, предусмотре</w:t>
      </w:r>
      <w:r w:rsidR="00356A90" w:rsidRPr="003E692F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356A90" w:rsidRPr="003E692F">
        <w:rPr>
          <w:rFonts w:ascii="Times New Roman" w:hAnsi="Times New Roman"/>
          <w:color w:themeColor="text1" w:val="000000"/>
          <w:sz w:val="30"/>
          <w:szCs w:val="30"/>
        </w:rPr>
        <w:t>ных подпунктами 22, 29 пункта 4 настоящего Положения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356A90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участника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>ми специальной военной операции</w:t>
      </w:r>
      <w:r w:rsidR="00356A90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отсутствие документов, подтвержда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щих участие в специальной военной операции</w:t>
      </w:r>
      <w:r w:rsidR="001D728E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, предусмотренных пун</w:t>
      </w:r>
      <w:r w:rsidR="001D728E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1D728E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том 15 настоящего Положения</w:t>
      </w:r>
      <w:r w:rsidR="005F567D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F469D7" w:rsidR="005F567D" w:rsidRDefault="005F567D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10) отсутствие согласованного </w:t>
      </w:r>
      <w:r w:rsidR="00011000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управлением архитектуры админ</w:t>
      </w:r>
      <w:r w:rsidR="00011000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011000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страции города на архитектурно-планировочной комиссии эскизного проекта временного сооружения.</w:t>
      </w:r>
    </w:p>
    <w:p w:rsidP="00EF16A0" w:rsidR="00B920C9" w:rsidRDefault="00E915BD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572EC7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Владелец временного сооружения в течение </w:t>
      </w:r>
      <w:r w:rsidR="006E0DED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тридцати </w:t>
      </w:r>
      <w:r w:rsidR="00C27E7A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кале</w:t>
      </w:r>
      <w:r w:rsidR="00C27E7A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C27E7A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дарных </w:t>
      </w:r>
      <w:r w:rsidR="006E0DED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дней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r w:rsidR="001D728E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даты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установки временного сооружения обязан напр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1602E8">
        <w:rPr>
          <w:rFonts w:ascii="Times New Roman" w:cs="Times New Roman" w:hAnsi="Times New Roman"/>
          <w:sz w:val="30"/>
          <w:szCs w:val="30"/>
        </w:rPr>
        <w:t>вить в Уполномоченный орган в письменной форме извещение об уст</w:t>
      </w:r>
      <w:r w:rsidRPr="001602E8">
        <w:rPr>
          <w:rFonts w:ascii="Times New Roman" w:cs="Times New Roman" w:hAnsi="Times New Roman"/>
          <w:sz w:val="30"/>
          <w:szCs w:val="30"/>
        </w:rPr>
        <w:t>а</w:t>
      </w:r>
      <w:r w:rsidRPr="001602E8">
        <w:rPr>
          <w:rFonts w:ascii="Times New Roman" w:cs="Times New Roman" w:hAnsi="Times New Roman"/>
          <w:sz w:val="30"/>
          <w:szCs w:val="30"/>
        </w:rPr>
        <w:t>новке временного сооружения. К извещению прикладывается исполн</w:t>
      </w:r>
      <w:r w:rsidRPr="001602E8">
        <w:rPr>
          <w:rFonts w:ascii="Times New Roman" w:cs="Times New Roman" w:hAnsi="Times New Roman"/>
          <w:sz w:val="30"/>
          <w:szCs w:val="30"/>
        </w:rPr>
        <w:t>и</w:t>
      </w:r>
      <w:r w:rsidRPr="001602E8">
        <w:rPr>
          <w:rFonts w:ascii="Times New Roman" w:cs="Times New Roman" w:hAnsi="Times New Roman"/>
          <w:sz w:val="30"/>
          <w:szCs w:val="30"/>
        </w:rPr>
        <w:t>тельная съемка земельного участка, выполненная по факту установки временного соору</w:t>
      </w:r>
      <w:r w:rsidR="009456B7" w:rsidRPr="001602E8">
        <w:rPr>
          <w:rFonts w:ascii="Times New Roman" w:cs="Times New Roman" w:hAnsi="Times New Roman"/>
          <w:sz w:val="30"/>
          <w:szCs w:val="30"/>
        </w:rPr>
        <w:t>жения.</w:t>
      </w:r>
      <w:r w:rsidRPr="001602E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F16A0" w:rsidR="006509A0" w:rsidRDefault="00D40925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602E8">
        <w:rPr>
          <w:rFonts w:ascii="Times New Roman" w:cs="Times New Roman" w:hAnsi="Times New Roman"/>
          <w:sz w:val="30"/>
          <w:szCs w:val="30"/>
        </w:rPr>
        <w:lastRenderedPageBreak/>
        <w:t>В течение</w:t>
      </w:r>
      <w:r w:rsidR="00C23AD5" w:rsidRPr="001602E8">
        <w:rPr>
          <w:rFonts w:ascii="Times New Roman" w:cs="Times New Roman" w:hAnsi="Times New Roman"/>
          <w:sz w:val="30"/>
          <w:szCs w:val="30"/>
        </w:rPr>
        <w:t xml:space="preserve"> </w:t>
      </w:r>
      <w:r w:rsidR="001F4274" w:rsidRPr="001602E8">
        <w:rPr>
          <w:rFonts w:ascii="Times New Roman" w:cs="Times New Roman" w:hAnsi="Times New Roman"/>
          <w:sz w:val="30"/>
          <w:szCs w:val="30"/>
        </w:rPr>
        <w:t>десяти рабочих дней</w:t>
      </w:r>
      <w:r w:rsidR="00C23AD5" w:rsidRPr="001602E8">
        <w:rPr>
          <w:rFonts w:ascii="Times New Roman" w:cs="Times New Roman" w:hAnsi="Times New Roman"/>
          <w:sz w:val="30"/>
          <w:szCs w:val="30"/>
        </w:rPr>
        <w:t xml:space="preserve"> с даты поступления </w:t>
      </w:r>
      <w:r w:rsidR="00E915BD" w:rsidRPr="001602E8">
        <w:rPr>
          <w:rFonts w:ascii="Times New Roman" w:cs="Times New Roman" w:hAnsi="Times New Roman"/>
          <w:sz w:val="30"/>
          <w:szCs w:val="30"/>
        </w:rPr>
        <w:t xml:space="preserve"> извещения Уполномоченный орган </w:t>
      </w:r>
      <w:r w:rsidR="00C23AD5" w:rsidRPr="001602E8">
        <w:rPr>
          <w:rFonts w:ascii="Times New Roman" w:cs="Times New Roman" w:hAnsi="Times New Roman"/>
          <w:sz w:val="30"/>
          <w:szCs w:val="30"/>
        </w:rPr>
        <w:t xml:space="preserve">осуществляет </w:t>
      </w:r>
      <w:r w:rsidR="00E915BD" w:rsidRPr="001602E8">
        <w:rPr>
          <w:rFonts w:ascii="Times New Roman" w:cs="Times New Roman" w:hAnsi="Times New Roman"/>
          <w:sz w:val="30"/>
          <w:szCs w:val="30"/>
        </w:rPr>
        <w:t xml:space="preserve">обследование установленного временного сооружения для оценки его соответствия схеме размещения </w:t>
      </w:r>
      <w:r w:rsidR="00524E5C" w:rsidRPr="001602E8">
        <w:rPr>
          <w:rFonts w:ascii="Times New Roman" w:cs="Times New Roman" w:hAnsi="Times New Roman"/>
          <w:sz w:val="30"/>
          <w:szCs w:val="30"/>
        </w:rPr>
        <w:t xml:space="preserve">нестационарных временных объектов </w:t>
      </w:r>
      <w:r w:rsidR="00E915BD" w:rsidRPr="001602E8">
        <w:rPr>
          <w:rFonts w:ascii="Times New Roman" w:cs="Times New Roman" w:hAnsi="Times New Roman"/>
          <w:sz w:val="30"/>
          <w:szCs w:val="30"/>
        </w:rPr>
        <w:t>на территории города Красноя</w:t>
      </w:r>
      <w:r w:rsidR="00E915BD" w:rsidRPr="001602E8">
        <w:rPr>
          <w:rFonts w:ascii="Times New Roman" w:cs="Times New Roman" w:hAnsi="Times New Roman"/>
          <w:sz w:val="30"/>
          <w:szCs w:val="30"/>
        </w:rPr>
        <w:t>р</w:t>
      </w:r>
      <w:r w:rsidR="00E915BD" w:rsidRPr="001602E8">
        <w:rPr>
          <w:rFonts w:ascii="Times New Roman" w:cs="Times New Roman" w:hAnsi="Times New Roman"/>
          <w:sz w:val="30"/>
          <w:szCs w:val="30"/>
        </w:rPr>
        <w:t>ска, схеме размещения нестационарных торговых объектов на террит</w:t>
      </w:r>
      <w:r w:rsidR="00E915BD" w:rsidRPr="001602E8">
        <w:rPr>
          <w:rFonts w:ascii="Times New Roman" w:cs="Times New Roman" w:hAnsi="Times New Roman"/>
          <w:sz w:val="30"/>
          <w:szCs w:val="30"/>
        </w:rPr>
        <w:t>о</w:t>
      </w:r>
      <w:r w:rsidR="00E915BD" w:rsidRPr="001602E8">
        <w:rPr>
          <w:rFonts w:ascii="Times New Roman" w:cs="Times New Roman" w:hAnsi="Times New Roman"/>
          <w:sz w:val="30"/>
          <w:szCs w:val="30"/>
        </w:rPr>
        <w:t>рии города Красноярска, договору на размещение временного сооруж</w:t>
      </w:r>
      <w:r w:rsidR="00E915BD" w:rsidRPr="001602E8">
        <w:rPr>
          <w:rFonts w:ascii="Times New Roman" w:cs="Times New Roman" w:hAnsi="Times New Roman"/>
          <w:sz w:val="30"/>
          <w:szCs w:val="30"/>
        </w:rPr>
        <w:t>е</w:t>
      </w:r>
      <w:r w:rsidR="00E915BD" w:rsidRPr="001602E8">
        <w:rPr>
          <w:rFonts w:ascii="Times New Roman" w:cs="Times New Roman" w:hAnsi="Times New Roman"/>
          <w:sz w:val="30"/>
          <w:szCs w:val="30"/>
        </w:rPr>
        <w:t>ния, требованиям, предъявляемым к временным сооружениям насто</w:t>
      </w:r>
      <w:r w:rsidR="00E915BD" w:rsidRPr="001602E8">
        <w:rPr>
          <w:rFonts w:ascii="Times New Roman" w:cs="Times New Roman" w:hAnsi="Times New Roman"/>
          <w:sz w:val="30"/>
          <w:szCs w:val="30"/>
        </w:rPr>
        <w:t>я</w:t>
      </w:r>
      <w:r w:rsidR="00E915BD" w:rsidRPr="001602E8">
        <w:rPr>
          <w:rFonts w:ascii="Times New Roman" w:cs="Times New Roman" w:hAnsi="Times New Roman"/>
          <w:sz w:val="30"/>
          <w:szCs w:val="30"/>
        </w:rPr>
        <w:t>щим Положением, эскизному проекту</w:t>
      </w:r>
      <w:r w:rsidR="006509A0" w:rsidRPr="001602E8">
        <w:rPr>
          <w:rFonts w:ascii="Times New Roman" w:cs="Times New Roman" w:hAnsi="Times New Roman"/>
          <w:sz w:val="30"/>
          <w:szCs w:val="30"/>
        </w:rPr>
        <w:t xml:space="preserve">. </w:t>
      </w:r>
      <w:proofErr w:type="gramEnd"/>
    </w:p>
    <w:p w:rsidP="00EF16A0" w:rsidR="00E915BD" w:rsidRDefault="00650C8F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602E8">
        <w:rPr>
          <w:rFonts w:ascii="Times New Roman" w:cs="Times New Roman" w:hAnsi="Times New Roman"/>
          <w:sz w:val="30"/>
          <w:szCs w:val="30"/>
        </w:rPr>
        <w:t>Уве</w:t>
      </w:r>
      <w:r w:rsidR="00E258E5" w:rsidRPr="001602E8">
        <w:rPr>
          <w:rFonts w:ascii="Times New Roman" w:cs="Times New Roman" w:hAnsi="Times New Roman"/>
          <w:sz w:val="30"/>
          <w:szCs w:val="30"/>
        </w:rPr>
        <w:t>д</w:t>
      </w:r>
      <w:r w:rsidRPr="001602E8">
        <w:rPr>
          <w:rFonts w:ascii="Times New Roman" w:cs="Times New Roman" w:hAnsi="Times New Roman"/>
          <w:sz w:val="30"/>
          <w:szCs w:val="30"/>
        </w:rPr>
        <w:t>омление</w:t>
      </w:r>
      <w:r w:rsidR="00CC3C19">
        <w:rPr>
          <w:rFonts w:ascii="Times New Roman" w:cs="Times New Roman" w:hAnsi="Times New Roman"/>
          <w:sz w:val="30"/>
          <w:szCs w:val="30"/>
        </w:rPr>
        <w:t xml:space="preserve"> в</w:t>
      </w:r>
      <w:r w:rsidR="00D40925" w:rsidRPr="001602E8">
        <w:rPr>
          <w:rFonts w:ascii="Times New Roman" w:cs="Times New Roman" w:hAnsi="Times New Roman"/>
          <w:sz w:val="30"/>
          <w:szCs w:val="30"/>
        </w:rPr>
        <w:t>ладельца временного сооружения</w:t>
      </w:r>
      <w:r w:rsidR="00E915BD" w:rsidRPr="001602E8">
        <w:rPr>
          <w:rFonts w:ascii="Times New Roman" w:cs="Times New Roman" w:hAnsi="Times New Roman"/>
          <w:sz w:val="30"/>
          <w:szCs w:val="30"/>
        </w:rPr>
        <w:t xml:space="preserve"> о дате и времен</w:t>
      </w:r>
      <w:r w:rsidR="009456B7" w:rsidRPr="001602E8">
        <w:rPr>
          <w:rFonts w:ascii="Times New Roman" w:cs="Times New Roman" w:hAnsi="Times New Roman"/>
          <w:sz w:val="30"/>
          <w:szCs w:val="30"/>
        </w:rPr>
        <w:t xml:space="preserve">и обследования </w:t>
      </w:r>
      <w:r w:rsidR="00D40925" w:rsidRPr="001602E8">
        <w:rPr>
          <w:rFonts w:ascii="Times New Roman" w:cs="Times New Roman" w:hAnsi="Times New Roman"/>
          <w:sz w:val="30"/>
          <w:szCs w:val="30"/>
        </w:rPr>
        <w:t xml:space="preserve">осуществляется </w:t>
      </w:r>
      <w:r w:rsidR="009456B7" w:rsidRPr="001602E8">
        <w:rPr>
          <w:rFonts w:ascii="Times New Roman" w:cs="Times New Roman" w:hAnsi="Times New Roman"/>
          <w:sz w:val="30"/>
          <w:szCs w:val="30"/>
        </w:rPr>
        <w:t>не менее чем за пять</w:t>
      </w:r>
      <w:r w:rsidR="00E915BD" w:rsidRPr="001602E8">
        <w:rPr>
          <w:rFonts w:ascii="Times New Roman" w:cs="Times New Roman" w:hAnsi="Times New Roman"/>
          <w:sz w:val="30"/>
          <w:szCs w:val="30"/>
        </w:rPr>
        <w:t xml:space="preserve"> календарных дней до даты его проведения путем направления уведомления по почто</w:t>
      </w:r>
      <w:r w:rsidR="009456B7" w:rsidRPr="001602E8">
        <w:rPr>
          <w:rFonts w:ascii="Times New Roman" w:cs="Times New Roman" w:hAnsi="Times New Roman"/>
          <w:sz w:val="30"/>
          <w:szCs w:val="30"/>
        </w:rPr>
        <w:t>вому адресу</w:t>
      </w:r>
      <w:r w:rsidR="00522137" w:rsidRPr="001602E8">
        <w:rPr>
          <w:rFonts w:ascii="Times New Roman" w:cs="Times New Roman" w:hAnsi="Times New Roman"/>
          <w:sz w:val="30"/>
          <w:szCs w:val="30"/>
        </w:rPr>
        <w:t xml:space="preserve"> и/или </w:t>
      </w:r>
      <w:r w:rsidR="00E915BD" w:rsidRPr="001602E8">
        <w:rPr>
          <w:rFonts w:ascii="Times New Roman" w:cs="Times New Roman" w:hAnsi="Times New Roman"/>
          <w:sz w:val="30"/>
          <w:szCs w:val="30"/>
        </w:rPr>
        <w:t xml:space="preserve">адресу электронной почты </w:t>
      </w:r>
      <w:r w:rsidR="00522137" w:rsidRPr="001602E8">
        <w:rPr>
          <w:rFonts w:ascii="Times New Roman" w:cs="Times New Roman" w:hAnsi="Times New Roman"/>
          <w:sz w:val="30"/>
          <w:szCs w:val="30"/>
        </w:rPr>
        <w:t xml:space="preserve">или </w:t>
      </w:r>
      <w:r w:rsidR="00E915BD" w:rsidRPr="001602E8">
        <w:rPr>
          <w:rFonts w:ascii="Times New Roman" w:cs="Times New Roman" w:hAnsi="Times New Roman"/>
          <w:sz w:val="30"/>
          <w:szCs w:val="30"/>
        </w:rPr>
        <w:t>посредством СМС-сообщения</w:t>
      </w:r>
      <w:r w:rsidR="00D06BDA" w:rsidRPr="001602E8">
        <w:rPr>
          <w:rFonts w:ascii="Times New Roman" w:cs="Times New Roman" w:hAnsi="Times New Roman"/>
          <w:sz w:val="30"/>
          <w:szCs w:val="30"/>
        </w:rPr>
        <w:t xml:space="preserve"> (сообщения через мессенджер) </w:t>
      </w:r>
      <w:r w:rsidR="00E915BD" w:rsidRPr="001602E8">
        <w:rPr>
          <w:rFonts w:ascii="Times New Roman" w:cs="Times New Roman" w:hAnsi="Times New Roman"/>
          <w:sz w:val="30"/>
          <w:szCs w:val="30"/>
        </w:rPr>
        <w:t>на телефон</w:t>
      </w:r>
      <w:r w:rsidR="003135A9" w:rsidRPr="001602E8">
        <w:rPr>
          <w:rFonts w:ascii="Times New Roman" w:cs="Times New Roman" w:hAnsi="Times New Roman"/>
          <w:sz w:val="30"/>
          <w:szCs w:val="30"/>
        </w:rPr>
        <w:t xml:space="preserve">ный номер, </w:t>
      </w:r>
      <w:r w:rsidR="00CC3C1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3135A9" w:rsidRPr="001602E8">
        <w:rPr>
          <w:rFonts w:ascii="Times New Roman" w:cs="Times New Roman" w:hAnsi="Times New Roman"/>
          <w:sz w:val="30"/>
          <w:szCs w:val="30"/>
        </w:rPr>
        <w:t>указанн</w:t>
      </w:r>
      <w:r w:rsidR="00CC3C19">
        <w:rPr>
          <w:rFonts w:ascii="Times New Roman" w:cs="Times New Roman" w:hAnsi="Times New Roman"/>
          <w:sz w:val="30"/>
          <w:szCs w:val="30"/>
        </w:rPr>
        <w:t>ы</w:t>
      </w:r>
      <w:r w:rsidR="00DE7C78" w:rsidRPr="001602E8">
        <w:rPr>
          <w:rFonts w:ascii="Times New Roman" w:cs="Times New Roman" w:hAnsi="Times New Roman"/>
          <w:sz w:val="30"/>
          <w:szCs w:val="30"/>
        </w:rPr>
        <w:t>м</w:t>
      </w:r>
      <w:r w:rsidR="003135A9" w:rsidRPr="001602E8">
        <w:rPr>
          <w:rFonts w:ascii="Times New Roman" w:cs="Times New Roman" w:hAnsi="Times New Roman"/>
          <w:sz w:val="30"/>
          <w:szCs w:val="30"/>
        </w:rPr>
        <w:t xml:space="preserve"> в разделе </w:t>
      </w:r>
      <w:r w:rsidR="00F32012">
        <w:rPr>
          <w:rFonts w:ascii="Times New Roman" w:cs="Times New Roman" w:hAnsi="Times New Roman"/>
          <w:sz w:val="30"/>
          <w:szCs w:val="30"/>
        </w:rPr>
        <w:t>«</w:t>
      </w:r>
      <w:r w:rsidR="00E915BD" w:rsidRPr="001602E8">
        <w:rPr>
          <w:rFonts w:ascii="Times New Roman" w:cs="Times New Roman" w:hAnsi="Times New Roman"/>
          <w:sz w:val="30"/>
          <w:szCs w:val="30"/>
        </w:rPr>
        <w:t>Реквизиты сто</w:t>
      </w:r>
      <w:r w:rsidR="003135A9" w:rsidRPr="001602E8">
        <w:rPr>
          <w:rFonts w:ascii="Times New Roman" w:cs="Times New Roman" w:hAnsi="Times New Roman"/>
          <w:sz w:val="30"/>
          <w:szCs w:val="30"/>
        </w:rPr>
        <w:t>рон</w:t>
      </w:r>
      <w:r w:rsidR="00F32012">
        <w:rPr>
          <w:rFonts w:ascii="Times New Roman" w:cs="Times New Roman" w:hAnsi="Times New Roman"/>
          <w:sz w:val="30"/>
          <w:szCs w:val="30"/>
        </w:rPr>
        <w:t>»</w:t>
      </w:r>
      <w:r w:rsidR="00E915BD" w:rsidRPr="001602E8">
        <w:rPr>
          <w:rFonts w:ascii="Times New Roman" w:cs="Times New Roman" w:hAnsi="Times New Roman"/>
          <w:sz w:val="30"/>
          <w:szCs w:val="30"/>
        </w:rPr>
        <w:t xml:space="preserve"> договора на размещение вр</w:t>
      </w:r>
      <w:r w:rsidR="00E915BD" w:rsidRPr="001602E8">
        <w:rPr>
          <w:rFonts w:ascii="Times New Roman" w:cs="Times New Roman" w:hAnsi="Times New Roman"/>
          <w:sz w:val="30"/>
          <w:szCs w:val="30"/>
        </w:rPr>
        <w:t>е</w:t>
      </w:r>
      <w:r w:rsidR="00E915BD" w:rsidRPr="001602E8">
        <w:rPr>
          <w:rFonts w:ascii="Times New Roman" w:cs="Times New Roman" w:hAnsi="Times New Roman"/>
          <w:sz w:val="30"/>
          <w:szCs w:val="30"/>
        </w:rPr>
        <w:t>менного сооружения.</w:t>
      </w:r>
      <w:proofErr w:type="gramEnd"/>
    </w:p>
    <w:p w:rsidP="00EF16A0" w:rsidR="00E915BD" w:rsidRDefault="00E915BD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Владелец временного сооружения вправе присутствовать при о</w:t>
      </w:r>
      <w:r w:rsidRPr="001602E8">
        <w:rPr>
          <w:rFonts w:ascii="Times New Roman" w:cs="Times New Roman" w:hAnsi="Times New Roman"/>
          <w:sz w:val="30"/>
          <w:szCs w:val="30"/>
        </w:rPr>
        <w:t>б</w:t>
      </w:r>
      <w:r w:rsidRPr="001602E8">
        <w:rPr>
          <w:rFonts w:ascii="Times New Roman" w:cs="Times New Roman" w:hAnsi="Times New Roman"/>
          <w:sz w:val="30"/>
          <w:szCs w:val="30"/>
        </w:rPr>
        <w:t xml:space="preserve">следовании соответствующего объекта лично или направить своего уполномоченного представителя. Отсутствие владельца временного </w:t>
      </w:r>
      <w:r w:rsidR="00CC3C19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1602E8">
        <w:rPr>
          <w:rFonts w:ascii="Times New Roman" w:cs="Times New Roman" w:hAnsi="Times New Roman"/>
          <w:sz w:val="30"/>
          <w:szCs w:val="30"/>
        </w:rPr>
        <w:t xml:space="preserve">сооружения (или его уполномоченного представителя), извещенного </w:t>
      </w:r>
      <w:r w:rsidR="00CC3C1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602E8">
        <w:rPr>
          <w:rFonts w:ascii="Times New Roman" w:cs="Times New Roman" w:hAnsi="Times New Roman"/>
          <w:sz w:val="30"/>
          <w:szCs w:val="30"/>
        </w:rPr>
        <w:t>о дате и времени обследования установленного временного сооружения, не является основанием для отложения обследования соответствующего временного сооружения.</w:t>
      </w:r>
    </w:p>
    <w:p w:rsidP="00EF16A0" w:rsidR="00E915BD" w:rsidRDefault="00E915BD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602E8">
        <w:rPr>
          <w:rFonts w:ascii="Times New Roman" w:cs="Times New Roman" w:hAnsi="Times New Roman"/>
          <w:sz w:val="30"/>
          <w:szCs w:val="30"/>
        </w:rPr>
        <w:t xml:space="preserve">По результатам обследования временного сооружения </w:t>
      </w:r>
      <w:r w:rsidR="001F4274" w:rsidRPr="001602E8">
        <w:rPr>
          <w:rFonts w:ascii="Times New Roman" w:cs="Times New Roman" w:hAnsi="Times New Roman"/>
          <w:sz w:val="30"/>
          <w:szCs w:val="30"/>
        </w:rPr>
        <w:t>Уполном</w:t>
      </w:r>
      <w:r w:rsidR="001F4274" w:rsidRPr="001602E8">
        <w:rPr>
          <w:rFonts w:ascii="Times New Roman" w:cs="Times New Roman" w:hAnsi="Times New Roman"/>
          <w:sz w:val="30"/>
          <w:szCs w:val="30"/>
        </w:rPr>
        <w:t>о</w:t>
      </w:r>
      <w:r w:rsidR="00D40925" w:rsidRPr="001602E8">
        <w:rPr>
          <w:rFonts w:ascii="Times New Roman" w:cs="Times New Roman" w:hAnsi="Times New Roman"/>
          <w:sz w:val="30"/>
          <w:szCs w:val="30"/>
        </w:rPr>
        <w:t>ченный орган в течение</w:t>
      </w:r>
      <w:r w:rsidR="001F4274" w:rsidRPr="001602E8">
        <w:rPr>
          <w:rFonts w:ascii="Times New Roman" w:cs="Times New Roman" w:hAnsi="Times New Roman"/>
          <w:sz w:val="30"/>
          <w:szCs w:val="30"/>
        </w:rPr>
        <w:t xml:space="preserve"> пяти рабочих дней </w:t>
      </w:r>
      <w:r w:rsidRPr="001602E8">
        <w:rPr>
          <w:rFonts w:ascii="Times New Roman" w:cs="Times New Roman" w:hAnsi="Times New Roman"/>
          <w:sz w:val="30"/>
          <w:szCs w:val="30"/>
        </w:rPr>
        <w:t>составляет акт обследов</w:t>
      </w:r>
      <w:r w:rsidRPr="001602E8">
        <w:rPr>
          <w:rFonts w:ascii="Times New Roman" w:cs="Times New Roman" w:hAnsi="Times New Roman"/>
          <w:sz w:val="30"/>
          <w:szCs w:val="30"/>
        </w:rPr>
        <w:t>а</w:t>
      </w:r>
      <w:r w:rsidRPr="001602E8">
        <w:rPr>
          <w:rFonts w:ascii="Times New Roman" w:cs="Times New Roman" w:hAnsi="Times New Roman"/>
          <w:sz w:val="30"/>
          <w:szCs w:val="30"/>
        </w:rPr>
        <w:t>ния, содержащий информацию: о дате проведения обследования, месте размещения обследуемого объекта, владельце объекта, правоустанавл</w:t>
      </w:r>
      <w:r w:rsidRPr="001602E8">
        <w:rPr>
          <w:rFonts w:ascii="Times New Roman" w:cs="Times New Roman" w:hAnsi="Times New Roman"/>
          <w:sz w:val="30"/>
          <w:szCs w:val="30"/>
        </w:rPr>
        <w:t>и</w:t>
      </w:r>
      <w:r w:rsidRPr="001602E8">
        <w:rPr>
          <w:rFonts w:ascii="Times New Roman" w:cs="Times New Roman" w:hAnsi="Times New Roman"/>
          <w:sz w:val="30"/>
          <w:szCs w:val="30"/>
        </w:rPr>
        <w:t>вающих документах на размещение объекта, соответствии/</w:t>
      </w:r>
      <w:proofErr w:type="spellStart"/>
      <w:r w:rsidRPr="001602E8">
        <w:rPr>
          <w:rFonts w:ascii="Times New Roman" w:cs="Times New Roman" w:hAnsi="Times New Roman"/>
          <w:sz w:val="30"/>
          <w:szCs w:val="30"/>
        </w:rPr>
        <w:t>несоответст</w:t>
      </w:r>
      <w:r w:rsidR="003E692F">
        <w:rPr>
          <w:rFonts w:ascii="Times New Roman" w:cs="Times New Roman" w:hAnsi="Times New Roman"/>
          <w:sz w:val="30"/>
          <w:szCs w:val="30"/>
        </w:rPr>
        <w:t>-</w:t>
      </w:r>
      <w:r w:rsidRPr="001602E8">
        <w:rPr>
          <w:rFonts w:ascii="Times New Roman" w:cs="Times New Roman" w:hAnsi="Times New Roman"/>
          <w:sz w:val="30"/>
          <w:szCs w:val="30"/>
        </w:rPr>
        <w:t>вии</w:t>
      </w:r>
      <w:proofErr w:type="spellEnd"/>
      <w:r w:rsidRPr="001602E8">
        <w:rPr>
          <w:rFonts w:ascii="Times New Roman" w:cs="Times New Roman" w:hAnsi="Times New Roman"/>
          <w:sz w:val="30"/>
          <w:szCs w:val="30"/>
        </w:rPr>
        <w:t xml:space="preserve"> установленного объекта схеме размещения </w:t>
      </w:r>
      <w:r w:rsidR="00524E5C" w:rsidRPr="001602E8">
        <w:rPr>
          <w:rFonts w:ascii="Times New Roman" w:cs="Times New Roman" w:hAnsi="Times New Roman"/>
          <w:sz w:val="30"/>
          <w:szCs w:val="30"/>
        </w:rPr>
        <w:t>нестационарных вр</w:t>
      </w:r>
      <w:r w:rsidR="00524E5C" w:rsidRPr="001602E8">
        <w:rPr>
          <w:rFonts w:ascii="Times New Roman" w:cs="Times New Roman" w:hAnsi="Times New Roman"/>
          <w:sz w:val="30"/>
          <w:szCs w:val="30"/>
        </w:rPr>
        <w:t>е</w:t>
      </w:r>
      <w:r w:rsidR="00524E5C" w:rsidRPr="001602E8">
        <w:rPr>
          <w:rFonts w:ascii="Times New Roman" w:cs="Times New Roman" w:hAnsi="Times New Roman"/>
          <w:sz w:val="30"/>
          <w:szCs w:val="30"/>
        </w:rPr>
        <w:t xml:space="preserve">менных объектов </w:t>
      </w:r>
      <w:r w:rsidRPr="001602E8">
        <w:rPr>
          <w:rFonts w:ascii="Times New Roman" w:cs="Times New Roman" w:hAnsi="Times New Roman"/>
          <w:sz w:val="30"/>
          <w:szCs w:val="30"/>
        </w:rPr>
        <w:t>на территории города Красноярска, схеме размещения нестационарных торговых объектов на территории города Красноярска, договору на размещение временного сооружения, иным</w:t>
      </w:r>
      <w:proofErr w:type="gramEnd"/>
      <w:r w:rsidRPr="001602E8">
        <w:rPr>
          <w:rFonts w:ascii="Times New Roman" w:cs="Times New Roman" w:hAnsi="Times New Roman"/>
          <w:sz w:val="30"/>
          <w:szCs w:val="30"/>
        </w:rPr>
        <w:t xml:space="preserve"> требованиям, предъявляемым к временным сооружениям настоящим Положением, перечень выявленных несоответствий. Акт обследования направляется </w:t>
      </w:r>
      <w:r w:rsidR="00CC3C19">
        <w:rPr>
          <w:rFonts w:ascii="Times New Roman" w:cs="Times New Roman" w:hAnsi="Times New Roman"/>
          <w:sz w:val="30"/>
          <w:szCs w:val="30"/>
        </w:rPr>
        <w:t>в</w:t>
      </w:r>
      <w:r w:rsidRPr="001602E8">
        <w:rPr>
          <w:rFonts w:ascii="Times New Roman" w:cs="Times New Roman" w:hAnsi="Times New Roman"/>
          <w:sz w:val="30"/>
          <w:szCs w:val="30"/>
        </w:rPr>
        <w:t xml:space="preserve">ладельцу временного сооружения </w:t>
      </w:r>
      <w:r w:rsidR="001A3096" w:rsidRPr="001602E8">
        <w:rPr>
          <w:rFonts w:ascii="Times New Roman" w:cs="Times New Roman" w:hAnsi="Times New Roman"/>
          <w:sz w:val="30"/>
          <w:szCs w:val="30"/>
        </w:rPr>
        <w:t>не позднее</w:t>
      </w:r>
      <w:r w:rsidR="00522137" w:rsidRPr="001602E8">
        <w:rPr>
          <w:rFonts w:ascii="Times New Roman" w:cs="Times New Roman" w:hAnsi="Times New Roman"/>
          <w:sz w:val="30"/>
          <w:szCs w:val="30"/>
        </w:rPr>
        <w:t xml:space="preserve"> пяти рабочих дней,</w:t>
      </w:r>
      <w:r w:rsidR="00D40925" w:rsidRPr="001602E8">
        <w:rPr>
          <w:rFonts w:ascii="Times New Roman" w:cs="Times New Roman" w:hAnsi="Times New Roman"/>
          <w:sz w:val="30"/>
          <w:szCs w:val="30"/>
        </w:rPr>
        <w:t xml:space="preserve"> сл</w:t>
      </w:r>
      <w:r w:rsidR="00D40925" w:rsidRPr="001602E8">
        <w:rPr>
          <w:rFonts w:ascii="Times New Roman" w:cs="Times New Roman" w:hAnsi="Times New Roman"/>
          <w:sz w:val="30"/>
          <w:szCs w:val="30"/>
        </w:rPr>
        <w:t>е</w:t>
      </w:r>
      <w:r w:rsidR="00D40925" w:rsidRPr="001602E8">
        <w:rPr>
          <w:rFonts w:ascii="Times New Roman" w:cs="Times New Roman" w:hAnsi="Times New Roman"/>
          <w:sz w:val="30"/>
          <w:szCs w:val="30"/>
        </w:rPr>
        <w:t>дующих</w:t>
      </w:r>
      <w:r w:rsidR="001A3096" w:rsidRPr="001602E8">
        <w:rPr>
          <w:rFonts w:ascii="Times New Roman" w:cs="Times New Roman" w:hAnsi="Times New Roman"/>
          <w:sz w:val="30"/>
          <w:szCs w:val="30"/>
        </w:rPr>
        <w:t xml:space="preserve"> за днем составления акта</w:t>
      </w:r>
      <w:r w:rsidR="00D40925" w:rsidRPr="001602E8">
        <w:rPr>
          <w:rFonts w:ascii="Times New Roman" w:cs="Times New Roman" w:hAnsi="Times New Roman"/>
          <w:sz w:val="30"/>
          <w:szCs w:val="30"/>
        </w:rPr>
        <w:t>,</w:t>
      </w:r>
      <w:r w:rsidRPr="001602E8">
        <w:rPr>
          <w:rFonts w:ascii="Times New Roman" w:cs="Times New Roman" w:hAnsi="Times New Roman"/>
          <w:sz w:val="30"/>
          <w:szCs w:val="30"/>
        </w:rPr>
        <w:t xml:space="preserve"> по почтовому адресу или адресу электронной почты, указанным в разделе </w:t>
      </w:r>
      <w:r w:rsidR="00F32012">
        <w:rPr>
          <w:rFonts w:ascii="Times New Roman" w:cs="Times New Roman" w:hAnsi="Times New Roman"/>
          <w:sz w:val="30"/>
          <w:szCs w:val="30"/>
        </w:rPr>
        <w:t>«</w:t>
      </w:r>
      <w:r w:rsidRPr="001602E8">
        <w:rPr>
          <w:rFonts w:ascii="Times New Roman" w:cs="Times New Roman" w:hAnsi="Times New Roman"/>
          <w:sz w:val="30"/>
          <w:szCs w:val="30"/>
        </w:rPr>
        <w:t>Реквизиты сторон</w:t>
      </w:r>
      <w:r w:rsidR="00F32012">
        <w:rPr>
          <w:rFonts w:ascii="Times New Roman" w:cs="Times New Roman" w:hAnsi="Times New Roman"/>
          <w:sz w:val="30"/>
          <w:szCs w:val="30"/>
        </w:rPr>
        <w:t>»</w:t>
      </w:r>
      <w:r w:rsidRPr="001602E8">
        <w:rPr>
          <w:rFonts w:ascii="Times New Roman" w:cs="Times New Roman" w:hAnsi="Times New Roman"/>
          <w:sz w:val="30"/>
          <w:szCs w:val="30"/>
        </w:rPr>
        <w:t xml:space="preserve"> договора на размещение временного сооружения.</w:t>
      </w:r>
    </w:p>
    <w:p w:rsidP="00EF16A0" w:rsidR="00E915BD" w:rsidRDefault="00E915BD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Владелец временного сооружения обязан устранить выявленные несоответствия (недостатки) и уведомить об этом Уполномоченный о</w:t>
      </w:r>
      <w:r w:rsidRPr="001602E8">
        <w:rPr>
          <w:rFonts w:ascii="Times New Roman" w:cs="Times New Roman" w:hAnsi="Times New Roman"/>
          <w:sz w:val="30"/>
          <w:szCs w:val="30"/>
        </w:rPr>
        <w:t>р</w:t>
      </w:r>
      <w:r w:rsidRPr="001602E8">
        <w:rPr>
          <w:rFonts w:ascii="Times New Roman" w:cs="Times New Roman" w:hAnsi="Times New Roman"/>
          <w:sz w:val="30"/>
          <w:szCs w:val="30"/>
        </w:rPr>
        <w:t xml:space="preserve">ган в месячный срок со дня получения акта обследования. </w:t>
      </w:r>
      <w:r w:rsidR="00A84DEB" w:rsidRPr="001602E8">
        <w:rPr>
          <w:rFonts w:ascii="Times New Roman" w:cs="Times New Roman" w:hAnsi="Times New Roman"/>
          <w:sz w:val="30"/>
          <w:szCs w:val="30"/>
        </w:rPr>
        <w:t>Срок устр</w:t>
      </w:r>
      <w:r w:rsidR="00A84DEB" w:rsidRPr="001602E8">
        <w:rPr>
          <w:rFonts w:ascii="Times New Roman" w:cs="Times New Roman" w:hAnsi="Times New Roman"/>
          <w:sz w:val="30"/>
          <w:szCs w:val="30"/>
        </w:rPr>
        <w:t>а</w:t>
      </w:r>
      <w:r w:rsidR="00A84DEB" w:rsidRPr="001602E8">
        <w:rPr>
          <w:rFonts w:ascii="Times New Roman" w:cs="Times New Roman" w:hAnsi="Times New Roman"/>
          <w:sz w:val="30"/>
          <w:szCs w:val="30"/>
        </w:rPr>
        <w:t>нения выявленных несоответствий (недостатков) может быть увели</w:t>
      </w:r>
      <w:r w:rsidR="00D40925" w:rsidRPr="001602E8">
        <w:rPr>
          <w:rFonts w:ascii="Times New Roman" w:cs="Times New Roman" w:hAnsi="Times New Roman"/>
          <w:sz w:val="30"/>
          <w:szCs w:val="30"/>
        </w:rPr>
        <w:t>чен Уполномоченным органом до девяноста</w:t>
      </w:r>
      <w:r w:rsidR="00A84DEB" w:rsidRPr="001602E8">
        <w:rPr>
          <w:rFonts w:ascii="Times New Roman" w:cs="Times New Roman" w:hAnsi="Times New Roman"/>
          <w:sz w:val="30"/>
          <w:szCs w:val="30"/>
        </w:rPr>
        <w:t xml:space="preserve"> календарных дней по мотив</w:t>
      </w:r>
      <w:r w:rsidR="00A84DEB" w:rsidRPr="001602E8">
        <w:rPr>
          <w:rFonts w:ascii="Times New Roman" w:cs="Times New Roman" w:hAnsi="Times New Roman"/>
          <w:sz w:val="30"/>
          <w:szCs w:val="30"/>
        </w:rPr>
        <w:t>и</w:t>
      </w:r>
      <w:r w:rsidR="00A84DEB" w:rsidRPr="001602E8">
        <w:rPr>
          <w:rFonts w:ascii="Times New Roman" w:cs="Times New Roman" w:hAnsi="Times New Roman"/>
          <w:sz w:val="30"/>
          <w:szCs w:val="30"/>
        </w:rPr>
        <w:lastRenderedPageBreak/>
        <w:t xml:space="preserve">рованному заявлению </w:t>
      </w:r>
      <w:r w:rsidR="00CC3C19">
        <w:rPr>
          <w:rFonts w:ascii="Times New Roman" w:cs="Times New Roman" w:hAnsi="Times New Roman"/>
          <w:sz w:val="30"/>
          <w:szCs w:val="30"/>
        </w:rPr>
        <w:t>в</w:t>
      </w:r>
      <w:r w:rsidR="00A84DEB" w:rsidRPr="001602E8">
        <w:rPr>
          <w:rFonts w:ascii="Times New Roman" w:cs="Times New Roman" w:hAnsi="Times New Roman"/>
          <w:sz w:val="30"/>
          <w:szCs w:val="30"/>
        </w:rPr>
        <w:t xml:space="preserve">ладельца временного сооружения. </w:t>
      </w:r>
      <w:r w:rsidR="009456B7" w:rsidRPr="001602E8">
        <w:rPr>
          <w:rFonts w:ascii="Times New Roman" w:cs="Times New Roman" w:hAnsi="Times New Roman"/>
          <w:sz w:val="30"/>
          <w:szCs w:val="30"/>
        </w:rPr>
        <w:t>Повторное</w:t>
      </w:r>
      <w:r w:rsidRPr="001602E8">
        <w:rPr>
          <w:rFonts w:ascii="Times New Roman" w:cs="Times New Roman" w:hAnsi="Times New Roman"/>
          <w:sz w:val="30"/>
          <w:szCs w:val="30"/>
        </w:rPr>
        <w:t xml:space="preserve"> обследование временного объекта осуществляется в порядке, пред</w:t>
      </w:r>
      <w:r w:rsidRPr="001602E8">
        <w:rPr>
          <w:rFonts w:ascii="Times New Roman" w:cs="Times New Roman" w:hAnsi="Times New Roman"/>
          <w:sz w:val="30"/>
          <w:szCs w:val="30"/>
        </w:rPr>
        <w:t>у</w:t>
      </w:r>
      <w:r w:rsidRPr="001602E8">
        <w:rPr>
          <w:rFonts w:ascii="Times New Roman" w:cs="Times New Roman" w:hAnsi="Times New Roman"/>
          <w:sz w:val="30"/>
          <w:szCs w:val="30"/>
        </w:rPr>
        <w:t>смотренном настоящим пунктом.</w:t>
      </w:r>
    </w:p>
    <w:p w:rsidP="00EF16A0" w:rsidR="00E915BD" w:rsidRDefault="00E915BD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0" w:name="P216"/>
      <w:bookmarkEnd w:id="20"/>
      <w:r w:rsidRPr="001602E8">
        <w:rPr>
          <w:rFonts w:ascii="Times New Roman" w:cs="Times New Roman" w:hAnsi="Times New Roman"/>
          <w:sz w:val="30"/>
          <w:szCs w:val="30"/>
        </w:rPr>
        <w:t>Владелец временного сооружения обязан установить в</w:t>
      </w:r>
      <w:r w:rsidR="004B2F0C" w:rsidRPr="001602E8">
        <w:rPr>
          <w:rFonts w:ascii="Times New Roman" w:cs="Times New Roman" w:hAnsi="Times New Roman"/>
          <w:sz w:val="30"/>
          <w:szCs w:val="30"/>
        </w:rPr>
        <w:t xml:space="preserve">ременное сооружение в течение </w:t>
      </w:r>
      <w:r w:rsidR="00387665" w:rsidRPr="001602E8">
        <w:rPr>
          <w:rFonts w:ascii="Times New Roman" w:cs="Times New Roman" w:hAnsi="Times New Roman"/>
          <w:sz w:val="30"/>
          <w:szCs w:val="30"/>
        </w:rPr>
        <w:t>восемнадцати</w:t>
      </w:r>
      <w:r w:rsidRPr="001602E8">
        <w:rPr>
          <w:rFonts w:ascii="Times New Roman" w:cs="Times New Roman" w:hAnsi="Times New Roman"/>
          <w:sz w:val="30"/>
          <w:szCs w:val="30"/>
        </w:rPr>
        <w:t xml:space="preserve"> месяцев с даты заключения дог</w:t>
      </w:r>
      <w:r w:rsidRPr="001602E8">
        <w:rPr>
          <w:rFonts w:ascii="Times New Roman" w:cs="Times New Roman" w:hAnsi="Times New Roman"/>
          <w:sz w:val="30"/>
          <w:szCs w:val="30"/>
        </w:rPr>
        <w:t>о</w:t>
      </w:r>
      <w:r w:rsidR="007424BF" w:rsidRPr="001602E8">
        <w:rPr>
          <w:rFonts w:ascii="Times New Roman" w:cs="Times New Roman" w:hAnsi="Times New Roman"/>
          <w:sz w:val="30"/>
          <w:szCs w:val="30"/>
        </w:rPr>
        <w:t>вора на размещение.</w:t>
      </w:r>
    </w:p>
    <w:p w:rsidP="00EF16A0" w:rsidR="008F7089" w:rsidRDefault="008F7089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2012" w:rsidR="008F7089" w:rsidRDefault="008F7089" w:rsidRPr="001602E8">
      <w:pPr>
        <w:pStyle w:val="ConsPlusNormal"/>
        <w:numPr>
          <w:ilvl w:val="0"/>
          <w:numId w:val="37"/>
        </w:numPr>
        <w:tabs>
          <w:tab w:pos="-142" w:val="left"/>
        </w:tabs>
        <w:spacing w:line="192" w:lineRule="auto"/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 xml:space="preserve">Порядок продления срока размещения </w:t>
      </w:r>
      <w:proofErr w:type="gramStart"/>
      <w:r w:rsidRPr="001602E8">
        <w:rPr>
          <w:rFonts w:ascii="Times New Roman" w:cs="Times New Roman" w:hAnsi="Times New Roman"/>
          <w:sz w:val="30"/>
          <w:szCs w:val="30"/>
        </w:rPr>
        <w:t>временных</w:t>
      </w:r>
      <w:proofErr w:type="gramEnd"/>
    </w:p>
    <w:p w:rsidP="00F32012" w:rsidR="008F7089" w:rsidRDefault="008F7089" w:rsidRPr="001602E8">
      <w:pPr>
        <w:pStyle w:val="ConsPlusNormal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сооружений</w:t>
      </w:r>
    </w:p>
    <w:p w:rsidP="00EF16A0" w:rsidR="008F7089" w:rsidRDefault="008F7089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2012" w:rsidR="007424BF" w:rsidRDefault="007424BF" w:rsidRPr="00F32012">
      <w:pPr>
        <w:pStyle w:val="ConsPlusNormal"/>
        <w:widowControl w:val="false"/>
        <w:ind w:firstLine="709"/>
        <w:jc w:val="both"/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Продление срока размещения временного сооружения, уст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а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новленного договором на размещение временного сооружения, ос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у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ществляется на основании обращения заявителя в Уполномоченный </w:t>
      </w:r>
      <w:r w:rsid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          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орган.</w:t>
      </w:r>
    </w:p>
    <w:p w:rsidP="00F32012" w:rsidR="00522137" w:rsidRDefault="00522137" w:rsidRPr="00F32012">
      <w:pPr>
        <w:pStyle w:val="ConsPlusNormal"/>
        <w:widowControl w:val="false"/>
        <w:ind w:firstLine="709"/>
        <w:jc w:val="both"/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Владелец временного сооружения обязан обратиться за продлен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ем срока размещения временного сооружения до окончания срока де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>й</w:t>
      </w:r>
      <w:r w:rsidRPr="00F32012">
        <w:rPr>
          <w:rFonts w:ascii="Times New Roman" w:cs="Times New Roman" w:eastAsiaTheme="minorEastAsia" w:hAnsi="Times New Roman"/>
          <w:color w:themeColor="text1" w:val="000000"/>
          <w:sz w:val="30"/>
          <w:szCs w:val="30"/>
        </w:rPr>
        <w:t xml:space="preserve">ствия договора на размещение. </w:t>
      </w:r>
    </w:p>
    <w:p w:rsidP="00F32012" w:rsidR="007424BF" w:rsidRDefault="007424B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В заявлении о продлении срока размещения временного сооруж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ния указываются:</w:t>
      </w:r>
    </w:p>
    <w:p w:rsidP="00F32012" w:rsidR="007424BF" w:rsidRDefault="007424B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данные заявителя (организационно-правовая форма, наименование юридического лица или Ф.И.О. физического лица);</w:t>
      </w:r>
    </w:p>
    <w:p w:rsidP="00F32012" w:rsidR="007424BF" w:rsidRDefault="007424B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место размещения временного сооружения в соответствии с пр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вовым актом администрации города </w:t>
      </w:r>
      <w:r w:rsidR="000A5A7C"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договором на размещение вр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менного сооружения;</w:t>
      </w:r>
    </w:p>
    <w:p w:rsidP="00F32012" w:rsidR="007424BF" w:rsidRDefault="00D32B5B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площадь временного сооружения</w:t>
      </w:r>
      <w:r w:rsidR="000A5A7C" w:rsidRPr="00F3201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F32012" w:rsidR="00522137" w:rsidRDefault="00522137" w:rsidRPr="00F3201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Владелец временного сооружения вправе приложить к заявлению фотоизображения временного сооружения на день подачи заявления 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и (или) эскизный проект</w:t>
      </w:r>
      <w:r w:rsidR="001D728E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, подготовленный в </w:t>
      </w:r>
      <w:proofErr w:type="spellStart"/>
      <w:r w:rsidR="001D728E" w:rsidRPr="00F32012">
        <w:rPr>
          <w:rFonts w:ascii="Times New Roman" w:hAnsi="Times New Roman"/>
          <w:color w:themeColor="text1" w:val="000000"/>
          <w:sz w:val="30"/>
          <w:szCs w:val="30"/>
        </w:rPr>
        <w:t>соотвествии</w:t>
      </w:r>
      <w:proofErr w:type="spellEnd"/>
      <w:r w:rsidR="001D728E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с требованиями пункта 15 настоящего Положения.</w:t>
      </w:r>
    </w:p>
    <w:p w:rsidP="00F32012" w:rsidR="00EB454D" w:rsidRDefault="00EB454D" w:rsidRPr="00F3201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Для оценки соответствия либо несоответствия временного соор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у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жения требованиям правовых актов, регламентирующих внешний облик временных сооружений, фотоизображения должны отражать:</w:t>
      </w:r>
    </w:p>
    <w:p w:rsidP="00F32012" w:rsidR="00EB454D" w:rsidRDefault="00265A65" w:rsidRPr="00F3201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</w:t>
      </w:r>
      <w:r w:rsidR="00EB454D"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се фасады временного сооружения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, где каждый фасад фотогр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фи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руется полностью;</w:t>
      </w:r>
    </w:p>
    <w:p w:rsidP="00F32012" w:rsidR="00EB454D" w:rsidRDefault="00265A65" w:rsidRPr="00F3201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сли временное сооружение имеет большие габариты, не позвол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ющие </w:t>
      </w:r>
      <w:proofErr w:type="gramStart"/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разместить фасад</w:t>
      </w:r>
      <w:proofErr w:type="gramEnd"/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в пределах фотоизображения без потери кач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ства, </w:t>
      </w:r>
      <w:proofErr w:type="spellStart"/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фотофиксация</w:t>
      </w:r>
      <w:proofErr w:type="spellEnd"/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фасада дополняется фотоизображениями фраг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мента фасада;</w:t>
      </w:r>
    </w:p>
    <w:p w:rsidP="00F32012" w:rsidR="00EB454D" w:rsidRDefault="00265A65" w:rsidRPr="00F3201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с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остояние прилегающего благоустройства и окружающей горо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="00EB454D" w:rsidRPr="00F32012">
        <w:rPr>
          <w:rFonts w:ascii="Times New Roman" w:hAnsi="Times New Roman"/>
          <w:color w:themeColor="text1" w:val="000000"/>
          <w:sz w:val="30"/>
          <w:szCs w:val="30"/>
        </w:rPr>
        <w:t>ской среды</w:t>
      </w:r>
      <w:r w:rsidR="00EB454D"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. </w:t>
      </w:r>
    </w:p>
    <w:p w:rsidP="00F32012" w:rsidR="00EB454D" w:rsidRDefault="00EB454D" w:rsidRPr="00F32012">
      <w:pPr>
        <w:widowControl w:val="false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 отношении временных сооружений, включающих в себя н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сколько объектов (комплексы временных сооружений, автостоянки, а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в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lastRenderedPageBreak/>
        <w:t>тодромы, производственные базы, открытые склады и т.д.)</w:t>
      </w:r>
      <w:r w:rsidR="00CC3C1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,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proofErr w:type="spellStart"/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фотофикс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ция</w:t>
      </w:r>
      <w:proofErr w:type="spellEnd"/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должна отражать состояние всех фасадов объектов, входящих в с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став временного сооружения, ог</w:t>
      </w:r>
      <w:r w:rsid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раждения и въезда на территорию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(при наличии), благоустройства территории.</w:t>
      </w:r>
    </w:p>
    <w:p w:rsidP="00F32012" w:rsidR="00EB454D" w:rsidRDefault="00EB454D" w:rsidRPr="00F32012">
      <w:pPr>
        <w:widowControl w:val="false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Качество фотографий должно позволять оценить чистоту, отсу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т</w:t>
      </w:r>
      <w:r w:rsidR="00CC3C1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ствие деформаций, 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фактуру и цвет отделочных материалов всех фасадов временного сооружения и элементов благоустройства (при наличии), </w:t>
      </w:r>
      <w:r w:rsidR="00CC3C19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а также отражать состояние и места размещения информационных ко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н</w:t>
      </w:r>
      <w:r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струкций, дополнительного оборудования (кондиционеры, вентиляция, прокладка инженерных коммуникаций и т.д.).</w:t>
      </w:r>
    </w:p>
    <w:p w:rsidP="00F32012" w:rsidR="00EB454D" w:rsidRDefault="00CC3C19" w:rsidRPr="00F32012">
      <w:pPr>
        <w:widowControl w:val="false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Фотографии пред</w:t>
      </w:r>
      <w:r w:rsidR="00EB454D" w:rsidRPr="00F32012"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  <w:t>ставляются в электронном виде в формате PDF, JPEG.</w:t>
      </w:r>
    </w:p>
    <w:p w:rsidP="00F32012" w:rsidR="008846F8" w:rsidRDefault="008846F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В случае продления срока размещения временного сооружения, расположенного на земельном участке, предоставленном заявителю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на праве пользования, праве аренды, ином вещном праве, </w:t>
      </w:r>
      <w:proofErr w:type="spellStart"/>
      <w:r w:rsidRPr="00F32012">
        <w:rPr>
          <w:rFonts w:ascii="Times New Roman" w:hAnsi="Times New Roman"/>
          <w:color w:themeColor="text1" w:val="000000"/>
          <w:sz w:val="30"/>
          <w:szCs w:val="30"/>
        </w:rPr>
        <w:t>завитель</w:t>
      </w:r>
      <w:proofErr w:type="spellEnd"/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вправе приложить к заявлению документы, подтверждающие права на земельный участок.</w:t>
      </w:r>
    </w:p>
    <w:p w:rsidP="00F32012" w:rsidR="003553FF" w:rsidRDefault="00CC3C19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В случае непред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ставления юридическими и физическими лицами документа, подтверждающего права на земельный участок, уполном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ченный орган запрашивает данные документы в порядке межведо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м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ст</w:t>
      </w:r>
      <w:r w:rsidR="00D40925" w:rsidRPr="00F32012">
        <w:rPr>
          <w:rFonts w:ascii="Times New Roman" w:hAnsi="Times New Roman"/>
          <w:color w:themeColor="text1" w:val="000000"/>
          <w:sz w:val="30"/>
          <w:szCs w:val="30"/>
        </w:rPr>
        <w:t>венного взаимодействия в течение семи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рабочих дней с даты </w:t>
      </w:r>
      <w:proofErr w:type="spellStart"/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регист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вации</w:t>
      </w:r>
      <w:proofErr w:type="spellEnd"/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заявления.</w:t>
      </w:r>
    </w:p>
    <w:p w:rsidP="00F32012" w:rsidR="007424BF" w:rsidRDefault="007424B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В случае продления срока размещения временного сооружения, конструкции и оборудование которого расположены на земельном участке, включающем охранную зону инженерных сетей, к заявлению прикладываются документы, подтверждающие согласование собстве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ника сетей либо </w:t>
      </w:r>
      <w:r w:rsidR="00CC3C19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уполномоченного им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лица, на установку таких ко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струкций и оборудования в охранной зоне.</w:t>
      </w:r>
    </w:p>
    <w:p w:rsidP="00F32012" w:rsidR="007424BF" w:rsidRDefault="007424B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В случае продления срока размещения временного сооружения, указанного в </w:t>
      </w:r>
      <w:hyperlink w:anchor="P119"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 xml:space="preserve">подпункте </w:t>
        </w:r>
        <w:r w:rsidR="00B920C9" w:rsidRPr="00F32012">
          <w:rPr>
            <w:rFonts w:ascii="Times New Roman" w:hAnsi="Times New Roman"/>
            <w:color w:themeColor="text1" w:val="000000"/>
            <w:sz w:val="30"/>
            <w:szCs w:val="30"/>
          </w:rPr>
          <w:t>2</w:t>
        </w:r>
        <w:r w:rsidR="00572EC7" w:rsidRPr="00F32012">
          <w:rPr>
            <w:rFonts w:ascii="Times New Roman" w:hAnsi="Times New Roman"/>
            <w:color w:themeColor="text1" w:val="000000"/>
            <w:sz w:val="30"/>
            <w:szCs w:val="30"/>
          </w:rPr>
          <w:t>4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 xml:space="preserve"> пункта 4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к заявл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нию прикладываются документы, подтверждающие осуществление м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дицинской деятельности (копии учредительных документов, действу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ю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щей лицензии) или деятельности по предоставлению социальных услуг (копии учредительных документов).</w:t>
      </w:r>
    </w:p>
    <w:p w:rsidP="00F32012" w:rsidR="003553FF" w:rsidRDefault="00CC3C19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В случае непред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ставления юридическими и физическими лицами документов, связанных с лицензированием деятельности, уполномоче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ный орган проверяет данные сведения на основании информации, ра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="003553FF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мещенной на официальных сайтах лицензирующих органов. </w:t>
      </w:r>
    </w:p>
    <w:p w:rsidP="00F32012" w:rsidR="00A96D23" w:rsidRDefault="00A96D23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Продление срока размещения временного сооружения осущест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ляется путем заключения дополнительного соглашения к договору на размещение временного сооружения на срок не более трех лет.</w:t>
      </w:r>
    </w:p>
    <w:p w:rsidP="00F32012" w:rsidR="00F32012" w:rsidRDefault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p w:rsidP="00F32012" w:rsidR="00650C8F" w:rsidRDefault="00650C8F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lastRenderedPageBreak/>
        <w:t xml:space="preserve">Продление срока размещения </w:t>
      </w:r>
      <w:r w:rsidR="000F184B" w:rsidRPr="00F32012">
        <w:rPr>
          <w:rFonts w:ascii="Times New Roman" w:hAnsi="Times New Roman"/>
          <w:color w:themeColor="text1" w:val="000000"/>
          <w:sz w:val="30"/>
          <w:szCs w:val="30"/>
        </w:rPr>
        <w:t>временного сооружения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, срок </w:t>
      </w:r>
      <w:proofErr w:type="gramStart"/>
      <w:r w:rsidRPr="00F32012">
        <w:rPr>
          <w:rFonts w:ascii="Times New Roman" w:hAnsi="Times New Roman"/>
          <w:color w:themeColor="text1" w:val="000000"/>
          <w:sz w:val="30"/>
          <w:szCs w:val="30"/>
        </w:rPr>
        <w:t>дог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вора</w:t>
      </w:r>
      <w:proofErr w:type="gramEnd"/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 размещение которого истекает со дня вступления в силу </w:t>
      </w:r>
      <w:hyperlink r:id="rId25">
        <w:r w:rsidR="00CC3C19">
          <w:rPr>
            <w:rFonts w:ascii="Times New Roman" w:hAnsi="Times New Roman"/>
            <w:color w:themeColor="text1" w:val="000000"/>
            <w:sz w:val="30"/>
            <w:szCs w:val="30"/>
          </w:rPr>
          <w:t>п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ост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а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новления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Правительства Российской Федерации от 12.03.2022 </w:t>
      </w:r>
      <w:r w:rsidR="00F469D7" w:rsidRPr="00F32012">
        <w:rPr>
          <w:rFonts w:ascii="Times New Roman" w:hAnsi="Times New Roman"/>
          <w:color w:themeColor="text1" w:val="000000"/>
          <w:sz w:val="30"/>
          <w:szCs w:val="30"/>
        </w:rPr>
        <w:t>№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353 </w:t>
      </w:r>
      <w:r w:rsidR="00F32012" w:rsidRP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Об особенностях разрешительной деятельности в Российской Федер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ции в 2022 году</w:t>
      </w:r>
      <w:r w:rsidR="00F32012" w:rsidRPr="00F3201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по 31.12.2026, осуществляется путем заключения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дополнительного соглашения к договору на размещение в порядке, предусмотренном </w:t>
      </w:r>
      <w:hyperlink r:id="rId26">
        <w:r w:rsidR="00CC3C19">
          <w:rPr>
            <w:rFonts w:ascii="Times New Roman" w:hAnsi="Times New Roman"/>
            <w:color w:themeColor="text1" w:val="000000"/>
            <w:sz w:val="30"/>
            <w:szCs w:val="30"/>
          </w:rPr>
          <w:t>п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остановлением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Правительства Российской Федер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ции от 12.03.2022 </w:t>
      </w:r>
      <w:r w:rsidR="00F469D7" w:rsidRPr="00F32012">
        <w:rPr>
          <w:rFonts w:ascii="Times New Roman" w:hAnsi="Times New Roman"/>
          <w:color w:themeColor="text1" w:val="000000"/>
          <w:sz w:val="30"/>
          <w:szCs w:val="30"/>
        </w:rPr>
        <w:t>№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353 </w:t>
      </w:r>
      <w:r w:rsidR="00F32012" w:rsidRP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Об особенностях разрешительной деятельн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сти в Российской </w:t>
      </w:r>
      <w:proofErr w:type="gramStart"/>
      <w:r w:rsidRPr="00F32012">
        <w:rPr>
          <w:rFonts w:ascii="Times New Roman" w:hAnsi="Times New Roman"/>
          <w:color w:themeColor="text1" w:val="000000"/>
          <w:sz w:val="30"/>
          <w:szCs w:val="30"/>
        </w:rPr>
        <w:t>Федерации</w:t>
      </w:r>
      <w:r w:rsidR="00F32012" w:rsidRPr="00F3201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hyperlink r:id="rId27">
        <w:r w:rsidR="00CC3C19">
          <w:rPr>
            <w:rFonts w:ascii="Times New Roman" w:hAnsi="Times New Roman"/>
            <w:color w:themeColor="text1" w:val="000000"/>
            <w:sz w:val="30"/>
            <w:szCs w:val="30"/>
          </w:rPr>
          <w:t>п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остановлением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Правительства Красн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ярского края от 21.06.2022 </w:t>
      </w:r>
      <w:r w:rsidR="00F469D7" w:rsidRPr="00F32012">
        <w:rPr>
          <w:rFonts w:ascii="Times New Roman" w:hAnsi="Times New Roman"/>
          <w:color w:themeColor="text1" w:val="000000"/>
          <w:sz w:val="30"/>
          <w:szCs w:val="30"/>
        </w:rPr>
        <w:t>№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534-п </w:t>
      </w:r>
      <w:r w:rsidR="00F32012" w:rsidRPr="00F32012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Об установлении сроков продл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ния без проведения торгов договоров на размещение нестационарных торговых объектов и объектов для осуществления развозной торговли, включая договоры аренды для размещения указанных объектов на з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мельных участках, в зданиях, строениях, сооружениях, находящихся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в государственной собственности или муниципальной собственности, разрешений на право организации рынка, договоров и иных разреш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тельных документов на право</w:t>
      </w:r>
      <w:proofErr w:type="gramEnd"/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организации и проведения ярмарок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на территории Красноярского края, а также порядка их продления</w:t>
      </w:r>
      <w:r w:rsidR="00F32012" w:rsidRPr="00F32012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 срок семь лет.</w:t>
      </w:r>
    </w:p>
    <w:p w:rsidP="00F32012" w:rsidR="005443EC" w:rsidRDefault="005443EC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При наличии оснований для отказа в продлении срока размещения временного сооружения, предусмотренных подпунктами 1</w:t>
      </w:r>
      <w:r w:rsidR="00E9661D"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, 1</w:t>
      </w:r>
      <w:r w:rsidR="00E9661D" w:rsidRPr="00F32012">
        <w:rPr>
          <w:rFonts w:ascii="Times New Roman" w:hAnsi="Times New Roman"/>
          <w:color w:themeColor="text1" w:val="000000"/>
          <w:sz w:val="30"/>
          <w:szCs w:val="30"/>
        </w:rPr>
        <w:t>3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="006A5C59" w:rsidRPr="00F32012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ун</w:t>
      </w:r>
      <w:proofErr w:type="gramStart"/>
      <w:r w:rsidRPr="00F32012">
        <w:rPr>
          <w:rFonts w:ascii="Times New Roman" w:hAnsi="Times New Roman"/>
          <w:color w:themeColor="text1" w:val="000000"/>
          <w:sz w:val="30"/>
          <w:szCs w:val="30"/>
        </w:rPr>
        <w:t>к</w:t>
      </w:r>
      <w:proofErr w:type="spellEnd"/>
      <w:r w:rsidR="00BD12DF">
        <w:rPr>
          <w:rFonts w:ascii="Times New Roman" w:hAnsi="Times New Roman"/>
          <w:color w:themeColor="text1" w:val="000000"/>
          <w:sz w:val="30"/>
          <w:szCs w:val="30"/>
        </w:rPr>
        <w:t>-</w:t>
      </w:r>
      <w:proofErr w:type="gramEnd"/>
      <w:r w:rsidR="00BD12DF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та</w:t>
      </w:r>
      <w:r w:rsidR="006A5C59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2</w:t>
      </w:r>
      <w:r w:rsidR="00E9661D" w:rsidRPr="00F3201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6A5C59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, допускается однократное продление срока размещения временного сооружения на срок не более одного года при условии устранения в течение этого срока несоответствий временного сооружения требованиям Архитектурно-художественного регламента 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 xml:space="preserve">            и Методических рекомендаций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либо согласованному управлением 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архитектуры администрации города эскизному проекту временного </w:t>
      </w:r>
      <w:r w:rsidR="00CC3C19">
        <w:rPr>
          <w:rFonts w:ascii="Times New Roman" w:hAnsi="Times New Roman"/>
          <w:color w:themeColor="text1" w:val="000000"/>
          <w:sz w:val="30"/>
          <w:szCs w:val="30"/>
        </w:rPr>
        <w:t xml:space="preserve">   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сооружения, проекту модернизации временного сооружения.</w:t>
      </w:r>
    </w:p>
    <w:p w:rsidP="00F32012" w:rsidR="00DB18E6" w:rsidRDefault="00572EC7" w:rsidRPr="00F32012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="00DB18E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 Уполномоченный орган рассматривает заявление и приложе</w:t>
      </w:r>
      <w:r w:rsidR="00DB18E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DB18E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ные к нему документы.</w:t>
      </w:r>
    </w:p>
    <w:p w:rsidP="00F32012" w:rsidR="006E0F0B" w:rsidRDefault="006E0F0B" w:rsidRPr="00F32012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dstrike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наличии </w:t>
      </w:r>
      <w:r w:rsidR="004A38E1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поступившего в </w:t>
      </w:r>
      <w:proofErr w:type="spellStart"/>
      <w:r w:rsidR="004A38E1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Уполномоченнй</w:t>
      </w:r>
      <w:proofErr w:type="spellEnd"/>
      <w:r w:rsidR="004A38E1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 обращения органов государственной власти, органов местного самоуправления, юридических лиц, индивидуальных предпринимателей, граждан, кас</w:t>
      </w:r>
      <w:r w:rsidR="004A38E1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4A38E1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ющегося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исполнения условий договора на размещение временного с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оружения</w:t>
      </w:r>
      <w:r w:rsidR="004A38E1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уполномоченный орган пров</w:t>
      </w:r>
      <w:r w:rsidR="004A38E1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одит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оценку исполнения усл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вий договора на размещение временного сооружения в порядке, уст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новленном пунктом 2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Положения.</w:t>
      </w:r>
    </w:p>
    <w:p w:rsidP="00F32012" w:rsidR="00653C78" w:rsidRDefault="00DB18E6" w:rsidRPr="00F32012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Уполномоченный орган</w:t>
      </w:r>
      <w:r w:rsidR="001A3096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не позднее </w:t>
      </w:r>
      <w:r w:rsidR="002C228B" w:rsidRPr="00F32012">
        <w:rPr>
          <w:rFonts w:ascii="Times New Roman" w:hAnsi="Times New Roman"/>
          <w:color w:themeColor="text1" w:val="000000"/>
          <w:sz w:val="30"/>
          <w:szCs w:val="30"/>
        </w:rPr>
        <w:t>семи</w:t>
      </w:r>
      <w:r w:rsidR="000A5A7C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1A3096" w:rsidRPr="00F32012">
        <w:rPr>
          <w:rFonts w:ascii="Times New Roman" w:hAnsi="Times New Roman"/>
          <w:color w:themeColor="text1" w:val="000000"/>
          <w:sz w:val="30"/>
          <w:szCs w:val="30"/>
        </w:rPr>
        <w:t>рабоч</w:t>
      </w:r>
      <w:r w:rsidR="000A5A7C" w:rsidRPr="00F32012">
        <w:rPr>
          <w:rFonts w:ascii="Times New Roman" w:hAnsi="Times New Roman"/>
          <w:color w:themeColor="text1" w:val="000000"/>
          <w:sz w:val="30"/>
          <w:szCs w:val="30"/>
        </w:rPr>
        <w:t>их</w:t>
      </w:r>
      <w:r w:rsidR="001A3096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дн</w:t>
      </w:r>
      <w:r w:rsidR="000A5A7C" w:rsidRPr="00F32012">
        <w:rPr>
          <w:rFonts w:ascii="Times New Roman" w:hAnsi="Times New Roman"/>
          <w:color w:themeColor="text1" w:val="000000"/>
          <w:sz w:val="30"/>
          <w:szCs w:val="30"/>
        </w:rPr>
        <w:t>ей</w:t>
      </w:r>
      <w:r w:rsidR="001A3096" w:rsidRPr="00F32012">
        <w:rPr>
          <w:rFonts w:ascii="Times New Roman" w:hAnsi="Times New Roman"/>
          <w:color w:themeColor="text1" w:val="000000"/>
          <w:sz w:val="30"/>
          <w:szCs w:val="30"/>
        </w:rPr>
        <w:t>, следу</w:t>
      </w:r>
      <w:r w:rsidR="001A3096" w:rsidRPr="00F32012">
        <w:rPr>
          <w:rFonts w:ascii="Times New Roman" w:hAnsi="Times New Roman"/>
          <w:color w:themeColor="text1" w:val="000000"/>
          <w:sz w:val="30"/>
          <w:szCs w:val="30"/>
        </w:rPr>
        <w:t>ю</w:t>
      </w:r>
      <w:r w:rsidR="001A3096" w:rsidRPr="00F32012">
        <w:rPr>
          <w:rFonts w:ascii="Times New Roman" w:hAnsi="Times New Roman"/>
          <w:color w:themeColor="text1" w:val="000000"/>
          <w:sz w:val="30"/>
          <w:szCs w:val="30"/>
        </w:rPr>
        <w:t>щ</w:t>
      </w:r>
      <w:r w:rsidR="000A5A7C" w:rsidRPr="00F32012">
        <w:rPr>
          <w:rFonts w:ascii="Times New Roman" w:hAnsi="Times New Roman"/>
          <w:color w:themeColor="text1" w:val="000000"/>
          <w:sz w:val="30"/>
          <w:szCs w:val="30"/>
        </w:rPr>
        <w:t>их</w:t>
      </w:r>
      <w:r w:rsidR="001A3096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за днем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 xml:space="preserve">поступления </w:t>
      </w:r>
      <w:r w:rsidR="002C228B" w:rsidRPr="00F32012">
        <w:rPr>
          <w:rFonts w:ascii="Times New Roman" w:hAnsi="Times New Roman"/>
          <w:color w:themeColor="text1" w:val="000000"/>
          <w:sz w:val="30"/>
          <w:szCs w:val="30"/>
        </w:rPr>
        <w:t>заявления о продлении договора на размещ</w:t>
      </w:r>
      <w:r w:rsidR="002C228B"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2C228B" w:rsidRPr="00F32012">
        <w:rPr>
          <w:rFonts w:ascii="Times New Roman" w:hAnsi="Times New Roman"/>
          <w:color w:themeColor="text1" w:val="000000"/>
          <w:sz w:val="30"/>
          <w:szCs w:val="30"/>
        </w:rPr>
        <w:t>ние временного сооружения</w:t>
      </w:r>
      <w:r w:rsidR="000A5A7C"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направляет </w:t>
      </w:r>
      <w:r w:rsidR="00653C78" w:rsidRPr="00F32012">
        <w:rPr>
          <w:rFonts w:ascii="Times New Roman" w:hAnsi="Times New Roman"/>
          <w:color w:themeColor="text1" w:val="000000"/>
          <w:sz w:val="30"/>
          <w:szCs w:val="30"/>
        </w:rPr>
        <w:t>в управление архитектуры а</w:t>
      </w:r>
      <w:r w:rsidR="00653C78" w:rsidRPr="00F32012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="00653C78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министрации города для рассмотрения на архитектурно-планировочной комиссии внешнего вида временных сооружений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заявление и прил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женные к нему документы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>.</w:t>
      </w:r>
      <w:r w:rsidR="001A3096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E6551A" w:rsidR="00DB18E6" w:rsidRDefault="00DB18E6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Архитектурно-планировочная комиссия рассматривает заявление и приложенные документы и в течение </w:t>
      </w:r>
      <w:r w:rsidR="004C421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семи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 со дня п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ступления указанных выше материалов в управление архитектуры 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администрации города представляет Уполномоченному органу </w:t>
      </w:r>
      <w:r w:rsidR="00491C6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выписку из протокола заседания архитектурно-планировочной комиссии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 соо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ветствии либо несоответствии временных сооружений, указанных 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пунктах </w:t>
      </w:r>
      <w:r w:rsidR="001057E2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2, </w:t>
      </w:r>
      <w:r w:rsidR="005E3E7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3, 4,</w:t>
      </w:r>
      <w:r w:rsidR="00B920C9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5, 10</w:t>
      </w:r>
      <w:r w:rsidR="00B920C9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1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B920C9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1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B920C9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1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B920C9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1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="00B920C9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20</w:t>
      </w:r>
      <w:r w:rsidR="00037F8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2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037F8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30</w:t>
      </w:r>
      <w:r w:rsidR="00037F8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3</w:t>
      </w:r>
      <w:r w:rsidR="00572EC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B920C9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пункта 4 настоящего Положения, требованиям</w:t>
      </w:r>
      <w:proofErr w:type="gramEnd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B2F0C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рхитектурно-художественного регламента 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и Методическим</w:t>
      </w:r>
      <w:r w:rsidR="004B2F0C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рекомендациям</w:t>
      </w:r>
      <w:r w:rsidR="0052213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продлении срока размещения временных сооружений, которые установлены до принятия Методич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ских рекомендаций, разделы III и IV Методических рекомендаций не применяются</w:t>
      </w:r>
      <w:r w:rsidR="000F184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а также не применяются ограничения габаритов и площ</w:t>
      </w:r>
      <w:r w:rsidR="000F184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0F184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ди временных сооружений, установленные разделом VI Методических рекомендаций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6551A" w:rsidR="00737480" w:rsidRDefault="00737480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выявления несоо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>тветствий временных сооружений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тр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бованиям Архитектурно-художественного регламента и Методическим рекомендациям Уполномоченный орган направляет заявителю уведо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ление о необходимости приведения </w:t>
      </w:r>
      <w:r w:rsidR="00251CB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внешнего вида временного соор</w:t>
      </w:r>
      <w:r w:rsidR="00251CB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251CB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жения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</w:t>
      </w:r>
      <w:r w:rsidR="00BD12DF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вышеуказанным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требованиям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рекомендац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ям</w:t>
      </w:r>
      <w:r w:rsidR="00CC3C19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6551A" w:rsidR="00DB18E6" w:rsidRDefault="00DB18E6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наличии оснований для отказа в продлении срока размещения временного сооружения, предусмотренных </w:t>
      </w:r>
      <w:hyperlink w:anchor="P240">
        <w:r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пунктом </w:t>
        </w:r>
        <w:r w:rsidR="00E444C3"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>2</w:t>
        </w:r>
        <w:r w:rsidR="00572EC7"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>1</w:t>
        </w:r>
      </w:hyperlink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ложения, Уполномоченным органом в течение тридцати календарных дней </w:t>
      </w:r>
      <w:proofErr w:type="gramStart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 даты регистрации</w:t>
      </w:r>
      <w:proofErr w:type="gramEnd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заявления готовится </w:t>
      </w:r>
      <w:r w:rsidR="001A309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мотивированный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отказ </w:t>
      </w:r>
      <w:r w:rsid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 продлении срока размещения временного сооружения.</w:t>
      </w:r>
    </w:p>
    <w:p w:rsidP="00E6551A" w:rsidR="00DB18E6" w:rsidRDefault="00DB18E6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отсутствия оснований для </w:t>
      </w:r>
      <w:r w:rsidR="001A309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мотивированного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отказа</w:t>
      </w:r>
      <w:r w:rsid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продлении срока размещения временного сооружения, предусмотре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ных </w:t>
      </w:r>
      <w:hyperlink w:anchor="P240">
        <w:r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пунктом </w:t>
        </w:r>
        <w:r w:rsidR="00E444C3"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>2</w:t>
        </w:r>
        <w:r w:rsidR="00572EC7"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>1</w:t>
        </w:r>
      </w:hyperlink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Уполномоченным органом г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товится дополнительное соглашение к договору на размещение време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сооружения. </w:t>
      </w:r>
    </w:p>
    <w:p w:rsidP="00E6551A" w:rsidR="00DB18E6" w:rsidRDefault="00DB18E6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Подписанный Уполномоченным органом проект дополнительного соглашения к договору на размещение временного сооружения выдае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ся заявителю для рассмотрения и подписания в течение тридцати кале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дарных дней </w:t>
      </w:r>
      <w:proofErr w:type="gramStart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даты </w:t>
      </w:r>
      <w:r w:rsidR="00ED3F63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получения</w:t>
      </w:r>
      <w:proofErr w:type="gramEnd"/>
      <w:r w:rsidR="00ED3F63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проекта дополнительного соглашения.</w:t>
      </w:r>
    </w:p>
    <w:p w:rsidP="00E6551A" w:rsidR="00CA0B82" w:rsidRDefault="00CA0B82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572EC7" w:rsidRPr="00F3201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. Основаниями для отказа в продлении срока размещения вр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менного сооружения являются:</w:t>
      </w:r>
    </w:p>
    <w:p w:rsidP="00E6551A" w:rsidR="00CA0B82" w:rsidRDefault="00CA0B82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1) </w:t>
      </w:r>
      <w:r w:rsidR="0086606E" w:rsidRPr="00F32012">
        <w:rPr>
          <w:rFonts w:ascii="Times New Roman" w:hAnsi="Times New Roman"/>
          <w:color w:themeColor="text1" w:val="000000"/>
          <w:sz w:val="30"/>
          <w:szCs w:val="30"/>
        </w:rPr>
        <w:t>размещение временного сооружения на земельном участке, предоставленном иному лицу на праве пользования, праве аренды, ином вещном праве, за ис</w:t>
      </w:r>
      <w:r w:rsidR="003E692F">
        <w:rPr>
          <w:rFonts w:ascii="Times New Roman" w:hAnsi="Times New Roman"/>
          <w:color w:themeColor="text1" w:val="000000"/>
          <w:sz w:val="30"/>
          <w:szCs w:val="30"/>
        </w:rPr>
        <w:t>ключением случаев, предусмотрен</w:t>
      </w:r>
      <w:r w:rsidR="0086606E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ных пунктом </w:t>
      </w:r>
      <w:r w:rsidR="007836DE" w:rsidRPr="00F32012">
        <w:rPr>
          <w:rFonts w:ascii="Times New Roman" w:hAnsi="Times New Roman"/>
          <w:color w:themeColor="text1" w:val="000000"/>
          <w:sz w:val="30"/>
          <w:szCs w:val="30"/>
        </w:rPr>
        <w:t>10</w:t>
      </w:r>
      <w:r w:rsidR="0086606E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E6551A" w:rsidR="00CA0B82" w:rsidRDefault="00CA0B82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2) </w:t>
      </w:r>
      <w:r w:rsidR="00C914F5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bookmarkStart w:id="21" w:name="_GoBack"/>
      <w:bookmarkEnd w:id="21"/>
      <w:r w:rsidR="00426D5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сключение временного сооружения из схемы размещения н</w:t>
      </w:r>
      <w:r w:rsidR="00426D5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426D5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стационарных временных объектов на территории города Красноярска </w:t>
      </w:r>
      <w:r w:rsidR="00426D5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либо исключение временного сооружения из схемы размещения нест</w:t>
      </w:r>
      <w:r w:rsidR="00426D5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426D5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ционарных торговых объектов на территории города Красноярска;</w:t>
      </w:r>
    </w:p>
    <w:p w:rsidP="00E6551A" w:rsidR="00C04B70" w:rsidRDefault="00CA0B82" w:rsidRPr="00F32012">
      <w:pPr>
        <w:widowControl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3) 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>размещение временного сооружения в границах земельного участка (в границах производства работ), в отношении которого издан правовой акт о строительстве либо реконструкции объектов, призна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ных муниципальной или государственной нуждой, а </w:t>
      </w:r>
      <w:proofErr w:type="gramStart"/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>также</w:t>
      </w:r>
      <w:proofErr w:type="gramEnd"/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если в отн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шении земельного участка </w:t>
      </w:r>
      <w:r w:rsidR="003A1CC9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принят правовой акт 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либо ин</w:t>
      </w:r>
      <w:r w:rsidR="003A1CC9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ой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документ, являющи</w:t>
      </w:r>
      <w:r w:rsidR="0077279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йся 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правовым основанием для проведения ремонтных работ </w:t>
      </w:r>
      <w:r w:rsidR="00E6551A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        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за счет средств бюджета или с привлечением бюджетного финансир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о</w:t>
      </w:r>
      <w:r w:rsidR="00E6551A">
        <w:rPr>
          <w:rFonts w:ascii="Times New Roman" w:eastAsia="Times New Roman" w:hAnsi="Times New Roman"/>
          <w:color w:themeColor="text1" w:val="000000"/>
          <w:sz w:val="30"/>
          <w:szCs w:val="30"/>
        </w:rPr>
        <w:t>вания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о выполнении работ по капитальному ремонту, ремонту, благ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устройству или озеленению или в отношении земельного участка </w:t>
      </w:r>
      <w:r w:rsidR="0077279F" w:rsidRPr="00F32012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="0077279F" w:rsidRPr="00F3201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77279F" w:rsidRPr="00F32012">
        <w:rPr>
          <w:rFonts w:ascii="Times New Roman" w:hAnsi="Times New Roman"/>
          <w:color w:themeColor="text1" w:val="000000"/>
          <w:sz w:val="30"/>
          <w:szCs w:val="30"/>
        </w:rPr>
        <w:t>ключен договор о комплексном развитии территории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77279F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или в отношении земельного участка </w:t>
      </w:r>
      <w:r w:rsidR="0077279F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принят правовой акт 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>о продаже</w:t>
      </w:r>
      <w:r w:rsidR="00E22360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его через аукцион</w:t>
      </w:r>
      <w:r w:rsidR="00522137" w:rsidRPr="00F3201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E6551A" w:rsidR="00CA0B82" w:rsidRDefault="00CA0B82" w:rsidRPr="00F32012">
      <w:pPr>
        <w:widowControl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4) непредставление или представление заявителем не в полном объеме документов, указанных в </w:t>
      </w:r>
      <w:hyperlink w:anchor="P216"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пункте 1</w:t>
        </w:r>
      </w:hyperlink>
      <w:r w:rsidR="00572EC7" w:rsidRPr="00F32012">
        <w:rPr>
          <w:rFonts w:ascii="Times New Roman" w:hAnsi="Times New Roman"/>
          <w:color w:themeColor="text1" w:val="000000"/>
          <w:sz w:val="30"/>
          <w:szCs w:val="30"/>
        </w:rPr>
        <w:t>9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</w:t>
      </w:r>
      <w:r w:rsidR="000015C3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 xml:space="preserve">          за исключением документов, пред</w:t>
      </w:r>
      <w:r w:rsidR="000015C3" w:rsidRPr="00F32012">
        <w:rPr>
          <w:rFonts w:ascii="Times New Roman" w:hAnsi="Times New Roman"/>
          <w:color w:themeColor="text1" w:val="000000"/>
          <w:sz w:val="30"/>
          <w:szCs w:val="30"/>
        </w:rPr>
        <w:t>ставляемых в рамках межведомстве</w:t>
      </w:r>
      <w:r w:rsidR="000015C3" w:rsidRPr="00F3201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0015C3" w:rsidRPr="00F32012">
        <w:rPr>
          <w:rFonts w:ascii="Times New Roman" w:hAnsi="Times New Roman"/>
          <w:color w:themeColor="text1" w:val="000000"/>
          <w:sz w:val="30"/>
          <w:szCs w:val="30"/>
        </w:rPr>
        <w:t>ного взаимодействия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E6551A" w:rsidR="00CA0B82" w:rsidRDefault="00CA0B82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5) наличие в отношении данного временного сооружения опред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ления суда о принятии к рассмотрению иска либо решения суда о сносе или об устранении препятствий в пользовании земельным участком;</w:t>
      </w:r>
    </w:p>
    <w:p w:rsidP="00E6551A" w:rsidR="00CA0B82" w:rsidRDefault="00CA0B82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6) размещение временного сооружения с нарушением требований, предусмотренных </w:t>
      </w:r>
      <w:hyperlink w:anchor="P126"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пунктом 6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Положения;</w:t>
      </w:r>
    </w:p>
    <w:p w:rsidP="00E6551A" w:rsidR="000F184B" w:rsidRDefault="00BC5FFC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7) в случае если временное сооружение размещалось по результ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E22360" w:rsidRPr="00F32012">
        <w:rPr>
          <w:rFonts w:ascii="Times New Roman" w:hAnsi="Times New Roman"/>
          <w:color w:themeColor="text1" w:val="000000"/>
          <w:sz w:val="30"/>
          <w:szCs w:val="30"/>
        </w:rPr>
        <w:t>там аукцион</w:t>
      </w:r>
      <w:r w:rsidR="000F184B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а, за исключением случаев, предусмотренных </w:t>
      </w:r>
      <w:r w:rsidR="008846F8" w:rsidRPr="00F32012">
        <w:rPr>
          <w:rFonts w:ascii="Times New Roman" w:hAnsi="Times New Roman"/>
          <w:color w:themeColor="text1" w:val="000000"/>
          <w:sz w:val="30"/>
          <w:szCs w:val="30"/>
        </w:rPr>
        <w:t>абзацем дв</w:t>
      </w:r>
      <w:r w:rsidR="008846F8" w:rsidRPr="00F32012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8846F8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дцать первым </w:t>
      </w:r>
      <w:r w:rsidR="000F184B" w:rsidRPr="00F32012">
        <w:rPr>
          <w:rFonts w:ascii="Times New Roman" w:hAnsi="Times New Roman"/>
          <w:color w:themeColor="text1" w:val="000000"/>
          <w:sz w:val="30"/>
          <w:szCs w:val="30"/>
        </w:rPr>
        <w:t>пункта 1</w:t>
      </w:r>
      <w:r w:rsidR="00E9661D" w:rsidRPr="00F32012">
        <w:rPr>
          <w:rFonts w:ascii="Times New Roman" w:hAnsi="Times New Roman"/>
          <w:color w:themeColor="text1" w:val="000000"/>
          <w:sz w:val="30"/>
          <w:szCs w:val="30"/>
        </w:rPr>
        <w:t>9</w:t>
      </w:r>
      <w:r w:rsidR="000F184B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Положения;</w:t>
      </w:r>
    </w:p>
    <w:p w:rsidP="00E6551A" w:rsidR="008846F8" w:rsidRDefault="008846F8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8) в случае если временное сооружение подлежит в соответствии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с абзацем первым пункта 9 настоящего Положения размещению по р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зультатам проведения аукциона, за исключением случаев, предусмо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ренных абзацем двадцать первым пункта 19 настоящего Положения;</w:t>
      </w:r>
    </w:p>
    <w:p w:rsidP="00E6551A" w:rsidR="00CA0B82" w:rsidRDefault="00E9661D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9</w:t>
      </w:r>
      <w:r w:rsidR="00CA0B82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) расторгнутый договор на размещение временного сооружения, </w:t>
      </w:r>
      <w:r w:rsidR="00F32012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="00CA0B82" w:rsidRPr="00F32012">
        <w:rPr>
          <w:rFonts w:ascii="Times New Roman" w:hAnsi="Times New Roman"/>
          <w:color w:themeColor="text1" w:val="000000"/>
          <w:sz w:val="30"/>
          <w:szCs w:val="30"/>
        </w:rPr>
        <w:t>в отношении которого поступило обращение;</w:t>
      </w:r>
    </w:p>
    <w:p w:rsidP="00E6551A" w:rsidR="00CA0B82" w:rsidRDefault="00E9661D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10</w:t>
      </w:r>
      <w:r w:rsidR="00CA0B82" w:rsidRPr="00F32012">
        <w:rPr>
          <w:rFonts w:ascii="Times New Roman" w:hAnsi="Times New Roman"/>
          <w:color w:themeColor="text1" w:val="000000"/>
          <w:sz w:val="30"/>
          <w:szCs w:val="30"/>
        </w:rPr>
        <w:t>) истечение срока действия договора на размещение временного сооружения;</w:t>
      </w:r>
    </w:p>
    <w:p w:rsidP="00E6551A" w:rsidR="00CA0B82" w:rsidRDefault="00BC5FFC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E9661D" w:rsidRPr="00F3201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CA0B82" w:rsidRPr="00F32012">
        <w:rPr>
          <w:rFonts w:ascii="Times New Roman" w:hAnsi="Times New Roman"/>
          <w:color w:themeColor="text1" w:val="000000"/>
          <w:sz w:val="30"/>
          <w:szCs w:val="30"/>
        </w:rPr>
        <w:t>) наличие оснований для расторжения договора, предусмотре</w:t>
      </w:r>
      <w:r w:rsidR="00CA0B82" w:rsidRPr="00F3201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CA0B82" w:rsidRPr="00F32012">
        <w:rPr>
          <w:rFonts w:ascii="Times New Roman" w:hAnsi="Times New Roman"/>
          <w:color w:themeColor="text1" w:val="000000"/>
          <w:sz w:val="30"/>
          <w:szCs w:val="30"/>
        </w:rPr>
        <w:t>ных настоящим Положением;</w:t>
      </w:r>
    </w:p>
    <w:p w:rsidP="00E6551A" w:rsidR="0063147A" w:rsidRDefault="0063147A" w:rsidRPr="00F32012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) несоответствие вре</w:t>
      </w:r>
      <w:r w:rsidR="004B2F0C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менного сооружения требованиям А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рхите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турно-художестве</w:t>
      </w:r>
      <w:r w:rsidR="004B2F0C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нного регламента и Методических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рекомендаци</w:t>
      </w:r>
      <w:r w:rsidR="004B2F0C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="00913B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913B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 исключением </w:t>
      </w:r>
      <w:r w:rsidR="007A26C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случаев, установленн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7A26C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х абзацем </w:t>
      </w:r>
      <w:r w:rsidR="008846F8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четвертым </w:t>
      </w:r>
      <w:r w:rsidR="007A26C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пунк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7A26C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 20 настоящего Положения;</w:t>
      </w:r>
    </w:p>
    <w:p w:rsidP="00E6551A" w:rsidR="0063147A" w:rsidRDefault="00CA0B82" w:rsidRPr="00F32012">
      <w:pPr>
        <w:pStyle w:val="ConsPlusNormal"/>
        <w:widowControl w:val="false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63147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несоответствие временного сооружения </w:t>
      </w:r>
      <w:r w:rsidR="0001100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ранее </w:t>
      </w:r>
      <w:r w:rsidR="0063147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согласованному управлением архитектуры администрации города на архитектурно-планировочной комиссии эскизному </w:t>
      </w:r>
      <w:r w:rsidR="004B2F0C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проекту </w:t>
      </w:r>
      <w:r w:rsidR="00F12FC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временного сооружения</w:t>
      </w:r>
      <w:r w:rsidR="004B2F0C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63147A" w:rsidRPr="00F32012">
        <w:rPr>
          <w:rFonts w:ascii="Times New Roman" w:cs="Times New Roman" w:hAnsi="Times New Roman"/>
          <w:dstrike/>
          <w:color w:themeColor="text1" w:val="000000"/>
          <w:sz w:val="30"/>
          <w:szCs w:val="30"/>
        </w:rPr>
        <w:t xml:space="preserve"> </w:t>
      </w:r>
      <w:r w:rsidR="00F12FC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проекту </w:t>
      </w:r>
      <w:r w:rsidR="0063147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модернизации временного сооружения;</w:t>
      </w:r>
    </w:p>
    <w:p w:rsidP="00F32012" w:rsidR="00AD03B4" w:rsidRDefault="0063147A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1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) несоответствие объекта схеме размещения нестационарных временных объектов на территории города Красноярска или схеме ра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мещения нестационарных торговых объектов н</w:t>
      </w:r>
      <w:r w:rsidR="00F0061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 территории города Красноярска</w:t>
      </w:r>
      <w:r w:rsidR="004738E3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F16A0" w:rsidR="00096E7C" w:rsidRDefault="00096E7C" w:rsidRPr="00F32012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F32012" w:rsidR="00F32012" w:rsidRDefault="00096E7C">
      <w:pPr>
        <w:pStyle w:val="ConsPlusNormal"/>
        <w:numPr>
          <w:ilvl w:val="0"/>
          <w:numId w:val="37"/>
        </w:numPr>
        <w:tabs>
          <w:tab w:pos="-426" w:val="left"/>
        </w:tabs>
        <w:spacing w:line="192" w:lineRule="auto"/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 xml:space="preserve">Основания для досрочного расторжения договора </w:t>
      </w:r>
    </w:p>
    <w:p w:rsidP="00F32012" w:rsidR="00096E7C" w:rsidRDefault="00096E7C" w:rsidRPr="001602E8">
      <w:pPr>
        <w:pStyle w:val="ConsPlusNormal"/>
        <w:tabs>
          <w:tab w:pos="-426" w:val="left"/>
        </w:tabs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на размещение временных сооружений</w:t>
      </w:r>
    </w:p>
    <w:p w:rsidP="00096E7C" w:rsidR="00096E7C" w:rsidRDefault="00096E7C" w:rsidRPr="00F32012">
      <w:pPr>
        <w:pStyle w:val="ConsPlusNormal"/>
        <w:ind w:firstLine="709"/>
        <w:jc w:val="center"/>
        <w:rPr>
          <w:rFonts w:ascii="Times New Roman" w:cs="Times New Roman" w:hAnsi="Times New Roman"/>
          <w:sz w:val="24"/>
          <w:szCs w:val="30"/>
        </w:rPr>
      </w:pPr>
    </w:p>
    <w:p w:rsidP="00F32012" w:rsidR="00262B48" w:rsidRDefault="0002610A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E9661D"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. Основаниями для досрочного расторжения договора на разм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щение временного сооружения являются:</w:t>
      </w:r>
      <w:bookmarkStart w:id="22" w:name="P261"/>
      <w:bookmarkStart w:id="23" w:name="P263"/>
      <w:bookmarkEnd w:id="22"/>
      <w:bookmarkEnd w:id="23"/>
    </w:p>
    <w:p w:rsidP="00F32012" w:rsidR="00262B48" w:rsidRDefault="00262B4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1) наличие у иного лица в отношении земельного участка, на кот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ром размещается временное сооружение, заключенного договора аре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ды, договора безвозмездного пользования земельным участком, права собственности на земельный участок или права постоянного (</w:t>
      </w:r>
      <w:proofErr w:type="spellStart"/>
      <w:r w:rsidRPr="00F32012">
        <w:rPr>
          <w:rFonts w:ascii="Times New Roman" w:hAnsi="Times New Roman"/>
          <w:color w:themeColor="text1" w:val="000000"/>
          <w:sz w:val="30"/>
          <w:szCs w:val="30"/>
        </w:rPr>
        <w:t>бессроч-ного</w:t>
      </w:r>
      <w:proofErr w:type="spellEnd"/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) пользования, </w:t>
      </w:r>
      <w:proofErr w:type="gramStart"/>
      <w:r w:rsidRPr="00F32012">
        <w:rPr>
          <w:rFonts w:ascii="Times New Roman" w:hAnsi="Times New Roman"/>
          <w:color w:themeColor="text1" w:val="000000"/>
          <w:sz w:val="30"/>
          <w:szCs w:val="30"/>
        </w:rPr>
        <w:t>предусмотренных</w:t>
      </w:r>
      <w:proofErr w:type="gramEnd"/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земельным и гражданским </w:t>
      </w:r>
      <w:proofErr w:type="spellStart"/>
      <w:r w:rsidRPr="00F32012">
        <w:rPr>
          <w:rFonts w:ascii="Times New Roman" w:hAnsi="Times New Roman"/>
          <w:color w:themeColor="text1" w:val="000000"/>
          <w:sz w:val="30"/>
          <w:szCs w:val="30"/>
        </w:rPr>
        <w:t>зако-нодательством</w:t>
      </w:r>
      <w:proofErr w:type="spellEnd"/>
      <w:r w:rsidRPr="00F3201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F32012" w:rsidR="0002610A" w:rsidRDefault="00262B4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) </w:t>
      </w:r>
      <w:bookmarkStart w:id="24" w:name="P265"/>
      <w:bookmarkEnd w:id="24"/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размещени</w:t>
      </w:r>
      <w:r w:rsidR="00FF4515"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временного сооружения в границах земельного участка, в отношении которого издан правовой акт о резервировании или изъятии земельного участка для государственных или муниципал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ных нужд</w:t>
      </w:r>
      <w:r w:rsidR="001602E8" w:rsidRPr="00F32012">
        <w:rPr>
          <w:rFonts w:ascii="Times New Roman" w:hAnsi="Times New Roman"/>
          <w:color w:themeColor="text1" w:val="000000"/>
          <w:sz w:val="30"/>
          <w:szCs w:val="30"/>
        </w:rPr>
        <w:t>:</w:t>
      </w:r>
    </w:p>
    <w:p w:rsidP="00F32012" w:rsidR="0002610A" w:rsidRDefault="00262B48" w:rsidRPr="00F32012">
      <w:pPr>
        <w:pStyle w:val="ConsPlusNormal"/>
        <w:widowControl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.1) в отношении земельного участка </w:t>
      </w:r>
      <w:r w:rsidR="00300C0C" w:rsidRPr="00F32012">
        <w:rPr>
          <w:rFonts w:ascii="Times New Roman" w:hAnsi="Times New Roman"/>
          <w:color w:themeColor="text1" w:val="000000"/>
          <w:sz w:val="30"/>
          <w:szCs w:val="30"/>
        </w:rPr>
        <w:t>заключен договор о ко</w:t>
      </w:r>
      <w:r w:rsidR="00300C0C" w:rsidRPr="00F32012">
        <w:rPr>
          <w:rFonts w:ascii="Times New Roman" w:hAnsi="Times New Roman"/>
          <w:color w:themeColor="text1" w:val="000000"/>
          <w:sz w:val="30"/>
          <w:szCs w:val="30"/>
        </w:rPr>
        <w:t>м</w:t>
      </w:r>
      <w:r w:rsidR="00300C0C" w:rsidRPr="00F32012">
        <w:rPr>
          <w:rFonts w:ascii="Times New Roman" w:hAnsi="Times New Roman"/>
          <w:color w:themeColor="text1" w:val="000000"/>
          <w:sz w:val="30"/>
          <w:szCs w:val="30"/>
        </w:rPr>
        <w:t>плексном развитии территории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F32012" w:rsidR="0002610A" w:rsidRDefault="00262B48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.2) в отношении земельного участка принят </w:t>
      </w:r>
      <w:r w:rsidR="005A2EF4" w:rsidRPr="00F32012">
        <w:rPr>
          <w:rFonts w:ascii="Times New Roman" w:hAnsi="Times New Roman"/>
          <w:color w:themeColor="text1" w:val="000000"/>
          <w:sz w:val="30"/>
          <w:szCs w:val="30"/>
        </w:rPr>
        <w:t>правовой акт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5A2EF4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о 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пр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даже его через </w:t>
      </w:r>
      <w:r w:rsidR="00E22360" w:rsidRPr="00F32012">
        <w:rPr>
          <w:rFonts w:ascii="Times New Roman" w:hAnsi="Times New Roman"/>
          <w:color w:themeColor="text1" w:val="000000"/>
          <w:sz w:val="30"/>
          <w:szCs w:val="30"/>
        </w:rPr>
        <w:t>аукцион</w:t>
      </w:r>
      <w:r w:rsidR="00712434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, с даты </w:t>
      </w:r>
      <w:proofErr w:type="gramStart"/>
      <w:r w:rsidR="008F7089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выхода </w:t>
      </w:r>
      <w:r w:rsidR="00712434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распоряжения </w:t>
      </w:r>
      <w:r w:rsidR="008F7089" w:rsidRPr="00F32012">
        <w:rPr>
          <w:rFonts w:ascii="Times New Roman" w:hAnsi="Times New Roman"/>
          <w:color w:themeColor="text1" w:val="000000"/>
          <w:sz w:val="30"/>
          <w:szCs w:val="30"/>
        </w:rPr>
        <w:t>администрации города Красноярска</w:t>
      </w:r>
      <w:proofErr w:type="gramEnd"/>
      <w:r w:rsidR="008F7089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712434" w:rsidRPr="00F32012">
        <w:rPr>
          <w:rFonts w:ascii="Times New Roman" w:hAnsi="Times New Roman"/>
          <w:color w:themeColor="text1" w:val="000000"/>
          <w:sz w:val="30"/>
          <w:szCs w:val="30"/>
        </w:rPr>
        <w:t>об организации аукциона на право заключения д</w:t>
      </w:r>
      <w:r w:rsidR="00712434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712434" w:rsidRPr="00F32012">
        <w:rPr>
          <w:rFonts w:ascii="Times New Roman" w:hAnsi="Times New Roman"/>
          <w:color w:themeColor="text1" w:val="000000"/>
          <w:sz w:val="30"/>
          <w:szCs w:val="30"/>
        </w:rPr>
        <w:t>говора аренды земельного участка;</w:t>
      </w:r>
    </w:p>
    <w:p w:rsidP="00F32012" w:rsidR="0002610A" w:rsidRDefault="00262B48" w:rsidRPr="00F3201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.3) размещение временного сооружения в границах земельного участка, в отношении которого </w:t>
      </w:r>
      <w:r w:rsidR="00387534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принят правовой акт 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о строительстве (реконструкции) объекта (объектов) капитального строительства, авт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мобильных дорог;</w:t>
      </w:r>
    </w:p>
    <w:p w:rsidP="00F32012" w:rsidR="0002610A" w:rsidRDefault="00262B48" w:rsidRPr="00F3201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.4) размещение временного сооружения в границах земельного участка, в отношении которого </w:t>
      </w:r>
      <w:r w:rsidR="00387534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принят правовой акт 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о строительстве (реконструкции) объектов улично-дорожной сети, остановок муниц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пального общественного транспорта, парковок (парковочных мест), элементов благоустройства муниципального образования;</w:t>
      </w:r>
    </w:p>
    <w:p w:rsidP="00F32012" w:rsidR="0002610A" w:rsidRDefault="00262B48" w:rsidRPr="00F3201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.5) размещение временного сооружения в границах земельного участка (в границах производства работ), в отношении которого </w:t>
      </w:r>
      <w:r w:rsidR="00387534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принят правовой акт 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либо ин</w:t>
      </w:r>
      <w:r w:rsidR="00387534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ой 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документ, являющи</w:t>
      </w:r>
      <w:r w:rsidR="00387534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йся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правовым основанием для проведения ремонтных работ за счет средств бюджета или с пр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и</w:t>
      </w:r>
      <w:r w:rsidR="00E2351F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>влечением бюджетного финансирования,</w:t>
      </w:r>
      <w:r w:rsidR="00387534" w:rsidRPr="00F32012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 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о выполнении работ по кап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тальному ремонту, ремонту, благоустройству или озеленению;</w:t>
      </w:r>
    </w:p>
    <w:p w:rsidP="00F32012" w:rsidR="0002610A" w:rsidRDefault="00262B48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3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) </w:t>
      </w:r>
      <w:bookmarkStart w:id="25" w:name="P266"/>
      <w:bookmarkEnd w:id="25"/>
      <w:r w:rsidR="0002610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наличие двух аналогичных актов проверки уполномоченного на проведение такой проверки органа, датированных с разницей во врем</w:t>
      </w:r>
      <w:r w:rsidR="0002610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02610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ни не менее </w:t>
      </w:r>
      <w:r w:rsidR="004114D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одного</w:t>
      </w:r>
      <w:r w:rsidR="0071243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2610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месяц</w:t>
      </w:r>
      <w:r w:rsidR="004114D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02610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свидетельствующих о несоответствии вр</w:t>
      </w:r>
      <w:r w:rsidR="0002610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02610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менного сооружения:</w:t>
      </w:r>
    </w:p>
    <w:p w:rsidP="00F32012" w:rsidR="0002610A" w:rsidRDefault="0002610A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схеме размещения нестационарных временных объектов;</w:t>
      </w:r>
    </w:p>
    <w:p w:rsidP="00F32012" w:rsidR="0002610A" w:rsidRDefault="0002610A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схеме размещения нестационарных торговых объектов;</w:t>
      </w:r>
    </w:p>
    <w:p w:rsidP="00F32012" w:rsidR="0002610A" w:rsidRDefault="0002610A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эскизному проекту;</w:t>
      </w:r>
    </w:p>
    <w:p w:rsidP="00F32012" w:rsidR="0002610A" w:rsidRDefault="0002610A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договору на размещение временного сооружения;</w:t>
      </w:r>
    </w:p>
    <w:p w:rsidP="00F32012" w:rsidR="0002610A" w:rsidRDefault="0002610A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требованиям нормативно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>-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правовых актов, регламентирующих внешний облик временных сооружений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F32012" w:rsidR="0002610A" w:rsidRDefault="00262B4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4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) наличие вступившего в законную силу постановления по делу об административном </w:t>
      </w:r>
      <w:proofErr w:type="gramStart"/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правонарушении</w:t>
      </w:r>
      <w:proofErr w:type="gramEnd"/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о назначении административн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го наказания за выявленные нарушения законодательства в сфере то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говли и оборота этилового спирта, алкогольной и спиртосодержащей продукции; в сфере торговли табачной продукцией, табачными издел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ями, </w:t>
      </w:r>
      <w:proofErr w:type="spellStart"/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никотинсодержащей</w:t>
      </w:r>
      <w:proofErr w:type="spellEnd"/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продукцией;</w:t>
      </w:r>
    </w:p>
    <w:p w:rsidP="00F32012" w:rsidR="0002610A" w:rsidRDefault="00262B4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26" w:name="P268"/>
      <w:bookmarkEnd w:id="26"/>
      <w:r w:rsidRPr="00F32012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>) нарушение установленных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договором на размещение временн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го сооружения порядка и сроков внесения платы за размещение време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ного сооружения более двух раз подряд;</w:t>
      </w:r>
    </w:p>
    <w:p w:rsidP="00F32012" w:rsidR="00437611" w:rsidRDefault="00262B4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6</w:t>
      </w:r>
      <w:r w:rsidR="00437611" w:rsidRPr="00F32012">
        <w:rPr>
          <w:rFonts w:ascii="Times New Roman" w:hAnsi="Times New Roman"/>
          <w:color w:themeColor="text1" w:val="000000"/>
          <w:sz w:val="30"/>
          <w:szCs w:val="30"/>
        </w:rPr>
        <w:t>) нарушение установленн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>ых</w:t>
      </w:r>
      <w:r w:rsidR="00437611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договором на размещение временн</w:t>
      </w:r>
      <w:r w:rsidR="00437611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437611" w:rsidRPr="00F32012">
        <w:rPr>
          <w:rFonts w:ascii="Times New Roman" w:hAnsi="Times New Roman"/>
          <w:color w:themeColor="text1" w:val="000000"/>
          <w:sz w:val="30"/>
          <w:szCs w:val="30"/>
        </w:rPr>
        <w:t>го сооружения порядка и сроков предоставления в Уполномоченный о</w:t>
      </w:r>
      <w:r w:rsidR="00437611" w:rsidRPr="00F32012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="00437611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ган согласования собственника инженерных сетей либо </w:t>
      </w:r>
      <w:r w:rsidR="00E6551A" w:rsidRPr="00F32012">
        <w:rPr>
          <w:rFonts w:ascii="Times New Roman" w:hAnsi="Times New Roman"/>
          <w:color w:themeColor="text1" w:val="000000"/>
          <w:sz w:val="30"/>
          <w:szCs w:val="30"/>
        </w:rPr>
        <w:t>уполномоче</w:t>
      </w:r>
      <w:r w:rsidR="00E6551A" w:rsidRPr="00F32012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="00E6551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ного им </w:t>
      </w:r>
      <w:r w:rsidR="00437611" w:rsidRPr="00F32012">
        <w:rPr>
          <w:rFonts w:ascii="Times New Roman" w:hAnsi="Times New Roman"/>
          <w:color w:themeColor="text1" w:val="000000"/>
          <w:sz w:val="30"/>
          <w:szCs w:val="30"/>
        </w:rPr>
        <w:t>лица;</w:t>
      </w:r>
    </w:p>
    <w:p w:rsidP="00F32012" w:rsidR="0002610A" w:rsidRDefault="00262B4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27" w:name="P270"/>
      <w:bookmarkEnd w:id="27"/>
      <w:r w:rsidRPr="00F32012">
        <w:rPr>
          <w:rFonts w:ascii="Times New Roman" w:hAnsi="Times New Roman"/>
          <w:color w:themeColor="text1" w:val="000000"/>
          <w:sz w:val="30"/>
          <w:szCs w:val="30"/>
        </w:rPr>
        <w:t>7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) отказ от подписания дополнительного соглашения в связи с и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менением размера платы за размещение временного сооружения;</w:t>
      </w:r>
    </w:p>
    <w:p w:rsidP="00F32012" w:rsidR="0002610A" w:rsidRDefault="00262B4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28" w:name="P272"/>
      <w:bookmarkEnd w:id="28"/>
      <w:r w:rsidRPr="00F32012">
        <w:rPr>
          <w:rFonts w:ascii="Times New Roman" w:hAnsi="Times New Roman"/>
          <w:color w:themeColor="text1" w:val="000000"/>
          <w:sz w:val="30"/>
          <w:szCs w:val="30"/>
        </w:rPr>
        <w:t>8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) ликвидация юридического лица, прекращение физическим л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>цом деятельности в качестве индивидуального предпринимателя;</w:t>
      </w:r>
    </w:p>
    <w:p w:rsidP="00F32012" w:rsidR="0002610A" w:rsidRDefault="00262B4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29" w:name="P274"/>
      <w:bookmarkEnd w:id="29"/>
      <w:r w:rsidRPr="00F32012">
        <w:rPr>
          <w:rFonts w:ascii="Times New Roman" w:hAnsi="Times New Roman"/>
          <w:color w:themeColor="text1" w:val="000000"/>
          <w:sz w:val="30"/>
          <w:szCs w:val="30"/>
        </w:rPr>
        <w:t>9</w:t>
      </w:r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) прекращение осуществления медицинской деятельности или деятельности по предоставлению социальных услуг при размещении временного сооружения, предусмотренного </w:t>
      </w:r>
      <w:hyperlink w:anchor="P119">
        <w:r w:rsidR="00A4383D" w:rsidRPr="00F32012">
          <w:rPr>
            <w:rFonts w:ascii="Times New Roman" w:hAnsi="Times New Roman"/>
            <w:color w:themeColor="text1" w:val="000000"/>
            <w:sz w:val="30"/>
            <w:szCs w:val="30"/>
          </w:rPr>
          <w:t>подпунктом 2</w:t>
        </w:r>
        <w:r w:rsidR="00E9661D" w:rsidRPr="00F32012">
          <w:rPr>
            <w:rFonts w:ascii="Times New Roman" w:hAnsi="Times New Roman"/>
            <w:color w:themeColor="text1" w:val="000000"/>
            <w:sz w:val="30"/>
            <w:szCs w:val="30"/>
          </w:rPr>
          <w:t>4</w:t>
        </w:r>
        <w:r w:rsidR="0002610A" w:rsidRPr="00F32012">
          <w:rPr>
            <w:rFonts w:ascii="Times New Roman" w:hAnsi="Times New Roman"/>
            <w:color w:themeColor="text1" w:val="000000"/>
            <w:sz w:val="30"/>
            <w:szCs w:val="30"/>
          </w:rPr>
          <w:t xml:space="preserve"> пункта 4</w:t>
        </w:r>
      </w:hyperlink>
      <w:r w:rsidR="0002610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Положения;</w:t>
      </w:r>
    </w:p>
    <w:p w:rsidP="00F32012" w:rsidR="004A721F" w:rsidRDefault="00262B48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10</w:t>
      </w:r>
      <w:r w:rsidR="004A721F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) </w:t>
      </w:r>
      <w:r w:rsidR="003F70DA" w:rsidRPr="00F32012">
        <w:rPr>
          <w:rFonts w:ascii="Times New Roman" w:hAnsi="Times New Roman"/>
          <w:color w:themeColor="text1" w:val="000000"/>
          <w:sz w:val="30"/>
          <w:szCs w:val="30"/>
        </w:rPr>
        <w:t>владелец временного сооружения не установил временное с</w:t>
      </w:r>
      <w:r w:rsidR="003F70DA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3F70D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оружение в течение </w:t>
      </w:r>
      <w:r w:rsidR="006E0F0B" w:rsidRPr="00F32012">
        <w:rPr>
          <w:rFonts w:ascii="Times New Roman" w:hAnsi="Times New Roman"/>
          <w:color w:themeColor="text1" w:val="000000"/>
          <w:sz w:val="30"/>
          <w:szCs w:val="30"/>
        </w:rPr>
        <w:t>восемнадцати месяцев</w:t>
      </w:r>
      <w:r w:rsidR="003F70D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3F70DA" w:rsidRPr="00F32012">
        <w:rPr>
          <w:rFonts w:ascii="Times New Roman" w:hAnsi="Times New Roman"/>
          <w:color w:themeColor="text1" w:val="000000"/>
          <w:sz w:val="30"/>
          <w:szCs w:val="30"/>
        </w:rPr>
        <w:t>с даты заключения</w:t>
      </w:r>
      <w:proofErr w:type="gramEnd"/>
      <w:r w:rsidR="003F70DA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договора на размещение</w:t>
      </w:r>
      <w:r w:rsidR="009D3C39" w:rsidRPr="00F3201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F32012" w:rsidR="0002610A" w:rsidRDefault="0002610A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bookmarkStart w:id="30" w:name="P276"/>
      <w:bookmarkEnd w:id="30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расторжения договора по основаниям, предусмотренным </w:t>
      </w:r>
      <w:hyperlink w:anchor="P261">
        <w:r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подпункт</w:t>
        </w:r>
        <w:r w:rsidR="00262B48"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ами </w:t>
        </w:r>
      </w:hyperlink>
      <w:r w:rsidR="004B176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262B48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2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пункта, Уполномоченный орган уведо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ляет владельца временного сооружения в письменной форме о досро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ч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 расторжении договора на размещение временного сооружения не менее чем за шестьдесят </w:t>
      </w:r>
      <w:r w:rsidR="0065270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календарных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дней до даты расторжения дог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вора.</w:t>
      </w:r>
    </w:p>
    <w:p w:rsidP="00F32012" w:rsidR="0002610A" w:rsidRDefault="0002610A" w:rsidRPr="00F32012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расторжения договора по основанию, предусмотренному </w:t>
      </w:r>
      <w:hyperlink w:anchor="P266">
        <w:r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подпунктами 3, 4,</w:t>
        </w:r>
      </w:hyperlink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444C3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5, 6, 7, 8</w:t>
      </w:r>
      <w:r w:rsidR="00D3519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9</w:t>
      </w:r>
      <w:r w:rsidR="00262B48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10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пункта, Уполномоченный орган уведомляет владельца временного сооружения в письменной форме о досрочном расторжении договора на размещение временного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сооружения не менее чем за тридцать календарных дней</w:t>
      </w:r>
      <w:r w:rsidR="00C730D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 даты ра</w:t>
      </w:r>
      <w:r w:rsidR="00C730D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C730D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торжения договора.</w:t>
      </w:r>
    </w:p>
    <w:p w:rsidP="00EF16A0" w:rsidR="00C730D7" w:rsidRDefault="00C730D7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2012" w:rsidR="00F32012" w:rsidRDefault="00C730D7">
      <w:pPr>
        <w:pStyle w:val="ConsPlusNormal"/>
        <w:numPr>
          <w:ilvl w:val="0"/>
          <w:numId w:val="37"/>
        </w:numPr>
        <w:tabs>
          <w:tab w:pos="-142" w:val="left"/>
        </w:tabs>
        <w:spacing w:line="192" w:lineRule="auto"/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 xml:space="preserve">Порядок </w:t>
      </w:r>
      <w:r w:rsidR="004353B5" w:rsidRPr="001602E8">
        <w:rPr>
          <w:rFonts w:ascii="Times New Roman" w:cs="Times New Roman" w:hAnsi="Times New Roman"/>
          <w:sz w:val="30"/>
          <w:szCs w:val="30"/>
        </w:rPr>
        <w:t xml:space="preserve">рассмотрения заявлений о предоставлении </w:t>
      </w:r>
    </w:p>
    <w:p w:rsidP="00F32012" w:rsidR="00C730D7" w:rsidRDefault="004353B5" w:rsidRPr="001602E8">
      <w:pPr>
        <w:pStyle w:val="ConsPlusNormal"/>
        <w:tabs>
          <w:tab w:pos="-142" w:val="left"/>
        </w:tabs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компенсационного места размещения временных сооружений</w:t>
      </w:r>
    </w:p>
    <w:p w:rsidP="00EF16A0" w:rsidR="00C730D7" w:rsidRDefault="00C730D7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32012" w:rsidR="002B7115" w:rsidRDefault="0002610A" w:rsidRPr="00F3201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trike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376FD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принятия решения о досрочном расторжении догов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ра на размещение временного сооружения по основаниям, предусмо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ренным </w:t>
      </w:r>
      <w:hyperlink w:anchor="P261">
        <w:r w:rsidR="002B7115"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подпункт</w:t>
        </w:r>
        <w:r w:rsidR="00262B48"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 xml:space="preserve">ами </w:t>
        </w:r>
        <w:r w:rsidR="002B7115"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>1</w:t>
        </w:r>
      </w:hyperlink>
      <w:r w:rsidR="00262B48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2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C3E09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пункта 2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Уполном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ченный орган направляет </w:t>
      </w:r>
      <w:r w:rsidR="00620B9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уведомление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досрочном расторжении дог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во</w:t>
      </w:r>
      <w:r w:rsidR="00620B9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ра.</w:t>
      </w:r>
      <w:r w:rsidR="002B71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F32012" w:rsidR="000F682E" w:rsidRDefault="00620B96" w:rsidRPr="00F3201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Уве</w:t>
      </w:r>
      <w:r w:rsidR="00C730D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омление</w:t>
      </w:r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досрочном расторжении направляется заказным письмом с уведомление</w:t>
      </w:r>
      <w:r w:rsidR="00C95A4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либо по адресу электронной почты, либо с и</w:t>
      </w:r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пользованием иных сре</w:t>
      </w:r>
      <w:proofErr w:type="gramStart"/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дств св</w:t>
      </w:r>
      <w:proofErr w:type="gramEnd"/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язи и доставки, обеспечивающих получ</w:t>
      </w:r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ние </w:t>
      </w:r>
      <w:proofErr w:type="spellStart"/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Уполномоченым</w:t>
      </w:r>
      <w:proofErr w:type="spellEnd"/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органом подтверждения его вручения владельцу.</w:t>
      </w:r>
    </w:p>
    <w:p w:rsidP="00F32012" w:rsidR="002B7115" w:rsidRDefault="002B7115" w:rsidRPr="00F32012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Владельцы временных сооружений,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получившие </w:t>
      </w:r>
      <w:r w:rsidR="004039A4" w:rsidRPr="00F32012">
        <w:rPr>
          <w:rFonts w:ascii="Times New Roman" w:hAnsi="Times New Roman"/>
          <w:color w:themeColor="text1" w:val="000000"/>
          <w:sz w:val="30"/>
          <w:szCs w:val="30"/>
        </w:rPr>
        <w:t>уведомление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="00E87C81" w:rsidRPr="00F32012">
        <w:rPr>
          <w:rFonts w:ascii="Times New Roman" w:hAnsi="Times New Roman"/>
          <w:color w:themeColor="text1" w:val="000000"/>
          <w:sz w:val="30"/>
          <w:szCs w:val="30"/>
        </w:rPr>
        <w:t>о досрочном расторжении догов</w:t>
      </w:r>
      <w:r w:rsidR="008C3E09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E87C81" w:rsidRPr="00F32012">
        <w:rPr>
          <w:rFonts w:ascii="Times New Roman" w:hAnsi="Times New Roman"/>
          <w:color w:themeColor="text1" w:val="000000"/>
          <w:sz w:val="30"/>
          <w:szCs w:val="30"/>
        </w:rPr>
        <w:t>ра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,  в течение шести месяцев со дня получения такого </w:t>
      </w:r>
      <w:r w:rsidR="004039A4" w:rsidRPr="00F32012">
        <w:rPr>
          <w:rFonts w:ascii="Times New Roman" w:hAnsi="Times New Roman"/>
          <w:color w:themeColor="text1" w:val="000000"/>
          <w:sz w:val="30"/>
          <w:szCs w:val="30"/>
        </w:rPr>
        <w:t>уведомления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вправе обратиться в Уполномоченный ор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>ган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с заявлением о предоставлении компенсационного места</w:t>
      </w:r>
      <w:r w:rsidR="00DA0F48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без пр</w:t>
      </w:r>
      <w:r w:rsidR="00DA0F48"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8B327D" w:rsidRPr="00F32012">
        <w:rPr>
          <w:rFonts w:ascii="Times New Roman" w:hAnsi="Times New Roman"/>
          <w:color w:themeColor="text1" w:val="000000"/>
          <w:sz w:val="30"/>
          <w:szCs w:val="30"/>
        </w:rPr>
        <w:t>ведения аукциона</w:t>
      </w:r>
      <w:r w:rsidR="00DA0F48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00237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 порядке</w:t>
      </w:r>
      <w:r w:rsidR="008B327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предусмотренно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00237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пунктом 1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00237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Положения.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F32012" w:rsidR="008C3E09" w:rsidRDefault="00376FD0" w:rsidRPr="00F3201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</w:t>
      </w:r>
      <w:proofErr w:type="spellStart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нереализации</w:t>
      </w:r>
      <w:proofErr w:type="spellEnd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права на предоставление компенсационн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го места размещения времен</w:t>
      </w:r>
      <w:r w:rsidR="004B2F0C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сооружения в течение </w:t>
      </w:r>
      <w:r w:rsidR="006E0F0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восемнадцати месяцев </w:t>
      </w:r>
      <w:proofErr w:type="gramStart"/>
      <w:r w:rsidR="000F682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даты получения</w:t>
      </w:r>
      <w:proofErr w:type="gramEnd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039A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уведомления</w:t>
      </w:r>
      <w:r w:rsidR="00E87C81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</w:t>
      </w:r>
      <w:r w:rsidR="002255B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досрочном расторжении до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г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вора</w:t>
      </w:r>
      <w:r w:rsidR="002255B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данное право признается утра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тившим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силу.</w:t>
      </w:r>
    </w:p>
    <w:p w:rsidP="00F32012" w:rsidR="001602E8" w:rsidRDefault="00677351" w:rsidRPr="00F3201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направления Уполномоченным органом владельцу вр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менного сооружения трех отказов</w:t>
      </w:r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предоставлении компенсационного места по заявлениям, поданным владельцем временного сооружения 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течение восемнадцати месяцев </w:t>
      </w:r>
      <w:proofErr w:type="gramStart"/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даты получения</w:t>
      </w:r>
      <w:proofErr w:type="gramEnd"/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уведомления о </w:t>
      </w:r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срочном расторжении договора, Уполномоченный орган обязан пре</w:t>
      </w:r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ложить владельцу временного сооружения компенсационное место ра</w:t>
      </w:r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F9063A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мещения временного сооружения. </w:t>
      </w:r>
    </w:p>
    <w:p w:rsidP="00F32012" w:rsidR="008C3E09" w:rsidRDefault="0002610A" w:rsidRPr="00F32012">
      <w:pPr>
        <w:pStyle w:val="ConsPlusNormal"/>
        <w:spacing w:line="235" w:lineRule="auto"/>
        <w:ind w:firstLine="709"/>
        <w:jc w:val="both"/>
        <w:rPr>
          <w:rFonts w:ascii="Times New Roman" w:eastAsiaTheme="minorEastAsia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AD1AF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BB6FC3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D4555" w:rsidRPr="00F32012">
        <w:rPr>
          <w:rFonts w:ascii="Times New Roman" w:eastAsiaTheme="minorEastAsia" w:hAnsi="Times New Roman"/>
          <w:color w:themeColor="text1" w:val="000000"/>
          <w:sz w:val="30"/>
          <w:szCs w:val="30"/>
        </w:rPr>
        <w:t>Уполномоченный орган рассматривает заявление и предста</w:t>
      </w:r>
      <w:r w:rsidR="009D4555" w:rsidRPr="00F32012">
        <w:rPr>
          <w:rFonts w:ascii="Times New Roman" w:eastAsiaTheme="minorEastAsia" w:hAnsi="Times New Roman"/>
          <w:color w:themeColor="text1" w:val="000000"/>
          <w:sz w:val="30"/>
          <w:szCs w:val="30"/>
        </w:rPr>
        <w:t>в</w:t>
      </w:r>
      <w:r w:rsidR="009D4555" w:rsidRPr="00F32012">
        <w:rPr>
          <w:rFonts w:ascii="Times New Roman" w:eastAsiaTheme="minorEastAsia" w:hAnsi="Times New Roman"/>
          <w:color w:themeColor="text1" w:val="000000"/>
          <w:sz w:val="30"/>
          <w:szCs w:val="30"/>
        </w:rPr>
        <w:t>ленные документы.</w:t>
      </w:r>
    </w:p>
    <w:p w:rsidP="00F32012" w:rsidR="009D4555" w:rsidRDefault="009D4555" w:rsidRPr="00F32012">
      <w:pPr>
        <w:pStyle w:val="ConsPlusNormal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При отсутствии оснований для отказа, предусмотренных </w:t>
      </w:r>
      <w:hyperlink w:anchor="P296">
        <w:proofErr w:type="spellStart"/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пун</w:t>
        </w:r>
        <w:proofErr w:type="gramStart"/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к</w:t>
        </w:r>
        <w:proofErr w:type="spellEnd"/>
        <w:r w:rsidR="00E6551A">
          <w:rPr>
            <w:rFonts w:ascii="Times New Roman" w:hAnsi="Times New Roman"/>
            <w:color w:themeColor="text1" w:val="000000"/>
            <w:sz w:val="30"/>
            <w:szCs w:val="30"/>
          </w:rPr>
          <w:t>-</w:t>
        </w:r>
        <w:proofErr w:type="gramEnd"/>
        <w:r w:rsidR="00E6551A">
          <w:rPr>
            <w:rFonts w:ascii="Times New Roman" w:hAnsi="Times New Roman"/>
            <w:color w:themeColor="text1" w:val="000000"/>
            <w:sz w:val="30"/>
            <w:szCs w:val="30"/>
          </w:rPr>
          <w:t xml:space="preserve"> 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 xml:space="preserve">том </w:t>
        </w:r>
        <w:r w:rsidR="00AD1AFF" w:rsidRPr="00F32012">
          <w:rPr>
            <w:rFonts w:ascii="Times New Roman" w:hAnsi="Times New Roman"/>
            <w:color w:themeColor="text1" w:val="000000"/>
            <w:sz w:val="30"/>
            <w:szCs w:val="30"/>
          </w:rPr>
          <w:t>2</w:t>
        </w:r>
        <w:r w:rsidR="00E9661D" w:rsidRPr="00F32012">
          <w:rPr>
            <w:rFonts w:ascii="Times New Roman" w:hAnsi="Times New Roman"/>
            <w:color w:themeColor="text1" w:val="000000"/>
            <w:sz w:val="30"/>
            <w:szCs w:val="30"/>
          </w:rPr>
          <w:t>5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Уполномоченный орган рассматривает вопрос включения компенсационного места размещения временного сооружения в схему размещения нестационарных торговых объектов </w:t>
      </w:r>
      <w:r w:rsidR="00E6551A">
        <w:rPr>
          <w:rFonts w:ascii="Times New Roman" w:hAnsi="Times New Roman"/>
          <w:color w:themeColor="text1" w:val="000000"/>
          <w:sz w:val="30"/>
          <w:szCs w:val="30"/>
        </w:rPr>
        <w:t xml:space="preserve">       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на территории города Красноярска либо схему размещения нестаци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нарных временных объектов на территории города Красноярска, о чем уведомляет заявителя</w:t>
      </w:r>
      <w:r w:rsidR="00CE5D4E" w:rsidRPr="00F3201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F32012" w:rsidR="009D4555" w:rsidRDefault="009D4555" w:rsidRPr="00F32012">
      <w:pPr>
        <w:widowControl w:val="false"/>
        <w:autoSpaceDE w:val="false"/>
        <w:autoSpaceDN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Рассмотрение вопроса включения компенсационного места в соо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ветствующую схему осуществляется Уполномоченным органом в п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lastRenderedPageBreak/>
        <w:t>рядке, предусмотренном для разработки и утверждения схемы разм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щения нестационарных временных объектов на территории города Красноярска, схемы размещения нестационарных торговых объектов на территории города Красноярска.</w:t>
      </w:r>
    </w:p>
    <w:p w:rsidP="00EF16A0" w:rsidR="009D4555" w:rsidRDefault="009D4555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Положительным результатом рассмотрения заявления о пред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ставлении компенсационного места размещения временного сооруж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ния является включение такого компенсационного места в соответств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ющую схему и заключение договора на размещение временного соор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жения без проведения аукциона.</w:t>
      </w:r>
    </w:p>
    <w:p w:rsidP="00EF16A0" w:rsidR="009D4555" w:rsidRDefault="009D4555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При наличии оснований для отказа в предоставлении компенсац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онного места размещения временного сооружения, предусмотренных </w:t>
      </w:r>
      <w:hyperlink w:anchor="P296"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 xml:space="preserve">пунктом </w:t>
        </w:r>
        <w:r w:rsidR="00AD1AFF" w:rsidRPr="00F32012">
          <w:rPr>
            <w:rFonts w:ascii="Times New Roman" w:hAnsi="Times New Roman"/>
            <w:color w:themeColor="text1" w:val="000000"/>
            <w:sz w:val="30"/>
            <w:szCs w:val="30"/>
          </w:rPr>
          <w:t>2</w:t>
        </w:r>
        <w:r w:rsidR="00E9661D" w:rsidRPr="00F32012">
          <w:rPr>
            <w:rFonts w:ascii="Times New Roman" w:hAnsi="Times New Roman"/>
            <w:color w:themeColor="text1" w:val="000000"/>
            <w:sz w:val="30"/>
            <w:szCs w:val="30"/>
          </w:rPr>
          <w:t>5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Положения, Уполномоченным органом гот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вится отказ в предоставлении компенсационного места размещения временного сооружения.</w:t>
      </w:r>
    </w:p>
    <w:p w:rsidP="00EF16A0" w:rsidR="009D4555" w:rsidRDefault="009D4555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Уполномоченный орган до заключения договора на размещение временного сооружения на компенсационное место организует работу по оценке соблюдения санитарно-эпидемиологических и гигиенических требований мест размещения временных сооружений (получение сан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тарно-эпидемиологических заключений)</w:t>
      </w:r>
      <w:r w:rsidR="00F809D3" w:rsidRPr="00F3201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EF16A0" w:rsidR="00AD1AFF" w:rsidRDefault="00AD1AF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E9661D" w:rsidRPr="00F32012">
        <w:rPr>
          <w:rFonts w:ascii="Times New Roman" w:hAnsi="Times New Roman"/>
          <w:color w:themeColor="text1" w:val="000000"/>
          <w:sz w:val="30"/>
          <w:szCs w:val="30"/>
        </w:rPr>
        <w:t>5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. Основаниями для отказа в предоставлении компенсационного места являются случаи, когда:</w:t>
      </w:r>
    </w:p>
    <w:p w:rsidP="00EF16A0" w:rsidR="00AD1AFF" w:rsidRDefault="00AD1AF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1) размещение временного сооружения предполагается на земел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ном участке, предоставленном иному лицу на праве пользования, праве аренды, ином вещном праве;</w:t>
      </w:r>
    </w:p>
    <w:p w:rsidP="00EF16A0" w:rsidR="00AD1AFF" w:rsidRDefault="00AD1AF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2) заявление подано по истечении срока, предусмотренного </w:t>
      </w:r>
      <w:hyperlink w:anchor="P282"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пун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к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том 2</w:t>
        </w:r>
        <w:r w:rsidR="00E9661D" w:rsidRPr="00F32012">
          <w:rPr>
            <w:rFonts w:ascii="Times New Roman" w:hAnsi="Times New Roman"/>
            <w:color w:themeColor="text1" w:val="000000"/>
            <w:sz w:val="30"/>
            <w:szCs w:val="30"/>
          </w:rPr>
          <w:t>3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Положения;</w:t>
      </w:r>
    </w:p>
    <w:p w:rsidP="00EF16A0" w:rsidR="00AD1AFF" w:rsidRDefault="00AD1AF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3) юридическое лицо, указанное в </w:t>
      </w:r>
      <w:r w:rsidR="00805AE8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абзаце </w:t>
      </w:r>
      <w:r w:rsidR="007600EE" w:rsidRPr="00F32012">
        <w:rPr>
          <w:rFonts w:ascii="Times New Roman" w:hAnsi="Times New Roman"/>
          <w:color w:themeColor="text1" w:val="000000"/>
          <w:sz w:val="30"/>
          <w:szCs w:val="30"/>
        </w:rPr>
        <w:t>третьем</w:t>
      </w:r>
      <w:r w:rsidR="00805AE8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hyperlink w:anchor="P282"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пункт</w:t>
        </w:r>
        <w:r w:rsidR="00805AE8" w:rsidRPr="00F32012">
          <w:rPr>
            <w:rFonts w:ascii="Times New Roman" w:hAnsi="Times New Roman"/>
            <w:color w:themeColor="text1" w:val="000000"/>
            <w:sz w:val="30"/>
            <w:szCs w:val="30"/>
          </w:rPr>
          <w:t>а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 xml:space="preserve"> 2</w:t>
        </w:r>
        <w:r w:rsidR="00E9661D" w:rsidRPr="00F32012">
          <w:rPr>
            <w:rFonts w:ascii="Times New Roman" w:hAnsi="Times New Roman"/>
            <w:color w:themeColor="text1" w:val="000000"/>
            <w:sz w:val="30"/>
            <w:szCs w:val="30"/>
          </w:rPr>
          <w:t>3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ящего Положения, находится в процессе ликвидации либо в отношении него введена процедура банкротства;</w:t>
      </w:r>
    </w:p>
    <w:p w:rsidP="00EF16A0" w:rsidR="003C58ED" w:rsidRDefault="00AD1AF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4) физическое лицо, зарегистрированное в качестве индивидуал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ного предпринимателя, указанное в</w:t>
      </w:r>
      <w:r w:rsidR="00805AE8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абзаце </w:t>
      </w:r>
      <w:r w:rsidR="007600EE" w:rsidRPr="00F32012">
        <w:rPr>
          <w:rFonts w:ascii="Times New Roman" w:hAnsi="Times New Roman"/>
          <w:color w:themeColor="text1" w:val="000000"/>
          <w:sz w:val="30"/>
          <w:szCs w:val="30"/>
        </w:rPr>
        <w:t>третьем</w:t>
      </w:r>
      <w:r w:rsidR="00805AE8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hyperlink w:anchor="P282"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>пункт</w:t>
        </w:r>
        <w:r w:rsidR="00805AE8" w:rsidRPr="00F32012">
          <w:rPr>
            <w:rFonts w:ascii="Times New Roman" w:hAnsi="Times New Roman"/>
            <w:color w:themeColor="text1" w:val="000000"/>
            <w:sz w:val="30"/>
            <w:szCs w:val="30"/>
          </w:rPr>
          <w:t>а</w:t>
        </w:r>
        <w:r w:rsidRPr="00F32012">
          <w:rPr>
            <w:rFonts w:ascii="Times New Roman" w:hAnsi="Times New Roman"/>
            <w:color w:themeColor="text1" w:val="000000"/>
            <w:sz w:val="30"/>
            <w:szCs w:val="30"/>
          </w:rPr>
          <w:t xml:space="preserve"> 2</w:t>
        </w:r>
        <w:r w:rsidR="00E9661D" w:rsidRPr="00F32012">
          <w:rPr>
            <w:rFonts w:ascii="Times New Roman" w:hAnsi="Times New Roman"/>
            <w:color w:themeColor="text1" w:val="000000"/>
            <w:sz w:val="30"/>
            <w:szCs w:val="30"/>
          </w:rPr>
          <w:t>3</w:t>
        </w:r>
      </w:hyperlink>
      <w:r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настоящ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го Положения, на день подачи заявления о предоставлении компенсац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онного места размещения временного сооружения прекратило свою д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ятельность в качестве индивидуального предпринимателя</w:t>
      </w:r>
      <w:r w:rsidR="003C58ED" w:rsidRPr="00F32012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EF16A0" w:rsidR="00AD1AFF" w:rsidRDefault="003C58ED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5)</w:t>
      </w:r>
      <w:r w:rsidRPr="00F32012">
        <w:rPr>
          <w:color w:themeColor="text1" w:val="000000"/>
        </w:rPr>
        <w:t xml:space="preserve"> 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у заявителя отсутствует право на предоставление компенсац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онного места</w:t>
      </w:r>
      <w:r w:rsidR="00AD1AFF" w:rsidRPr="00F3201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EF16A0" w:rsidR="00AD1AFF" w:rsidRDefault="00AD1AFF" w:rsidRPr="00F32012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hAnsi="Times New Roman"/>
          <w:color w:themeColor="text1" w:val="000000"/>
          <w:sz w:val="30"/>
          <w:szCs w:val="30"/>
        </w:rPr>
        <w:t>Отказ в предоставлении компенсационного места размещения временного сооружения оформляется в письменном виде и направляе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F32012">
        <w:rPr>
          <w:rFonts w:ascii="Times New Roman" w:hAnsi="Times New Roman"/>
          <w:color w:themeColor="text1" w:val="000000"/>
          <w:sz w:val="30"/>
          <w:szCs w:val="30"/>
        </w:rPr>
        <w:t>ся заявителю</w:t>
      </w:r>
      <w:r w:rsidR="00CE5D4E" w:rsidRPr="00F32012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EF16A0" w:rsidR="004353B5" w:rsidRDefault="004353B5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EF16A0" w:rsidR="00F32012" w:rsidRDefault="00F32012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2012" w:rsidR="004353B5" w:rsidRDefault="004353B5" w:rsidRPr="001602E8">
      <w:pPr>
        <w:pStyle w:val="ConsPlusNormal"/>
        <w:numPr>
          <w:ilvl w:val="0"/>
          <w:numId w:val="37"/>
        </w:numPr>
        <w:tabs>
          <w:tab w:pos="-284" w:val="left"/>
        </w:tabs>
        <w:spacing w:line="192" w:lineRule="auto"/>
        <w:ind w:firstLine="0" w:left="0"/>
        <w:jc w:val="center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lastRenderedPageBreak/>
        <w:t xml:space="preserve">Порядок проведения работ по модернизации </w:t>
      </w:r>
      <w:r w:rsidRPr="001602E8">
        <w:rPr>
          <w:rFonts w:ascii="Times New Roman" w:cs="Times New Roman" w:hAnsi="Times New Roman"/>
          <w:sz w:val="30"/>
          <w:szCs w:val="30"/>
        </w:rPr>
        <w:br/>
        <w:t>временного сооружения</w:t>
      </w:r>
    </w:p>
    <w:p w:rsidP="00EF16A0" w:rsidR="004353B5" w:rsidRDefault="004353B5" w:rsidRPr="001602E8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2012" w:rsidR="00827DC6" w:rsidRDefault="009D4555" w:rsidRPr="00F32012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="00771BC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 Проведение работ по модернизации временного сооружения, влекущих за собой изменение вида временного сооружения не допуск</w:t>
      </w:r>
      <w:r w:rsidR="00771BC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771BC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етс</w:t>
      </w:r>
      <w:r w:rsidR="00705CB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я за исключением случая изменения вида временного сооружения</w:t>
      </w:r>
      <w:r w:rsidR="00F32012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705CB0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киоска на павильон</w:t>
      </w:r>
      <w:r w:rsidR="00771BCE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827DC6" w:rsidRDefault="003E692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проведении </w:t>
      </w:r>
      <w:r w:rsidR="00827DC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модернизации временного сооружения допуск</w:t>
      </w:r>
      <w:r w:rsidR="00827DC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827DC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ется </w:t>
      </w:r>
      <w:r w:rsidR="00C42268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изменени</w:t>
      </w:r>
      <w:r w:rsidR="006E309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8B327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27DC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ранее </w:t>
      </w:r>
      <w:proofErr w:type="spellStart"/>
      <w:r w:rsidR="00827DC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предоставленой</w:t>
      </w:r>
      <w:proofErr w:type="spellEnd"/>
      <w:r w:rsidR="00827DC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площади временного сооружения </w:t>
      </w:r>
      <w:r w:rsidR="00C4655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до</w:t>
      </w:r>
      <w:r w:rsidR="00827DC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10%, но не более чем на 20 кв.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27DC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м.</w:t>
      </w:r>
    </w:p>
    <w:p w:rsidP="00F32012" w:rsidR="00B50315" w:rsidRDefault="003E692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При проведении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модернизации временных сооружений, указанных в </w:t>
      </w:r>
      <w:r w:rsidR="00D34982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подпунктах 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10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1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1</w:t>
      </w:r>
      <w:r w:rsidR="00E9661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1</w:t>
      </w:r>
      <w:r w:rsidR="009D2C1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пункта 4 настоящего Положения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допускае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ся изменение ранее предоставленной площади временного сооружения,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 в пределах площади, установленной </w:t>
      </w:r>
      <w:r w:rsidR="00D34982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подпунктами </w:t>
      </w:r>
      <w:r w:rsidR="009D2C1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10, 11, 14, 18 </w:t>
      </w:r>
      <w:r w:rsidR="00D34982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пункта 4 настоящего Положения соответственно</w:t>
      </w:r>
      <w:r w:rsidR="00B5031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0D372F" w:rsidRDefault="003E692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проведении </w:t>
      </w:r>
      <w:r w:rsidR="000D372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модернизации временного сооружения, указанн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 </w:t>
      </w:r>
      <w:r w:rsidR="000D372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подпункте </w:t>
      </w:r>
      <w:r w:rsidR="009D2C1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5</w:t>
      </w:r>
      <w:r w:rsidR="000D372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пункта 4 настоящего Положения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0D372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допускается 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увел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чение </w:t>
      </w:r>
      <w:r w:rsidR="000D372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площади временного сооружения, но не более чем 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</w:t>
      </w:r>
      <w:r w:rsidR="008B327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25%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р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нее предоставленной</w:t>
      </w:r>
      <w:r w:rsidR="000D372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площа</w:t>
      </w:r>
      <w:r w:rsidR="00AA181B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ди</w:t>
      </w:r>
      <w:r w:rsidR="000D372F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CB7D17" w:rsidRDefault="00954BF4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Проведени</w:t>
      </w:r>
      <w:r w:rsidR="006E3094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модернизации временного сооружения с изменением площади допускается </w:t>
      </w:r>
      <w:r w:rsidR="00CB7D1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один раз за весь период размещени</w:t>
      </w:r>
      <w:r w:rsidR="00E17BA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CB7D17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временного сооружения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771BCE" w:rsidRDefault="00AC2E0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Проведение работ по</w:t>
      </w:r>
      <w:r w:rsidR="00827DC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модернизации временного сооружения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32012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увеличением его площади </w:t>
      </w:r>
      <w:r w:rsidR="00936FD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не допускается для временных сооружений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936FD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размещение кото</w:t>
      </w:r>
      <w:r w:rsidR="00894091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рых осуществлялось по результата</w:t>
      </w:r>
      <w:r w:rsidR="00936FD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 проведенных </w:t>
      </w:r>
      <w:r w:rsidR="00A7440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ау</w:t>
      </w:r>
      <w:r w:rsidR="00A7440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A74405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ционов</w:t>
      </w:r>
      <w:r w:rsidR="00936FD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1747DD" w:rsidRDefault="005E394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9D2C1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7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Для рассмотрения вопроса, указанного в </w:t>
      </w:r>
      <w:hyperlink w:anchor="P303">
        <w:r w:rsidRPr="00F32012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пункте 2</w:t>
        </w:r>
      </w:hyperlink>
      <w:r w:rsidR="009D2C16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Положения, владелец временного сооружения обращается в Уполном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ченный орган с заявлением о возможности проведения работ по моде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низации временного сооружения</w:t>
      </w:r>
      <w:r w:rsidR="001747DD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5E394F" w:rsidRDefault="005E394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 заявлении указываются:</w:t>
      </w:r>
    </w:p>
    <w:p w:rsidP="00F32012" w:rsidR="005E394F" w:rsidRDefault="005E394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данные заявителя (организационно-правовая форма, наименование юридического лица или Ф.И.О. физического лица);</w:t>
      </w:r>
    </w:p>
    <w:p w:rsidP="00F32012" w:rsidR="005E394F" w:rsidRDefault="005E394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вид временного сооружения, место его размещения и площадь 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правовым актом администрации города</w:t>
      </w:r>
      <w:r w:rsidR="008F0BE2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утвержд</w:t>
      </w:r>
      <w:r w:rsidR="008F0BE2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8F0BE2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нии схемы размещения временного сооружения и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договором на разм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щение временного сооружения.</w:t>
      </w:r>
    </w:p>
    <w:p w:rsidP="00F32012" w:rsidR="005E394F" w:rsidRDefault="005E394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К заявлению прикладываются:</w:t>
      </w:r>
    </w:p>
    <w:p w:rsidP="00F32012" w:rsidR="005E394F" w:rsidRDefault="005E394F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цветное фотоизображение временного сооружения на день подачи заяв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ления в электронном виде (PDF/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JPG);</w:t>
      </w:r>
    </w:p>
    <w:p w:rsidP="00F32012" w:rsidR="005E394F" w:rsidRDefault="00586449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договор на размещение временного сооружения</w:t>
      </w:r>
      <w:r w:rsidR="00C16043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34038E" w:rsidRDefault="0034038E" w:rsidRPr="00F32012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В случае если на день подачи заявления модернизация временного сооружения произведена и в результате модернизации изменилась ранее </w:t>
      </w:r>
      <w:proofErr w:type="spellStart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предоставленая</w:t>
      </w:r>
      <w:proofErr w:type="spellEnd"/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площадь временного сооружения до 10%, но не более чем на 20 кв.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, к заявлению прикладывается</w:t>
      </w:r>
      <w:r w:rsidRPr="00F32012">
        <w:rPr>
          <w:color w:themeColor="text1" w:val="000000"/>
        </w:rPr>
        <w:t xml:space="preserve"> </w:t>
      </w:r>
      <w:r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исполнительная съемка земельного участка, выполненная по факту проведенной модернизации временного сооружения</w:t>
      </w:r>
      <w:r w:rsidR="00C16043" w:rsidRPr="00F32012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E921C1" w:rsidRDefault="00E6551A" w:rsidRPr="00F32012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В иных случаях</w:t>
      </w:r>
      <w:r w:rsidR="0034038E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для </w:t>
      </w:r>
      <w:r w:rsidR="00D21A1B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временных сооружений, указанных в </w:t>
      </w:r>
      <w:r w:rsidR="00AA181B" w:rsidRPr="00F32012">
        <w:rPr>
          <w:rFonts w:ascii="Times New Roman" w:hAnsi="Times New Roman"/>
          <w:color w:themeColor="text1" w:val="000000"/>
          <w:sz w:val="30"/>
          <w:szCs w:val="30"/>
        </w:rPr>
        <w:t>по</w:t>
      </w:r>
      <w:r w:rsidR="00AA181B" w:rsidRPr="00F32012">
        <w:rPr>
          <w:rFonts w:ascii="Times New Roman" w:hAnsi="Times New Roman"/>
          <w:color w:themeColor="text1" w:val="000000"/>
          <w:sz w:val="30"/>
          <w:szCs w:val="30"/>
        </w:rPr>
        <w:t>д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пунктах </w:t>
      </w:r>
      <w:r w:rsidR="00D21A1B" w:rsidRPr="00F32012">
        <w:rPr>
          <w:rFonts w:ascii="Times New Roman" w:hAnsi="Times New Roman"/>
          <w:color w:themeColor="text1" w:val="000000"/>
          <w:sz w:val="30"/>
          <w:szCs w:val="30"/>
        </w:rPr>
        <w:t>2,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D21A1B" w:rsidRPr="00F32012">
        <w:rPr>
          <w:rFonts w:ascii="Times New Roman" w:hAnsi="Times New Roman"/>
          <w:color w:themeColor="text1" w:val="000000"/>
          <w:sz w:val="30"/>
          <w:szCs w:val="30"/>
        </w:rPr>
        <w:t>3,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D21A1B" w:rsidRPr="00F32012">
        <w:rPr>
          <w:rFonts w:ascii="Times New Roman" w:hAnsi="Times New Roman"/>
          <w:color w:themeColor="text1" w:val="000000"/>
          <w:sz w:val="30"/>
          <w:szCs w:val="30"/>
        </w:rPr>
        <w:t>4</w:t>
      </w:r>
      <w:r w:rsidR="009118BC"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D2C16" w:rsidRPr="00F32012">
        <w:rPr>
          <w:rFonts w:ascii="Times New Roman" w:hAnsi="Times New Roman"/>
          <w:color w:themeColor="text1" w:val="000000"/>
          <w:sz w:val="30"/>
          <w:szCs w:val="30"/>
        </w:rPr>
        <w:t>5, 10</w:t>
      </w:r>
      <w:r w:rsidR="009118BC"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118BC" w:rsidRPr="00F3201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9D2C16" w:rsidRPr="00F3201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9118BC"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118BC" w:rsidRPr="00F3201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9D2C16" w:rsidRPr="00F32012">
        <w:rPr>
          <w:rFonts w:ascii="Times New Roman" w:hAnsi="Times New Roman"/>
          <w:color w:themeColor="text1" w:val="000000"/>
          <w:sz w:val="30"/>
          <w:szCs w:val="30"/>
        </w:rPr>
        <w:t>3</w:t>
      </w:r>
      <w:r w:rsidR="009118BC"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118BC" w:rsidRPr="00F3201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9D2C16" w:rsidRPr="00F32012">
        <w:rPr>
          <w:rFonts w:ascii="Times New Roman" w:hAnsi="Times New Roman"/>
          <w:color w:themeColor="text1" w:val="000000"/>
          <w:sz w:val="30"/>
          <w:szCs w:val="30"/>
        </w:rPr>
        <w:t>4</w:t>
      </w:r>
      <w:r w:rsidR="009118BC"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B45766" w:rsidRPr="00F32012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9D2C16" w:rsidRPr="00F32012">
        <w:rPr>
          <w:rFonts w:ascii="Times New Roman" w:hAnsi="Times New Roman"/>
          <w:color w:themeColor="text1" w:val="000000"/>
          <w:sz w:val="30"/>
          <w:szCs w:val="30"/>
        </w:rPr>
        <w:t>8</w:t>
      </w:r>
      <w:r w:rsidR="00B45766"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D2C16" w:rsidRPr="00F32012">
        <w:rPr>
          <w:rFonts w:ascii="Times New Roman" w:hAnsi="Times New Roman"/>
          <w:color w:themeColor="text1" w:val="000000"/>
          <w:sz w:val="30"/>
          <w:szCs w:val="30"/>
        </w:rPr>
        <w:t>20</w:t>
      </w:r>
      <w:r w:rsidR="00B45766"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A4383D"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9D2C16" w:rsidRPr="00F32012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B45766" w:rsidRPr="00F32012">
        <w:rPr>
          <w:rFonts w:ascii="Times New Roman" w:hAnsi="Times New Roman"/>
          <w:color w:themeColor="text1" w:val="000000"/>
          <w:sz w:val="30"/>
          <w:szCs w:val="30"/>
        </w:rPr>
        <w:t>,</w:t>
      </w:r>
      <w:r w:rsidR="008D5405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9D2C16" w:rsidRPr="00F32012">
        <w:rPr>
          <w:rFonts w:ascii="Times New Roman" w:hAnsi="Times New Roman"/>
          <w:color w:themeColor="text1" w:val="000000"/>
          <w:sz w:val="30"/>
          <w:szCs w:val="30"/>
        </w:rPr>
        <w:t>30</w:t>
      </w:r>
      <w:r w:rsidR="00A4383D" w:rsidRPr="00F32012">
        <w:rPr>
          <w:rFonts w:ascii="Times New Roman" w:hAnsi="Times New Roman"/>
          <w:color w:themeColor="text1" w:val="000000"/>
          <w:sz w:val="30"/>
          <w:szCs w:val="30"/>
        </w:rPr>
        <w:t>, 3</w:t>
      </w:r>
      <w:r w:rsidR="009D2C16" w:rsidRPr="00F32012">
        <w:rPr>
          <w:rFonts w:ascii="Times New Roman" w:hAnsi="Times New Roman"/>
          <w:color w:themeColor="text1" w:val="000000"/>
          <w:sz w:val="30"/>
          <w:szCs w:val="30"/>
        </w:rPr>
        <w:t>2</w:t>
      </w:r>
      <w:r w:rsidR="00894091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D21A1B" w:rsidRPr="00F32012">
        <w:rPr>
          <w:rFonts w:ascii="Times New Roman" w:hAnsi="Times New Roman"/>
          <w:color w:themeColor="text1" w:val="000000"/>
          <w:sz w:val="30"/>
          <w:szCs w:val="30"/>
        </w:rPr>
        <w:t>пункта 4 настоящего Положения</w:t>
      </w:r>
      <w:r w:rsidR="0034038E" w:rsidRPr="00F32012">
        <w:rPr>
          <w:rFonts w:ascii="Times New Roman" w:hAnsi="Times New Roman"/>
          <w:color w:themeColor="text1" w:val="000000"/>
          <w:sz w:val="30"/>
          <w:szCs w:val="30"/>
        </w:rPr>
        <w:t xml:space="preserve">, к заявлению прикладывается </w:t>
      </w:r>
      <w:r w:rsidR="00D21A1B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э</w:t>
      </w:r>
      <w:r w:rsidR="00E921C1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скизный проект </w:t>
      </w:r>
      <w:r w:rsidR="00A649E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модерниз</w:t>
      </w:r>
      <w:r w:rsidR="00A649E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а</w:t>
      </w:r>
      <w:r w:rsidR="00A649E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ции</w:t>
      </w:r>
      <w:r w:rsidR="00E921C1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 временного сооружения в электронном виде в формате PDF, сфо</w:t>
      </w:r>
      <w:r w:rsidR="00E921C1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р</w:t>
      </w:r>
      <w:r w:rsidR="00E921C1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мированный в альбом, содержащий следующие текстовые и графич</w:t>
      </w:r>
      <w:r w:rsidR="00E921C1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е</w:t>
      </w:r>
      <w:r w:rsidR="00E921C1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ские материалы:</w:t>
      </w:r>
    </w:p>
    <w:p w:rsidP="00F32012" w:rsidR="00B62446" w:rsidRDefault="00E6551A" w:rsidRPr="00F32012">
      <w:pPr>
        <w:numPr>
          <w:ilvl w:val="0"/>
          <w:numId w:val="36"/>
        </w:numPr>
        <w:autoSpaceDE w:val="false"/>
        <w:autoSpaceDN w:val="false"/>
        <w:adjustRightInd w:val="false"/>
        <w:ind w:firstLine="709" w:left="0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с</w:t>
      </w:r>
      <w:r w:rsidR="00B6244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итуационный план, отражающий местоположение объекта в структуре города</w:t>
      </w: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;</w:t>
      </w:r>
    </w:p>
    <w:p w:rsidP="00F32012" w:rsidR="00B62446" w:rsidRDefault="00E6551A" w:rsidRPr="00F32012">
      <w:pPr>
        <w:numPr>
          <w:ilvl w:val="0"/>
          <w:numId w:val="36"/>
        </w:numPr>
        <w:autoSpaceDE w:val="false"/>
        <w:autoSpaceDN w:val="false"/>
        <w:adjustRightInd w:val="false"/>
        <w:ind w:firstLine="709" w:left="0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ф</w:t>
      </w:r>
      <w:r w:rsidR="00B6244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отографии существующего состояния объекта</w:t>
      </w: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;</w:t>
      </w:r>
    </w:p>
    <w:p w:rsidP="00F32012" w:rsidR="00B62446" w:rsidRDefault="00E6551A" w:rsidRPr="00F32012">
      <w:pPr>
        <w:numPr>
          <w:ilvl w:val="0"/>
          <w:numId w:val="36"/>
        </w:numPr>
        <w:autoSpaceDE w:val="false"/>
        <w:autoSpaceDN w:val="false"/>
        <w:adjustRightInd w:val="false"/>
        <w:ind w:firstLine="709" w:left="0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п</w:t>
      </w:r>
      <w:r w:rsidR="00B6244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ояснительн</w:t>
      </w: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ую</w:t>
      </w:r>
      <w:r w:rsidR="00B6244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 записк</w:t>
      </w: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у</w:t>
      </w:r>
      <w:r w:rsidR="00B6244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, содержащ</w:t>
      </w: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ую</w:t>
      </w:r>
      <w:r w:rsidR="00B6244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 описание планируемых ремонтных работ;</w:t>
      </w:r>
    </w:p>
    <w:p w:rsidP="00F32012" w:rsidR="00B62446" w:rsidRDefault="00E6551A" w:rsidRPr="00F32012">
      <w:pPr>
        <w:numPr>
          <w:ilvl w:val="0"/>
          <w:numId w:val="36"/>
        </w:numPr>
        <w:autoSpaceDE w:val="false"/>
        <w:autoSpaceDN w:val="false"/>
        <w:adjustRightInd w:val="false"/>
        <w:ind w:firstLine="709" w:left="0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п</w:t>
      </w:r>
      <w:r w:rsidR="00B6244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роектное решение, отражающее планируемый внешний облик временного сооружения, а также:</w:t>
      </w:r>
    </w:p>
    <w:p w:rsidP="00F32012" w:rsidR="00B62446" w:rsidRDefault="00B62446" w:rsidRPr="00F32012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вид отделочных материалов фасадов (существующий, планиру</w:t>
      </w: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е</w:t>
      </w: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мый – при замене);</w:t>
      </w:r>
    </w:p>
    <w:p w:rsidP="00F32012" w:rsidR="00B62446" w:rsidRDefault="00B62446" w:rsidRPr="00F32012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цветовые решения;</w:t>
      </w:r>
    </w:p>
    <w:p w:rsidP="00F32012" w:rsidR="00B62446" w:rsidRDefault="00B62446" w:rsidRPr="00F32012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информационное оформление;</w:t>
      </w:r>
    </w:p>
    <w:p w:rsidP="00F32012" w:rsidR="00B62446" w:rsidRDefault="00B62446" w:rsidRPr="00F32012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архитектурную и праздничную подсветку (при наличии)</w:t>
      </w:r>
      <w:r w:rsidR="009D2C16"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;</w:t>
      </w:r>
    </w:p>
    <w:p w:rsidP="00F32012" w:rsidR="00B62446" w:rsidRDefault="00B62446" w:rsidRPr="00F32012">
      <w:pPr>
        <w:autoSpaceDE w:val="false"/>
        <w:autoSpaceDN w:val="false"/>
        <w:adjustRightInd w:val="false"/>
        <w:ind w:firstLine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нумерацию (маркировку) отделочных материалов, соответству</w:t>
      </w: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ю</w:t>
      </w: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щую порядковому номеру в ведомости применяемых материалов, в</w:t>
      </w: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ы</w:t>
      </w:r>
      <w:r w:rsidRPr="00F32012"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  <w:t>полненной по форме:</w:t>
      </w:r>
    </w:p>
    <w:p w:rsidP="00F32012" w:rsidR="00F32012" w:rsidRDefault="00F32012" w:rsidRPr="00F32012">
      <w:pPr>
        <w:autoSpaceDE w:val="false"/>
        <w:autoSpaceDN w:val="false"/>
        <w:adjustRightInd w:val="false"/>
        <w:ind w:left="709"/>
        <w:jc w:val="both"/>
        <w:rPr>
          <w:rFonts w:ascii="Times New Roman" w:eastAsia="Times New Roman" w:hAnsi="Times New Roman"/>
          <w:color w:themeColor="text1" w:val="000000"/>
          <w:sz w:val="30"/>
          <w:szCs w:val="30"/>
          <w:lang w:eastAsia="ar-SA"/>
        </w:rPr>
      </w:pPr>
    </w:p>
    <w:tbl>
      <w:tblPr>
        <w:tblW w:type="dxa" w:w="9231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71"/>
        <w:gridCol w:w="1385"/>
        <w:gridCol w:w="3092"/>
        <w:gridCol w:w="3483"/>
      </w:tblGrid>
      <w:tr w:rsidR="00B62446" w:rsidRPr="001602E8" w:rsidTr="00E42201">
        <w:trPr>
          <w:trHeight w:val="601"/>
          <w:jc w:val="center"/>
        </w:trPr>
        <w:tc>
          <w:tcPr>
            <w:tcW w:type="dxa" w:w="1271"/>
            <w:shd w:color="auto" w:fill="auto" w:val="clear"/>
          </w:tcPr>
          <w:p w:rsidP="00F32012" w:rsidR="00F32012" w:rsidRDefault="00B6244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</w:p>
          <w:p w:rsidP="00F32012" w:rsidR="00B62446" w:rsidRDefault="00B62446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1602E8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1602E8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1385"/>
            <w:shd w:color="auto" w:fill="auto" w:val="clear"/>
          </w:tcPr>
          <w:p w:rsidP="00F32012" w:rsidR="00B62446" w:rsidRDefault="00B62446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Элемент фасада</w:t>
            </w:r>
          </w:p>
        </w:tc>
        <w:tc>
          <w:tcPr>
            <w:tcW w:type="dxa" w:w="3092"/>
            <w:shd w:color="auto" w:fill="auto" w:val="clear"/>
          </w:tcPr>
          <w:p w:rsidP="00F32012" w:rsidR="00F32012" w:rsidRDefault="00B6244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 xml:space="preserve">Наименование </w:t>
            </w:r>
          </w:p>
          <w:p w:rsidP="00F32012" w:rsidR="00F32012" w:rsidRDefault="00B6244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 xml:space="preserve">применяемого </w:t>
            </w:r>
          </w:p>
          <w:p w:rsidP="00F32012" w:rsidR="00B62446" w:rsidRDefault="00B62446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материала</w:t>
            </w:r>
          </w:p>
        </w:tc>
        <w:tc>
          <w:tcPr>
            <w:tcW w:type="dxa" w:w="3483"/>
            <w:shd w:color="auto" w:fill="auto" w:val="clear"/>
          </w:tcPr>
          <w:p w:rsidP="00F32012" w:rsidR="00F32012" w:rsidRDefault="00B6244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 xml:space="preserve">Индекс </w:t>
            </w:r>
            <w:proofErr w:type="gramStart"/>
            <w:r w:rsidRPr="001602E8">
              <w:rPr>
                <w:rFonts w:ascii="Times New Roman" w:hAnsi="Times New Roman"/>
                <w:sz w:val="30"/>
                <w:szCs w:val="30"/>
              </w:rPr>
              <w:t>по</w:t>
            </w:r>
            <w:proofErr w:type="gramEnd"/>
            <w:r w:rsidRPr="001602E8">
              <w:rPr>
                <w:rFonts w:ascii="Times New Roman" w:hAnsi="Times New Roman"/>
                <w:sz w:val="30"/>
                <w:szCs w:val="30"/>
              </w:rPr>
              <w:t xml:space="preserve"> цветовой </w:t>
            </w:r>
          </w:p>
          <w:p w:rsidP="00F32012" w:rsidR="00B62446" w:rsidRDefault="00B62446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 xml:space="preserve">палитре </w:t>
            </w:r>
          </w:p>
          <w:p w:rsidP="00F32012" w:rsidR="00B62446" w:rsidRDefault="00B62446" w:rsidRPr="001602E8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(</w:t>
            </w:r>
            <w:r w:rsidRPr="001602E8">
              <w:rPr>
                <w:rFonts w:ascii="Times New Roman" w:hAnsi="Times New Roman"/>
                <w:sz w:val="30"/>
                <w:szCs w:val="30"/>
                <w:lang w:val="en-US"/>
              </w:rPr>
              <w:t>RAL</w:t>
            </w:r>
            <w:r w:rsidRPr="001602E8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1602E8">
              <w:rPr>
                <w:rFonts w:ascii="Times New Roman" w:hAnsi="Times New Roman"/>
                <w:sz w:val="30"/>
                <w:szCs w:val="30"/>
                <w:lang w:val="en-US"/>
              </w:rPr>
              <w:t>NCS</w:t>
            </w:r>
            <w:r w:rsidRPr="001602E8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B62446" w:rsidRPr="001602E8" w:rsidTr="00E42201">
        <w:trPr>
          <w:trHeight w:val="131"/>
          <w:jc w:val="center"/>
        </w:trPr>
        <w:tc>
          <w:tcPr>
            <w:tcW w:type="dxa" w:w="1271"/>
            <w:shd w:color="auto" w:fill="auto" w:val="clear"/>
          </w:tcPr>
          <w:p w:rsidP="00F32012" w:rsidR="00B62446" w:rsidRDefault="00B62446" w:rsidRPr="001602E8">
            <w:pPr>
              <w:widowControl w:val="false"/>
              <w:autoSpaceDE w:val="false"/>
              <w:autoSpaceDN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….</w:t>
            </w:r>
          </w:p>
        </w:tc>
        <w:tc>
          <w:tcPr>
            <w:tcW w:type="dxa" w:w="1385"/>
            <w:shd w:color="auto" w:fill="auto" w:val="clear"/>
          </w:tcPr>
          <w:p w:rsidP="00935226" w:rsidR="00B62446" w:rsidRDefault="00B62446" w:rsidRPr="001602E8">
            <w:pPr>
              <w:widowControl w:val="false"/>
              <w:autoSpaceDE w:val="false"/>
              <w:autoSpaceDN w:val="false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092"/>
            <w:shd w:color="auto" w:fill="auto" w:val="clear"/>
          </w:tcPr>
          <w:p w:rsidP="00935226" w:rsidR="00B62446" w:rsidRDefault="00B62446" w:rsidRPr="001602E8">
            <w:pPr>
              <w:widowControl w:val="false"/>
              <w:autoSpaceDE w:val="false"/>
              <w:autoSpaceDN w:val="false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483"/>
            <w:shd w:color="auto" w:fill="auto" w:val="clear"/>
          </w:tcPr>
          <w:p w:rsidP="00935226" w:rsidR="00B62446" w:rsidRDefault="00B62446" w:rsidRPr="001602E8">
            <w:pPr>
              <w:widowControl w:val="false"/>
              <w:autoSpaceDE w:val="false"/>
              <w:autoSpaceDN w:val="false"/>
              <w:ind w:firstLine="709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32012" w:rsidR="00F32012" w:rsidRDefault="00F32012">
      <w:pPr>
        <w:suppressAutoHyphens/>
        <w:autoSpaceDE w:val="false"/>
        <w:autoSpaceDN w:val="false"/>
        <w:adjustRightInd w:val="false"/>
        <w:ind w:left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</w:p>
    <w:p w:rsidP="00F32012" w:rsidR="00B62446" w:rsidRDefault="00E6551A" w:rsidRPr="001602E8">
      <w:pPr>
        <w:numPr>
          <w:ilvl w:val="0"/>
          <w:numId w:val="36"/>
        </w:numPr>
        <w:autoSpaceDE w:val="false"/>
        <w:autoSpaceDN w:val="false"/>
        <w:adjustRightInd w:val="false"/>
        <w:ind w:firstLine="709" w:left="0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в</w:t>
      </w:r>
      <w:r w:rsidR="00B62446" w:rsidRPr="001602E8">
        <w:rPr>
          <w:rFonts w:ascii="Times New Roman" w:eastAsia="Times New Roman" w:hAnsi="Times New Roman"/>
          <w:sz w:val="30"/>
          <w:szCs w:val="30"/>
          <w:lang w:eastAsia="ar-SA"/>
        </w:rPr>
        <w:t>изуализаци</w:t>
      </w:r>
      <w:r>
        <w:rPr>
          <w:rFonts w:ascii="Times New Roman" w:eastAsia="Times New Roman" w:hAnsi="Times New Roman"/>
          <w:sz w:val="30"/>
          <w:szCs w:val="30"/>
          <w:lang w:eastAsia="ar-SA"/>
        </w:rPr>
        <w:t>ю</w:t>
      </w:r>
      <w:r w:rsidR="00B62446" w:rsidRPr="001602E8">
        <w:rPr>
          <w:rFonts w:ascii="Times New Roman" w:eastAsia="Times New Roman" w:hAnsi="Times New Roman"/>
          <w:sz w:val="30"/>
          <w:szCs w:val="30"/>
          <w:lang w:eastAsia="ar-SA"/>
        </w:rPr>
        <w:t xml:space="preserve"> временного сооружения в сложившейся горо</w:t>
      </w:r>
      <w:r w:rsidR="00B62446" w:rsidRPr="001602E8">
        <w:rPr>
          <w:rFonts w:ascii="Times New Roman" w:eastAsia="Times New Roman" w:hAnsi="Times New Roman"/>
          <w:sz w:val="30"/>
          <w:szCs w:val="30"/>
          <w:lang w:eastAsia="ar-SA"/>
        </w:rPr>
        <w:t>д</w:t>
      </w:r>
      <w:r w:rsidR="00B62446" w:rsidRPr="001602E8">
        <w:rPr>
          <w:rFonts w:ascii="Times New Roman" w:eastAsia="Times New Roman" w:hAnsi="Times New Roman"/>
          <w:sz w:val="30"/>
          <w:szCs w:val="30"/>
          <w:lang w:eastAsia="ar-SA"/>
        </w:rPr>
        <w:t>ской среде, выполненн</w:t>
      </w:r>
      <w:r>
        <w:rPr>
          <w:rFonts w:ascii="Times New Roman" w:eastAsia="Times New Roman" w:hAnsi="Times New Roman"/>
          <w:sz w:val="30"/>
          <w:szCs w:val="30"/>
          <w:lang w:eastAsia="ar-SA"/>
        </w:rPr>
        <w:t>ую</w:t>
      </w:r>
      <w:r w:rsidR="00B62446" w:rsidRPr="001602E8">
        <w:rPr>
          <w:rFonts w:ascii="Times New Roman" w:eastAsia="Times New Roman" w:hAnsi="Times New Roman"/>
          <w:sz w:val="30"/>
          <w:szCs w:val="30"/>
          <w:lang w:eastAsia="ar-SA"/>
        </w:rPr>
        <w:t xml:space="preserve"> в соответствии со схемой планировочного решения и </w:t>
      </w:r>
      <w:proofErr w:type="gramStart"/>
      <w:r w:rsidR="00B62446" w:rsidRPr="001602E8">
        <w:rPr>
          <w:rFonts w:ascii="Times New Roman" w:eastAsia="Times New Roman" w:hAnsi="Times New Roman"/>
          <w:sz w:val="30"/>
          <w:szCs w:val="30"/>
          <w:lang w:eastAsia="ar-SA"/>
        </w:rPr>
        <w:t>архитектурным решением</w:t>
      </w:r>
      <w:proofErr w:type="gramEnd"/>
      <w:r w:rsidR="00B62446" w:rsidRPr="001602E8">
        <w:rPr>
          <w:rFonts w:ascii="Times New Roman" w:eastAsia="Times New Roman" w:hAnsi="Times New Roman"/>
          <w:sz w:val="30"/>
          <w:szCs w:val="30"/>
          <w:lang w:eastAsia="ar-SA"/>
        </w:rPr>
        <w:t xml:space="preserve"> фасадов.</w:t>
      </w:r>
    </w:p>
    <w:p w:rsidP="00F32012" w:rsidR="005E394F" w:rsidRDefault="005E394F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 течение семи рабочих дней с даты поступления заявления Упо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номоченный орган направляет заявление и приложенные к нему док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менты в управление архитектуры администрации города для рассмотр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ния на архитектурно-планировочной комиссии.</w:t>
      </w:r>
    </w:p>
    <w:p w:rsidP="00F32012" w:rsidR="005E394F" w:rsidRDefault="005E394F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Архитектурно-планировочная комиссия рассматривает заявление и приложенные документы и в течение семи рабочих дней со дня п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ступления указанных выше материалов в управление архитектуры а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министрации города предоставляет Уполномоченному органу сведения о соответствии либо несоответствии проекта модернизации временного сооружения</w:t>
      </w:r>
      <w:r w:rsidR="00C16043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либо в случае, предусмотренном абзацем </w:t>
      </w:r>
      <w:r w:rsidR="00CE61E9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восьмым насто</w:t>
      </w:r>
      <w:r w:rsidR="00CE61E9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CE61E9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щего </w:t>
      </w:r>
      <w:r w:rsidR="00C16043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пункта, внешнего облика временного сооружения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требованиям правовых актов, регламентирующих внешний облик временных соор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жений </w:t>
      </w:r>
      <w:r w:rsidR="005D0086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(Архитектурно-художественный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регламент</w:t>
      </w:r>
      <w:r w:rsidR="005D0086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Методические</w:t>
      </w:r>
      <w:proofErr w:type="gramEnd"/>
      <w:r w:rsidR="005D0086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</w:t>
      </w:r>
      <w:r w:rsidR="005D0086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5D0086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комендации)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F32012" w:rsidR="001E13E3" w:rsidRDefault="001E13E3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602E8">
        <w:rPr>
          <w:rFonts w:ascii="Times New Roman" w:cs="Times New Roman" w:hAnsi="Times New Roman"/>
          <w:sz w:val="30"/>
          <w:szCs w:val="30"/>
        </w:rPr>
        <w:t>В случае отсутствия оснований для отказа</w:t>
      </w:r>
      <w:r w:rsidR="00204B2A" w:rsidRPr="001602E8">
        <w:rPr>
          <w:rFonts w:ascii="Times New Roman" w:cs="Times New Roman" w:hAnsi="Times New Roman"/>
          <w:sz w:val="30"/>
          <w:szCs w:val="30"/>
        </w:rPr>
        <w:t xml:space="preserve">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 согласовании пров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дения работ по </w:t>
      </w:r>
      <w:r w:rsidRPr="001602E8">
        <w:rPr>
          <w:rFonts w:ascii="Times New Roman" w:cs="Times New Roman" w:hAnsi="Times New Roman"/>
          <w:sz w:val="30"/>
          <w:szCs w:val="30"/>
        </w:rPr>
        <w:t>модернизации временного сооружения, предусмотре</w:t>
      </w:r>
      <w:r w:rsidRPr="001602E8">
        <w:rPr>
          <w:rFonts w:ascii="Times New Roman" w:cs="Times New Roman" w:hAnsi="Times New Roman"/>
          <w:sz w:val="30"/>
          <w:szCs w:val="30"/>
        </w:rPr>
        <w:t>н</w:t>
      </w:r>
      <w:r w:rsidRPr="001602E8">
        <w:rPr>
          <w:rFonts w:ascii="Times New Roman" w:cs="Times New Roman" w:hAnsi="Times New Roman"/>
          <w:sz w:val="30"/>
          <w:szCs w:val="30"/>
        </w:rPr>
        <w:t>ных</w:t>
      </w:r>
      <w:r w:rsidR="00204B2A" w:rsidRPr="001602E8">
        <w:t xml:space="preserve"> </w:t>
      </w:r>
      <w:r w:rsidR="00204B2A" w:rsidRPr="001602E8">
        <w:rPr>
          <w:rFonts w:ascii="Times New Roman" w:cs="Times New Roman" w:hAnsi="Times New Roman"/>
          <w:sz w:val="30"/>
          <w:szCs w:val="30"/>
        </w:rPr>
        <w:t>пунктом 2</w:t>
      </w:r>
      <w:r w:rsidR="009D2C16" w:rsidRPr="001602E8">
        <w:rPr>
          <w:rFonts w:ascii="Times New Roman" w:cs="Times New Roman" w:hAnsi="Times New Roman"/>
          <w:sz w:val="30"/>
          <w:szCs w:val="30"/>
        </w:rPr>
        <w:t>8</w:t>
      </w:r>
      <w:r w:rsidR="00204B2A" w:rsidRPr="001602E8">
        <w:rPr>
          <w:rFonts w:ascii="Times New Roman" w:cs="Times New Roman" w:hAnsi="Times New Roman"/>
          <w:sz w:val="30"/>
          <w:szCs w:val="30"/>
        </w:rPr>
        <w:t xml:space="preserve"> настоящего Положения, </w:t>
      </w:r>
      <w:r w:rsidRPr="001602E8">
        <w:rPr>
          <w:rFonts w:ascii="Times New Roman" w:cs="Times New Roman" w:hAnsi="Times New Roman"/>
          <w:sz w:val="30"/>
          <w:szCs w:val="30"/>
        </w:rPr>
        <w:t xml:space="preserve">Уполномоченный орган </w:t>
      </w:r>
      <w:r w:rsidR="00656CD9" w:rsidRPr="001602E8">
        <w:rPr>
          <w:rFonts w:ascii="Times New Roman" w:cs="Times New Roman" w:hAnsi="Times New Roman"/>
          <w:sz w:val="30"/>
          <w:szCs w:val="30"/>
        </w:rPr>
        <w:t>в т</w:t>
      </w:r>
      <w:r w:rsidR="00656CD9" w:rsidRPr="001602E8">
        <w:rPr>
          <w:rFonts w:ascii="Times New Roman" w:cs="Times New Roman" w:hAnsi="Times New Roman"/>
          <w:sz w:val="30"/>
          <w:szCs w:val="30"/>
        </w:rPr>
        <w:t>е</w:t>
      </w:r>
      <w:r w:rsidR="00656CD9" w:rsidRPr="001602E8">
        <w:rPr>
          <w:rFonts w:ascii="Times New Roman" w:cs="Times New Roman" w:hAnsi="Times New Roman"/>
          <w:sz w:val="30"/>
          <w:szCs w:val="30"/>
        </w:rPr>
        <w:t>чение тридцати календарных дней с момента обращения владельца вр</w:t>
      </w:r>
      <w:r w:rsidR="00656CD9" w:rsidRPr="001602E8">
        <w:rPr>
          <w:rFonts w:ascii="Times New Roman" w:cs="Times New Roman" w:hAnsi="Times New Roman"/>
          <w:sz w:val="30"/>
          <w:szCs w:val="30"/>
        </w:rPr>
        <w:t>е</w:t>
      </w:r>
      <w:r w:rsidR="00656CD9" w:rsidRPr="001602E8">
        <w:rPr>
          <w:rFonts w:ascii="Times New Roman" w:cs="Times New Roman" w:hAnsi="Times New Roman"/>
          <w:sz w:val="30"/>
          <w:szCs w:val="30"/>
        </w:rPr>
        <w:t>менного сооружения, но не ранее даты вступления в силу правового а</w:t>
      </w:r>
      <w:r w:rsidR="00656CD9" w:rsidRPr="001602E8">
        <w:rPr>
          <w:rFonts w:ascii="Times New Roman" w:cs="Times New Roman" w:hAnsi="Times New Roman"/>
          <w:sz w:val="30"/>
          <w:szCs w:val="30"/>
        </w:rPr>
        <w:t>к</w:t>
      </w:r>
      <w:r w:rsidR="00656CD9" w:rsidRPr="001602E8">
        <w:rPr>
          <w:rFonts w:ascii="Times New Roman" w:cs="Times New Roman" w:hAnsi="Times New Roman"/>
          <w:sz w:val="30"/>
          <w:szCs w:val="30"/>
        </w:rPr>
        <w:t>та о внесении изменений в схему размещения нестационарных време</w:t>
      </w:r>
      <w:r w:rsidR="00656CD9" w:rsidRPr="001602E8">
        <w:rPr>
          <w:rFonts w:ascii="Times New Roman" w:cs="Times New Roman" w:hAnsi="Times New Roman"/>
          <w:sz w:val="30"/>
          <w:szCs w:val="30"/>
        </w:rPr>
        <w:t>н</w:t>
      </w:r>
      <w:r w:rsidR="00656CD9" w:rsidRPr="001602E8">
        <w:rPr>
          <w:rFonts w:ascii="Times New Roman" w:cs="Times New Roman" w:hAnsi="Times New Roman"/>
          <w:sz w:val="30"/>
          <w:szCs w:val="30"/>
        </w:rPr>
        <w:t>ных объектов на территории города Красноярска либо схему размещ</w:t>
      </w:r>
      <w:r w:rsidR="00656CD9" w:rsidRPr="001602E8">
        <w:rPr>
          <w:rFonts w:ascii="Times New Roman" w:cs="Times New Roman" w:hAnsi="Times New Roman"/>
          <w:sz w:val="30"/>
          <w:szCs w:val="30"/>
        </w:rPr>
        <w:t>е</w:t>
      </w:r>
      <w:r w:rsidR="00656CD9" w:rsidRPr="001602E8">
        <w:rPr>
          <w:rFonts w:ascii="Times New Roman" w:cs="Times New Roman" w:hAnsi="Times New Roman"/>
          <w:sz w:val="30"/>
          <w:szCs w:val="30"/>
        </w:rPr>
        <w:t>ния нестационарных торговых объектов</w:t>
      </w:r>
      <w:proofErr w:type="gramEnd"/>
      <w:r w:rsidR="00656CD9" w:rsidRPr="001602E8">
        <w:rPr>
          <w:rFonts w:ascii="Times New Roman" w:cs="Times New Roman" w:hAnsi="Times New Roman"/>
          <w:sz w:val="30"/>
          <w:szCs w:val="30"/>
        </w:rPr>
        <w:t xml:space="preserve"> на территории города Красн</w:t>
      </w:r>
      <w:r w:rsidR="00656CD9" w:rsidRPr="001602E8">
        <w:rPr>
          <w:rFonts w:ascii="Times New Roman" w:cs="Times New Roman" w:hAnsi="Times New Roman"/>
          <w:sz w:val="30"/>
          <w:szCs w:val="30"/>
        </w:rPr>
        <w:t>о</w:t>
      </w:r>
      <w:r w:rsidR="00656CD9" w:rsidRPr="001602E8">
        <w:rPr>
          <w:rFonts w:ascii="Times New Roman" w:cs="Times New Roman" w:hAnsi="Times New Roman"/>
          <w:sz w:val="30"/>
          <w:szCs w:val="30"/>
        </w:rPr>
        <w:t>ярска</w:t>
      </w:r>
      <w:r w:rsidR="00E6551A">
        <w:rPr>
          <w:rFonts w:ascii="Times New Roman" w:cs="Times New Roman" w:hAnsi="Times New Roman"/>
          <w:sz w:val="30"/>
          <w:szCs w:val="30"/>
        </w:rPr>
        <w:t>,</w:t>
      </w:r>
      <w:r w:rsidR="00656CD9" w:rsidRPr="001602E8">
        <w:rPr>
          <w:rFonts w:ascii="Times New Roman" w:cs="Times New Roman" w:hAnsi="Times New Roman"/>
          <w:sz w:val="30"/>
          <w:szCs w:val="30"/>
        </w:rPr>
        <w:t xml:space="preserve"> </w:t>
      </w:r>
      <w:r w:rsidRPr="001602E8">
        <w:rPr>
          <w:rFonts w:ascii="Times New Roman" w:cs="Times New Roman" w:hAnsi="Times New Roman"/>
          <w:sz w:val="30"/>
          <w:szCs w:val="30"/>
        </w:rPr>
        <w:t xml:space="preserve">готовит дополнительное соглашение к договору на размещение временного сооружения о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проведения работ по </w:t>
      </w:r>
      <w:r w:rsidRPr="001602E8">
        <w:rPr>
          <w:rFonts w:ascii="Times New Roman" w:cs="Times New Roman" w:hAnsi="Times New Roman"/>
          <w:sz w:val="30"/>
          <w:szCs w:val="30"/>
        </w:rPr>
        <w:t xml:space="preserve">модернизации. </w:t>
      </w:r>
    </w:p>
    <w:p w:rsidP="00F32012" w:rsidR="001E13E3" w:rsidRDefault="001E13E3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Подписанный Уполномоченным органом проект дополнительного соглашения к договору на размещение временного сооружения выдае</w:t>
      </w:r>
      <w:r w:rsidRPr="001602E8">
        <w:rPr>
          <w:rFonts w:ascii="Times New Roman" w:cs="Times New Roman" w:hAnsi="Times New Roman"/>
          <w:sz w:val="30"/>
          <w:szCs w:val="30"/>
        </w:rPr>
        <w:t>т</w:t>
      </w:r>
      <w:r w:rsidRPr="001602E8">
        <w:rPr>
          <w:rFonts w:ascii="Times New Roman" w:cs="Times New Roman" w:hAnsi="Times New Roman"/>
          <w:sz w:val="30"/>
          <w:szCs w:val="30"/>
        </w:rPr>
        <w:t>ся заявителю для рассмотрения и подписания в течение тридцати кале</w:t>
      </w:r>
      <w:r w:rsidRPr="001602E8">
        <w:rPr>
          <w:rFonts w:ascii="Times New Roman" w:cs="Times New Roman" w:hAnsi="Times New Roman"/>
          <w:sz w:val="30"/>
          <w:szCs w:val="30"/>
        </w:rPr>
        <w:t>н</w:t>
      </w:r>
      <w:r w:rsidRPr="001602E8">
        <w:rPr>
          <w:rFonts w:ascii="Times New Roman" w:cs="Times New Roman" w:hAnsi="Times New Roman"/>
          <w:sz w:val="30"/>
          <w:szCs w:val="30"/>
        </w:rPr>
        <w:t>дарных дней с даты получения проекта дополнительного соглашения.</w:t>
      </w:r>
    </w:p>
    <w:p w:rsidP="00F32012" w:rsidR="00A16CCB" w:rsidRDefault="00A16CCB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CC4C9C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ладелец временного сооружения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обязан провести работы по м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дернизации временного сооружения </w:t>
      </w:r>
      <w:r w:rsidR="008B327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 течение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E309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двенадцати </w:t>
      </w:r>
      <w:r w:rsidR="008B327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месяцев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д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ты </w:t>
      </w:r>
      <w:r w:rsidR="001E13E3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подписания дополнительного соглашения к договору на размещение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временного сооружения.</w:t>
      </w:r>
    </w:p>
    <w:p w:rsidP="00F32012" w:rsidR="00CC4C9C" w:rsidRDefault="00A16CCB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завершени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 по модернизации временного сооружения 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ладелец в  течение десяти календарных дней 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направляет в Уполном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ченный орган соответствующее извещение в порядке, предусмотренном пунктом 1</w:t>
      </w:r>
      <w:r w:rsidR="009D2C16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Положения.</w:t>
      </w:r>
    </w:p>
    <w:p w:rsidP="00F32012" w:rsidR="00CC4C9C" w:rsidRDefault="004E0D72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9D2C16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8</w:t>
      </w: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Основаниями для отказа в согласовании проведения работ по модернизации временного сооружения являются:</w:t>
      </w:r>
    </w:p>
    <w:p w:rsidP="00F32012" w:rsidR="00CC4C9C" w:rsidRDefault="00805AE8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1) 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наличие в отношении данного временного сооружения опред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ления суда о принятии к рассмотрению иска либо решения суда о сносе или об устранении препятствий в пользовании земельным участком;</w:t>
      </w:r>
    </w:p>
    <w:p w:rsidP="00F32012" w:rsidR="00CC4C9C" w:rsidRDefault="00805AE8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2) 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размещение временного сооружения с нарушением требований, предусмотренных </w:t>
      </w:r>
      <w:hyperlink w:anchor="P126">
        <w:r w:rsidR="00CC4C9C" w:rsidRPr="003E692F">
          <w:rPr>
            <w:rFonts w:ascii="Times New Roman" w:cs="Times New Roman" w:hAnsi="Times New Roman"/>
            <w:color w:themeColor="text1" w:val="000000"/>
            <w:sz w:val="30"/>
            <w:szCs w:val="30"/>
          </w:rPr>
          <w:t>пунктом 6</w:t>
        </w:r>
      </w:hyperlink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настоящего Положения;</w:t>
      </w:r>
    </w:p>
    <w:p w:rsidP="00F32012" w:rsidR="00CC4C9C" w:rsidRDefault="00805AE8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3) 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договор на размещение временного сооружения расторгнут;</w:t>
      </w:r>
    </w:p>
    <w:p w:rsidP="00F32012" w:rsidR="00CC4C9C" w:rsidRDefault="00805AE8" w:rsidRPr="003E692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4) </w:t>
      </w:r>
      <w:r w:rsidR="00CC4C9C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истечение срока действия договора на размещение временного сооружения;</w:t>
      </w:r>
    </w:p>
    <w:p w:rsidP="00F32012" w:rsidR="00A16CCB" w:rsidRDefault="00805AE8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5) </w:t>
      </w:r>
      <w:r w:rsidR="00A16CCB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несоответствие проекта требованиям Архитектурно-</w:t>
      </w:r>
      <w:proofErr w:type="spellStart"/>
      <w:r w:rsidR="00A16CCB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художест</w:t>
      </w:r>
      <w:proofErr w:type="spellEnd"/>
      <w:r w:rsidR="00F32012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="00A16CCB" w:rsidRPr="003E692F">
        <w:rPr>
          <w:rFonts w:ascii="Times New Roman" w:cs="Times New Roman" w:hAnsi="Times New Roman"/>
          <w:color w:themeColor="text1" w:val="000000"/>
          <w:sz w:val="30"/>
          <w:szCs w:val="30"/>
        </w:rPr>
        <w:t>вен</w:t>
      </w:r>
      <w:r w:rsidR="00A16CCB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ного регламента и Методических рекомендаций</w:t>
      </w:r>
      <w:r w:rsidR="00A16CCB" w:rsidRPr="001602E8">
        <w:rPr>
          <w:rFonts w:ascii="Times New Roman" w:cs="Times New Roman" w:hAnsi="Times New Roman"/>
          <w:sz w:val="30"/>
          <w:szCs w:val="30"/>
        </w:rPr>
        <w:t>;</w:t>
      </w:r>
    </w:p>
    <w:p w:rsidP="00F32012" w:rsidR="00DF286E" w:rsidRDefault="00805AE8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lastRenderedPageBreak/>
        <w:t xml:space="preserve">6) </w:t>
      </w:r>
      <w:r w:rsidR="00CC4C9C" w:rsidRPr="001602E8">
        <w:rPr>
          <w:rFonts w:ascii="Times New Roman" w:cs="Times New Roman" w:hAnsi="Times New Roman"/>
          <w:sz w:val="30"/>
          <w:szCs w:val="30"/>
        </w:rPr>
        <w:t>наличие оснований для расторжения договора, предусмотре</w:t>
      </w:r>
      <w:r w:rsidR="00CC4C9C" w:rsidRPr="001602E8">
        <w:rPr>
          <w:rFonts w:ascii="Times New Roman" w:cs="Times New Roman" w:hAnsi="Times New Roman"/>
          <w:sz w:val="30"/>
          <w:szCs w:val="30"/>
        </w:rPr>
        <w:t>н</w:t>
      </w:r>
      <w:r w:rsidR="00CC4C9C" w:rsidRPr="001602E8">
        <w:rPr>
          <w:rFonts w:ascii="Times New Roman" w:cs="Times New Roman" w:hAnsi="Times New Roman"/>
          <w:sz w:val="30"/>
          <w:szCs w:val="30"/>
        </w:rPr>
        <w:t>ных настоящим Положением</w:t>
      </w:r>
      <w:r w:rsidR="00DF286E" w:rsidRPr="001602E8">
        <w:rPr>
          <w:rFonts w:ascii="Times New Roman" w:cs="Times New Roman" w:hAnsi="Times New Roman"/>
          <w:sz w:val="30"/>
          <w:szCs w:val="30"/>
        </w:rPr>
        <w:t>;</w:t>
      </w:r>
    </w:p>
    <w:p w:rsidP="00F32012" w:rsidR="00CC4C9C" w:rsidRDefault="00DF286E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7) размещение временного сооружения осуществлялось по резул</w:t>
      </w:r>
      <w:r w:rsidRPr="001602E8">
        <w:rPr>
          <w:rFonts w:ascii="Times New Roman" w:cs="Times New Roman" w:hAnsi="Times New Roman"/>
          <w:sz w:val="30"/>
          <w:szCs w:val="30"/>
        </w:rPr>
        <w:t>ь</w:t>
      </w:r>
      <w:r w:rsidRPr="001602E8">
        <w:rPr>
          <w:rFonts w:ascii="Times New Roman" w:cs="Times New Roman" w:hAnsi="Times New Roman"/>
          <w:sz w:val="30"/>
          <w:szCs w:val="30"/>
        </w:rPr>
        <w:t>татам проведенного аукциона</w:t>
      </w:r>
      <w:r w:rsidR="00CC4C9C" w:rsidRPr="001602E8">
        <w:rPr>
          <w:rFonts w:ascii="Times New Roman" w:cs="Times New Roman" w:hAnsi="Times New Roman"/>
          <w:sz w:val="30"/>
          <w:szCs w:val="30"/>
        </w:rPr>
        <w:t>.</w:t>
      </w:r>
    </w:p>
    <w:p w:rsidP="00F32012" w:rsidR="005E394F" w:rsidRDefault="00CC4C9C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При наличии оснований для отказа в проведении работ по моде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низации временного сооружения Уполномоченным органом готовится </w:t>
      </w:r>
      <w:r w:rsidR="001E13E3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мотивированный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отказ в проведении работ по модернизации временн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 сооружения и направляется заявителю в течение тридцати </w:t>
      </w:r>
      <w:r w:rsidR="009D2C16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календа</w:t>
      </w:r>
      <w:r w:rsidR="009D2C16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9D2C16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ных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дн</w:t>
      </w:r>
      <w:r w:rsidR="00A16CCB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ей </w:t>
      </w:r>
      <w:proofErr w:type="gramStart"/>
      <w:r w:rsidR="00A16CCB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с даты регистрации</w:t>
      </w:r>
      <w:proofErr w:type="gramEnd"/>
      <w:r w:rsidR="00A16CCB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заявления.</w:t>
      </w:r>
    </w:p>
    <w:p w:rsidP="00EF16A0" w:rsidR="003B278B" w:rsidRDefault="003B278B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32012" w:rsidR="00F32012" w:rsidRDefault="003B278B">
      <w:pPr>
        <w:pStyle w:val="ConsPlusNormal"/>
        <w:numPr>
          <w:ilvl w:val="0"/>
          <w:numId w:val="37"/>
        </w:numPr>
        <w:spacing w:line="192" w:lineRule="auto"/>
        <w:ind w:firstLine="0" w:left="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Порядок </w:t>
      </w:r>
      <w:proofErr w:type="gramStart"/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проведения оценки исполнения условий договора</w:t>
      </w:r>
      <w:proofErr w:type="gramEnd"/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F32012" w:rsidR="003B278B" w:rsidRDefault="003B278B" w:rsidRPr="001602E8">
      <w:pPr>
        <w:pStyle w:val="ConsPlusNormal"/>
        <w:spacing w:line="192" w:lineRule="auto"/>
        <w:ind w:firstLine="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на размещение временного сооружения</w:t>
      </w:r>
    </w:p>
    <w:p w:rsidP="003E692F" w:rsidR="003B278B" w:rsidRDefault="003B278B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3E692F" w:rsidR="00A70624" w:rsidRDefault="00A649E6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9D2C16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Основани</w:t>
      </w:r>
      <w:r w:rsidR="008B470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ями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</w:t>
      </w:r>
      <w:r w:rsidR="00457045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оценки исполнения условий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договора на размещение</w:t>
      </w:r>
      <w:r w:rsidR="00A7062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временного сооружения в период</w:t>
      </w:r>
      <w:r w:rsidR="00F352C9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A7062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F352C9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его срока действия</w:t>
      </w:r>
      <w:r w:rsidR="009D2C16" w:rsidRPr="001602E8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 w:rsidR="008B470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8B470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8B470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ляются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53668C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уча</w:t>
      </w:r>
      <w:r w:rsidR="008B470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поступления в Уполномоченный орган заявления</w:t>
      </w:r>
      <w:r w:rsidR="00A7062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 установке временного сооружен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ия, </w:t>
      </w:r>
      <w:r w:rsidR="00A7062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внесения изменений в договор на размещение временного сооружения, в связи с переходом права на ко</w:t>
      </w:r>
      <w:r w:rsidR="00A7062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A7062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струкции временного сооружения иному лицу,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обращения </w:t>
      </w:r>
      <w:r w:rsidR="00A7062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органов го</w:t>
      </w:r>
      <w:r w:rsidR="00A7062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A7062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ударственной власти, органов местного самоуправления, юридических лиц, индивидуальных предпринимателей, граждан.</w:t>
      </w:r>
      <w:proofErr w:type="gramEnd"/>
    </w:p>
    <w:p w:rsidP="003E692F" w:rsidR="00CE61E9" w:rsidRDefault="00CE61E9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Оценка исполнения условий договора осуществляется </w:t>
      </w:r>
      <w:proofErr w:type="spellStart"/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Уполном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ченым</w:t>
      </w:r>
      <w:proofErr w:type="spellEnd"/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органом с выездом на место размещения временного сооруж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ния. В случаях, требующих специальных познаний, выходящих за ра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ки компетенции 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полномоченного органа, к проведению оценки испо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л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нения условий договора привлекаются органы администрации города</w:t>
      </w:r>
      <w:r w:rsidR="003E692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</w:t>
      </w:r>
      <w:proofErr w:type="spellStart"/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соотвествии</w:t>
      </w:r>
      <w:proofErr w:type="spellEnd"/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компетенцией проводимых оценочных мероприятий.</w:t>
      </w:r>
    </w:p>
    <w:p w:rsidP="003E692F" w:rsidR="00CB76F4" w:rsidRDefault="00A70624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результатам осуществления </w:t>
      </w:r>
      <w:r w:rsidR="00457045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оценочных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мероприятий Уполн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моченным орг</w:t>
      </w:r>
      <w:r w:rsidR="00E4194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аном составляется акт об оценке исполнения условий д</w:t>
      </w:r>
      <w:r w:rsidR="00E4194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E4194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говора на размещение временного сооружения</w:t>
      </w:r>
      <w:r w:rsidR="00457045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3E692F" w:rsidR="00CB76F4" w:rsidRDefault="00CB76F4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момента наступления одного из оснований </w:t>
      </w:r>
      <w:r w:rsidR="00457045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оценки</w:t>
      </w:r>
      <w:r w:rsidR="00E4194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условий д</w:t>
      </w:r>
      <w:r w:rsidR="00E4194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E4194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говора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</w:t>
      </w:r>
      <w:r w:rsidR="008B327D" w:rsidRPr="001602E8">
        <w:rPr>
          <w:rFonts w:ascii="Times New Roman" w:cs="Times New Roman" w:hAnsi="Times New Roman"/>
          <w:sz w:val="30"/>
          <w:szCs w:val="30"/>
        </w:rPr>
        <w:t xml:space="preserve"> течение</w:t>
      </w:r>
      <w:r w:rsidRPr="001602E8">
        <w:rPr>
          <w:rFonts w:ascii="Times New Roman" w:cs="Times New Roman" w:hAnsi="Times New Roman"/>
          <w:sz w:val="30"/>
          <w:szCs w:val="30"/>
        </w:rPr>
        <w:t xml:space="preserve"> десяти рабочих дней Уполномоченный орган ос</w:t>
      </w:r>
      <w:r w:rsidRPr="001602E8">
        <w:rPr>
          <w:rFonts w:ascii="Times New Roman" w:cs="Times New Roman" w:hAnsi="Times New Roman"/>
          <w:sz w:val="30"/>
          <w:szCs w:val="30"/>
        </w:rPr>
        <w:t>у</w:t>
      </w:r>
      <w:r w:rsidRPr="001602E8">
        <w:rPr>
          <w:rFonts w:ascii="Times New Roman" w:cs="Times New Roman" w:hAnsi="Times New Roman"/>
          <w:sz w:val="30"/>
          <w:szCs w:val="30"/>
        </w:rPr>
        <w:t>ществляет обследование установленного временного сооружения.</w:t>
      </w:r>
    </w:p>
    <w:p w:rsidP="003E692F" w:rsidR="00CB76F4" w:rsidRDefault="00CB76F4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Уполномоченный орган уведомляет 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ладельца временного соор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жения о дате и времени </w:t>
      </w:r>
      <w:r w:rsidR="00E4194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проведения оценочных </w:t>
      </w:r>
      <w:r w:rsidR="008B327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мероприятий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менее чем за пять календарных дней до даты </w:t>
      </w:r>
      <w:r w:rsidR="00E4194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их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проведения </w:t>
      </w:r>
      <w:r w:rsidRPr="001602E8">
        <w:rPr>
          <w:rFonts w:ascii="Times New Roman" w:cs="Times New Roman" w:hAnsi="Times New Roman"/>
          <w:sz w:val="30"/>
          <w:szCs w:val="30"/>
        </w:rPr>
        <w:t>путем направл</w:t>
      </w:r>
      <w:r w:rsidRPr="001602E8">
        <w:rPr>
          <w:rFonts w:ascii="Times New Roman" w:cs="Times New Roman" w:hAnsi="Times New Roman"/>
          <w:sz w:val="30"/>
          <w:szCs w:val="30"/>
        </w:rPr>
        <w:t>е</w:t>
      </w:r>
      <w:r w:rsidRPr="001602E8">
        <w:rPr>
          <w:rFonts w:ascii="Times New Roman" w:cs="Times New Roman" w:hAnsi="Times New Roman"/>
          <w:sz w:val="30"/>
          <w:szCs w:val="30"/>
        </w:rPr>
        <w:t xml:space="preserve">ния уведомления по почтовому адресу </w:t>
      </w:r>
      <w:r w:rsidR="00DE7C78" w:rsidRPr="001602E8">
        <w:rPr>
          <w:rFonts w:ascii="Times New Roman" w:cs="Times New Roman" w:hAnsi="Times New Roman"/>
          <w:sz w:val="30"/>
          <w:szCs w:val="30"/>
        </w:rPr>
        <w:t>и/или адресу электронной почты или посредством СМС-сообщения</w:t>
      </w:r>
      <w:r w:rsidR="00D06BDA" w:rsidRPr="001602E8">
        <w:rPr>
          <w:rFonts w:ascii="Times New Roman" w:cs="Times New Roman" w:hAnsi="Times New Roman"/>
          <w:sz w:val="30"/>
          <w:szCs w:val="30"/>
        </w:rPr>
        <w:t xml:space="preserve"> (сообщения через мессенджер)</w:t>
      </w:r>
      <w:r w:rsidR="00DE7C78" w:rsidRPr="001602E8">
        <w:rPr>
          <w:rFonts w:ascii="Times New Roman" w:cs="Times New Roman" w:hAnsi="Times New Roman"/>
          <w:sz w:val="30"/>
          <w:szCs w:val="30"/>
        </w:rPr>
        <w:t xml:space="preserve"> на т</w:t>
      </w:r>
      <w:r w:rsidR="00DE7C78" w:rsidRPr="001602E8">
        <w:rPr>
          <w:rFonts w:ascii="Times New Roman" w:cs="Times New Roman" w:hAnsi="Times New Roman"/>
          <w:sz w:val="30"/>
          <w:szCs w:val="30"/>
        </w:rPr>
        <w:t>е</w:t>
      </w:r>
      <w:r w:rsidR="00E6551A">
        <w:rPr>
          <w:rFonts w:ascii="Times New Roman" w:cs="Times New Roman" w:hAnsi="Times New Roman"/>
          <w:sz w:val="30"/>
          <w:szCs w:val="30"/>
        </w:rPr>
        <w:t>лефонный номер, указанны</w:t>
      </w:r>
      <w:r w:rsidR="00DE7C78" w:rsidRPr="001602E8">
        <w:rPr>
          <w:rFonts w:ascii="Times New Roman" w:cs="Times New Roman" w:hAnsi="Times New Roman"/>
          <w:sz w:val="30"/>
          <w:szCs w:val="30"/>
        </w:rPr>
        <w:t>м</w:t>
      </w:r>
      <w:r w:rsidRPr="001602E8">
        <w:rPr>
          <w:rFonts w:ascii="Times New Roman" w:cs="Times New Roman" w:hAnsi="Times New Roman"/>
          <w:sz w:val="30"/>
          <w:szCs w:val="30"/>
        </w:rPr>
        <w:t xml:space="preserve"> в разделе </w:t>
      </w:r>
      <w:r w:rsidR="00F32012">
        <w:rPr>
          <w:rFonts w:ascii="Times New Roman" w:cs="Times New Roman" w:hAnsi="Times New Roman"/>
          <w:sz w:val="30"/>
          <w:szCs w:val="30"/>
        </w:rPr>
        <w:t>«</w:t>
      </w:r>
      <w:r w:rsidRPr="001602E8">
        <w:rPr>
          <w:rFonts w:ascii="Times New Roman" w:cs="Times New Roman" w:hAnsi="Times New Roman"/>
          <w:sz w:val="30"/>
          <w:szCs w:val="30"/>
        </w:rPr>
        <w:t>Реквизиты сторон</w:t>
      </w:r>
      <w:r w:rsidR="00F32012">
        <w:rPr>
          <w:rFonts w:ascii="Times New Roman" w:cs="Times New Roman" w:hAnsi="Times New Roman"/>
          <w:sz w:val="30"/>
          <w:szCs w:val="30"/>
        </w:rPr>
        <w:t>»</w:t>
      </w:r>
      <w:r w:rsidRPr="001602E8">
        <w:rPr>
          <w:rFonts w:ascii="Times New Roman" w:cs="Times New Roman" w:hAnsi="Times New Roman"/>
          <w:sz w:val="30"/>
          <w:szCs w:val="30"/>
        </w:rPr>
        <w:t xml:space="preserve"> договора на размещение временного сооружения.</w:t>
      </w:r>
      <w:proofErr w:type="gramEnd"/>
    </w:p>
    <w:p w:rsidP="00F32012" w:rsidR="006F5DA0" w:rsidRDefault="00CB76F4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 xml:space="preserve">По результатам </w:t>
      </w:r>
      <w:r w:rsidR="00E41944" w:rsidRPr="001602E8">
        <w:rPr>
          <w:rFonts w:ascii="Times New Roman" w:cs="Times New Roman" w:hAnsi="Times New Roman"/>
          <w:sz w:val="30"/>
          <w:szCs w:val="30"/>
        </w:rPr>
        <w:t>проведенных оценочных мероприятий</w:t>
      </w:r>
      <w:r w:rsidRPr="001602E8">
        <w:rPr>
          <w:rFonts w:ascii="Times New Roman" w:cs="Times New Roman" w:hAnsi="Times New Roman"/>
          <w:sz w:val="30"/>
          <w:szCs w:val="30"/>
        </w:rPr>
        <w:t xml:space="preserve"> временного сооружени</w:t>
      </w:r>
      <w:r w:rsidR="008B327D" w:rsidRPr="001602E8">
        <w:rPr>
          <w:rFonts w:ascii="Times New Roman" w:cs="Times New Roman" w:hAnsi="Times New Roman"/>
          <w:sz w:val="30"/>
          <w:szCs w:val="30"/>
        </w:rPr>
        <w:t>я Уполномоченный орган в течение</w:t>
      </w:r>
      <w:r w:rsidRPr="001602E8">
        <w:rPr>
          <w:rFonts w:ascii="Times New Roman" w:cs="Times New Roman" w:hAnsi="Times New Roman"/>
          <w:sz w:val="30"/>
          <w:szCs w:val="30"/>
        </w:rPr>
        <w:t xml:space="preserve"> пяти рабочих дней</w:t>
      </w:r>
      <w:r w:rsidR="00FA01B2" w:rsidRPr="001602E8">
        <w:rPr>
          <w:rFonts w:ascii="Times New Roman" w:cs="Times New Roman" w:hAnsi="Times New Roman"/>
          <w:sz w:val="30"/>
          <w:szCs w:val="30"/>
        </w:rPr>
        <w:t xml:space="preserve"> со дня </w:t>
      </w:r>
      <w:r w:rsidR="00FA01B2" w:rsidRPr="001602E8">
        <w:rPr>
          <w:rFonts w:ascii="Times New Roman" w:cs="Times New Roman" w:hAnsi="Times New Roman"/>
          <w:sz w:val="30"/>
          <w:szCs w:val="30"/>
        </w:rPr>
        <w:lastRenderedPageBreak/>
        <w:t>проведения мероприятий</w:t>
      </w:r>
      <w:r w:rsidRPr="001602E8">
        <w:rPr>
          <w:rFonts w:ascii="Times New Roman" w:cs="Times New Roman" w:hAnsi="Times New Roman"/>
          <w:sz w:val="30"/>
          <w:szCs w:val="30"/>
        </w:rPr>
        <w:t xml:space="preserve"> составляет акт </w:t>
      </w:r>
      <w:r w:rsidR="00E4194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оценке исполнения условий договора </w:t>
      </w:r>
      <w:r w:rsidR="00E6551A">
        <w:rPr>
          <w:rFonts w:ascii="Times New Roman" w:cs="Times New Roman" w:hAnsi="Times New Roman"/>
          <w:sz w:val="30"/>
          <w:szCs w:val="30"/>
        </w:rPr>
        <w:t>и вручает</w:t>
      </w:r>
      <w:r w:rsidR="006F5DA0" w:rsidRPr="001602E8">
        <w:rPr>
          <w:rFonts w:ascii="Times New Roman" w:cs="Times New Roman" w:hAnsi="Times New Roman"/>
          <w:sz w:val="30"/>
          <w:szCs w:val="30"/>
        </w:rPr>
        <w:t xml:space="preserve"> владельцу под </w:t>
      </w:r>
      <w:r w:rsidR="00E6551A">
        <w:rPr>
          <w:rFonts w:ascii="Times New Roman" w:cs="Times New Roman" w:hAnsi="Times New Roman"/>
          <w:sz w:val="30"/>
          <w:szCs w:val="30"/>
        </w:rPr>
        <w:t>под</w:t>
      </w:r>
      <w:r w:rsidR="006F5DA0" w:rsidRPr="001602E8">
        <w:rPr>
          <w:rFonts w:ascii="Times New Roman" w:cs="Times New Roman" w:hAnsi="Times New Roman"/>
          <w:sz w:val="30"/>
          <w:szCs w:val="30"/>
        </w:rPr>
        <w:t xml:space="preserve">пись. В случае не явки владельца в Уполномоченный орган акт </w:t>
      </w:r>
      <w:r w:rsidR="00FA01B2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об оценке исполнения условий договора</w:t>
      </w:r>
      <w:r w:rsidR="006F5DA0" w:rsidRPr="001602E8">
        <w:rPr>
          <w:rFonts w:ascii="Times New Roman" w:cs="Times New Roman" w:hAnsi="Times New Roman"/>
          <w:sz w:val="30"/>
          <w:szCs w:val="30"/>
        </w:rPr>
        <w:t xml:space="preserve"> направляется </w:t>
      </w:r>
      <w:r w:rsidR="00E6551A">
        <w:rPr>
          <w:rFonts w:ascii="Times New Roman" w:cs="Times New Roman" w:hAnsi="Times New Roman"/>
          <w:sz w:val="30"/>
          <w:szCs w:val="30"/>
        </w:rPr>
        <w:t>в</w:t>
      </w:r>
      <w:r w:rsidR="006F5DA0" w:rsidRPr="001602E8">
        <w:rPr>
          <w:rFonts w:ascii="Times New Roman" w:cs="Times New Roman" w:hAnsi="Times New Roman"/>
          <w:sz w:val="30"/>
          <w:szCs w:val="30"/>
        </w:rPr>
        <w:t>ладельцу временного сооружения не позднее пяти раб</w:t>
      </w:r>
      <w:r w:rsidR="006F5DA0" w:rsidRPr="001602E8">
        <w:rPr>
          <w:rFonts w:ascii="Times New Roman" w:cs="Times New Roman" w:hAnsi="Times New Roman"/>
          <w:sz w:val="30"/>
          <w:szCs w:val="30"/>
        </w:rPr>
        <w:t>о</w:t>
      </w:r>
      <w:r w:rsidR="006F5DA0" w:rsidRPr="001602E8">
        <w:rPr>
          <w:rFonts w:ascii="Times New Roman" w:cs="Times New Roman" w:hAnsi="Times New Roman"/>
          <w:sz w:val="30"/>
          <w:szCs w:val="30"/>
        </w:rPr>
        <w:t xml:space="preserve">чих дней, следующих за днем составления акта по почтовому адресу и адресу электронной почты, указанным в разделе </w:t>
      </w:r>
      <w:r w:rsidR="00F32012">
        <w:rPr>
          <w:rFonts w:ascii="Times New Roman" w:cs="Times New Roman" w:hAnsi="Times New Roman"/>
          <w:sz w:val="30"/>
          <w:szCs w:val="30"/>
        </w:rPr>
        <w:t>«</w:t>
      </w:r>
      <w:r w:rsidR="006F5DA0" w:rsidRPr="001602E8">
        <w:rPr>
          <w:rFonts w:ascii="Times New Roman" w:cs="Times New Roman" w:hAnsi="Times New Roman"/>
          <w:sz w:val="30"/>
          <w:szCs w:val="30"/>
        </w:rPr>
        <w:t>Реквизиты сторон</w:t>
      </w:r>
      <w:r w:rsidR="00F32012">
        <w:rPr>
          <w:rFonts w:ascii="Times New Roman" w:cs="Times New Roman" w:hAnsi="Times New Roman"/>
          <w:sz w:val="30"/>
          <w:szCs w:val="30"/>
        </w:rPr>
        <w:t>»</w:t>
      </w:r>
      <w:r w:rsidR="006F5DA0" w:rsidRPr="001602E8">
        <w:rPr>
          <w:rFonts w:ascii="Times New Roman" w:cs="Times New Roman" w:hAnsi="Times New Roman"/>
          <w:sz w:val="30"/>
          <w:szCs w:val="30"/>
        </w:rPr>
        <w:t xml:space="preserve"> договора на размещение временного сооружения.</w:t>
      </w:r>
    </w:p>
    <w:p w:rsidP="00F32012" w:rsidR="006F5DA0" w:rsidRDefault="006F5DA0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602E8">
        <w:rPr>
          <w:rFonts w:ascii="Times New Roman" w:cs="Times New Roman" w:hAnsi="Times New Roman"/>
          <w:sz w:val="30"/>
          <w:szCs w:val="30"/>
        </w:rPr>
        <w:t xml:space="preserve">Акт </w:t>
      </w:r>
      <w:r w:rsidR="00FA01B2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об оценке исполнения условий договора</w:t>
      </w:r>
      <w:r w:rsidRPr="001602E8">
        <w:rPr>
          <w:rFonts w:ascii="Times New Roman" w:cs="Times New Roman" w:hAnsi="Times New Roman"/>
          <w:sz w:val="30"/>
          <w:szCs w:val="30"/>
        </w:rPr>
        <w:t xml:space="preserve"> </w:t>
      </w:r>
      <w:r w:rsidR="00CB76F4" w:rsidRPr="001602E8">
        <w:rPr>
          <w:rFonts w:ascii="Times New Roman" w:cs="Times New Roman" w:hAnsi="Times New Roman"/>
          <w:sz w:val="30"/>
          <w:szCs w:val="30"/>
        </w:rPr>
        <w:t>содерж</w:t>
      </w:r>
      <w:r w:rsidRPr="001602E8">
        <w:rPr>
          <w:rFonts w:ascii="Times New Roman" w:cs="Times New Roman" w:hAnsi="Times New Roman"/>
          <w:sz w:val="30"/>
          <w:szCs w:val="30"/>
        </w:rPr>
        <w:t xml:space="preserve">ит </w:t>
      </w:r>
      <w:r w:rsidR="00CB76F4" w:rsidRPr="001602E8">
        <w:rPr>
          <w:rFonts w:ascii="Times New Roman" w:cs="Times New Roman" w:hAnsi="Times New Roman"/>
          <w:sz w:val="30"/>
          <w:szCs w:val="30"/>
        </w:rPr>
        <w:t xml:space="preserve"> информ</w:t>
      </w:r>
      <w:r w:rsidR="00CB76F4" w:rsidRPr="001602E8">
        <w:rPr>
          <w:rFonts w:ascii="Times New Roman" w:cs="Times New Roman" w:hAnsi="Times New Roman"/>
          <w:sz w:val="30"/>
          <w:szCs w:val="30"/>
        </w:rPr>
        <w:t>а</w:t>
      </w:r>
      <w:r w:rsidR="00CB76F4" w:rsidRPr="001602E8">
        <w:rPr>
          <w:rFonts w:ascii="Times New Roman" w:cs="Times New Roman" w:hAnsi="Times New Roman"/>
          <w:sz w:val="30"/>
          <w:szCs w:val="30"/>
        </w:rPr>
        <w:t>цию: о дате проведения обследования, месте размещения обследуемого объекта, владельце объекта, правоустанавливающих документах на ра</w:t>
      </w:r>
      <w:r w:rsidR="00CB76F4" w:rsidRPr="001602E8">
        <w:rPr>
          <w:rFonts w:ascii="Times New Roman" w:cs="Times New Roman" w:hAnsi="Times New Roman"/>
          <w:sz w:val="30"/>
          <w:szCs w:val="30"/>
        </w:rPr>
        <w:t>з</w:t>
      </w:r>
      <w:r w:rsidR="00CB76F4" w:rsidRPr="001602E8">
        <w:rPr>
          <w:rFonts w:ascii="Times New Roman" w:cs="Times New Roman" w:hAnsi="Times New Roman"/>
          <w:sz w:val="30"/>
          <w:szCs w:val="30"/>
        </w:rPr>
        <w:t>мещение объекта, соответствии/несоответствии установленного объекта схеме размещения нестационарных временных объектов на территории города Красноярска, схеме размещения нестационарных торговых об</w:t>
      </w:r>
      <w:r w:rsidR="00CB76F4" w:rsidRPr="001602E8">
        <w:rPr>
          <w:rFonts w:ascii="Times New Roman" w:cs="Times New Roman" w:hAnsi="Times New Roman"/>
          <w:sz w:val="30"/>
          <w:szCs w:val="30"/>
        </w:rPr>
        <w:t>ъ</w:t>
      </w:r>
      <w:r w:rsidR="00CB76F4" w:rsidRPr="001602E8">
        <w:rPr>
          <w:rFonts w:ascii="Times New Roman" w:cs="Times New Roman" w:hAnsi="Times New Roman"/>
          <w:sz w:val="30"/>
          <w:szCs w:val="30"/>
        </w:rPr>
        <w:t>ектов на территории города Красноярска, договору на размещение вр</w:t>
      </w:r>
      <w:r w:rsidR="00CB76F4" w:rsidRPr="001602E8">
        <w:rPr>
          <w:rFonts w:ascii="Times New Roman" w:cs="Times New Roman" w:hAnsi="Times New Roman"/>
          <w:sz w:val="30"/>
          <w:szCs w:val="30"/>
        </w:rPr>
        <w:t>е</w:t>
      </w:r>
      <w:r w:rsidR="00CB76F4" w:rsidRPr="001602E8">
        <w:rPr>
          <w:rFonts w:ascii="Times New Roman" w:cs="Times New Roman" w:hAnsi="Times New Roman"/>
          <w:sz w:val="30"/>
          <w:szCs w:val="30"/>
        </w:rPr>
        <w:t>менного сооружения, иным требованиям, предъявляемым к временным сооружениям настоящим Положением, перечень выявленных</w:t>
      </w:r>
      <w:proofErr w:type="gramEnd"/>
      <w:r w:rsidR="00CB76F4" w:rsidRPr="001602E8">
        <w:rPr>
          <w:rFonts w:ascii="Times New Roman" w:cs="Times New Roman" w:hAnsi="Times New Roman"/>
          <w:sz w:val="30"/>
          <w:szCs w:val="30"/>
        </w:rPr>
        <w:t xml:space="preserve"> несоо</w:t>
      </w:r>
      <w:r w:rsidR="00CB76F4" w:rsidRPr="001602E8">
        <w:rPr>
          <w:rFonts w:ascii="Times New Roman" w:cs="Times New Roman" w:hAnsi="Times New Roman"/>
          <w:sz w:val="30"/>
          <w:szCs w:val="30"/>
        </w:rPr>
        <w:t>т</w:t>
      </w:r>
      <w:r w:rsidR="00CB76F4" w:rsidRPr="001602E8">
        <w:rPr>
          <w:rFonts w:ascii="Times New Roman" w:cs="Times New Roman" w:hAnsi="Times New Roman"/>
          <w:sz w:val="30"/>
          <w:szCs w:val="30"/>
        </w:rPr>
        <w:t xml:space="preserve">ветствий. </w:t>
      </w:r>
    </w:p>
    <w:p w:rsidP="00F32012" w:rsidR="00CB76F4" w:rsidRDefault="00CB76F4" w:rsidRPr="001602E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 xml:space="preserve">Владелец временного сооружения обязан устранить выявленные несоответствия (недостатки) </w:t>
      </w:r>
      <w:r w:rsidR="00EC079A" w:rsidRPr="001602E8">
        <w:rPr>
          <w:rFonts w:ascii="Times New Roman" w:cs="Times New Roman" w:hAnsi="Times New Roman"/>
          <w:sz w:val="30"/>
          <w:szCs w:val="30"/>
        </w:rPr>
        <w:t xml:space="preserve">в </w:t>
      </w:r>
      <w:r w:rsidR="00F5032E" w:rsidRPr="001602E8">
        <w:rPr>
          <w:rFonts w:ascii="Times New Roman" w:cs="Times New Roman" w:hAnsi="Times New Roman"/>
          <w:sz w:val="30"/>
          <w:szCs w:val="30"/>
        </w:rPr>
        <w:t>течение тридцати</w:t>
      </w:r>
      <w:r w:rsidR="00075A86" w:rsidRPr="001602E8">
        <w:rPr>
          <w:rFonts w:ascii="Times New Roman" w:cs="Times New Roman" w:hAnsi="Times New Roman"/>
          <w:sz w:val="30"/>
          <w:szCs w:val="30"/>
        </w:rPr>
        <w:t xml:space="preserve"> </w:t>
      </w:r>
      <w:r w:rsidR="00B45D90" w:rsidRPr="001602E8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="00075A86" w:rsidRPr="001602E8">
        <w:rPr>
          <w:rFonts w:ascii="Times New Roman" w:cs="Times New Roman" w:hAnsi="Times New Roman"/>
          <w:sz w:val="30"/>
          <w:szCs w:val="30"/>
        </w:rPr>
        <w:t xml:space="preserve">дней </w:t>
      </w:r>
      <w:proofErr w:type="gramStart"/>
      <w:r w:rsidR="00075A86" w:rsidRPr="001602E8">
        <w:rPr>
          <w:rFonts w:ascii="Times New Roman" w:cs="Times New Roman" w:hAnsi="Times New Roman"/>
          <w:sz w:val="30"/>
          <w:szCs w:val="30"/>
        </w:rPr>
        <w:t>с д</w:t>
      </w:r>
      <w:r w:rsidR="00075A86" w:rsidRPr="001602E8">
        <w:rPr>
          <w:rFonts w:ascii="Times New Roman" w:cs="Times New Roman" w:hAnsi="Times New Roman"/>
          <w:sz w:val="30"/>
          <w:szCs w:val="30"/>
        </w:rPr>
        <w:t>а</w:t>
      </w:r>
      <w:r w:rsidR="00075A86" w:rsidRPr="001602E8">
        <w:rPr>
          <w:rFonts w:ascii="Times New Roman" w:cs="Times New Roman" w:hAnsi="Times New Roman"/>
          <w:sz w:val="30"/>
          <w:szCs w:val="30"/>
        </w:rPr>
        <w:t>ты получения</w:t>
      </w:r>
      <w:proofErr w:type="gramEnd"/>
      <w:r w:rsidR="00075A86" w:rsidRPr="001602E8">
        <w:rPr>
          <w:rFonts w:ascii="Times New Roman" w:cs="Times New Roman" w:hAnsi="Times New Roman"/>
          <w:sz w:val="30"/>
          <w:szCs w:val="30"/>
        </w:rPr>
        <w:t xml:space="preserve"> акта </w:t>
      </w:r>
      <w:r w:rsidR="003E692F">
        <w:rPr>
          <w:rFonts w:ascii="Times New Roman" w:cs="Times New Roman" w:hAnsi="Times New Roman"/>
          <w:sz w:val="30"/>
          <w:szCs w:val="30"/>
        </w:rPr>
        <w:t xml:space="preserve">и </w:t>
      </w:r>
      <w:r w:rsidR="00EC079A" w:rsidRPr="001602E8">
        <w:rPr>
          <w:rFonts w:ascii="Times New Roman" w:cs="Times New Roman" w:hAnsi="Times New Roman"/>
          <w:sz w:val="30"/>
          <w:szCs w:val="30"/>
        </w:rPr>
        <w:t xml:space="preserve">направить в </w:t>
      </w:r>
      <w:r w:rsidRPr="001602E8">
        <w:rPr>
          <w:rFonts w:ascii="Times New Roman" w:cs="Times New Roman" w:hAnsi="Times New Roman"/>
          <w:sz w:val="30"/>
          <w:szCs w:val="30"/>
        </w:rPr>
        <w:t>Уполномоченный ор</w:t>
      </w:r>
      <w:r w:rsidR="00EC079A" w:rsidRPr="001602E8">
        <w:rPr>
          <w:rFonts w:ascii="Times New Roman" w:cs="Times New Roman" w:hAnsi="Times New Roman"/>
          <w:sz w:val="30"/>
          <w:szCs w:val="30"/>
        </w:rPr>
        <w:t>ган</w:t>
      </w:r>
      <w:r w:rsidR="006F5DA0" w:rsidRPr="001602E8">
        <w:rPr>
          <w:rFonts w:ascii="Times New Roman" w:cs="Times New Roman" w:hAnsi="Times New Roman"/>
          <w:sz w:val="30"/>
          <w:szCs w:val="30"/>
        </w:rPr>
        <w:t xml:space="preserve"> уведомление об устранении несоответстви</w:t>
      </w:r>
      <w:r w:rsidR="00075A86" w:rsidRPr="001602E8">
        <w:rPr>
          <w:rFonts w:ascii="Times New Roman" w:cs="Times New Roman" w:hAnsi="Times New Roman"/>
          <w:sz w:val="30"/>
          <w:szCs w:val="30"/>
        </w:rPr>
        <w:t>й</w:t>
      </w:r>
      <w:r w:rsidR="006F5DA0" w:rsidRPr="001602E8">
        <w:rPr>
          <w:rFonts w:ascii="Times New Roman" w:cs="Times New Roman" w:hAnsi="Times New Roman"/>
          <w:sz w:val="30"/>
          <w:szCs w:val="30"/>
        </w:rPr>
        <w:t xml:space="preserve"> (недостатков). </w:t>
      </w:r>
      <w:r w:rsidR="00B45D90" w:rsidRPr="001602E8">
        <w:rPr>
          <w:rFonts w:ascii="Times New Roman" w:cs="Times New Roman" w:hAnsi="Times New Roman"/>
          <w:sz w:val="30"/>
          <w:szCs w:val="30"/>
        </w:rPr>
        <w:t>Срок устранения выя</w:t>
      </w:r>
      <w:r w:rsidR="00B45D90" w:rsidRPr="001602E8">
        <w:rPr>
          <w:rFonts w:ascii="Times New Roman" w:cs="Times New Roman" w:hAnsi="Times New Roman"/>
          <w:sz w:val="30"/>
          <w:szCs w:val="30"/>
        </w:rPr>
        <w:t>в</w:t>
      </w:r>
      <w:r w:rsidR="00B45D90" w:rsidRPr="001602E8">
        <w:rPr>
          <w:rFonts w:ascii="Times New Roman" w:cs="Times New Roman" w:hAnsi="Times New Roman"/>
          <w:sz w:val="30"/>
          <w:szCs w:val="30"/>
        </w:rPr>
        <w:t>ленных несоответствий (недостатков) может быть увеличен Уполном</w:t>
      </w:r>
      <w:r w:rsidR="00B45D90" w:rsidRPr="001602E8">
        <w:rPr>
          <w:rFonts w:ascii="Times New Roman" w:cs="Times New Roman" w:hAnsi="Times New Roman"/>
          <w:sz w:val="30"/>
          <w:szCs w:val="30"/>
        </w:rPr>
        <w:t>о</w:t>
      </w:r>
      <w:r w:rsidR="00B45D90" w:rsidRPr="001602E8">
        <w:rPr>
          <w:rFonts w:ascii="Times New Roman" w:cs="Times New Roman" w:hAnsi="Times New Roman"/>
          <w:sz w:val="30"/>
          <w:szCs w:val="30"/>
        </w:rPr>
        <w:t>ченным о</w:t>
      </w:r>
      <w:r w:rsidR="00F5032E" w:rsidRPr="001602E8">
        <w:rPr>
          <w:rFonts w:ascii="Times New Roman" w:cs="Times New Roman" w:hAnsi="Times New Roman"/>
          <w:sz w:val="30"/>
          <w:szCs w:val="30"/>
        </w:rPr>
        <w:t>рганом до девяноста</w:t>
      </w:r>
      <w:r w:rsidR="00B45D90" w:rsidRPr="001602E8">
        <w:rPr>
          <w:rFonts w:ascii="Times New Roman" w:cs="Times New Roman" w:hAnsi="Times New Roman"/>
          <w:sz w:val="30"/>
          <w:szCs w:val="30"/>
        </w:rPr>
        <w:t xml:space="preserve"> </w:t>
      </w:r>
      <w:r w:rsidR="008866C7" w:rsidRPr="001602E8">
        <w:rPr>
          <w:rFonts w:ascii="Times New Roman" w:cs="Times New Roman" w:hAnsi="Times New Roman"/>
          <w:sz w:val="30"/>
          <w:szCs w:val="30"/>
        </w:rPr>
        <w:t xml:space="preserve">календарных </w:t>
      </w:r>
      <w:r w:rsidR="00B45D90" w:rsidRPr="001602E8">
        <w:rPr>
          <w:rFonts w:ascii="Times New Roman" w:cs="Times New Roman" w:hAnsi="Times New Roman"/>
          <w:sz w:val="30"/>
          <w:szCs w:val="30"/>
        </w:rPr>
        <w:t xml:space="preserve">дней по мотивированному заявлению </w:t>
      </w:r>
      <w:r w:rsidR="00E6551A">
        <w:rPr>
          <w:rFonts w:ascii="Times New Roman" w:cs="Times New Roman" w:hAnsi="Times New Roman"/>
          <w:sz w:val="30"/>
          <w:szCs w:val="30"/>
        </w:rPr>
        <w:t>в</w:t>
      </w:r>
      <w:r w:rsidR="00B45D90" w:rsidRPr="001602E8">
        <w:rPr>
          <w:rFonts w:ascii="Times New Roman" w:cs="Times New Roman" w:hAnsi="Times New Roman"/>
          <w:sz w:val="30"/>
          <w:szCs w:val="30"/>
        </w:rPr>
        <w:t>ладельца</w:t>
      </w:r>
      <w:r w:rsidR="008866C7" w:rsidRPr="001602E8">
        <w:rPr>
          <w:rFonts w:ascii="Times New Roman" w:cs="Times New Roman" w:hAnsi="Times New Roman"/>
          <w:sz w:val="30"/>
          <w:szCs w:val="30"/>
        </w:rPr>
        <w:t xml:space="preserve"> временного сооружения.</w:t>
      </w:r>
      <w:r w:rsidR="00B45D90" w:rsidRPr="001602E8">
        <w:rPr>
          <w:rFonts w:ascii="Times New Roman" w:cs="Times New Roman" w:hAnsi="Times New Roman"/>
          <w:sz w:val="30"/>
          <w:szCs w:val="30"/>
        </w:rPr>
        <w:t xml:space="preserve"> </w:t>
      </w:r>
      <w:r w:rsidRPr="001602E8">
        <w:rPr>
          <w:rFonts w:ascii="Times New Roman" w:cs="Times New Roman" w:hAnsi="Times New Roman"/>
          <w:sz w:val="30"/>
          <w:szCs w:val="30"/>
        </w:rPr>
        <w:t>Повторное обследование временного объекта осуществляется в порядке, предусмотренном настоящим пунктом.</w:t>
      </w:r>
    </w:p>
    <w:p w:rsidP="00F32012" w:rsidR="00CB76F4" w:rsidRDefault="00012CF7" w:rsidRPr="001602E8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поступления обращений</w:t>
      </w:r>
      <w:r w:rsidR="005D377C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(жалоб)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органов государстве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ной власти, органов местного самоуправления, юридических лиц, инд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видуальных предпринимателей, граждан</w:t>
      </w:r>
      <w:r w:rsidR="00BA7497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содержащих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сведения о нар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шении их п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рав и законных интересов, </w:t>
      </w:r>
      <w:r w:rsidR="00BA7497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оценочные</w:t>
      </w:r>
      <w:r w:rsidR="00CB76F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мероприятия ос</w:t>
      </w:r>
      <w:r w:rsidR="00CB76F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CB76F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ществляются </w:t>
      </w:r>
      <w:r w:rsidR="00DE7C78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соответствии с требованиями действующего законод</w:t>
      </w:r>
      <w:r w:rsidR="00DE7C78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DE7C78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тельства</w:t>
      </w:r>
      <w:r w:rsidR="00CB76F4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F32012" w:rsidR="00155ED7" w:rsidRDefault="00EC079A" w:rsidRPr="001602E8">
      <w:pPr>
        <w:pStyle w:val="ConsPlusNormal"/>
        <w:ind w:firstLine="709"/>
        <w:jc w:val="both"/>
        <w:rPr>
          <w:rFonts w:ascii="Times New Roman" w:cs="Times New Roman" w:hAnsi="Times New Roman"/>
          <w:i/>
          <w:color w:val="FF0000"/>
          <w:sz w:val="28"/>
          <w:szCs w:val="28"/>
        </w:rPr>
      </w:pP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осуществления мероприятий</w:t>
      </w:r>
      <w:r w:rsidR="007D50A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оценке</w:t>
      </w:r>
      <w:r w:rsidR="00CC71EE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исполнения</w:t>
      </w:r>
      <w:r w:rsidR="007D50A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усл</w:t>
      </w:r>
      <w:r w:rsidR="007D50A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7D50AD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вий договора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отношении временного сооружения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размещенн</w:t>
      </w:r>
      <w:r w:rsidR="00CC71EE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ого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 принятия настоящего Положения, допускается изменение площади вр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менного сооружения до 10%, но не более 20 кв.</w:t>
      </w:r>
      <w:r w:rsidR="00E6551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>м.</w:t>
      </w:r>
      <w:r w:rsidR="00155ED7" w:rsidRPr="001602E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E6551A" w:rsidR="00EC079A" w:rsidRDefault="00EC079A" w:rsidRPr="001602E8">
      <w:pPr>
        <w:pStyle w:val="ConsPlusNormal"/>
        <w:ind w:firstLine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A26C0" w:rsidR="00EE3A23" w:rsidRDefault="00E6551A" w:rsidRPr="001602E8">
      <w:pPr>
        <w:rPr>
          <w:rFonts w:ascii="Times New Roman" w:eastAsia="Times New Roman" w:hAnsi="Times New Roman"/>
          <w:color w:themeColor="text1" w:val="000000"/>
          <w:sz w:val="30"/>
          <w:szCs w:val="30"/>
        </w:rPr>
      </w:pPr>
      <w:r>
        <w:rPr>
          <w:rFonts w:ascii="Times New Roman" w:eastAsia="Times New Roman" w:hAnsi="Times New Roman"/>
          <w:noProof/>
          <w:color w:themeColor="text1" w:val="000000"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8669</wp:posOffset>
                </wp:positionV>
                <wp:extent cx="5899868" cy="0"/>
                <wp:effectExtent b="19050" l="0" r="2476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.7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5.45pt,.7pt"/>
            </w:pict>
          </mc:Fallback>
        </mc:AlternateContent>
      </w:r>
    </w:p>
    <w:p w:rsidP="007A26C0" w:rsidR="007A26C0" w:rsidRDefault="007A26C0" w:rsidRPr="001602E8">
      <w:pPr>
        <w:rPr>
          <w:rFonts w:ascii="Times New Roman" w:eastAsia="Times New Roman" w:hAnsi="Times New Roman"/>
          <w:sz w:val="30"/>
          <w:szCs w:val="30"/>
          <w:lang w:eastAsia="en-US"/>
        </w:rPr>
      </w:pPr>
    </w:p>
    <w:p w:rsidP="00B1351C" w:rsidR="0015764F" w:rsidRDefault="0015764F" w:rsidRPr="001602E8">
      <w:pPr>
        <w:ind w:left="5670"/>
        <w:rPr>
          <w:rFonts w:ascii="Times New Roman" w:eastAsia="Times New Roman" w:hAnsi="Times New Roman"/>
          <w:sz w:val="30"/>
          <w:szCs w:val="30"/>
          <w:lang w:eastAsia="en-US"/>
        </w:rPr>
      </w:pPr>
    </w:p>
    <w:p w:rsidP="00B1351C" w:rsidR="0015764F" w:rsidRDefault="0015764F" w:rsidRPr="001602E8">
      <w:pPr>
        <w:ind w:left="5670"/>
        <w:rPr>
          <w:rFonts w:ascii="Times New Roman" w:eastAsia="Times New Roman" w:hAnsi="Times New Roman"/>
          <w:sz w:val="30"/>
          <w:szCs w:val="30"/>
          <w:lang w:eastAsia="en-US"/>
        </w:rPr>
      </w:pPr>
    </w:p>
    <w:p w:rsidP="00B1351C" w:rsidR="0015764F" w:rsidRDefault="0015764F" w:rsidRPr="001602E8">
      <w:pPr>
        <w:ind w:left="5670"/>
        <w:rPr>
          <w:rFonts w:ascii="Times New Roman" w:eastAsia="Times New Roman" w:hAnsi="Times New Roman"/>
          <w:sz w:val="30"/>
          <w:szCs w:val="30"/>
          <w:lang w:eastAsia="en-US"/>
        </w:rPr>
      </w:pPr>
    </w:p>
    <w:p w:rsidP="003E692F" w:rsidR="003E692F" w:rsidRDefault="003E692F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/>
          <w:sz w:val="30"/>
          <w:szCs w:val="30"/>
        </w:rPr>
        <w:t xml:space="preserve"> 2</w:t>
      </w:r>
    </w:p>
    <w:p w:rsidP="003E692F" w:rsidR="003E692F" w:rsidRDefault="003E692F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</w:t>
      </w:r>
      <w:r w:rsidRPr="001602E8">
        <w:rPr>
          <w:rFonts w:ascii="Times New Roman" w:hAnsi="Times New Roman"/>
          <w:sz w:val="30"/>
          <w:szCs w:val="30"/>
        </w:rPr>
        <w:t>остановлению</w:t>
      </w:r>
    </w:p>
    <w:p w:rsidP="003E692F" w:rsidR="003E692F" w:rsidRDefault="003E692F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администрации города</w:t>
      </w:r>
    </w:p>
    <w:p w:rsidP="003E692F" w:rsidR="003E692F" w:rsidRDefault="003E692F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от ____________ № ______</w:t>
      </w:r>
    </w:p>
    <w:p w:rsidP="003E692F" w:rsidR="003E692F" w:rsidRDefault="003E692F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</w:p>
    <w:p w:rsidP="003E692F" w:rsidR="003E692F" w:rsidRDefault="00FC2567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3E692F" w:rsidRPr="001602E8">
        <w:rPr>
          <w:rFonts w:ascii="Times New Roman" w:hAnsi="Times New Roman"/>
          <w:sz w:val="30"/>
          <w:szCs w:val="30"/>
        </w:rPr>
        <w:t>Приложение</w:t>
      </w:r>
      <w:r w:rsidR="003E692F">
        <w:rPr>
          <w:rFonts w:ascii="Times New Roman" w:hAnsi="Times New Roman"/>
          <w:sz w:val="30"/>
          <w:szCs w:val="30"/>
        </w:rPr>
        <w:t xml:space="preserve"> 2</w:t>
      </w:r>
    </w:p>
    <w:p w:rsidP="003E692F" w:rsidR="003E692F" w:rsidRDefault="003E692F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</w:t>
      </w:r>
      <w:r w:rsidRPr="001602E8">
        <w:rPr>
          <w:rFonts w:ascii="Times New Roman" w:hAnsi="Times New Roman"/>
          <w:sz w:val="30"/>
          <w:szCs w:val="30"/>
        </w:rPr>
        <w:t>остановлению</w:t>
      </w:r>
    </w:p>
    <w:p w:rsidP="003E692F" w:rsidR="003E692F" w:rsidRDefault="003E692F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</w:t>
      </w:r>
    </w:p>
    <w:p w:rsidP="003E692F" w:rsidR="001602E8" w:rsidRDefault="001602E8" w:rsidRPr="001602E8">
      <w:pPr>
        <w:widowControl w:val="false"/>
        <w:autoSpaceDE w:val="false"/>
        <w:autoSpaceDN w:val="false"/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от 24</w:t>
      </w:r>
      <w:r w:rsidR="003E692F">
        <w:rPr>
          <w:rFonts w:ascii="Times New Roman" w:hAnsi="Times New Roman"/>
          <w:sz w:val="30"/>
          <w:szCs w:val="30"/>
        </w:rPr>
        <w:t>.12.2014 №</w:t>
      </w:r>
      <w:r w:rsidRPr="001602E8">
        <w:rPr>
          <w:rFonts w:ascii="Times New Roman" w:hAnsi="Times New Roman"/>
          <w:sz w:val="30"/>
          <w:szCs w:val="30"/>
        </w:rPr>
        <w:t xml:space="preserve"> 879</w:t>
      </w:r>
    </w:p>
    <w:p w:rsidP="00B1351C" w:rsidR="00B1351C" w:rsidRDefault="00B1351C">
      <w:pPr>
        <w:keepNext/>
        <w:keepLines/>
        <w:jc w:val="center"/>
        <w:outlineLvl w:val="0"/>
        <w:rPr>
          <w:rFonts w:ascii="Times New Roman" w:eastAsiaTheme="majorEastAsia" w:hAnsi="Times New Roman"/>
          <w:bCs/>
          <w:color w:themeColor="text1" w:val="000000"/>
          <w:sz w:val="30"/>
          <w:szCs w:val="30"/>
          <w:lang w:eastAsia="en-US"/>
        </w:rPr>
      </w:pPr>
    </w:p>
    <w:p w:rsidP="00B1351C" w:rsidR="003E692F" w:rsidRDefault="003E692F" w:rsidRPr="001602E8">
      <w:pPr>
        <w:keepNext/>
        <w:keepLines/>
        <w:jc w:val="center"/>
        <w:outlineLvl w:val="0"/>
        <w:rPr>
          <w:rFonts w:ascii="Times New Roman" w:eastAsiaTheme="majorEastAsia" w:hAnsi="Times New Roman"/>
          <w:bCs/>
          <w:color w:themeColor="text1" w:val="000000"/>
          <w:sz w:val="30"/>
          <w:szCs w:val="30"/>
          <w:lang w:eastAsia="en-US"/>
        </w:rPr>
      </w:pPr>
    </w:p>
    <w:p w:rsidP="003E692F" w:rsidR="0003641A" w:rsidRDefault="0003641A" w:rsidRPr="001602E8">
      <w:pPr>
        <w:pStyle w:val="1"/>
        <w:spacing w:after="0" w:before="0" w:line="192" w:lineRule="auto"/>
        <w:jc w:val="center"/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 xml:space="preserve">Примерная форма </w:t>
      </w:r>
      <w:r w:rsidR="00FC2567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д</w:t>
      </w:r>
      <w:r w:rsidR="00B1351C" w:rsidRPr="001602E8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оговор</w:t>
      </w:r>
      <w:r w:rsidRPr="001602E8">
        <w:rPr>
          <w:rFonts w:ascii="Times New Roman" w:cs="Times New Roman" w:hAnsi="Times New Roman"/>
          <w:b w:val="false"/>
          <w:color w:themeColor="text1" w:val="000000"/>
          <w:sz w:val="30"/>
          <w:szCs w:val="30"/>
        </w:rPr>
        <w:t>а</w:t>
      </w:r>
    </w:p>
    <w:p w:rsidP="003E692F" w:rsidR="00B1351C" w:rsidRDefault="00B1351C" w:rsidRPr="001602E8">
      <w:pPr>
        <w:pStyle w:val="1"/>
        <w:spacing w:after="0" w:before="0"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1602E8">
        <w:rPr>
          <w:rFonts w:ascii="Times New Roman" w:cs="Times New Roman" w:hAnsi="Times New Roman"/>
          <w:b w:val="false"/>
          <w:sz w:val="30"/>
          <w:szCs w:val="30"/>
        </w:rPr>
        <w:t>на размещение временного сооружения</w:t>
      </w:r>
    </w:p>
    <w:tbl>
      <w:tblPr>
        <w:tblpPr w:leftFromText="180" w:rightFromText="180" w:tblpX="94" w:tblpY="286" w:vertAnchor="text"/>
        <w:tblW w:type="auto" w:w="0"/>
        <w:tblLook w:firstColumn="0" w:firstRow="0" w:lastColumn="0" w:lastRow="0" w:noHBand="0" w:noVBand="0" w:val="0000"/>
      </w:tblPr>
      <w:tblGrid>
        <w:gridCol w:w="4684"/>
        <w:gridCol w:w="4886"/>
      </w:tblGrid>
      <w:tr w:rsidR="00B1351C" w:rsidRPr="001602E8" w:rsidTr="00156E93">
        <w:trPr>
          <w:trHeight w:val="360"/>
        </w:trPr>
        <w:tc>
          <w:tcPr>
            <w:tcW w:type="dxa" w:w="4685"/>
          </w:tcPr>
          <w:p w:rsidP="00156E93" w:rsidR="00B1351C" w:rsidRDefault="00B1351C" w:rsidRPr="001602E8">
            <w:pPr>
              <w:pStyle w:val="ConsPlusNonformat"/>
              <w:widowControl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602E8">
              <w:rPr>
                <w:rFonts w:ascii="Times New Roman" w:cs="Times New Roman" w:hAnsi="Times New Roman"/>
                <w:sz w:val="30"/>
                <w:szCs w:val="30"/>
              </w:rPr>
              <w:t>г. Красноярск</w:t>
            </w:r>
          </w:p>
        </w:tc>
        <w:tc>
          <w:tcPr>
            <w:tcW w:type="dxa" w:w="4886"/>
          </w:tcPr>
          <w:p w:rsidP="00156E93" w:rsidR="00B1351C" w:rsidRDefault="00B1351C" w:rsidRPr="001602E8">
            <w:pPr>
              <w:pStyle w:val="ConsPlusNonformat"/>
              <w:widowControl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1602E8">
              <w:rPr>
                <w:rFonts w:ascii="Times New Roman" w:cs="Times New Roman" w:hAnsi="Times New Roman"/>
                <w:sz w:val="30"/>
                <w:szCs w:val="30"/>
              </w:rPr>
              <w:t xml:space="preserve">                </w:t>
            </w:r>
            <w:r w:rsidR="00F32012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1602E8">
              <w:rPr>
                <w:rFonts w:ascii="Times New Roman" w:cs="Times New Roman" w:hAnsi="Times New Roman"/>
                <w:sz w:val="30"/>
                <w:szCs w:val="30"/>
              </w:rPr>
              <w:t>____</w:t>
            </w:r>
            <w:r w:rsidR="00F32012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1602E8">
              <w:rPr>
                <w:rFonts w:ascii="Times New Roman" w:cs="Times New Roman" w:hAnsi="Times New Roman"/>
                <w:sz w:val="30"/>
                <w:szCs w:val="30"/>
              </w:rPr>
              <w:t xml:space="preserve"> ____________  год</w:t>
            </w:r>
          </w:p>
        </w:tc>
      </w:tr>
    </w:tbl>
    <w:p w:rsidP="00B1351C" w:rsidR="00B1351C" w:rsidRDefault="00B1351C" w:rsidRPr="001602E8">
      <w:pPr>
        <w:widowControl w:val="false"/>
        <w:autoSpaceDE w:val="false"/>
        <w:autoSpaceDN w:val="false"/>
        <w:adjustRightInd w:val="false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3E692F" w:rsidR="003E692F" w:rsidRDefault="00B1351C">
      <w:pPr>
        <w:widowControl w:val="false"/>
        <w:autoSpaceDE w:val="false"/>
        <w:autoSpaceDN w:val="false"/>
        <w:adjustRightInd w:val="false"/>
        <w:ind w:firstLine="708"/>
        <w:jc w:val="both"/>
        <w:outlineLvl w:val="0"/>
        <w:rPr>
          <w:rFonts w:ascii="Times New Roman" w:hAnsi="Times New Roman"/>
        </w:rPr>
      </w:pPr>
      <w:r w:rsidRPr="001602E8">
        <w:rPr>
          <w:rFonts w:ascii="Times New Roman" w:hAnsi="Times New Roman"/>
          <w:sz w:val="30"/>
          <w:szCs w:val="30"/>
        </w:rPr>
        <w:t>Департамент градостроительства администрации города Красн</w:t>
      </w:r>
      <w:r w:rsidRPr="001602E8">
        <w:rPr>
          <w:rFonts w:ascii="Times New Roman" w:hAnsi="Times New Roman"/>
          <w:sz w:val="30"/>
          <w:szCs w:val="30"/>
        </w:rPr>
        <w:t>о</w:t>
      </w:r>
      <w:r w:rsidRPr="001602E8">
        <w:rPr>
          <w:rFonts w:ascii="Times New Roman" w:hAnsi="Times New Roman"/>
          <w:sz w:val="30"/>
          <w:szCs w:val="30"/>
        </w:rPr>
        <w:t xml:space="preserve">ярска, действующий от имени муниципального образования </w:t>
      </w:r>
      <w:r w:rsidR="003E692F">
        <w:rPr>
          <w:rFonts w:ascii="Times New Roman" w:hAnsi="Times New Roman"/>
          <w:sz w:val="30"/>
          <w:szCs w:val="30"/>
        </w:rPr>
        <w:t xml:space="preserve">город Красноярск, </w:t>
      </w:r>
      <w:r w:rsidRPr="001602E8">
        <w:rPr>
          <w:rFonts w:ascii="Times New Roman" w:hAnsi="Times New Roman"/>
          <w:sz w:val="30"/>
          <w:szCs w:val="30"/>
        </w:rPr>
        <w:t>в лице ____________________________</w:t>
      </w:r>
      <w:r w:rsidR="003E692F">
        <w:rPr>
          <w:rFonts w:ascii="Times New Roman" w:hAnsi="Times New Roman"/>
          <w:sz w:val="30"/>
          <w:szCs w:val="30"/>
        </w:rPr>
        <w:t>_</w:t>
      </w:r>
      <w:r w:rsidRPr="001602E8">
        <w:rPr>
          <w:rFonts w:ascii="Times New Roman" w:hAnsi="Times New Roman"/>
          <w:sz w:val="30"/>
          <w:szCs w:val="30"/>
        </w:rPr>
        <w:t>_______</w:t>
      </w:r>
      <w:r w:rsidR="003E692F">
        <w:rPr>
          <w:rFonts w:ascii="Times New Roman" w:hAnsi="Times New Roman"/>
          <w:sz w:val="30"/>
          <w:szCs w:val="30"/>
        </w:rPr>
        <w:t>________</w:t>
      </w:r>
      <w:r w:rsidRPr="001602E8">
        <w:rPr>
          <w:rFonts w:ascii="Times New Roman" w:hAnsi="Times New Roman"/>
          <w:sz w:val="30"/>
          <w:szCs w:val="30"/>
        </w:rPr>
        <w:t xml:space="preserve">, </w:t>
      </w:r>
      <w:r w:rsidR="003E692F" w:rsidRPr="003E692F">
        <w:rPr>
          <w:rFonts w:ascii="Times New Roman" w:hAnsi="Times New Roman"/>
        </w:rPr>
        <w:t xml:space="preserve">                </w:t>
      </w:r>
      <w:r w:rsidR="003E692F">
        <w:rPr>
          <w:rFonts w:ascii="Times New Roman" w:hAnsi="Times New Roman"/>
        </w:rPr>
        <w:t xml:space="preserve">                           </w:t>
      </w:r>
    </w:p>
    <w:p w:rsidP="003E692F" w:rsidR="003E692F" w:rsidRDefault="003E692F" w:rsidRPr="003E692F">
      <w:pPr>
        <w:widowControl w:val="false"/>
        <w:autoSpaceDE w:val="false"/>
        <w:autoSpaceDN w:val="false"/>
        <w:adjustRightInd w:val="false"/>
        <w:ind w:firstLine="708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3E692F">
        <w:rPr>
          <w:rFonts w:ascii="Times New Roman" w:hAnsi="Times New Roman"/>
        </w:rPr>
        <w:t xml:space="preserve">(должность, Ф.И.О.) </w:t>
      </w:r>
    </w:p>
    <w:p w:rsidP="00B1351C" w:rsidR="003E692F" w:rsidRDefault="00B1351C">
      <w:pPr>
        <w:widowControl w:val="false"/>
        <w:autoSpaceDE w:val="false"/>
        <w:autoSpaceDN w:val="false"/>
        <w:adjustRightInd w:val="false"/>
        <w:jc w:val="both"/>
        <w:outlineLvl w:val="0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действу</w:t>
      </w:r>
      <w:r w:rsidR="003E692F">
        <w:rPr>
          <w:rFonts w:ascii="Times New Roman" w:hAnsi="Times New Roman"/>
          <w:sz w:val="30"/>
          <w:szCs w:val="30"/>
        </w:rPr>
        <w:t xml:space="preserve">ющего на основании </w:t>
      </w:r>
      <w:r w:rsidRPr="001602E8">
        <w:rPr>
          <w:rFonts w:ascii="Times New Roman" w:hAnsi="Times New Roman"/>
          <w:sz w:val="30"/>
          <w:szCs w:val="30"/>
        </w:rPr>
        <w:t>Положения о департаменте  градостро</w:t>
      </w:r>
      <w:r w:rsidRPr="001602E8">
        <w:rPr>
          <w:rFonts w:ascii="Times New Roman" w:hAnsi="Times New Roman"/>
          <w:sz w:val="30"/>
          <w:szCs w:val="30"/>
        </w:rPr>
        <w:t>и</w:t>
      </w:r>
      <w:r w:rsidR="003E692F">
        <w:rPr>
          <w:rFonts w:ascii="Times New Roman" w:hAnsi="Times New Roman"/>
          <w:sz w:val="30"/>
          <w:szCs w:val="30"/>
        </w:rPr>
        <w:t xml:space="preserve">тельства администрации </w:t>
      </w:r>
      <w:r w:rsidRPr="001602E8">
        <w:rPr>
          <w:rFonts w:ascii="Times New Roman" w:hAnsi="Times New Roman"/>
          <w:sz w:val="30"/>
          <w:szCs w:val="30"/>
        </w:rPr>
        <w:t>города Красноярска, утвержденного распор</w:t>
      </w:r>
      <w:r w:rsidRPr="001602E8">
        <w:rPr>
          <w:rFonts w:ascii="Times New Roman" w:hAnsi="Times New Roman"/>
          <w:sz w:val="30"/>
          <w:szCs w:val="30"/>
        </w:rPr>
        <w:t>я</w:t>
      </w:r>
      <w:r w:rsidRPr="001602E8">
        <w:rPr>
          <w:rFonts w:ascii="Times New Roman" w:hAnsi="Times New Roman"/>
          <w:sz w:val="30"/>
          <w:szCs w:val="30"/>
        </w:rPr>
        <w:t>жением администрации города от 17.08.2010 №</w:t>
      </w:r>
      <w:r w:rsidR="003E692F">
        <w:rPr>
          <w:rFonts w:ascii="Times New Roman" w:hAnsi="Times New Roman"/>
          <w:sz w:val="30"/>
          <w:szCs w:val="30"/>
        </w:rPr>
        <w:t xml:space="preserve"> 114-р, </w:t>
      </w:r>
      <w:proofErr w:type="gramStart"/>
      <w:r w:rsidR="003E692F">
        <w:rPr>
          <w:rFonts w:ascii="Times New Roman" w:hAnsi="Times New Roman"/>
          <w:sz w:val="30"/>
          <w:szCs w:val="30"/>
        </w:rPr>
        <w:t>именуемый</w:t>
      </w:r>
      <w:proofErr w:type="gramEnd"/>
      <w:r w:rsidR="003E692F">
        <w:rPr>
          <w:rFonts w:ascii="Times New Roman" w:hAnsi="Times New Roman"/>
          <w:sz w:val="30"/>
          <w:szCs w:val="30"/>
        </w:rPr>
        <w:t xml:space="preserve"> </w:t>
      </w:r>
      <w:r w:rsidR="00FC2567">
        <w:rPr>
          <w:rFonts w:ascii="Times New Roman" w:hAnsi="Times New Roman"/>
          <w:sz w:val="30"/>
          <w:szCs w:val="30"/>
        </w:rPr>
        <w:t xml:space="preserve">           </w:t>
      </w:r>
      <w:r w:rsidR="003E692F">
        <w:rPr>
          <w:rFonts w:ascii="Times New Roman" w:hAnsi="Times New Roman"/>
          <w:sz w:val="30"/>
          <w:szCs w:val="30"/>
        </w:rPr>
        <w:t>в дальнейшем</w:t>
      </w:r>
      <w:r w:rsidRPr="001602E8">
        <w:rPr>
          <w:rFonts w:ascii="Times New Roman" w:hAnsi="Times New Roman"/>
          <w:sz w:val="30"/>
          <w:szCs w:val="30"/>
        </w:rPr>
        <w:t xml:space="preserve"> </w:t>
      </w:r>
      <w:r w:rsidR="00F32012">
        <w:rPr>
          <w:rFonts w:ascii="Times New Roman" w:hAnsi="Times New Roman"/>
          <w:sz w:val="30"/>
          <w:szCs w:val="30"/>
        </w:rPr>
        <w:t>«</w:t>
      </w:r>
      <w:r w:rsidRPr="001602E8">
        <w:rPr>
          <w:rFonts w:ascii="Times New Roman" w:hAnsi="Times New Roman"/>
          <w:sz w:val="30"/>
          <w:szCs w:val="30"/>
        </w:rPr>
        <w:t>Администрация</w:t>
      </w:r>
      <w:r w:rsidR="00F32012">
        <w:rPr>
          <w:rFonts w:ascii="Times New Roman" w:hAnsi="Times New Roman"/>
          <w:sz w:val="30"/>
          <w:szCs w:val="30"/>
        </w:rPr>
        <w:t>»</w:t>
      </w:r>
      <w:r w:rsidRPr="001602E8">
        <w:rPr>
          <w:rFonts w:ascii="Times New Roman" w:hAnsi="Times New Roman"/>
          <w:sz w:val="30"/>
          <w:szCs w:val="30"/>
        </w:rPr>
        <w:t xml:space="preserve"> с одной стороны, </w:t>
      </w:r>
      <w:r w:rsidR="00FC2567">
        <w:rPr>
          <w:rFonts w:ascii="Times New Roman" w:hAnsi="Times New Roman"/>
          <w:sz w:val="30"/>
          <w:szCs w:val="30"/>
        </w:rPr>
        <w:t xml:space="preserve">и ________________ </w:t>
      </w:r>
      <w:r w:rsidRPr="001602E8">
        <w:rPr>
          <w:rFonts w:ascii="Times New Roman" w:hAnsi="Times New Roman"/>
          <w:sz w:val="30"/>
          <w:szCs w:val="30"/>
        </w:rPr>
        <w:t>___________</w:t>
      </w:r>
      <w:r w:rsidR="003E692F">
        <w:rPr>
          <w:rFonts w:ascii="Times New Roman" w:hAnsi="Times New Roman"/>
          <w:sz w:val="30"/>
          <w:szCs w:val="30"/>
        </w:rPr>
        <w:t>__________________</w:t>
      </w:r>
      <w:r w:rsidR="00FC2567">
        <w:rPr>
          <w:rFonts w:ascii="Times New Roman" w:hAnsi="Times New Roman"/>
          <w:sz w:val="30"/>
          <w:szCs w:val="30"/>
        </w:rPr>
        <w:t>____________________</w:t>
      </w:r>
      <w:r w:rsidR="003E692F">
        <w:rPr>
          <w:rFonts w:ascii="Times New Roman" w:hAnsi="Times New Roman"/>
          <w:sz w:val="30"/>
          <w:szCs w:val="30"/>
        </w:rPr>
        <w:t>___</w:t>
      </w:r>
      <w:r w:rsidRPr="001602E8">
        <w:rPr>
          <w:rFonts w:ascii="Times New Roman" w:hAnsi="Times New Roman"/>
          <w:sz w:val="30"/>
          <w:szCs w:val="30"/>
        </w:rPr>
        <w:t xml:space="preserve">_________, </w:t>
      </w:r>
    </w:p>
    <w:p w:rsidP="003E692F" w:rsidR="003E692F" w:rsidRDefault="003E692F" w:rsidRPr="003E692F">
      <w:pPr>
        <w:widowControl w:val="false"/>
        <w:autoSpaceDE w:val="false"/>
        <w:autoSpaceDN w:val="false"/>
        <w:adjustRightInd w:val="false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3E692F">
        <w:rPr>
          <w:rFonts w:ascii="Times New Roman" w:hAnsi="Times New Roman"/>
        </w:rPr>
        <w:t>(наименование организации, Ф.И.О. индивидуального предпринимателя)</w:t>
      </w:r>
    </w:p>
    <w:p w:rsidP="00B1351C" w:rsidR="00042005" w:rsidRDefault="00B1351C">
      <w:pPr>
        <w:widowControl w:val="false"/>
        <w:autoSpaceDE w:val="false"/>
        <w:autoSpaceDN w:val="false"/>
        <w:adjustRightInd w:val="false"/>
        <w:jc w:val="both"/>
        <w:outlineLvl w:val="0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именуе</w:t>
      </w:r>
      <w:r w:rsidR="003E692F">
        <w:rPr>
          <w:rFonts w:ascii="Times New Roman" w:hAnsi="Times New Roman"/>
          <w:sz w:val="30"/>
          <w:szCs w:val="30"/>
        </w:rPr>
        <w:t xml:space="preserve">мое в </w:t>
      </w:r>
      <w:r w:rsidRPr="001602E8">
        <w:rPr>
          <w:rFonts w:ascii="Times New Roman" w:hAnsi="Times New Roman"/>
          <w:sz w:val="30"/>
          <w:szCs w:val="30"/>
        </w:rPr>
        <w:t>дальней</w:t>
      </w:r>
      <w:r w:rsidR="003E692F">
        <w:rPr>
          <w:rFonts w:ascii="Times New Roman" w:hAnsi="Times New Roman"/>
          <w:sz w:val="30"/>
          <w:szCs w:val="30"/>
        </w:rPr>
        <w:t xml:space="preserve">шем </w:t>
      </w:r>
      <w:r w:rsidR="00F32012">
        <w:rPr>
          <w:rFonts w:ascii="Times New Roman" w:hAnsi="Times New Roman"/>
          <w:sz w:val="30"/>
          <w:szCs w:val="30"/>
        </w:rPr>
        <w:t>«</w:t>
      </w:r>
      <w:r w:rsidRPr="001602E8">
        <w:rPr>
          <w:rFonts w:ascii="Times New Roman" w:hAnsi="Times New Roman"/>
          <w:sz w:val="30"/>
          <w:szCs w:val="30"/>
        </w:rPr>
        <w:t>Владелец</w:t>
      </w:r>
      <w:r w:rsidR="00F32012">
        <w:rPr>
          <w:rFonts w:ascii="Times New Roman" w:hAnsi="Times New Roman"/>
          <w:sz w:val="30"/>
          <w:szCs w:val="30"/>
        </w:rPr>
        <w:t>»</w:t>
      </w:r>
      <w:r w:rsidR="003E692F">
        <w:rPr>
          <w:rFonts w:ascii="Times New Roman" w:hAnsi="Times New Roman"/>
          <w:sz w:val="30"/>
          <w:szCs w:val="30"/>
        </w:rPr>
        <w:t xml:space="preserve">, </w:t>
      </w:r>
      <w:r w:rsidRPr="001602E8">
        <w:rPr>
          <w:rFonts w:ascii="Times New Roman" w:hAnsi="Times New Roman"/>
          <w:sz w:val="30"/>
          <w:szCs w:val="30"/>
        </w:rPr>
        <w:t>в лице ________________</w:t>
      </w:r>
      <w:r w:rsidR="003E692F">
        <w:rPr>
          <w:rFonts w:ascii="Times New Roman" w:hAnsi="Times New Roman"/>
          <w:sz w:val="30"/>
          <w:szCs w:val="30"/>
        </w:rPr>
        <w:t>___</w:t>
      </w:r>
      <w:r w:rsidR="00FC2567">
        <w:rPr>
          <w:rFonts w:ascii="Times New Roman" w:hAnsi="Times New Roman"/>
          <w:sz w:val="30"/>
          <w:szCs w:val="30"/>
        </w:rPr>
        <w:t>_</w:t>
      </w:r>
      <w:r w:rsidR="00042005">
        <w:rPr>
          <w:rFonts w:ascii="Times New Roman" w:hAnsi="Times New Roman"/>
          <w:sz w:val="30"/>
          <w:szCs w:val="30"/>
        </w:rPr>
        <w:t>__</w:t>
      </w:r>
    </w:p>
    <w:p w:rsidP="00042005" w:rsidR="00042005" w:rsidRDefault="00042005">
      <w:pPr>
        <w:widowControl w:val="false"/>
        <w:autoSpaceDE w:val="false"/>
        <w:autoSpaceDN w:val="false"/>
        <w:adjustRightInd w:val="false"/>
        <w:spacing w:line="192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</w:t>
      </w:r>
      <w:r w:rsidR="00FC2567">
        <w:rPr>
          <w:rFonts w:ascii="Times New Roman" w:hAnsi="Times New Roman"/>
          <w:sz w:val="30"/>
          <w:szCs w:val="30"/>
        </w:rPr>
        <w:t xml:space="preserve">, </w:t>
      </w:r>
      <w:r w:rsidRPr="00FC2567">
        <w:rPr>
          <w:rFonts w:ascii="Times New Roman" w:hAnsi="Times New Roman"/>
        </w:rPr>
        <w:t xml:space="preserve">  </w:t>
      </w:r>
    </w:p>
    <w:p w:rsidP="00042005" w:rsidR="00042005" w:rsidRDefault="00042005" w:rsidRPr="00FC2567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0"/>
        <w:rPr>
          <w:rFonts w:ascii="Times New Roman" w:hAnsi="Times New Roman"/>
        </w:rPr>
      </w:pPr>
      <w:r w:rsidRPr="00FC2567">
        <w:rPr>
          <w:rFonts w:ascii="Times New Roman" w:hAnsi="Times New Roman"/>
        </w:rPr>
        <w:t>(должность, Ф.И.О.)</w:t>
      </w:r>
    </w:p>
    <w:p w:rsidP="00B1351C" w:rsidR="00B1351C" w:rsidRDefault="00FC2567">
      <w:pPr>
        <w:widowControl w:val="false"/>
        <w:autoSpaceDE w:val="false"/>
        <w:autoSpaceDN w:val="false"/>
        <w:adjustRightInd w:val="false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действующий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="00B1351C" w:rsidRPr="001602E8">
        <w:rPr>
          <w:rFonts w:ascii="Times New Roman" w:hAnsi="Times New Roman"/>
          <w:sz w:val="30"/>
          <w:szCs w:val="30"/>
        </w:rPr>
        <w:t xml:space="preserve">на </w:t>
      </w:r>
      <w:r w:rsidRPr="001602E8">
        <w:rPr>
          <w:rFonts w:ascii="Times New Roman" w:hAnsi="Times New Roman"/>
          <w:sz w:val="30"/>
          <w:szCs w:val="30"/>
        </w:rPr>
        <w:t>основании________</w:t>
      </w:r>
      <w:r>
        <w:rPr>
          <w:rFonts w:ascii="Times New Roman" w:hAnsi="Times New Roman"/>
          <w:sz w:val="30"/>
          <w:szCs w:val="30"/>
        </w:rPr>
        <w:t>___________</w:t>
      </w:r>
      <w:r w:rsidRPr="001602E8">
        <w:rPr>
          <w:rFonts w:ascii="Times New Roman" w:hAnsi="Times New Roman"/>
          <w:sz w:val="30"/>
          <w:szCs w:val="30"/>
        </w:rPr>
        <w:t>___________________,</w:t>
      </w:r>
    </w:p>
    <w:p w:rsidP="00042005" w:rsidR="00042005" w:rsidRDefault="00042005" w:rsidRPr="00FC2567">
      <w:pPr>
        <w:widowControl w:val="false"/>
        <w:autoSpaceDE w:val="false"/>
        <w:autoSpaceDN w:val="false"/>
        <w:adjustRightInd w:val="false"/>
        <w:spacing w:line="192" w:lineRule="auto"/>
        <w:jc w:val="both"/>
        <w:outlineLvl w:val="0"/>
        <w:rPr>
          <w:rFonts w:ascii="Times New Roman" w:hAnsi="Times New Roman"/>
        </w:rPr>
      </w:pPr>
      <w:r w:rsidRPr="00FC2567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FC2567">
        <w:rPr>
          <w:rFonts w:ascii="Times New Roman" w:hAnsi="Times New Roman"/>
        </w:rPr>
        <w:t xml:space="preserve">     (Устав, доверенность или иное)   </w:t>
      </w:r>
    </w:p>
    <w:p w:rsidP="00042005" w:rsidR="00B1351C" w:rsidRDefault="00B1351C" w:rsidRPr="001602E8">
      <w:pPr>
        <w:widowControl w:val="false"/>
        <w:autoSpaceDE w:val="false"/>
        <w:autoSpaceDN w:val="false"/>
        <w:adjustRightInd w:val="false"/>
        <w:jc w:val="both"/>
        <w:outlineLvl w:val="0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с другой стороны, совместно именуемые в дальнейшем </w:t>
      </w:r>
      <w:r w:rsidR="00F32012">
        <w:rPr>
          <w:rFonts w:ascii="Times New Roman" w:hAnsi="Times New Roman"/>
          <w:sz w:val="30"/>
          <w:szCs w:val="30"/>
        </w:rPr>
        <w:t>«</w:t>
      </w:r>
      <w:r w:rsidRPr="001602E8">
        <w:rPr>
          <w:rFonts w:ascii="Times New Roman" w:hAnsi="Times New Roman"/>
          <w:sz w:val="30"/>
          <w:szCs w:val="30"/>
        </w:rPr>
        <w:t>Стороны</w:t>
      </w:r>
      <w:r w:rsidR="00F32012">
        <w:rPr>
          <w:rFonts w:ascii="Times New Roman" w:hAnsi="Times New Roman"/>
          <w:sz w:val="30"/>
          <w:szCs w:val="30"/>
        </w:rPr>
        <w:t>»</w:t>
      </w:r>
      <w:r w:rsidRPr="001602E8">
        <w:rPr>
          <w:rFonts w:ascii="Times New Roman" w:hAnsi="Times New Roman"/>
          <w:sz w:val="30"/>
          <w:szCs w:val="30"/>
        </w:rPr>
        <w:t xml:space="preserve">, </w:t>
      </w:r>
      <w:r w:rsidR="00042005">
        <w:rPr>
          <w:rFonts w:ascii="Times New Roman" w:hAnsi="Times New Roman"/>
          <w:sz w:val="30"/>
          <w:szCs w:val="30"/>
        </w:rPr>
        <w:t xml:space="preserve">                 </w:t>
      </w:r>
      <w:r w:rsidRPr="001602E8">
        <w:rPr>
          <w:rFonts w:ascii="Times New Roman" w:hAnsi="Times New Roman"/>
          <w:sz w:val="30"/>
          <w:szCs w:val="30"/>
        </w:rPr>
        <w:t>с соблюдением требований Гражданского кодекса Российской Федер</w:t>
      </w:r>
      <w:r w:rsidRPr="001602E8">
        <w:rPr>
          <w:rFonts w:ascii="Times New Roman" w:hAnsi="Times New Roman"/>
          <w:sz w:val="30"/>
          <w:szCs w:val="30"/>
        </w:rPr>
        <w:t>а</w:t>
      </w:r>
      <w:r w:rsidRPr="001602E8">
        <w:rPr>
          <w:rFonts w:ascii="Times New Roman" w:hAnsi="Times New Roman"/>
          <w:sz w:val="30"/>
          <w:szCs w:val="30"/>
        </w:rPr>
        <w:t xml:space="preserve">ции, </w:t>
      </w:r>
      <w:hyperlink r:id="rId28">
        <w:r w:rsidR="00FC2567">
          <w:rPr>
            <w:rFonts w:ascii="Times New Roman" w:hAnsi="Times New Roman"/>
            <w:sz w:val="30"/>
            <w:szCs w:val="30"/>
          </w:rPr>
          <w:t>п</w:t>
        </w:r>
        <w:r w:rsidRPr="001602E8">
          <w:rPr>
            <w:rFonts w:ascii="Times New Roman" w:hAnsi="Times New Roman"/>
            <w:sz w:val="30"/>
            <w:szCs w:val="30"/>
          </w:rPr>
          <w:t>остановления</w:t>
        </w:r>
      </w:hyperlink>
      <w:r w:rsidRPr="001602E8">
        <w:rPr>
          <w:rFonts w:ascii="Times New Roman" w:hAnsi="Times New Roman"/>
          <w:sz w:val="30"/>
          <w:szCs w:val="30"/>
        </w:rPr>
        <w:t xml:space="preserve"> администрации города </w:t>
      </w:r>
      <w:proofErr w:type="gramStart"/>
      <w:r w:rsidRPr="001602E8">
        <w:rPr>
          <w:rFonts w:ascii="Times New Roman" w:hAnsi="Times New Roman"/>
          <w:sz w:val="30"/>
          <w:szCs w:val="30"/>
        </w:rPr>
        <w:t>от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___________</w:t>
      </w:r>
      <w:r w:rsidR="00042005">
        <w:rPr>
          <w:rFonts w:ascii="Times New Roman" w:hAnsi="Times New Roman"/>
          <w:sz w:val="30"/>
          <w:szCs w:val="30"/>
        </w:rPr>
        <w:t>____</w:t>
      </w:r>
      <w:r w:rsidRPr="001602E8">
        <w:rPr>
          <w:rFonts w:ascii="Times New Roman" w:hAnsi="Times New Roman"/>
          <w:sz w:val="30"/>
          <w:szCs w:val="30"/>
        </w:rPr>
        <w:t xml:space="preserve">__ </w:t>
      </w:r>
      <w:r w:rsidR="00042005">
        <w:rPr>
          <w:rFonts w:ascii="Times New Roman" w:hAnsi="Times New Roman"/>
          <w:sz w:val="30"/>
          <w:szCs w:val="30"/>
        </w:rPr>
        <w:t xml:space="preserve">                 </w:t>
      </w:r>
      <w:r w:rsidRPr="001602E8">
        <w:rPr>
          <w:rFonts w:ascii="Times New Roman" w:hAnsi="Times New Roman"/>
          <w:sz w:val="30"/>
          <w:szCs w:val="30"/>
        </w:rPr>
        <w:t xml:space="preserve">№ _______ </w:t>
      </w:r>
      <w:r w:rsidR="00F32012">
        <w:rPr>
          <w:rFonts w:ascii="Times New Roman" w:hAnsi="Times New Roman"/>
          <w:sz w:val="30"/>
          <w:szCs w:val="30"/>
        </w:rPr>
        <w:t>«</w:t>
      </w:r>
      <w:proofErr w:type="gramStart"/>
      <w:r w:rsidRPr="001602E8">
        <w:rPr>
          <w:rFonts w:ascii="Times New Roman" w:hAnsi="Times New Roman"/>
          <w:sz w:val="30"/>
          <w:szCs w:val="30"/>
        </w:rPr>
        <w:t>Об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утверждении Положения о порядке размещения вр</w:t>
      </w:r>
      <w:r w:rsidRPr="001602E8">
        <w:rPr>
          <w:rFonts w:ascii="Times New Roman" w:hAnsi="Times New Roman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>менных сооружений на территории города Красноярска</w:t>
      </w:r>
      <w:r w:rsidR="00F32012">
        <w:rPr>
          <w:rFonts w:ascii="Times New Roman" w:hAnsi="Times New Roman"/>
          <w:sz w:val="30"/>
          <w:szCs w:val="30"/>
        </w:rPr>
        <w:t>»</w:t>
      </w:r>
      <w:r w:rsidRPr="001602E8">
        <w:rPr>
          <w:rFonts w:ascii="Times New Roman" w:hAnsi="Times New Roman"/>
          <w:sz w:val="30"/>
          <w:szCs w:val="30"/>
        </w:rPr>
        <w:t xml:space="preserve"> </w:t>
      </w:r>
      <w:r w:rsidRPr="001602E8">
        <w:rPr>
          <w:rFonts w:ascii="Times New Roman" w:hAnsi="Times New Roman"/>
          <w:spacing w:val="-2"/>
          <w:sz w:val="30"/>
          <w:szCs w:val="30"/>
        </w:rPr>
        <w:t>и иных норм</w:t>
      </w:r>
      <w:r w:rsidRPr="001602E8">
        <w:rPr>
          <w:rFonts w:ascii="Times New Roman" w:hAnsi="Times New Roman"/>
          <w:spacing w:val="-2"/>
          <w:sz w:val="30"/>
          <w:szCs w:val="30"/>
        </w:rPr>
        <w:t>а</w:t>
      </w:r>
      <w:r w:rsidRPr="001602E8">
        <w:rPr>
          <w:rFonts w:ascii="Times New Roman" w:hAnsi="Times New Roman"/>
          <w:spacing w:val="-2"/>
          <w:sz w:val="30"/>
          <w:szCs w:val="30"/>
        </w:rPr>
        <w:t xml:space="preserve">тивных правовых </w:t>
      </w:r>
      <w:r w:rsidRPr="001602E8">
        <w:rPr>
          <w:rFonts w:ascii="Times New Roman" w:hAnsi="Times New Roman"/>
          <w:sz w:val="30"/>
          <w:szCs w:val="30"/>
        </w:rPr>
        <w:t>актов</w:t>
      </w:r>
      <w:r w:rsidRPr="001602E8">
        <w:rPr>
          <w:rFonts w:ascii="Times New Roman" w:hAnsi="Times New Roman"/>
        </w:rPr>
        <w:t xml:space="preserve"> </w:t>
      </w:r>
      <w:r w:rsidRPr="001602E8">
        <w:rPr>
          <w:rFonts w:ascii="Times New Roman" w:hAnsi="Times New Roman"/>
          <w:sz w:val="30"/>
          <w:szCs w:val="30"/>
        </w:rPr>
        <w:t>заключили настоящий договор (далее – Дог</w:t>
      </w:r>
      <w:r w:rsidRPr="001602E8">
        <w:rPr>
          <w:rFonts w:ascii="Times New Roman" w:hAnsi="Times New Roman"/>
          <w:sz w:val="30"/>
          <w:szCs w:val="30"/>
        </w:rPr>
        <w:t>о</w:t>
      </w:r>
      <w:r w:rsidRPr="001602E8">
        <w:rPr>
          <w:rFonts w:ascii="Times New Roman" w:hAnsi="Times New Roman"/>
          <w:sz w:val="30"/>
          <w:szCs w:val="30"/>
        </w:rPr>
        <w:t xml:space="preserve">вор) о нижеследующем: </w:t>
      </w:r>
    </w:p>
    <w:p w:rsidP="00B1351C" w:rsidR="00B1351C" w:rsidRDefault="00B1351C" w:rsidRPr="001602E8">
      <w:pPr>
        <w:widowControl w:val="false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P="00B1351C" w:rsidR="00B1351C" w:rsidRDefault="00B1351C" w:rsidRPr="001602E8">
      <w:pPr>
        <w:widowControl w:val="false"/>
        <w:ind w:firstLine="709"/>
        <w:contextualSpacing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  <w:lang w:val="en-US"/>
        </w:rPr>
        <w:t>I</w:t>
      </w:r>
      <w:r w:rsidRPr="001602E8">
        <w:rPr>
          <w:rFonts w:ascii="Times New Roman" w:hAnsi="Times New Roman"/>
          <w:sz w:val="30"/>
          <w:szCs w:val="30"/>
        </w:rPr>
        <w:t>. Предмет Договора</w:t>
      </w:r>
    </w:p>
    <w:p w:rsidP="00B1351C" w:rsidR="00B1351C" w:rsidRDefault="00B1351C" w:rsidRPr="001602E8">
      <w:pPr>
        <w:widowControl w:val="false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p w:rsidP="007E0B09" w:rsidR="00B1351C" w:rsidRDefault="00B1351C" w:rsidRPr="007E0B09">
      <w:pPr>
        <w:widowControl w:val="false"/>
        <w:autoSpaceDE w:val="false"/>
        <w:autoSpaceDN w:val="false"/>
        <w:adjustRightInd w:val="false"/>
        <w:ind w:firstLine="709"/>
        <w:jc w:val="both"/>
        <w:outlineLvl w:val="0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1.1.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Администрация предоставляет Владельцу право на размещ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ние  временного  сооруже</w:t>
      </w:r>
      <w:r w:rsidR="007E0B09" w:rsidRPr="007E0B09">
        <w:rPr>
          <w:rFonts w:ascii="Times New Roman" w:hAnsi="Times New Roman"/>
          <w:color w:themeColor="text1" w:val="000000"/>
          <w:sz w:val="30"/>
          <w:szCs w:val="30"/>
        </w:rPr>
        <w:t>ния __________________ (далее –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сооружение, Объект), характеристики которого указаны в пункте 1.2 настоящего Договора, расположенного по адресу: г. Красноярск, </w:t>
      </w:r>
      <w:r w:rsidRPr="001602E8">
        <w:rPr>
          <w:rFonts w:ascii="Times New Roman" w:hAnsi="Times New Roman"/>
          <w:sz w:val="30"/>
          <w:szCs w:val="30"/>
        </w:rPr>
        <w:t>______________________</w:t>
      </w:r>
      <w:r w:rsidR="007E0B09">
        <w:rPr>
          <w:rFonts w:ascii="Times New Roman" w:hAnsi="Times New Roman"/>
          <w:sz w:val="30"/>
          <w:szCs w:val="30"/>
        </w:rPr>
        <w:t>___</w:t>
      </w:r>
      <w:r w:rsidRPr="001602E8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7E0B09">
        <w:rPr>
          <w:rFonts w:ascii="Times New Roman" w:hAnsi="Times New Roman"/>
          <w:sz w:val="30"/>
          <w:szCs w:val="30"/>
        </w:rPr>
        <w:t>в соответствии</w:t>
      </w:r>
      <w:r w:rsidRPr="001602E8">
        <w:rPr>
          <w:rFonts w:ascii="Times New Roman" w:hAnsi="Times New Roman"/>
          <w:sz w:val="30"/>
          <w:szCs w:val="30"/>
        </w:rPr>
        <w:t xml:space="preserve"> с номером _______</w:t>
      </w:r>
      <w:r w:rsidR="007E0B09">
        <w:rPr>
          <w:rFonts w:ascii="Times New Roman" w:hAnsi="Times New Roman"/>
          <w:sz w:val="30"/>
          <w:szCs w:val="30"/>
        </w:rPr>
        <w:t>______</w:t>
      </w:r>
      <w:r w:rsidRPr="001602E8">
        <w:rPr>
          <w:rFonts w:ascii="Times New Roman" w:hAnsi="Times New Roman"/>
          <w:sz w:val="30"/>
          <w:szCs w:val="30"/>
        </w:rPr>
        <w:t xml:space="preserve"> </w:t>
      </w:r>
      <w:r w:rsidRPr="001602E8">
        <w:rPr>
          <w:rFonts w:ascii="Times New Roman" w:hAnsi="Times New Roman"/>
          <w:sz w:val="30"/>
          <w:szCs w:val="30"/>
        </w:rPr>
        <w:lastRenderedPageBreak/>
        <w:t>в схеме размещения  __________________________</w:t>
      </w:r>
      <w:r w:rsidR="007E0B09">
        <w:rPr>
          <w:rFonts w:ascii="Times New Roman" w:hAnsi="Times New Roman"/>
          <w:sz w:val="30"/>
          <w:szCs w:val="30"/>
        </w:rPr>
        <w:t>__</w:t>
      </w:r>
      <w:r w:rsidRPr="001602E8">
        <w:rPr>
          <w:rFonts w:ascii="Times New Roman" w:hAnsi="Times New Roman"/>
          <w:sz w:val="30"/>
          <w:szCs w:val="30"/>
        </w:rPr>
        <w:t>___</w:t>
      </w:r>
      <w:r w:rsidRPr="001602E8">
        <w:rPr>
          <w:rFonts w:ascii="Times New Roman" w:eastAsia="Calibri" w:hAnsi="Times New Roman"/>
          <w:sz w:val="30"/>
          <w:szCs w:val="30"/>
        </w:rPr>
        <w:t xml:space="preserve"> на территории города Красноярска, утвержденной </w:t>
      </w:r>
      <w:r w:rsidR="00FC2567">
        <w:rPr>
          <w:rFonts w:ascii="Times New Roman" w:eastAsia="Calibri" w:hAnsi="Times New Roman"/>
          <w:sz w:val="30"/>
          <w:szCs w:val="30"/>
        </w:rPr>
        <w:t>п</w:t>
      </w:r>
      <w:r w:rsidRPr="001602E8">
        <w:rPr>
          <w:rFonts w:ascii="Times New Roman" w:eastAsia="Calibri" w:hAnsi="Times New Roman"/>
          <w:sz w:val="30"/>
          <w:szCs w:val="30"/>
        </w:rPr>
        <w:t xml:space="preserve">остановлением </w:t>
      </w:r>
      <w:r w:rsidR="00FC2567">
        <w:rPr>
          <w:rFonts w:ascii="Times New Roman" w:eastAsia="Calibri" w:hAnsi="Times New Roman"/>
          <w:sz w:val="30"/>
          <w:szCs w:val="30"/>
        </w:rPr>
        <w:t>администрации г</w:t>
      </w:r>
      <w:r w:rsidR="00FC2567">
        <w:rPr>
          <w:rFonts w:ascii="Times New Roman" w:eastAsia="Calibri" w:hAnsi="Times New Roman"/>
          <w:sz w:val="30"/>
          <w:szCs w:val="30"/>
        </w:rPr>
        <w:t>о</w:t>
      </w:r>
      <w:r w:rsidR="00FC2567">
        <w:rPr>
          <w:rFonts w:ascii="Times New Roman" w:eastAsia="Calibri" w:hAnsi="Times New Roman"/>
          <w:sz w:val="30"/>
          <w:szCs w:val="30"/>
        </w:rPr>
        <w:t xml:space="preserve">рода </w:t>
      </w:r>
      <w:r w:rsidRPr="001602E8">
        <w:rPr>
          <w:rFonts w:ascii="Times New Roman" w:eastAsia="Calibri" w:hAnsi="Times New Roman"/>
          <w:sz w:val="30"/>
          <w:szCs w:val="30"/>
        </w:rPr>
        <w:t>от _________________ №</w:t>
      </w:r>
      <w:r w:rsidR="007E0B09">
        <w:rPr>
          <w:rFonts w:ascii="Times New Roman" w:eastAsia="Calibri" w:hAnsi="Times New Roman"/>
          <w:sz w:val="30"/>
          <w:szCs w:val="30"/>
        </w:rPr>
        <w:t xml:space="preserve"> </w:t>
      </w:r>
      <w:r w:rsidRPr="001602E8">
        <w:rPr>
          <w:rFonts w:ascii="Times New Roman" w:eastAsia="Calibri" w:hAnsi="Times New Roman"/>
          <w:sz w:val="30"/>
          <w:szCs w:val="30"/>
        </w:rPr>
        <w:t xml:space="preserve">_________ </w:t>
      </w:r>
      <w:r w:rsidRPr="001602E8">
        <w:rPr>
          <w:rFonts w:ascii="Times New Roman" w:hAnsi="Times New Roman"/>
          <w:sz w:val="30"/>
          <w:szCs w:val="30"/>
        </w:rPr>
        <w:t xml:space="preserve">(далее </w:t>
      </w:r>
      <w:r w:rsidR="007E0B09">
        <w:rPr>
          <w:rFonts w:ascii="Times New Roman" w:hAnsi="Times New Roman"/>
          <w:sz w:val="30"/>
          <w:szCs w:val="30"/>
        </w:rPr>
        <w:t>–</w:t>
      </w:r>
      <w:r w:rsidRPr="001602E8">
        <w:rPr>
          <w:rFonts w:ascii="Times New Roman" w:hAnsi="Times New Roman"/>
          <w:sz w:val="30"/>
          <w:szCs w:val="30"/>
        </w:rPr>
        <w:t xml:space="preserve"> Схема)</w:t>
      </w:r>
      <w:r w:rsidR="00FC2567">
        <w:rPr>
          <w:rFonts w:ascii="Times New Roman" w:hAnsi="Times New Roman"/>
          <w:sz w:val="30"/>
          <w:szCs w:val="30"/>
        </w:rPr>
        <w:t>,</w:t>
      </w:r>
      <w:r w:rsidRPr="001602E8">
        <w:rPr>
          <w:rFonts w:ascii="Times New Roman" w:hAnsi="Times New Roman"/>
          <w:sz w:val="30"/>
          <w:szCs w:val="30"/>
        </w:rPr>
        <w:t xml:space="preserve"> и эксплуат</w:t>
      </w:r>
      <w:r w:rsidRPr="001602E8">
        <w:rPr>
          <w:rFonts w:ascii="Times New Roman" w:hAnsi="Times New Roman"/>
          <w:sz w:val="30"/>
          <w:szCs w:val="30"/>
        </w:rPr>
        <w:t>и</w:t>
      </w:r>
      <w:r w:rsidRPr="001602E8">
        <w:rPr>
          <w:rFonts w:ascii="Times New Roman" w:hAnsi="Times New Roman"/>
          <w:sz w:val="30"/>
          <w:szCs w:val="30"/>
        </w:rPr>
        <w:t xml:space="preserve">ровать его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в соответствии с целевым назначением и разрешенным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использованием, а Владелец обязуется установить и эксплуатировать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временное сооружение в установленном законодательством Российской Федерации и настоящим Договором порядке и сроках, в границах, ук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занных в ситуаци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онном плане земельного участка,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с учетом каталога координат (</w:t>
      </w:r>
      <w:r w:rsidR="007E0B09">
        <w:rPr>
          <w:rFonts w:ascii="Times New Roman" w:hAnsi="Times New Roman"/>
          <w:color w:themeColor="text1" w:val="000000"/>
          <w:sz w:val="30"/>
          <w:szCs w:val="30"/>
        </w:rPr>
        <w:t>приложение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2 к настоящему Договору) в соответствии с с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гласованным эскизным проектом (при</w:t>
      </w:r>
      <w:r w:rsidR="007E0B09">
        <w:rPr>
          <w:rFonts w:ascii="Times New Roman" w:hAnsi="Times New Roman"/>
          <w:color w:themeColor="text1" w:val="000000"/>
          <w:sz w:val="30"/>
          <w:szCs w:val="30"/>
        </w:rPr>
        <w:t>ложение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3 к настоящему Догов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ру)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являющиеся неотъемлемой частью Договора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и уплатить плату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за его размещение в порядке и сроки, установленные пунктом 3.3 нас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-</w:t>
      </w:r>
      <w:proofErr w:type="spellStart"/>
      <w:r w:rsidRPr="007E0B09">
        <w:rPr>
          <w:rFonts w:ascii="Times New Roman" w:hAnsi="Times New Roman"/>
          <w:color w:themeColor="text1" w:val="000000"/>
          <w:sz w:val="30"/>
          <w:szCs w:val="30"/>
        </w:rPr>
        <w:t>тоящего</w:t>
      </w:r>
      <w:proofErr w:type="spell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Договора.</w:t>
      </w:r>
      <w:proofErr w:type="gramEnd"/>
    </w:p>
    <w:p w:rsidP="00B1351C" w:rsidR="00B1351C" w:rsidRDefault="00B1351C" w:rsidRPr="007E0B09">
      <w:pPr>
        <w:pStyle w:val="ConsPlusNonformat"/>
        <w:tabs>
          <w:tab w:pos="-284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1.2. Временное сооружение имеет следующие характеристики:</w:t>
      </w:r>
    </w:p>
    <w:p w:rsidP="00B1351C" w:rsidR="00B1351C" w:rsidRDefault="00B1351C" w:rsidRPr="007E0B09">
      <w:pPr>
        <w:pStyle w:val="ConsPlusNonformat"/>
        <w:tabs>
          <w:tab w:pos="-284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площадь   временн</w:t>
      </w:r>
      <w:r w:rsidR="007E0B09">
        <w:rPr>
          <w:rFonts w:ascii="Times New Roman" w:cs="Times New Roman" w:hAnsi="Times New Roman"/>
          <w:color w:themeColor="text1" w:val="000000"/>
          <w:sz w:val="30"/>
          <w:szCs w:val="30"/>
        </w:rPr>
        <w:t>ого сооружения</w:t>
      </w:r>
      <w:proofErr w:type="gramStart"/>
      <w:r w:rsidR="007E0B09">
        <w:rPr>
          <w:rFonts w:ascii="Times New Roman" w:cs="Times New Roman" w:hAnsi="Times New Roman"/>
          <w:color w:themeColor="text1" w:val="000000"/>
          <w:sz w:val="30"/>
          <w:szCs w:val="30"/>
        </w:rPr>
        <w:t>: ______________</w:t>
      </w:r>
      <w:r w:rsidR="00FC2567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7E0B09" w:rsidR="007E0B09" w:rsidRDefault="00B1351C">
      <w:pPr>
        <w:pStyle w:val="ConsPlusNonformat"/>
        <w:tabs>
          <w:tab w:pos="-284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площадь земельно</w:t>
      </w:r>
      <w:r w:rsidR="007E0B09">
        <w:rPr>
          <w:rFonts w:ascii="Times New Roman" w:cs="Times New Roman" w:hAnsi="Times New Roman"/>
          <w:color w:themeColor="text1" w:val="000000"/>
          <w:sz w:val="30"/>
          <w:szCs w:val="30"/>
        </w:rPr>
        <w:t>го участка</w:t>
      </w:r>
      <w:proofErr w:type="gramStart"/>
      <w:r w:rsidR="007E0B09">
        <w:rPr>
          <w:rFonts w:ascii="Times New Roman" w:cs="Times New Roman" w:hAnsi="Times New Roman"/>
          <w:color w:themeColor="text1" w:val="000000"/>
          <w:sz w:val="30"/>
          <w:szCs w:val="30"/>
        </w:rPr>
        <w:t>: ___________________</w:t>
      </w:r>
      <w:r w:rsidR="00FC2567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7E0B09" w:rsidR="00B1351C" w:rsidRDefault="00B1351C" w:rsidRPr="007E0B09">
      <w:pPr>
        <w:pStyle w:val="ConsPlusNonformat"/>
        <w:tabs>
          <w:tab w:pos="-284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период функционирования временного со</w:t>
      </w:r>
      <w:r w:rsidR="00FC2567">
        <w:rPr>
          <w:rFonts w:ascii="Times New Roman" w:cs="Times New Roman" w:hAnsi="Times New Roman"/>
          <w:color w:themeColor="text1" w:val="000000"/>
          <w:sz w:val="30"/>
          <w:szCs w:val="30"/>
        </w:rPr>
        <w:t>оружения</w:t>
      </w:r>
      <w:proofErr w:type="gramStart"/>
      <w:r w:rsidR="00FC2567">
        <w:rPr>
          <w:rFonts w:ascii="Times New Roman" w:cs="Times New Roman" w:hAnsi="Times New Roman"/>
          <w:color w:themeColor="text1" w:val="000000"/>
          <w:sz w:val="30"/>
          <w:szCs w:val="30"/>
        </w:rPr>
        <w:t>: ___________;</w:t>
      </w:r>
      <w:proofErr w:type="gramEnd"/>
    </w:p>
    <w:p w:rsidP="00B1351C" w:rsidR="00B1351C" w:rsidRDefault="00B1351C" w:rsidRPr="007E0B09">
      <w:pPr>
        <w:pStyle w:val="ConsPlusNonformat"/>
        <w:tabs>
          <w:tab w:pos="-284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вид временного сооружения</w:t>
      </w:r>
      <w:proofErr w:type="gramStart"/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: ___________________</w:t>
      </w:r>
      <w:r w:rsidR="00FC2567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B1351C" w:rsidR="00B1351C" w:rsidRDefault="00B1351C" w:rsidRPr="007E0B0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целевое назначение временного сооружения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: __________________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7E0B09" w:rsidR="00B1351C" w:rsidRDefault="00B1351C" w:rsidRPr="007E0B0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конструктивное решение </w:t>
      </w:r>
      <w:r w:rsidR="007E0B09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сооружение, </w:t>
      </w:r>
      <w:r w:rsidRPr="007E0B09">
        <w:rPr>
          <w:rFonts w:ascii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не </w:t>
      </w:r>
      <w:proofErr w:type="spellStart"/>
      <w:r w:rsidRPr="007E0B09">
        <w:rPr>
          <w:rFonts w:ascii="Times New Roman" w:hAnsi="Times New Roman"/>
          <w:color w:themeColor="text1" w:val="000000"/>
          <w:sz w:val="30"/>
          <w:szCs w:val="30"/>
          <w:shd w:color="auto" w:fill="FFFFFF" w:val="clear"/>
        </w:rPr>
        <w:t>связано</w:t>
      </w:r>
      <w:r w:rsidR="00FC2567">
        <w:rPr>
          <w:rFonts w:ascii="Times New Roman" w:hAnsi="Times New Roman"/>
          <w:color w:themeColor="text1" w:val="000000"/>
          <w:sz w:val="30"/>
          <w:szCs w:val="30"/>
          <w:shd w:color="auto" w:fill="FFFFFF" w:val="clear"/>
        </w:rPr>
        <w:t>е</w:t>
      </w:r>
      <w:proofErr w:type="spellEnd"/>
      <w:r w:rsidRPr="007E0B09">
        <w:rPr>
          <w:rFonts w:ascii="Times New Roman" w:hAnsi="Times New Roman"/>
          <w:color w:themeColor="text1" w:val="000000"/>
          <w:sz w:val="30"/>
          <w:szCs w:val="30"/>
          <w:shd w:color="auto" w:fill="FFFFFF" w:val="clear"/>
        </w:rPr>
        <w:t xml:space="preserve"> прочно с з</w:t>
      </w:r>
      <w:r w:rsidRPr="007E0B09">
        <w:rPr>
          <w:rFonts w:ascii="Times New Roman" w:hAnsi="Times New Roman"/>
          <w:color w:themeColor="text1" w:val="000000"/>
          <w:sz w:val="30"/>
          <w:szCs w:val="30"/>
          <w:shd w:color="auto" w:fill="FFFFFF" w:val="clear"/>
        </w:rPr>
        <w:t>е</w:t>
      </w:r>
      <w:r w:rsidR="007E0B09">
        <w:rPr>
          <w:rFonts w:ascii="Times New Roman" w:hAnsi="Times New Roman"/>
          <w:color w:themeColor="text1" w:val="000000"/>
          <w:sz w:val="30"/>
          <w:szCs w:val="30"/>
          <w:shd w:color="auto" w:fill="FFFFFF" w:val="clear"/>
        </w:rPr>
        <w:t xml:space="preserve">мельным участком и </w:t>
      </w:r>
      <w:r w:rsidRPr="007E0B09">
        <w:rPr>
          <w:rFonts w:ascii="Times New Roman" w:hAnsi="Times New Roman"/>
          <w:color w:themeColor="text1" w:val="000000"/>
          <w:sz w:val="30"/>
          <w:szCs w:val="30"/>
          <w:shd w:color="auto" w:fill="FFFFFF" w:val="clear"/>
        </w:rPr>
        <w:t>не обладающее признаками капитального объекта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, вне зависимости от присоединения или неприсоединения к сетям инж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>нерно-технического обеспечения, перемещение которого возможно без несоразмерного ущерба его назначению.</w:t>
      </w:r>
    </w:p>
    <w:p w:rsidP="00B1351C" w:rsidR="00B1351C" w:rsidRDefault="00B1351C" w:rsidRPr="001602E8">
      <w:pPr>
        <w:pStyle w:val="ConsPlusNonformat"/>
        <w:tabs>
          <w:tab w:pos="-28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 xml:space="preserve">1.3. Срок действия настоящего Договора установлен до </w:t>
      </w:r>
      <w:r w:rsidR="00F32012">
        <w:rPr>
          <w:rFonts w:ascii="Times New Roman" w:cs="Times New Roman" w:hAnsi="Times New Roman"/>
          <w:sz w:val="30"/>
          <w:szCs w:val="30"/>
        </w:rPr>
        <w:t>«</w:t>
      </w:r>
      <w:r w:rsidRPr="001602E8">
        <w:rPr>
          <w:rFonts w:ascii="Times New Roman" w:cs="Times New Roman" w:hAnsi="Times New Roman"/>
          <w:sz w:val="30"/>
          <w:szCs w:val="30"/>
        </w:rPr>
        <w:t>___</w:t>
      </w:r>
      <w:r w:rsidR="00F32012">
        <w:rPr>
          <w:rFonts w:ascii="Times New Roman" w:cs="Times New Roman" w:hAnsi="Times New Roman"/>
          <w:sz w:val="30"/>
          <w:szCs w:val="30"/>
        </w:rPr>
        <w:t>»</w:t>
      </w:r>
      <w:r w:rsidRPr="001602E8">
        <w:rPr>
          <w:rFonts w:ascii="Times New Roman" w:cs="Times New Roman" w:hAnsi="Times New Roman"/>
          <w:sz w:val="30"/>
          <w:szCs w:val="30"/>
        </w:rPr>
        <w:t xml:space="preserve"> ________</w:t>
      </w:r>
      <w:r w:rsidR="007E0B09">
        <w:rPr>
          <w:rFonts w:ascii="Times New Roman" w:cs="Times New Roman" w:hAnsi="Times New Roman"/>
          <w:sz w:val="30"/>
          <w:szCs w:val="30"/>
        </w:rPr>
        <w:t>____</w:t>
      </w:r>
      <w:r w:rsidRPr="001602E8">
        <w:rPr>
          <w:rFonts w:ascii="Times New Roman" w:cs="Times New Roman" w:hAnsi="Times New Roman"/>
          <w:sz w:val="30"/>
          <w:szCs w:val="30"/>
        </w:rPr>
        <w:t>_ 20___ года.</w:t>
      </w:r>
    </w:p>
    <w:p w:rsidP="00B1351C" w:rsidR="00B1351C" w:rsidRDefault="00B1351C" w:rsidRPr="007E0B09">
      <w:pPr>
        <w:pStyle w:val="ConsPlusNonformat"/>
        <w:widowControl/>
        <w:tabs>
          <w:tab w:pos="-284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602E8">
        <w:rPr>
          <w:rFonts w:ascii="Times New Roman" w:cs="Times New Roman" w:hAnsi="Times New Roman"/>
          <w:sz w:val="30"/>
          <w:szCs w:val="30"/>
        </w:rPr>
        <w:t>1.4.</w:t>
      </w:r>
      <w:r w:rsidR="007E0B09">
        <w:rPr>
          <w:rFonts w:ascii="Times New Roman" w:cs="Times New Roman" w:hAnsi="Times New Roman"/>
          <w:sz w:val="30"/>
          <w:szCs w:val="30"/>
        </w:rPr>
        <w:t xml:space="preserve"> Срок действия </w:t>
      </w:r>
      <w:r w:rsidRPr="001602E8">
        <w:rPr>
          <w:rFonts w:ascii="Times New Roman" w:cs="Times New Roman" w:hAnsi="Times New Roman"/>
          <w:sz w:val="30"/>
          <w:szCs w:val="30"/>
        </w:rPr>
        <w:t xml:space="preserve">Договора, указанный в пункте 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1.3 настоящег</w:t>
      </w:r>
      <w:r w:rsidR="007E0B0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Договора, может быть продлен 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без проведения торгов. </w:t>
      </w:r>
    </w:p>
    <w:p w:rsidP="00B1351C" w:rsidR="00B1351C" w:rsidRDefault="00B1351C" w:rsidRPr="007E0B09">
      <w:pPr>
        <w:pStyle w:val="ConsPlusNonformat"/>
        <w:widowControl/>
        <w:tabs>
          <w:tab w:pos="709" w:val="left"/>
        </w:tabs>
        <w:ind w:firstLine="709"/>
        <w:jc w:val="both"/>
        <w:rPr>
          <w:rFonts w:ascii="Times New Roman" w:cs="Times New Roman" w:hAnsi="Times New Roman"/>
          <w:color w:themeColor="text1" w:val="000000"/>
        </w:rPr>
      </w:pPr>
    </w:p>
    <w:p w:rsidP="00B1351C" w:rsidR="00B1351C" w:rsidRDefault="00B1351C" w:rsidRPr="001602E8">
      <w:pPr>
        <w:contextualSpacing/>
        <w:jc w:val="center"/>
        <w:outlineLvl w:val="1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  <w:lang w:val="en-US"/>
        </w:rPr>
        <w:t>II</w:t>
      </w:r>
      <w:r w:rsidR="007E0B09">
        <w:rPr>
          <w:rFonts w:ascii="Times New Roman" w:hAnsi="Times New Roman"/>
          <w:sz w:val="30"/>
          <w:szCs w:val="30"/>
        </w:rPr>
        <w:t xml:space="preserve">. </w:t>
      </w:r>
      <w:r w:rsidRPr="001602E8">
        <w:rPr>
          <w:rFonts w:ascii="Times New Roman" w:hAnsi="Times New Roman"/>
          <w:sz w:val="30"/>
          <w:szCs w:val="30"/>
        </w:rPr>
        <w:t>Права и обязанности сторон</w:t>
      </w:r>
    </w:p>
    <w:p w:rsidP="00B1351C" w:rsidR="00B1351C" w:rsidRDefault="00B1351C" w:rsidRPr="001602E8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P="007E0B09" w:rsidR="00B1351C" w:rsidRDefault="00B1351C" w:rsidRPr="00FC2567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C2567">
        <w:rPr>
          <w:rFonts w:ascii="Times New Roman" w:hAnsi="Times New Roman"/>
          <w:color w:themeColor="text1" w:val="000000"/>
          <w:sz w:val="30"/>
          <w:szCs w:val="30"/>
        </w:rPr>
        <w:t>2.1. Администрация имеет право:</w:t>
      </w:r>
    </w:p>
    <w:p w:rsidP="007E0B09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2.1.1. Осуществлять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контроль </w:t>
      </w:r>
      <w:r w:rsidR="00CE61E9" w:rsidRPr="007E0B09">
        <w:rPr>
          <w:rFonts w:ascii="Times New Roman" w:hAnsi="Times New Roman"/>
          <w:color w:themeColor="text1" w:val="000000"/>
          <w:sz w:val="30"/>
          <w:szCs w:val="30"/>
        </w:rPr>
        <w:t>за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исполнением Владельцем обяз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тельств по настоящему  Договору.</w:t>
      </w:r>
    </w:p>
    <w:p w:rsidP="007E0B09" w:rsidR="00B1351C" w:rsidRDefault="00B1351C" w:rsidRPr="007E0B0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2.1.2. В одностороннем порядке отказаться от исполнения насто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щего Договора в  случаях, определенных пунктом 5.3 Договора.</w:t>
      </w:r>
    </w:p>
    <w:p w:rsidP="007E0B09" w:rsidR="00B1351C" w:rsidRDefault="00B1351C" w:rsidRPr="007E0B0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bookmarkStart w:id="31" w:name="Par70"/>
      <w:bookmarkEnd w:id="31"/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2.1.</w:t>
      </w:r>
      <w:r w:rsidR="00FC2567">
        <w:rPr>
          <w:rFonts w:ascii="Times New Roman" w:eastAsia="Calibri" w:hAnsi="Times New Roman"/>
          <w:color w:themeColor="text1" w:val="000000"/>
          <w:sz w:val="30"/>
          <w:szCs w:val="30"/>
        </w:rPr>
        <w:t>3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. В одностороннем порядке изменять годовой размер платы за размещение временного сооружения в соответствии с пунктом 3.2 настоящего Договора.</w:t>
      </w:r>
    </w:p>
    <w:p w:rsidP="007E0B09" w:rsidR="00B1351C" w:rsidRDefault="00B1351C" w:rsidRPr="007E0B0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2.1.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4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Осуществить демонтаж временного сооружения, если самим Владельцем такой демонтаж не осуществлен в течение срока, устано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ленного </w:t>
      </w:r>
      <w:hyperlink w:anchor="Par60" w:history="true">
        <w:r w:rsidRPr="007E0B09">
          <w:rPr>
            <w:rFonts w:ascii="Times New Roman" w:hAnsi="Times New Roman"/>
            <w:color w:themeColor="text1" w:val="000000"/>
            <w:sz w:val="30"/>
            <w:szCs w:val="30"/>
          </w:rPr>
          <w:t>пунктом 2.4.</w:t>
        </w:r>
      </w:hyperlink>
      <w:r w:rsidRPr="007E0B09">
        <w:rPr>
          <w:rFonts w:ascii="Times New Roman" w:hAnsi="Times New Roman"/>
          <w:color w:themeColor="text1" w:val="000000"/>
          <w:sz w:val="30"/>
          <w:szCs w:val="30"/>
        </w:rPr>
        <w:t>21 настоящего Договора.</w:t>
      </w:r>
    </w:p>
    <w:p w:rsidP="00FC2567" w:rsidR="00B1351C" w:rsidRDefault="00FC2567" w:rsidRPr="007E0B09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lastRenderedPageBreak/>
        <w:t>2.1.5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Предпринимать иные предусмотренные законодательством меры по демонтажу временного сооружения, размещенного или экспл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атируемого с нарушением Порядка размещения временных сооружений на территории города, утвержденного постановлением администрации города от _________</w:t>
      </w:r>
      <w:r>
        <w:rPr>
          <w:rFonts w:ascii="Times New Roman" w:hAnsi="Times New Roman"/>
          <w:color w:themeColor="text1" w:val="000000"/>
          <w:sz w:val="30"/>
          <w:szCs w:val="30"/>
        </w:rPr>
        <w:t>_____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_ № ___</w:t>
      </w:r>
      <w:r>
        <w:rPr>
          <w:rFonts w:ascii="Times New Roman" w:hAnsi="Times New Roman"/>
          <w:color w:themeColor="text1" w:val="000000"/>
          <w:sz w:val="30"/>
          <w:szCs w:val="30"/>
        </w:rPr>
        <w:t>___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___ </w:t>
      </w:r>
      <w:r w:rsidR="00F32012" w:rsidRPr="007E0B09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</w:t>
      </w:r>
      <w:r w:rsidR="00F32012" w:rsidRPr="007E0B09">
        <w:rPr>
          <w:rFonts w:ascii="Times New Roman" w:hAnsi="Times New Roman"/>
          <w:color w:themeColor="text1" w:val="000000"/>
          <w:sz w:val="30"/>
          <w:szCs w:val="30"/>
        </w:rPr>
        <w:t>»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(далее – Порядок)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и условий настоящего Договора, а также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по возмещению понесенных в связи</w:t>
      </w:r>
      <w:proofErr w:type="gramEnd"/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с этим расходов.</w:t>
      </w:r>
    </w:p>
    <w:p w:rsidP="00FC256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32" w:name="P420"/>
      <w:bookmarkEnd w:id="32"/>
      <w:r w:rsidRPr="007E0B09">
        <w:rPr>
          <w:rFonts w:ascii="Times New Roman" w:hAnsi="Times New Roman"/>
          <w:color w:themeColor="text1" w:val="000000"/>
          <w:sz w:val="30"/>
          <w:szCs w:val="30"/>
        </w:rPr>
        <w:t>2.1.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6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На беспрепятственный доступ на территорию земельного участка и Объекта с целью его осмотра на предмет соблюдения условий настоящего Договора и/или требований действующего законодател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ства.</w:t>
      </w:r>
    </w:p>
    <w:p w:rsidP="00FC2567" w:rsidR="00B1351C" w:rsidRDefault="00FC2567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2.1.7.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Проводить оценку исполнения условий настоящего Догов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>
        <w:rPr>
          <w:rFonts w:ascii="Times New Roman" w:hAnsi="Times New Roman"/>
          <w:color w:themeColor="text1" w:val="000000"/>
          <w:sz w:val="30"/>
          <w:szCs w:val="30"/>
        </w:rPr>
        <w:t>ра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на месте размещения временного сооружения </w:t>
      </w:r>
      <w:r w:rsidR="00737412" w:rsidRPr="007E0B09">
        <w:rPr>
          <w:rFonts w:ascii="Times New Roman" w:hAnsi="Times New Roman"/>
          <w:color w:themeColor="text1" w:val="000000"/>
          <w:sz w:val="30"/>
          <w:szCs w:val="30"/>
        </w:rPr>
        <w:t>при условии предвар</w:t>
      </w:r>
      <w:r w:rsidR="00737412" w:rsidRPr="007E0B09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="00737412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тельного уведомления 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Владельца об осмотре Объекта.</w:t>
      </w:r>
    </w:p>
    <w:p w:rsidP="00FC2567" w:rsidR="00B1351C" w:rsidRDefault="00FC2567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2.1.8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. В случае неисполнения или ненадлежащего исполнения Владельцем обязанностей, предусмотренных настоящим Договором, направлять В</w:t>
      </w:r>
      <w:r>
        <w:rPr>
          <w:rFonts w:ascii="Times New Roman" w:hAnsi="Times New Roman"/>
          <w:color w:themeColor="text1" w:val="000000"/>
          <w:sz w:val="30"/>
          <w:szCs w:val="30"/>
        </w:rPr>
        <w:t>ладельцу письменное уведомление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о необходимости устранения выявленных нарушений условий настоящего Договора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с указанием срока их устранения.</w:t>
      </w:r>
    </w:p>
    <w:p w:rsidP="00FC256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2.1.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9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При продлении срока действия Договора на размещение временного сооружения</w:t>
      </w:r>
      <w:r w:rsidR="00387665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в случаях, установленных абзацем 22 п. 19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         </w:t>
      </w:r>
      <w:r w:rsidR="00387665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hyperlink r:id="rId29">
        <w:r w:rsidR="00FC2567">
          <w:rPr>
            <w:rFonts w:ascii="Times New Roman" w:hAnsi="Times New Roman"/>
            <w:color w:themeColor="text1" w:val="000000"/>
            <w:sz w:val="30"/>
            <w:szCs w:val="30"/>
          </w:rPr>
          <w:t>п</w:t>
        </w:r>
        <w:r w:rsidR="00387665" w:rsidRPr="007E0B09">
          <w:rPr>
            <w:rFonts w:ascii="Times New Roman" w:hAnsi="Times New Roman"/>
            <w:color w:themeColor="text1" w:val="000000"/>
            <w:sz w:val="30"/>
            <w:szCs w:val="30"/>
          </w:rPr>
          <w:t>остановления</w:t>
        </w:r>
      </w:hyperlink>
      <w:r w:rsidR="00387665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города от _______________ № _______ </w:t>
      </w:r>
      <w:r w:rsidR="00F32012" w:rsidRPr="007E0B09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="00387665" w:rsidRPr="007E0B09">
        <w:rPr>
          <w:rFonts w:ascii="Times New Roman" w:hAnsi="Times New Roman"/>
          <w:color w:themeColor="text1" w:val="000000"/>
          <w:sz w:val="30"/>
          <w:szCs w:val="30"/>
        </w:rPr>
        <w:t>Об утверждении Положения о порядке размещения временных соор</w:t>
      </w:r>
      <w:r w:rsidR="00387665" w:rsidRPr="007E0B09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="00387665" w:rsidRPr="007E0B09">
        <w:rPr>
          <w:rFonts w:ascii="Times New Roman" w:hAnsi="Times New Roman"/>
          <w:color w:themeColor="text1" w:val="000000"/>
          <w:sz w:val="30"/>
          <w:szCs w:val="30"/>
        </w:rPr>
        <w:t>жений на территории города Красноярска</w:t>
      </w:r>
      <w:r w:rsidR="00F32012" w:rsidRPr="007E0B09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387665" w:rsidRPr="007E0B09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устанавливать срок для приведения Объекта в соответствие с требованиями архитектурно-художественного регламента улиц, общественных пространств города Красноярска, утвержденного постановление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м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орода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от 19.04.2018 № 268 (далее – Архитектурно-художественный регламент) и методическими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рекомендациями по размещению нестационарных торговых объектов в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городе Красноярске, утвержденными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распоряж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нием администрации г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орода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от 20.12.2021 № 184-арх (далее – Метод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ческие рекомендации).</w:t>
      </w:r>
    </w:p>
    <w:p w:rsidP="00FC2567" w:rsidR="00B1351C" w:rsidRDefault="00FC2567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2.1.10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. Осуществлять иные права в соответствии с настоящим Д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>говором и действующим законодательством.</w:t>
      </w:r>
    </w:p>
    <w:p w:rsidP="00FC2567" w:rsidR="00B1351C" w:rsidRDefault="00B1351C" w:rsidRPr="00FC2567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C2567">
        <w:rPr>
          <w:rFonts w:ascii="Times New Roman" w:hAnsi="Times New Roman"/>
          <w:color w:themeColor="text1" w:val="000000"/>
          <w:sz w:val="30"/>
          <w:szCs w:val="30"/>
        </w:rPr>
        <w:t>2.2. Администрация обязана:</w:t>
      </w:r>
    </w:p>
    <w:p w:rsidP="00FC256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2.2.1. Обеспечить Владельцу возможность беспрепятственно ра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з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местить и эксплуатировать временное сооружение на месте, указанном в пункте 1.1 настоящего Договора, в течение установленного Договором срока.</w:t>
      </w:r>
    </w:p>
    <w:p w:rsidP="00FC256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2.2.2. В письменной форме уведомлять Владельца об изменении условий Договора.</w:t>
      </w:r>
    </w:p>
    <w:p w:rsidP="007E0B09" w:rsidR="00B1351C" w:rsidRDefault="00B1351C" w:rsidRPr="00FC2567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C2567">
        <w:rPr>
          <w:rFonts w:ascii="Times New Roman" w:hAnsi="Times New Roman"/>
          <w:color w:themeColor="text1" w:val="000000"/>
          <w:sz w:val="30"/>
          <w:szCs w:val="30"/>
        </w:rPr>
        <w:lastRenderedPageBreak/>
        <w:t>2.3. Владелец имеет право:</w:t>
      </w:r>
    </w:p>
    <w:p w:rsidP="007E0B09" w:rsidR="00B1351C" w:rsidRDefault="00F93907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 xml:space="preserve">2.3.1. </w:t>
      </w:r>
      <w:proofErr w:type="gramStart"/>
      <w:r>
        <w:rPr>
          <w:rFonts w:ascii="Times New Roman" w:hAnsi="Times New Roman"/>
          <w:color w:themeColor="text1" w:val="000000"/>
          <w:sz w:val="30"/>
          <w:szCs w:val="30"/>
        </w:rPr>
        <w:t>Разместить</w:t>
      </w:r>
      <w:proofErr w:type="gramEnd"/>
      <w:r w:rsidR="00B1351C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временное сооружение в соответствии со Схемой и характеристиками, указанными в пункте 1.2. настоящего Договора.</w:t>
      </w:r>
    </w:p>
    <w:p w:rsidP="007E0B09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2.3.2. Экспл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уатировать временное сооружение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в течение срока действия Договора, установленного пунктом 1.3 настоящего Договора.</w:t>
      </w:r>
    </w:p>
    <w:p w:rsidP="007E0B09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2.3.3. Расторгнуть Договор в одностороннем порядке, уведомив об этом Администрацию в письменной форме не менее чем за 30 (три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цать) календарных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ней до даты расторжения Договора.</w:t>
      </w:r>
    </w:p>
    <w:p w:rsidP="007E0B09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2.3.4. С соблюдением требований действующего законодательства Российской Федерации и условий настоящего Договора пользоваться частью земельного участка, занято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й Объектом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и/или необходимой для его размещения и/или использования.</w:t>
      </w:r>
    </w:p>
    <w:p w:rsidP="007E0B09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2.3.5. Осуществлять иные права в соответствии с настоящим Дог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вором и действующим законодательством.</w:t>
      </w:r>
    </w:p>
    <w:p w:rsidP="007E0B09" w:rsidR="00B1351C" w:rsidRDefault="00FC2567" w:rsidRPr="00FC2567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2.4. Владелец</w:t>
      </w:r>
      <w:r w:rsidR="00B1351C" w:rsidRPr="00FC2567">
        <w:rPr>
          <w:rFonts w:ascii="Times New Roman" w:hAnsi="Times New Roman"/>
          <w:color w:themeColor="text1" w:val="000000"/>
          <w:sz w:val="30"/>
          <w:szCs w:val="30"/>
        </w:rPr>
        <w:t xml:space="preserve"> обязан:</w:t>
      </w:r>
    </w:p>
    <w:p w:rsidP="007E0B09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2.4.1. </w:t>
      </w:r>
      <w:proofErr w:type="gramStart"/>
      <w:r w:rsidR="00FC2567">
        <w:rPr>
          <w:rFonts w:ascii="Times New Roman" w:hAnsi="Times New Roman"/>
          <w:color w:themeColor="text1" w:val="000000"/>
          <w:sz w:val="30"/>
          <w:szCs w:val="30"/>
        </w:rPr>
        <w:t>Разместить временное сооружение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в течение</w:t>
      </w:r>
      <w:r w:rsidR="00387665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FF15F2" w:rsidRPr="007E0B09">
        <w:rPr>
          <w:rFonts w:ascii="Times New Roman" w:hAnsi="Times New Roman"/>
          <w:color w:themeColor="text1" w:val="000000"/>
          <w:sz w:val="30"/>
          <w:szCs w:val="30"/>
        </w:rPr>
        <w:t>8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(</w:t>
      </w:r>
      <w:r w:rsidR="00FF15F2" w:rsidRPr="007E0B09">
        <w:rPr>
          <w:rFonts w:ascii="Times New Roman" w:hAnsi="Times New Roman"/>
          <w:color w:themeColor="text1" w:val="000000"/>
          <w:sz w:val="30"/>
          <w:szCs w:val="30"/>
        </w:rPr>
        <w:t>восемн</w:t>
      </w:r>
      <w:r w:rsidR="00FF15F2"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="00FF15F2" w:rsidRPr="007E0B09">
        <w:rPr>
          <w:rFonts w:ascii="Times New Roman" w:hAnsi="Times New Roman"/>
          <w:color w:themeColor="text1" w:val="000000"/>
          <w:sz w:val="30"/>
          <w:szCs w:val="30"/>
        </w:rPr>
        <w:t>дцати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) месяцев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со дня заключения настоящего Договора по адресу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 с характеристиками, указанными в пунктах 1.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1, 1.2. настоящего Дог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вора, в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границах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определенных каталогом координат, являющимся приложе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нием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2 к настоящему Договору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и эскизным проектом, явля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ю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щимся приложением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3 к настоящему Договору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,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и требованиями де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й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ствующего законо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дательства Российской Федерации,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направить </w:t>
      </w:r>
      <w:r w:rsidR="00CF359D" w:rsidRPr="007E0B09">
        <w:rPr>
          <w:rFonts w:ascii="Times New Roman" w:hAnsi="Times New Roman"/>
          <w:color w:themeColor="text1" w:val="000000"/>
          <w:sz w:val="30"/>
          <w:szCs w:val="30"/>
        </w:rPr>
        <w:t>в теч</w:t>
      </w:r>
      <w:r w:rsidR="00CF359D"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="00CF359D" w:rsidRPr="007E0B09">
        <w:rPr>
          <w:rFonts w:ascii="Times New Roman" w:hAnsi="Times New Roman"/>
          <w:color w:themeColor="text1" w:val="000000"/>
          <w:sz w:val="30"/>
          <w:szCs w:val="30"/>
        </w:rPr>
        <w:t>ние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30 (тридцати) календарных дней в Администрацию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извещение в письменной форме об установке временного сооружения с приложен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ем исполнительной съемки, выполненной по факту установки време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ного сооружения.</w:t>
      </w:r>
    </w:p>
    <w:p w:rsidP="007E0B09" w:rsidR="002B00F9" w:rsidRDefault="003A4F47" w:rsidRPr="007E0B09">
      <w:pPr>
        <w:pStyle w:val="ConsPlusNormal"/>
        <w:widowControl w:val="false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2.4.</w:t>
      </w:r>
      <w:r w:rsidR="009D2C16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FC256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В </w:t>
      </w:r>
      <w:proofErr w:type="gramStart"/>
      <w:r w:rsidR="00FC2567">
        <w:rPr>
          <w:rFonts w:ascii="Times New Roman" w:cs="Times New Roman" w:hAnsi="Times New Roman"/>
          <w:color w:themeColor="text1" w:val="000000"/>
          <w:sz w:val="30"/>
          <w:szCs w:val="30"/>
        </w:rPr>
        <w:t>случае</w:t>
      </w:r>
      <w:proofErr w:type="gramEnd"/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когда в соответствии с информационным письмом Уполномоченного органа установка конструкций и оборудования, вх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дящих в состав временного сооружения, осуществляется в охранной зоне инженерных сетей, предоставить в Уполномоченный орган до ра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мещения временного сооружения согласование собственника сетей л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бо лица, им уполномоченного. При истечении срока согласования</w:t>
      </w:r>
      <w:r w:rsidR="002B00F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</w:t>
      </w:r>
      <w:r w:rsidR="002B00F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2B00F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новки конструкций и оборудования, входящих в состав временного с</w:t>
      </w:r>
      <w:r w:rsidR="002B00F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B00F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оружения, в охранной зоне инженерных сетей, предоставить в Уполн</w:t>
      </w:r>
      <w:r w:rsidR="002B00F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B00F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моченный орган действующее согласование собственника сетей либо лица, им уполномоченного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2B00F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срок не позднее 90 календарных дней </w:t>
      </w:r>
      <w:r w:rsidR="00FC256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2B00F9"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со дня истечения срока предыдущего согласования.</w:t>
      </w:r>
    </w:p>
    <w:p w:rsidP="007E0B09" w:rsidR="003751DD" w:rsidRDefault="00B1351C" w:rsidRPr="007E0B0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</w:t>
      </w:r>
      <w:r w:rsidR="009D2C16" w:rsidRPr="007E0B09">
        <w:rPr>
          <w:rFonts w:ascii="Times New Roman" w:hAnsi="Times New Roman"/>
          <w:color w:themeColor="text1" w:val="000000"/>
          <w:sz w:val="30"/>
          <w:szCs w:val="30"/>
        </w:rPr>
        <w:t>3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 </w:t>
      </w:r>
      <w:r w:rsidR="003751DD" w:rsidRPr="007E0B09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спользовать  временное сооружение в соответствии с цел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вым назначением, разрешенным использованием и с соблюдением условий настоящего Договора</w:t>
      </w:r>
      <w:r w:rsidRPr="007E0B09">
        <w:rPr>
          <w:rFonts w:ascii="Times New Roman" w:hAnsi="Times New Roman"/>
          <w:bCs/>
          <w:color w:themeColor="text1" w:val="000000"/>
          <w:sz w:val="30"/>
          <w:szCs w:val="30"/>
          <w:lang w:eastAsia="zh-CN"/>
        </w:rPr>
        <w:t>.</w:t>
      </w:r>
      <w:r w:rsidR="003751DD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</w:p>
    <w:p w:rsidP="00F93907" w:rsidR="00B1351C" w:rsidRDefault="00B1351C" w:rsidRPr="007E0B09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При размещении, эксплуатации временного сооружения обесп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чить соблюдение архитектурных, градостроительных, строительных,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lastRenderedPageBreak/>
        <w:t>пожарных, санитарных и экологических норм и правил  и иных треб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ваний законодательства Российской Федерации, Правил благоустро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й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ства на территории города Красноярска, утвержденных решением </w:t>
      </w:r>
      <w:r w:rsidR="007E0B09">
        <w:rPr>
          <w:rFonts w:ascii="Times New Roman" w:hAnsi="Times New Roman"/>
          <w:color w:themeColor="text1" w:val="000000"/>
          <w:sz w:val="30"/>
          <w:szCs w:val="30"/>
        </w:rPr>
        <w:t xml:space="preserve">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Красноярского городского Совета депутатов от 25.06.2013 № В-378</w:t>
      </w:r>
      <w:r w:rsidR="007E0B09">
        <w:rPr>
          <w:rFonts w:ascii="Times New Roman" w:hAnsi="Times New Roman"/>
          <w:color w:themeColor="text1" w:val="000000"/>
          <w:sz w:val="30"/>
          <w:szCs w:val="30"/>
        </w:rPr>
        <w:t xml:space="preserve">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 (далее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–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Правила благоустройства города), законодательства, регулир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ющего осуществление торговой деятельности, в том числе приобрет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ние и продажу этилового спирта, алкогольной и спиртосодержащей продукции, табачной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продукции.</w:t>
      </w:r>
    </w:p>
    <w:p w:rsidP="00F93907" w:rsidR="00B1351C" w:rsidRDefault="00B1351C" w:rsidRPr="007E0B09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4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Обеспечить безопасность эксплуатации и текущий ремонт временного сооружения, соответствие Объекта требованиям Архите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турно-художественного регламента  и методическим рекомендациям, предъявляемым к его архитектурному облику.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5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Не допускать изменение характеристик Объекта, устано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ленных пунктом 1.2 настоящего Договора.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6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Обеспечить доступ представителей Администрации к месту установки временного сооружения для проведения оценки исполнения условий настоящего Договора.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7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Содержать временное сооружение и прилегающую к нему территорию в соответствии с требованиями Правил благоустройства г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рода,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по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санитарному содержанию территории города  и условиями настоящего Договора. За свой счет обеспечить уборку территории, пр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легающей к временному сооружению.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8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При пользовании части земельного участка, занято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й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Объе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к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том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и/или необходимой для его размещения и/или использования, с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блюдать условия настоящего Договора и требования действующего з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конодательства Российской Федерации, в том числе требования Правил  благоустройства города и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по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санитарному содержанию территории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города.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9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Заключить договор на вывоз твердых коммунальных отх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дов.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10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 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Самостоятельно получить необходимые согласования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 разрешения на производство работ, связанных с установкой и экспл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атацией временного сооружения, если правовыми актами установлено требование получения таких согласований и разрешений.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1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Самостоятельно получить технические условия на подкл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ю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чение временного сооружения к инженерным сетям.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Выполнять согласно требованиям соответствующих служб условия эксплуатации подземных и надземных коммуникаций, беспр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пятственно допускать на используемую часть земельного участка соо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ветствующие службы для производства работ, связанных с их ремо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том, обслуживанием и эксплуатацией, не допускать занятие, в том числе временными сооружениями, коридоров инженерных сетей и коммун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каций, проходящих через используемую часть земельного участка.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lastRenderedPageBreak/>
        <w:t>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3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Не нарушать прав и законных интересов землепользоват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лей смежных земельных участков и иных лиц, в том числе лиц, испол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зующих данный земельный участок.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4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Вносить плату за размещение временного сооружения в п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рядке и сроки, установленные пунктом 3.3 настоящего Договора (без дополнительного выставления Администрацией счетов на оплату).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5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Заключить дополнительное соглашение при ежегодном п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рерасчете платы за размещение временного сооружения не позднее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10 (десяти) календарных дней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с даты получения</w:t>
      </w:r>
      <w:proofErr w:type="gramEnd"/>
      <w:r w:rsidR="00F5032E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дополнительного с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глашения, подписанного со стороны Администрации.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6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По требованию Администрации предоставить копию пл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тежных документов, подтверждающих внесение платы за размещение Объекта.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7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В случае неисполнения или ненадлежащего исполнения своих обязательств по настоящему Договору уплатить Администрации неустойку в порядке, размере и сроки, установленные настоящим Дог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вором.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33" w:name="P443"/>
      <w:bookmarkEnd w:id="33"/>
      <w:r w:rsidRPr="007E0B09">
        <w:rPr>
          <w:rFonts w:ascii="Times New Roman" w:hAnsi="Times New Roman"/>
          <w:color w:themeColor="text1" w:val="000000"/>
          <w:sz w:val="30"/>
          <w:szCs w:val="30"/>
        </w:rPr>
        <w:t>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8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Не чинить Администрации препятствия в осуществлении ею своих прав в соответствии с настоящим Договором и действующим законодательством.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9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В случаях изменения наименования, юридического адреса, контактных телефонов, а также изменения банковских и иных реквиз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тов письменно уведомить об этом Администрацию в течение 10 кале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дарных дней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с даты изменения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реквизитов.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bookmarkStart w:id="34" w:name="P447"/>
      <w:bookmarkStart w:id="35" w:name="P448"/>
      <w:bookmarkStart w:id="36" w:name="P449"/>
      <w:bookmarkStart w:id="37" w:name="P452"/>
      <w:bookmarkEnd w:id="34"/>
      <w:bookmarkEnd w:id="35"/>
      <w:bookmarkEnd w:id="36"/>
      <w:bookmarkEnd w:id="37"/>
      <w:r w:rsidRPr="007E0B09">
        <w:rPr>
          <w:rFonts w:ascii="Times New Roman" w:hAnsi="Times New Roman"/>
          <w:color w:themeColor="text1" w:val="000000"/>
          <w:sz w:val="30"/>
          <w:szCs w:val="30"/>
        </w:rPr>
        <w:t>2.4.20. Обеспечить постоянное наличие на Объекте и предъявл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ние по требованию контролирующих и надзорных органов  документов,  предоставление которых обязательно в силу действующего законод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тельства Российской Федерации.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2.4.21.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В случае прекращения или расторжения настоящего Дог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вора в течение </w:t>
      </w:r>
      <w:r w:rsidR="000E2B16" w:rsidRPr="007E0B09">
        <w:rPr>
          <w:rFonts w:ascii="Times New Roman" w:hAnsi="Times New Roman"/>
          <w:color w:themeColor="text1" w:val="000000"/>
          <w:sz w:val="30"/>
          <w:szCs w:val="30"/>
        </w:rPr>
        <w:t>30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 (</w:t>
      </w:r>
      <w:r w:rsidR="000E2B16" w:rsidRPr="007E0B09">
        <w:rPr>
          <w:rFonts w:ascii="Times New Roman" w:hAnsi="Times New Roman"/>
          <w:color w:themeColor="text1" w:val="000000"/>
          <w:sz w:val="30"/>
          <w:szCs w:val="30"/>
        </w:rPr>
        <w:t>тридцати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) календарных дней с момента прекращения или расторжения произвести демонтаж и вывоз Объекта, а также прив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сти часть земельного участка, которая была занята Объектом и/или я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лялась необходимой для его размещения и/или использования, в перв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начальное состояние с вывозом отходов и благоустройством соотве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ствующей территории.</w:t>
      </w:r>
      <w:proofErr w:type="gramEnd"/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2.4.22. Выполнять иные обязательства, предусмотренные насто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я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щим Договором.</w:t>
      </w:r>
    </w:p>
    <w:p w:rsidP="00B1351C" w:rsidR="007E0B09" w:rsidRDefault="007E0B09" w:rsidRPr="001602E8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P="00B1351C" w:rsidR="00B1351C" w:rsidRDefault="00B1351C" w:rsidRPr="001602E8">
      <w:pPr>
        <w:ind w:firstLine="709"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I</w:t>
      </w:r>
      <w:r w:rsidRPr="001602E8">
        <w:rPr>
          <w:rFonts w:ascii="Times New Roman" w:hAnsi="Times New Roman"/>
          <w:sz w:val="30"/>
          <w:szCs w:val="30"/>
          <w:lang w:val="en-US"/>
        </w:rPr>
        <w:t>II</w:t>
      </w:r>
      <w:r w:rsidRPr="001602E8">
        <w:rPr>
          <w:rFonts w:ascii="Times New Roman" w:hAnsi="Times New Roman"/>
          <w:sz w:val="30"/>
          <w:szCs w:val="30"/>
        </w:rPr>
        <w:t>. Платежи и расчеты по Договору</w:t>
      </w:r>
    </w:p>
    <w:p w:rsidP="00B1351C" w:rsidR="00B1351C" w:rsidRDefault="00B1351C" w:rsidRPr="001602E8">
      <w:pPr>
        <w:ind w:firstLine="709"/>
        <w:jc w:val="center"/>
        <w:rPr>
          <w:rFonts w:ascii="Times New Roman" w:hAnsi="Times New Roman"/>
          <w:sz w:val="20"/>
          <w:szCs w:val="20"/>
        </w:rPr>
      </w:pPr>
    </w:p>
    <w:p w:rsidP="007E0B09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3.1. Размер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платы за размещение временного сооружения,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его ра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с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чет и график платежей устанавливается согласно </w:t>
      </w:r>
      <w:r w:rsidR="007E0B09" w:rsidRPr="007E0B09">
        <w:rPr>
          <w:rFonts w:ascii="Times New Roman" w:hAnsi="Times New Roman"/>
          <w:color w:themeColor="text1" w:val="000000"/>
          <w:sz w:val="30"/>
          <w:szCs w:val="30"/>
        </w:rPr>
        <w:t>приложению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1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 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к настоящему Договору.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lastRenderedPageBreak/>
        <w:t xml:space="preserve">3.2. </w:t>
      </w:r>
      <w:proofErr w:type="gramStart"/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Размер платы за размещение временного сооружения ежего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д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но, но не ранее чем через год после заключения договора на размещение временного сооружения, изменяется в одностороннем порядке Админ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страцией на размер уровня  инфляции, установленного в федеральном законе о федеральном бюджете на очередной финансовый год и план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вый период, который применяется ежегодно по состоянию на начало очередного финансового года, начиная с года, следующего за годом,  </w:t>
      </w:r>
      <w:r w:rsidR="00FC2567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 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в</w:t>
      </w:r>
      <w:proofErr w:type="gramEnd"/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котором</w:t>
      </w:r>
      <w:proofErr w:type="gramEnd"/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заключен настоящий Договор.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В случае изменения кадастровой стоимости земельного участка, </w:t>
      </w:r>
      <w:r w:rsidR="00FC2567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на котором размещено временное сооружение, размер платы за разм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щение временного сооружения подлежит перерасчету по состоянию  </w:t>
      </w:r>
      <w:r w:rsidR="00FC2567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  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на 1 января года, следующего за годом, в котором произошло изменение кадастровой стоимости земельного участка.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Перерасчет платы за размещение временного сооружения с учетом размера уровня инфляции в году, в котором произведен перерасчет ра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з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мера платы за размещение временного сооружения в связи с изменен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ем кадастровой стоимости земельного участка, на котором размещено временное сооружение, не производится.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3.3. Первый платеж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по настоящему Договору начисляется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с даты заключения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Договора.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Оплата стоимости размещения временного сооружения произв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дится равными частями в соответствии с графиком платежей, пред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смотренным </w:t>
      </w:r>
      <w:r w:rsidR="007E0B09" w:rsidRPr="007E0B09">
        <w:rPr>
          <w:rFonts w:ascii="Times New Roman" w:hAnsi="Times New Roman"/>
          <w:color w:themeColor="text1" w:val="000000"/>
          <w:sz w:val="30"/>
          <w:szCs w:val="30"/>
        </w:rPr>
        <w:t>приложением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1 к настоящему Договору.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Платежи вносятся Владельцем ежеквартально, не позднее 20 (дв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дцатого) числа месяца, предшествующего расчетному кварталу, путем перечисления денежных сре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дств в б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>юджет города Красноярска на счет Управления Федерального казначейства по Красноярскому краю, ук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занный в пункте </w:t>
      </w:r>
      <w:r w:rsidR="007E0B09"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3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="007E0B09" w:rsidRPr="007E0B09">
        <w:rPr>
          <w:rFonts w:ascii="Times New Roman" w:hAnsi="Times New Roman"/>
          <w:color w:themeColor="text1" w:val="000000"/>
          <w:sz w:val="30"/>
          <w:szCs w:val="30"/>
        </w:rPr>
        <w:t>риложения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1 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 xml:space="preserve">к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настояще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му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Договор</w:t>
      </w:r>
      <w:r w:rsidR="00FC2567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Владелец вправе произвести оплату по 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Д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оговору за размещение временного сооружения единовременно, за весь расчетный период.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3.4. Днем оплаты считается день зачисления денежных средств на счет бюджета города Красноярска, указанный в пункте 3 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п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риложения 1 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 xml:space="preserve">к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настояще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му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Договор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у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F93907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3.5. </w:t>
      </w:r>
      <w:r w:rsidRPr="007E0B09">
        <w:rPr>
          <w:rStyle w:val="Bodytext2"/>
          <w:color w:themeColor="text1" w:val="000000"/>
          <w:sz w:val="30"/>
          <w:szCs w:val="30"/>
        </w:rPr>
        <w:t>При наличии задолженности по настоящему Договору дене</w:t>
      </w:r>
      <w:r w:rsidRPr="007E0B09">
        <w:rPr>
          <w:rStyle w:val="Bodytext2"/>
          <w:color w:themeColor="text1" w:val="000000"/>
          <w:sz w:val="30"/>
          <w:szCs w:val="30"/>
        </w:rPr>
        <w:t>ж</w:t>
      </w:r>
      <w:r w:rsidRPr="007E0B09">
        <w:rPr>
          <w:rStyle w:val="Bodytext2"/>
          <w:color w:themeColor="text1" w:val="000000"/>
          <w:sz w:val="30"/>
          <w:szCs w:val="30"/>
        </w:rPr>
        <w:t>ные средства, поступившие от Владельца, в случае если в платежном документе не указано назначение платежа, зачисляются в следующем порядке:</w:t>
      </w:r>
    </w:p>
    <w:p w:rsidP="00F93907" w:rsidR="00B1351C" w:rsidRDefault="00B1351C" w:rsidRPr="001602E8">
      <w:pPr>
        <w:pStyle w:val="Bodytext20"/>
        <w:shd w:color="auto" w:fill="auto" w:val="clear"/>
        <w:spacing w:after="0" w:line="235" w:lineRule="auto"/>
        <w:ind w:firstLine="709"/>
        <w:jc w:val="both"/>
        <w:rPr>
          <w:sz w:val="30"/>
          <w:szCs w:val="30"/>
        </w:rPr>
      </w:pPr>
      <w:r w:rsidRPr="001602E8">
        <w:rPr>
          <w:rStyle w:val="Bodytext2"/>
          <w:sz w:val="30"/>
          <w:szCs w:val="30"/>
        </w:rPr>
        <w:t>первая очередь – оплата ранее возникшей задолженности по пл</w:t>
      </w:r>
      <w:r w:rsidRPr="001602E8">
        <w:rPr>
          <w:rStyle w:val="Bodytext2"/>
          <w:sz w:val="30"/>
          <w:szCs w:val="30"/>
        </w:rPr>
        <w:t>а</w:t>
      </w:r>
      <w:r w:rsidRPr="001602E8">
        <w:rPr>
          <w:rStyle w:val="Bodytext2"/>
          <w:sz w:val="30"/>
          <w:szCs w:val="30"/>
        </w:rPr>
        <w:t>тежам за размещение временного сооружения;</w:t>
      </w:r>
    </w:p>
    <w:p w:rsidP="00F93907" w:rsidR="00B1351C" w:rsidRDefault="00B1351C" w:rsidRPr="001602E8">
      <w:pPr>
        <w:pStyle w:val="Bodytext20"/>
        <w:shd w:color="auto" w:fill="auto" w:val="clear"/>
        <w:spacing w:after="0" w:line="235" w:lineRule="auto"/>
        <w:ind w:firstLine="709"/>
        <w:jc w:val="both"/>
        <w:rPr>
          <w:sz w:val="30"/>
          <w:szCs w:val="30"/>
        </w:rPr>
      </w:pPr>
      <w:r w:rsidRPr="001602E8">
        <w:rPr>
          <w:rStyle w:val="Bodytext2"/>
          <w:sz w:val="30"/>
          <w:szCs w:val="30"/>
        </w:rPr>
        <w:t>вторая очередь – оплата платежей за размещение временного с</w:t>
      </w:r>
      <w:r w:rsidRPr="001602E8">
        <w:rPr>
          <w:rStyle w:val="Bodytext2"/>
          <w:sz w:val="30"/>
          <w:szCs w:val="30"/>
        </w:rPr>
        <w:t>о</w:t>
      </w:r>
      <w:r w:rsidRPr="001602E8">
        <w:rPr>
          <w:rStyle w:val="Bodytext2"/>
          <w:sz w:val="30"/>
          <w:szCs w:val="30"/>
        </w:rPr>
        <w:t>оружения за текущий период;</w:t>
      </w:r>
    </w:p>
    <w:p w:rsidP="00F93907" w:rsidR="00B1351C" w:rsidRDefault="00B1351C" w:rsidRPr="001602E8">
      <w:pPr>
        <w:pStyle w:val="Bodytext20"/>
        <w:shd w:color="auto" w:fill="auto" w:val="clear"/>
        <w:spacing w:after="0" w:line="235" w:lineRule="auto"/>
        <w:ind w:firstLine="709"/>
        <w:jc w:val="both"/>
        <w:rPr>
          <w:sz w:val="30"/>
          <w:szCs w:val="30"/>
        </w:rPr>
      </w:pPr>
      <w:r w:rsidRPr="001602E8">
        <w:rPr>
          <w:rStyle w:val="Bodytext2"/>
          <w:sz w:val="30"/>
          <w:szCs w:val="30"/>
        </w:rPr>
        <w:t>третья очередь – оплата штрафных санкций (пени) за ненадлеж</w:t>
      </w:r>
      <w:r w:rsidRPr="001602E8">
        <w:rPr>
          <w:rStyle w:val="Bodytext2"/>
          <w:sz w:val="30"/>
          <w:szCs w:val="30"/>
        </w:rPr>
        <w:t>а</w:t>
      </w:r>
      <w:r w:rsidRPr="001602E8">
        <w:rPr>
          <w:rStyle w:val="Bodytext2"/>
          <w:sz w:val="30"/>
          <w:szCs w:val="30"/>
        </w:rPr>
        <w:t>щее исполнение обязательства по настоящему Договору.</w:t>
      </w:r>
    </w:p>
    <w:p w:rsidP="007E0B09" w:rsidR="00B1351C" w:rsidRDefault="00B1351C" w:rsidRPr="001602E8">
      <w:pPr>
        <w:pStyle w:val="Bodytext20"/>
        <w:shd w:color="auto" w:fill="auto" w:val="clear"/>
        <w:spacing w:after="0" w:line="240" w:lineRule="auto"/>
        <w:ind w:firstLine="709"/>
        <w:jc w:val="both"/>
        <w:rPr>
          <w:rStyle w:val="Bodytext2"/>
          <w:sz w:val="30"/>
          <w:szCs w:val="30"/>
        </w:rPr>
      </w:pPr>
      <w:r w:rsidRPr="001602E8">
        <w:rPr>
          <w:sz w:val="30"/>
          <w:szCs w:val="30"/>
        </w:rPr>
        <w:lastRenderedPageBreak/>
        <w:t xml:space="preserve">3.6. </w:t>
      </w:r>
      <w:r w:rsidRPr="001602E8">
        <w:rPr>
          <w:rStyle w:val="Bodytext2"/>
          <w:sz w:val="30"/>
          <w:szCs w:val="30"/>
        </w:rPr>
        <w:t>Неиспользование Владельцем права на размещение временн</w:t>
      </w:r>
      <w:r w:rsidRPr="001602E8">
        <w:rPr>
          <w:rStyle w:val="Bodytext2"/>
          <w:sz w:val="30"/>
          <w:szCs w:val="30"/>
        </w:rPr>
        <w:t>о</w:t>
      </w:r>
      <w:r w:rsidRPr="001602E8">
        <w:rPr>
          <w:rStyle w:val="Bodytext2"/>
          <w:sz w:val="30"/>
          <w:szCs w:val="30"/>
        </w:rPr>
        <w:t>го сооружения, предусмотренное настоящим Договором, не освобожд</w:t>
      </w:r>
      <w:r w:rsidRPr="001602E8">
        <w:rPr>
          <w:rStyle w:val="Bodytext2"/>
          <w:sz w:val="30"/>
          <w:szCs w:val="30"/>
        </w:rPr>
        <w:t>а</w:t>
      </w:r>
      <w:r w:rsidRPr="001602E8">
        <w:rPr>
          <w:rStyle w:val="Bodytext2"/>
          <w:sz w:val="30"/>
          <w:szCs w:val="30"/>
        </w:rPr>
        <w:t>ет его от обязанности по внесению платы за размещение временного с</w:t>
      </w:r>
      <w:r w:rsidRPr="001602E8">
        <w:rPr>
          <w:rStyle w:val="Bodytext2"/>
          <w:sz w:val="30"/>
          <w:szCs w:val="30"/>
        </w:rPr>
        <w:t>о</w:t>
      </w:r>
      <w:r w:rsidRPr="001602E8">
        <w:rPr>
          <w:rStyle w:val="Bodytext2"/>
          <w:sz w:val="30"/>
          <w:szCs w:val="30"/>
        </w:rPr>
        <w:t>оружения.</w:t>
      </w:r>
    </w:p>
    <w:p w:rsidP="007E0B09" w:rsidR="00B1351C" w:rsidRDefault="00B1351C" w:rsidRPr="00E90F8A">
      <w:pPr>
        <w:pStyle w:val="Bodytext20"/>
        <w:shd w:color="auto" w:fill="auto" w:val="clear"/>
        <w:spacing w:after="0" w:line="240" w:lineRule="auto"/>
        <w:jc w:val="both"/>
        <w:rPr>
          <w:rStyle w:val="Bodytext2"/>
          <w:szCs w:val="30"/>
        </w:rPr>
      </w:pPr>
    </w:p>
    <w:p w:rsidP="007E0B09" w:rsidR="00B1351C" w:rsidRDefault="00B1351C" w:rsidRPr="00E90F8A">
      <w:pPr>
        <w:widowControl w:val="false"/>
        <w:contextualSpacing/>
        <w:jc w:val="center"/>
        <w:rPr>
          <w:rFonts w:ascii="Times New Roman" w:hAnsi="Times New Roman"/>
          <w:sz w:val="30"/>
          <w:szCs w:val="30"/>
        </w:rPr>
      </w:pPr>
      <w:r w:rsidRPr="00E90F8A">
        <w:rPr>
          <w:rFonts w:ascii="Times New Roman" w:hAnsi="Times New Roman"/>
          <w:sz w:val="30"/>
          <w:szCs w:val="30"/>
          <w:lang w:val="en-US"/>
        </w:rPr>
        <w:t>I</w:t>
      </w:r>
      <w:r w:rsidRPr="00E90F8A">
        <w:rPr>
          <w:rFonts w:ascii="Times New Roman" w:hAnsi="Times New Roman"/>
          <w:sz w:val="30"/>
          <w:szCs w:val="30"/>
        </w:rPr>
        <w:t>V. Ответственность сторон</w:t>
      </w:r>
    </w:p>
    <w:p w:rsidP="00B1351C" w:rsidR="00B1351C" w:rsidRDefault="00B1351C" w:rsidRPr="00E90F8A">
      <w:pPr>
        <w:widowControl w:val="false"/>
        <w:ind w:firstLine="709"/>
        <w:contextualSpacing/>
        <w:jc w:val="both"/>
        <w:rPr>
          <w:rFonts w:ascii="Times New Roman" w:hAnsi="Times New Roman"/>
          <w:szCs w:val="30"/>
        </w:rPr>
      </w:pPr>
    </w:p>
    <w:p w:rsidP="00E90F8A" w:rsidR="00B1351C" w:rsidRDefault="00B1351C" w:rsidRPr="00E90F8A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E90F8A">
        <w:rPr>
          <w:rFonts w:ascii="Times New Roman" w:hAnsi="Times New Roman"/>
          <w:color w:themeColor="text1" w:val="000000"/>
          <w:sz w:val="30"/>
          <w:szCs w:val="30"/>
        </w:rPr>
        <w:t>4.1. В случае неисполнения или ненадлежащего исполнения обяз</w:t>
      </w:r>
      <w:r w:rsidRPr="00E90F8A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E90F8A">
        <w:rPr>
          <w:rFonts w:ascii="Times New Roman" w:hAnsi="Times New Roman"/>
          <w:color w:themeColor="text1" w:val="000000"/>
          <w:sz w:val="30"/>
          <w:szCs w:val="30"/>
        </w:rPr>
        <w:t>тельств, установленных настоящим Договором, Владелец возмещает Администрации убытки, понесенные в связи с неисполнением или н</w:t>
      </w:r>
      <w:r w:rsidRPr="00E90F8A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E90F8A">
        <w:rPr>
          <w:rFonts w:ascii="Times New Roman" w:hAnsi="Times New Roman"/>
          <w:color w:themeColor="text1" w:val="000000"/>
          <w:sz w:val="30"/>
          <w:szCs w:val="30"/>
        </w:rPr>
        <w:t>надлежащим исполнением обязательств.</w:t>
      </w:r>
    </w:p>
    <w:p w:rsidP="00E90F8A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E90F8A">
        <w:rPr>
          <w:rFonts w:ascii="Times New Roman" w:hAnsi="Times New Roman"/>
          <w:color w:themeColor="text1" w:val="000000"/>
          <w:sz w:val="30"/>
          <w:szCs w:val="30"/>
        </w:rPr>
        <w:t xml:space="preserve">4.2. </w:t>
      </w:r>
      <w:r w:rsidRPr="00E90F8A">
        <w:rPr>
          <w:rFonts w:ascii="Times New Roman" w:eastAsia="Calibri" w:hAnsi="Times New Roman"/>
          <w:color w:themeColor="text1" w:val="000000"/>
          <w:sz w:val="30"/>
          <w:szCs w:val="30"/>
        </w:rPr>
        <w:t>В случае просрочки исполнения Владельцем обязательств, предусмотренных настоящим Договором, а также в иных случаях неи</w:t>
      </w:r>
      <w:r w:rsidRPr="00E90F8A">
        <w:rPr>
          <w:rFonts w:ascii="Times New Roman" w:eastAsia="Calibri" w:hAnsi="Times New Roman"/>
          <w:color w:themeColor="text1" w:val="000000"/>
          <w:sz w:val="30"/>
          <w:szCs w:val="30"/>
        </w:rPr>
        <w:t>с</w:t>
      </w:r>
      <w:r w:rsidRPr="00E90F8A">
        <w:rPr>
          <w:rFonts w:ascii="Times New Roman" w:eastAsia="Calibri" w:hAnsi="Times New Roman"/>
          <w:color w:themeColor="text1" w:val="000000"/>
          <w:sz w:val="30"/>
          <w:szCs w:val="30"/>
        </w:rPr>
        <w:t>полнения или ненадлежащего исполнения Владельцем обязательств,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Администрация вправе потребовать уплаты неустойки</w:t>
      </w:r>
      <w:r w:rsidR="00E90F8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(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пени</w:t>
      </w:r>
      <w:r w:rsidR="00E90F8A">
        <w:rPr>
          <w:rFonts w:ascii="Times New Roman" w:eastAsia="Calibri" w:hAnsi="Times New Roman"/>
          <w:color w:themeColor="text1" w:val="000000"/>
          <w:sz w:val="30"/>
          <w:szCs w:val="30"/>
        </w:rPr>
        <w:t>)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.</w:t>
      </w:r>
    </w:p>
    <w:p w:rsidP="00E90F8A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Пеня начисляется за каждый день просрочки исполнения обяз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тельств, предусмотренных разделом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  <w:lang w:val="en-US"/>
        </w:rPr>
        <w:t>III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настоящего Договора, начиная со дня, следующего после дня истечения установленного </w:t>
      </w:r>
      <w:r w:rsidR="00E90F8A">
        <w:rPr>
          <w:rFonts w:ascii="Times New Roman" w:eastAsia="Calibri" w:hAnsi="Times New Roman"/>
          <w:color w:themeColor="text1" w:val="000000"/>
          <w:sz w:val="30"/>
          <w:szCs w:val="30"/>
        </w:rPr>
        <w:t>Д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оговором срока исполнения обязательства.</w:t>
      </w:r>
    </w:p>
    <w:p w:rsidP="00E90F8A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Пеня по настоящему Договору устанавливается в размере одной трехсотой действующей на дату уплаты пеней </w:t>
      </w:r>
      <w:hyperlink r:id="rId30" w:history="true">
        <w:r w:rsidRPr="007E0B09">
          <w:rPr>
            <w:rFonts w:ascii="Times New Roman" w:eastAsia="Calibri" w:hAnsi="Times New Roman"/>
            <w:color w:themeColor="text1" w:val="000000"/>
            <w:sz w:val="30"/>
            <w:szCs w:val="30"/>
          </w:rPr>
          <w:t>ключевой ставки</w:t>
        </w:r>
      </w:hyperlink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Це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н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трального банка Российской Федерации от неуплаченной в срок суммы обязательства, предусмотренного пунктами 2.4.1</w:t>
      </w:r>
      <w:r w:rsidR="00D25BF5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4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, 3.3 настоящего Д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говора.</w:t>
      </w:r>
    </w:p>
    <w:p w:rsidP="00E90F8A" w:rsidR="00B1351C" w:rsidRDefault="00B1351C" w:rsidRPr="007E0B09">
      <w:pPr>
        <w:autoSpaceDE w:val="false"/>
        <w:autoSpaceDN w:val="false"/>
        <w:adjustRightInd w:val="false"/>
        <w:spacing w:line="235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4.3. Стороны освобождаются от ответственности за неисполнение обязатель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ств в сл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>учае действия обстоятельств непреодолимой силы (</w:t>
      </w:r>
      <w:r w:rsidRPr="007E0B09">
        <w:rPr>
          <w:rFonts w:ascii="Times New Roman" w:eastAsiaTheme="minorHAnsi" w:hAnsi="Times New Roman"/>
          <w:color w:themeColor="text1" w:val="000000"/>
          <w:sz w:val="30"/>
          <w:szCs w:val="30"/>
        </w:rPr>
        <w:t>стихийные бедствия, пожар, военные действия в месте исполнения об</w:t>
      </w:r>
      <w:r w:rsidRPr="007E0B09">
        <w:rPr>
          <w:rFonts w:ascii="Times New Roman" w:eastAsiaTheme="minorHAnsi" w:hAnsi="Times New Roman"/>
          <w:color w:themeColor="text1" w:val="000000"/>
          <w:sz w:val="30"/>
          <w:szCs w:val="30"/>
        </w:rPr>
        <w:t>я</w:t>
      </w:r>
      <w:r w:rsidRPr="007E0B09">
        <w:rPr>
          <w:rFonts w:ascii="Times New Roman" w:eastAsiaTheme="minorHAnsi" w:hAnsi="Times New Roman"/>
          <w:color w:themeColor="text1" w:val="000000"/>
          <w:sz w:val="30"/>
          <w:szCs w:val="30"/>
        </w:rPr>
        <w:t>зательств  и иные обстоятельства</w:t>
      </w:r>
      <w:r w:rsidR="00E90F8A">
        <w:rPr>
          <w:rFonts w:ascii="Times New Roman" w:eastAsiaTheme="minorHAnsi" w:hAnsi="Times New Roman"/>
          <w:color w:themeColor="text1" w:val="000000"/>
          <w:sz w:val="30"/>
          <w:szCs w:val="30"/>
        </w:rPr>
        <w:t>,</w:t>
      </w:r>
      <w:r w:rsidRPr="007E0B09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являющиеся чрезвычайными, непре</w:t>
      </w:r>
      <w:r w:rsidRPr="007E0B09">
        <w:rPr>
          <w:rFonts w:ascii="Times New Roman" w:eastAsiaTheme="minorHAnsi" w:hAnsi="Times New Roman"/>
          <w:color w:themeColor="text1" w:val="000000"/>
          <w:sz w:val="30"/>
          <w:szCs w:val="30"/>
        </w:rPr>
        <w:t>д</w:t>
      </w:r>
      <w:r w:rsidRPr="007E0B09">
        <w:rPr>
          <w:rFonts w:ascii="Times New Roman" w:eastAsiaTheme="minorHAnsi" w:hAnsi="Times New Roman"/>
          <w:color w:themeColor="text1" w:val="000000"/>
          <w:sz w:val="30"/>
          <w:szCs w:val="30"/>
        </w:rPr>
        <w:t>виденными, непредотвратимые и не зависящие от воли сторон Догов</w:t>
      </w:r>
      <w:r w:rsidRPr="007E0B09">
        <w:rPr>
          <w:rFonts w:ascii="Times New Roman" w:eastAsiaTheme="minorHAnsi" w:hAnsi="Times New Roman"/>
          <w:color w:themeColor="text1" w:val="000000"/>
          <w:sz w:val="30"/>
          <w:szCs w:val="30"/>
        </w:rPr>
        <w:t>о</w:t>
      </w:r>
      <w:r w:rsidR="00E90F8A">
        <w:rPr>
          <w:rFonts w:ascii="Times New Roman" w:eastAsiaTheme="minorHAnsi" w:hAnsi="Times New Roman"/>
          <w:color w:themeColor="text1" w:val="000000"/>
          <w:sz w:val="30"/>
          <w:szCs w:val="30"/>
        </w:rPr>
        <w:t>ра)</w:t>
      </w:r>
      <w:r w:rsidRPr="007E0B09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при условии, что данные обстоятельства непосредственно повлияли на выполнение условий по настоящему Договору. </w:t>
      </w:r>
    </w:p>
    <w:p w:rsidP="00E90F8A" w:rsidR="00B1351C" w:rsidRDefault="00B1351C" w:rsidRPr="007E0B09">
      <w:pPr>
        <w:widowControl w:val="false"/>
        <w:spacing w:line="235" w:lineRule="auto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Сторона, для которой создалась невозможность исполнения обяз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тельств по указанным причинам, должна известить другую сторону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 xml:space="preserve">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о факте наступления и прекращения действия обстоятельств непреод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ли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мой силы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в срок не позднее 3 (трех) дней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с даты прекращения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, 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с </w:t>
      </w:r>
      <w:r w:rsidR="007C086B" w:rsidRPr="007E0B09">
        <w:rPr>
          <w:rFonts w:ascii="Times New Roman" w:hAnsi="Times New Roman"/>
          <w:color w:themeColor="text1" w:val="000000"/>
          <w:sz w:val="30"/>
          <w:szCs w:val="30"/>
        </w:rPr>
        <w:t>подтверждением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факта их действия документами компетентных орг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нов.</w:t>
      </w:r>
    </w:p>
    <w:p w:rsidP="007E0B09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proofErr w:type="spell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Неуведомление</w:t>
      </w:r>
      <w:proofErr w:type="spell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либо несвоевременное уведомление о наступлении обстоятельств непреодолимой силы не дает </w:t>
      </w:r>
      <w:r w:rsidR="00042005">
        <w:rPr>
          <w:rFonts w:ascii="Times New Roman" w:hAnsi="Times New Roman"/>
          <w:color w:themeColor="text1" w:val="000000"/>
          <w:sz w:val="30"/>
          <w:szCs w:val="30"/>
        </w:rPr>
        <w:t>С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торонам права ссылаться на наступление указанных обстоятель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ств пр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>и невозможности выпо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нить свои обязанности по настоящему Договору.</w:t>
      </w:r>
    </w:p>
    <w:p w:rsidP="00B1351C" w:rsidR="00B1351C" w:rsidRDefault="00B1351C">
      <w:pPr>
        <w:widowControl w:val="false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P="00B1351C" w:rsidR="00F93907" w:rsidRDefault="00F93907" w:rsidRPr="007E0B09">
      <w:pPr>
        <w:widowControl w:val="false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7E0B09">
      <w:pPr>
        <w:widowControl w:val="false"/>
        <w:contextualSpacing/>
        <w:jc w:val="center"/>
        <w:rPr>
          <w:rFonts w:ascii="Times New Roman" w:hAnsi="Times New Roman"/>
          <w:sz w:val="30"/>
          <w:szCs w:val="30"/>
        </w:rPr>
      </w:pPr>
      <w:r w:rsidRPr="007E0B09">
        <w:rPr>
          <w:rFonts w:ascii="Times New Roman" w:hAnsi="Times New Roman"/>
          <w:sz w:val="30"/>
          <w:szCs w:val="30"/>
        </w:rPr>
        <w:lastRenderedPageBreak/>
        <w:t>V. Изменение и расторжение Договора</w:t>
      </w:r>
    </w:p>
    <w:p w:rsidP="00B1351C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5.1. Договор может быть изменен или расторгнут в случаях и п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рядке, предусмотренных действующим законодательством Российской Федерации.</w:t>
      </w:r>
    </w:p>
    <w:p w:rsidP="00B1351C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5.2. В случае отказа Администрации от исполнения настоящего Договора в одностороннем порядке по основаниям, установленным пунктом 5.3 настоящего Договора, Договор считается расторгнутым.</w:t>
      </w:r>
    </w:p>
    <w:p w:rsidP="00B1351C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 Основанием для досрочного расторжения Договора является:</w:t>
      </w:r>
    </w:p>
    <w:p w:rsidP="00B1351C" w:rsidR="00262B48" w:rsidRDefault="00262B48" w:rsidRPr="007E0B09">
      <w:pPr>
        <w:widowControl w:val="false"/>
        <w:ind w:firstLine="709"/>
        <w:contextualSpacing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5.3.1. Наличие у иного лица в отношении земельного участка, 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 xml:space="preserve">     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на котором размещается временное сооружение, заключенного договора аренды, договора безвозмездного пользования земельным участком, прав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собственности на земельный участок или права постоянного (бе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с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сроч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ного) пользования,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предусмотренн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ых</w:t>
      </w:r>
      <w:proofErr w:type="gramEnd"/>
      <w:r w:rsidR="00E90F8A">
        <w:rPr>
          <w:rFonts w:ascii="Times New Roman" w:hAnsi="Times New Roman"/>
          <w:color w:themeColor="text1" w:val="000000"/>
          <w:sz w:val="30"/>
          <w:szCs w:val="30"/>
        </w:rPr>
        <w:t xml:space="preserve"> земельным и гражданским зако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нодательством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561B33" w:rsidR="00561B33" w:rsidRDefault="00561B33" w:rsidRPr="007E0B09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r w:rsidR="007A26C0" w:rsidRPr="007E0B09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азмещение временного сооружения в границах земельного участка, в отношении которого издан правовой акт о резервировании или изъятии земельного участка для государственных или муниципал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ь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ных нужд:</w:t>
      </w:r>
    </w:p>
    <w:p w:rsidP="00561B33" w:rsidR="00561B33" w:rsidRDefault="00561B33" w:rsidRPr="007E0B09">
      <w:pPr>
        <w:pStyle w:val="ConsPlusNormal"/>
        <w:ind w:firstLine="709"/>
        <w:jc w:val="both"/>
        <w:rPr>
          <w:rFonts w:ascii="Times New Roman" w:hAnsi="Times New Roman"/>
          <w:color w:themeColor="text1" w:val="000000"/>
          <w:sz w:val="30"/>
        </w:rPr>
      </w:pPr>
      <w:r w:rsidRPr="007E0B09">
        <w:rPr>
          <w:rFonts w:ascii="Times New Roman" w:hAnsi="Times New Roman"/>
          <w:color w:themeColor="text1" w:val="000000"/>
          <w:sz w:val="30"/>
        </w:rPr>
        <w:t>5.3.</w:t>
      </w:r>
      <w:r w:rsidR="00262B48" w:rsidRPr="007E0B09">
        <w:rPr>
          <w:rFonts w:ascii="Times New Roman" w:hAnsi="Times New Roman"/>
          <w:color w:themeColor="text1" w:val="000000"/>
          <w:sz w:val="30"/>
        </w:rPr>
        <w:t>3</w:t>
      </w:r>
      <w:r w:rsidRPr="007E0B09">
        <w:rPr>
          <w:rFonts w:ascii="Times New Roman" w:hAnsi="Times New Roman"/>
          <w:color w:themeColor="text1" w:val="000000"/>
          <w:sz w:val="30"/>
        </w:rPr>
        <w:t>. В отношении земельного участка заключен договор о ко</w:t>
      </w:r>
      <w:r w:rsidRPr="007E0B09">
        <w:rPr>
          <w:rFonts w:ascii="Times New Roman" w:hAnsi="Times New Roman"/>
          <w:color w:themeColor="text1" w:val="000000"/>
          <w:sz w:val="30"/>
        </w:rPr>
        <w:t>м</w:t>
      </w:r>
      <w:r w:rsidRPr="007E0B09">
        <w:rPr>
          <w:rFonts w:ascii="Times New Roman" w:hAnsi="Times New Roman"/>
          <w:color w:themeColor="text1" w:val="000000"/>
          <w:sz w:val="30"/>
        </w:rPr>
        <w:t>плексном развитии территории</w:t>
      </w:r>
      <w:r w:rsidR="00E90F8A">
        <w:rPr>
          <w:rFonts w:ascii="Times New Roman" w:hAnsi="Times New Roman"/>
          <w:color w:themeColor="text1" w:val="000000"/>
          <w:sz w:val="30"/>
        </w:rPr>
        <w:t>.</w:t>
      </w:r>
    </w:p>
    <w:p w:rsidP="00561B33" w:rsidR="00561B33" w:rsidRDefault="00561B33" w:rsidRPr="007E0B0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</w:rPr>
        <w:t>5.3.</w:t>
      </w:r>
      <w:r w:rsidR="00262B48" w:rsidRPr="007E0B09">
        <w:rPr>
          <w:rFonts w:ascii="Times New Roman" w:hAnsi="Times New Roman"/>
          <w:color w:themeColor="text1" w:val="000000"/>
          <w:sz w:val="30"/>
        </w:rPr>
        <w:t>4</w:t>
      </w:r>
      <w:r w:rsidR="00E90F8A">
        <w:rPr>
          <w:rFonts w:ascii="Times New Roman" w:hAnsi="Times New Roman"/>
          <w:color w:themeColor="text1" w:val="000000"/>
          <w:sz w:val="30"/>
        </w:rPr>
        <w:t>.</w:t>
      </w:r>
      <w:r w:rsidRPr="007E0B09">
        <w:rPr>
          <w:rFonts w:ascii="Times New Roman" w:hAnsi="Times New Roman"/>
          <w:color w:themeColor="text1" w:val="000000"/>
          <w:sz w:val="30"/>
        </w:rPr>
        <w:t xml:space="preserve"> В отношении земельного участка принят правовой акт  </w:t>
      </w:r>
      <w:r w:rsidR="00E90F8A">
        <w:rPr>
          <w:rFonts w:ascii="Times New Roman" w:hAnsi="Times New Roman"/>
          <w:color w:themeColor="text1" w:val="000000"/>
          <w:sz w:val="30"/>
        </w:rPr>
        <w:t xml:space="preserve">               </w:t>
      </w:r>
      <w:r w:rsidRPr="007E0B09">
        <w:rPr>
          <w:rFonts w:ascii="Times New Roman" w:hAnsi="Times New Roman"/>
          <w:color w:themeColor="text1" w:val="000000"/>
          <w:sz w:val="30"/>
        </w:rPr>
        <w:t xml:space="preserve">о продаже его через аукцион, с даты </w:t>
      </w:r>
      <w:proofErr w:type="gramStart"/>
      <w:r w:rsidRPr="007E0B09">
        <w:rPr>
          <w:rFonts w:ascii="Times New Roman" w:hAnsi="Times New Roman"/>
          <w:color w:themeColor="text1" w:val="000000"/>
          <w:sz w:val="30"/>
        </w:rPr>
        <w:t>выхода распоряжения администр</w:t>
      </w:r>
      <w:r w:rsidRPr="007E0B09">
        <w:rPr>
          <w:rFonts w:ascii="Times New Roman" w:hAnsi="Times New Roman"/>
          <w:color w:themeColor="text1" w:val="000000"/>
          <w:sz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</w:rPr>
        <w:t>ции города Красноярска</w:t>
      </w:r>
      <w:proofErr w:type="gramEnd"/>
      <w:r w:rsidRPr="007E0B09">
        <w:rPr>
          <w:rFonts w:ascii="Times New Roman" w:hAnsi="Times New Roman"/>
          <w:color w:themeColor="text1" w:val="000000"/>
          <w:sz w:val="30"/>
        </w:rPr>
        <w:t xml:space="preserve"> об организации аукциона на право заключения договора аренды земельного участка</w:t>
      </w:r>
      <w:r w:rsidR="00E90F8A">
        <w:rPr>
          <w:rFonts w:ascii="Times New Roman" w:hAnsi="Times New Roman"/>
          <w:color w:themeColor="text1" w:val="000000"/>
          <w:sz w:val="30"/>
        </w:rPr>
        <w:t>.</w:t>
      </w:r>
    </w:p>
    <w:p w:rsidP="00561B33" w:rsidR="00561B33" w:rsidRDefault="00561B33" w:rsidRPr="007E0B09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5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Размещение временного сооружения в границах земельного участка, в отношении которого принят правовой акт о строительстве (реконструкции) объекта (объектов) капитального строительства, авт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мобильных дорог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561B33" w:rsidR="00561B33" w:rsidRDefault="00561B33" w:rsidRPr="007E0B09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6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Размещение временного сооружения в границах земельного участка, в отношении которого принят правовой акт о строительстве (реконструкции) объектов улично-дорожной сети, остановок муниц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пального общественного транспорта, парковок (парковочных мест), элементов благоустрой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ства муниципального образования.</w:t>
      </w:r>
    </w:p>
    <w:p w:rsidP="00561B33" w:rsidR="00561B33" w:rsidRDefault="00561B33" w:rsidRPr="007E0B09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7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r w:rsidRPr="007E0B09">
        <w:rPr>
          <w:rFonts w:ascii="Times New Roman" w:hAnsi="Times New Roman"/>
          <w:color w:themeColor="text1" w:val="000000"/>
          <w:sz w:val="30"/>
        </w:rPr>
        <w:t xml:space="preserve">Размещение временного сооружения в границах земельного участка (в границах производства работ), в отношении которого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принят правовой акт </w:t>
      </w:r>
      <w:r w:rsidRPr="007E0B09">
        <w:rPr>
          <w:rFonts w:ascii="Times New Roman" w:eastAsia="Times New Roman" w:hAnsi="Times New Roman"/>
          <w:color w:themeColor="text1" w:val="000000"/>
          <w:sz w:val="30"/>
          <w:szCs w:val="30"/>
        </w:rPr>
        <w:t>либо иной документ, являющийся правовым основанием для проведения ремонтных работ за счет средств бюджета или с пр</w:t>
      </w:r>
      <w:r w:rsidRPr="007E0B09">
        <w:rPr>
          <w:rFonts w:ascii="Times New Roman" w:eastAsia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eastAsia="Times New Roman" w:hAnsi="Times New Roman"/>
          <w:color w:themeColor="text1" w:val="000000"/>
          <w:sz w:val="30"/>
          <w:szCs w:val="30"/>
        </w:rPr>
        <w:t xml:space="preserve">влечением бюджетного финансирования, </w:t>
      </w:r>
      <w:r w:rsidRPr="007E0B09">
        <w:rPr>
          <w:rFonts w:ascii="Times New Roman" w:hAnsi="Times New Roman"/>
          <w:color w:themeColor="text1" w:val="000000"/>
          <w:sz w:val="30"/>
        </w:rPr>
        <w:t>о выполнении работ по кап</w:t>
      </w:r>
      <w:r w:rsidRPr="007E0B09">
        <w:rPr>
          <w:rFonts w:ascii="Times New Roman" w:hAnsi="Times New Roman"/>
          <w:color w:themeColor="text1" w:val="000000"/>
          <w:sz w:val="30"/>
        </w:rPr>
        <w:t>и</w:t>
      </w:r>
      <w:r w:rsidRPr="007E0B09">
        <w:rPr>
          <w:rFonts w:ascii="Times New Roman" w:hAnsi="Times New Roman"/>
          <w:color w:themeColor="text1" w:val="000000"/>
          <w:sz w:val="30"/>
        </w:rPr>
        <w:t>тальному ремонту, ремонту,</w:t>
      </w:r>
      <w:r w:rsidR="00E90F8A">
        <w:rPr>
          <w:rFonts w:ascii="Times New Roman" w:hAnsi="Times New Roman"/>
          <w:color w:themeColor="text1" w:val="000000"/>
          <w:sz w:val="30"/>
        </w:rPr>
        <w:t xml:space="preserve"> благоустройству или озеленению.</w:t>
      </w:r>
    </w:p>
    <w:p w:rsidP="00561B33" w:rsidR="00561B33" w:rsidRDefault="00561B33" w:rsidRPr="007E0B09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8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Наличие двух аналогичных актов проверки уполномоченн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го на проведение такой проверки органа, датированных с разницей во 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времени не менее одного месяца, свидетельствующих о несоответствии временного сооружения: схеме размещения нестационарных временных объектов; схеме размещения нестационарных торговых объектов; э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7E0B0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кизному проекту; договору на размещение временного сооружения;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требованиям нормативно правовых актов, регламентирующих внешний облик временных сооружений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561B33" w:rsidR="00561B33" w:rsidRDefault="00561B33" w:rsidRPr="007E0B09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9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. Наличие вступившего в законную силу постановления по делу об административном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правонарушении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о назначении администр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тивного наказания за выявленные нарушения законодательства в сфере торговли и оборота этилового спирта, алкогольной и спиртосодержащей продукции; в сфере торговли табачной продукцией, табачными издел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и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ями, </w:t>
      </w:r>
      <w:proofErr w:type="spellStart"/>
      <w:r w:rsidRPr="007E0B09">
        <w:rPr>
          <w:rFonts w:ascii="Times New Roman" w:hAnsi="Times New Roman"/>
          <w:color w:themeColor="text1" w:val="000000"/>
          <w:sz w:val="30"/>
          <w:szCs w:val="30"/>
        </w:rPr>
        <w:t>никотинсодержащей</w:t>
      </w:r>
      <w:proofErr w:type="spell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продукцией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561B33" w:rsidR="00561B33" w:rsidRDefault="00561B33" w:rsidRPr="007E0B09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10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Нарушение установленного договором на размещение вр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менного сооружения порядка и сроков внесения платы за размещение временного сооружения более двух раз подряд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561B33" w:rsidR="00561B33" w:rsidRDefault="00561B33" w:rsidRPr="007E0B09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5.3.1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1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Нарушение установленного договором на размещение вр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менного сооружения порядка и сроков предоставления в Уполномоче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ный орган согласования собственника инженерных сетей либо лица, им уполномоченного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561B33" w:rsidR="00561B33" w:rsidRDefault="00561B33" w:rsidRPr="007E0B09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5.3.1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Отказ от подписания дополнительного соглашения в связи с изменением размера платы за размещение временного сооружения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561B33" w:rsidR="00561B33" w:rsidRDefault="00561B33" w:rsidRPr="007E0B09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5.3.1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3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Ликвидация юридического лица, прекращение физическим лицом деятельности в качестве индивидуального предпринимателя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561B33" w:rsidR="00561B33" w:rsidRDefault="00561B33" w:rsidRPr="007E0B09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5.3.1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4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. Прекращение осуществления медицинской деятельности или деятельности по предоставлению социальных услуг при размещ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нии временного сооружения, предусмотренного </w:t>
      </w:r>
      <w:hyperlink w:anchor="P119">
        <w:r w:rsidRPr="007E0B09">
          <w:rPr>
            <w:rFonts w:ascii="Times New Roman" w:hAnsi="Times New Roman"/>
            <w:color w:themeColor="text1" w:val="000000"/>
            <w:sz w:val="30"/>
            <w:szCs w:val="30"/>
          </w:rPr>
          <w:t xml:space="preserve">подпунктом 24 </w:t>
        </w:r>
        <w:proofErr w:type="spellStart"/>
        <w:r w:rsidRPr="007E0B09">
          <w:rPr>
            <w:rFonts w:ascii="Times New Roman" w:hAnsi="Times New Roman"/>
            <w:color w:themeColor="text1" w:val="000000"/>
            <w:sz w:val="30"/>
            <w:szCs w:val="30"/>
          </w:rPr>
          <w:t>пун</w:t>
        </w:r>
        <w:proofErr w:type="gramStart"/>
        <w:r w:rsidRPr="007E0B09">
          <w:rPr>
            <w:rFonts w:ascii="Times New Roman" w:hAnsi="Times New Roman"/>
            <w:color w:themeColor="text1" w:val="000000"/>
            <w:sz w:val="30"/>
            <w:szCs w:val="30"/>
          </w:rPr>
          <w:t>к</w:t>
        </w:r>
        <w:proofErr w:type="spellEnd"/>
        <w:r w:rsidR="00E90F8A">
          <w:rPr>
            <w:rFonts w:ascii="Times New Roman" w:hAnsi="Times New Roman"/>
            <w:color w:themeColor="text1" w:val="000000"/>
            <w:sz w:val="30"/>
            <w:szCs w:val="30"/>
          </w:rPr>
          <w:t>-</w:t>
        </w:r>
        <w:proofErr w:type="gramEnd"/>
        <w:r w:rsidR="00E90F8A">
          <w:rPr>
            <w:rFonts w:ascii="Times New Roman" w:hAnsi="Times New Roman"/>
            <w:color w:themeColor="text1" w:val="000000"/>
            <w:sz w:val="30"/>
            <w:szCs w:val="30"/>
          </w:rPr>
          <w:t xml:space="preserve">          </w:t>
        </w:r>
        <w:r w:rsidRPr="007E0B09">
          <w:rPr>
            <w:rFonts w:ascii="Times New Roman" w:hAnsi="Times New Roman"/>
            <w:color w:themeColor="text1" w:val="000000"/>
            <w:sz w:val="30"/>
            <w:szCs w:val="30"/>
          </w:rPr>
          <w:t>та 4</w:t>
        </w:r>
      </w:hyperlink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hyperlink r:id="rId31">
        <w:r w:rsidR="00E90F8A">
          <w:rPr>
            <w:rFonts w:ascii="Times New Roman" w:hAnsi="Times New Roman"/>
            <w:color w:themeColor="text1" w:val="000000"/>
            <w:sz w:val="30"/>
            <w:szCs w:val="30"/>
          </w:rPr>
          <w:t>п</w:t>
        </w:r>
        <w:r w:rsidRPr="007E0B09">
          <w:rPr>
            <w:rFonts w:ascii="Times New Roman" w:hAnsi="Times New Roman"/>
            <w:color w:themeColor="text1" w:val="000000"/>
            <w:sz w:val="30"/>
            <w:szCs w:val="30"/>
          </w:rPr>
          <w:t>остановления</w:t>
        </w:r>
      </w:hyperlink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администрации города от _______________ 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№ _______ </w:t>
      </w:r>
      <w:r w:rsidR="00F32012" w:rsidRPr="007E0B09">
        <w:rPr>
          <w:rFonts w:ascii="Times New Roman" w:hAnsi="Times New Roman"/>
          <w:color w:themeColor="text1" w:val="000000"/>
          <w:sz w:val="30"/>
          <w:szCs w:val="30"/>
        </w:rPr>
        <w:t>«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Об утверждении Положения о порядке размещения вр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менных сооружений на территории города Красноярска</w:t>
      </w:r>
      <w:r w:rsidR="00F32012" w:rsidRPr="007E0B09">
        <w:rPr>
          <w:rFonts w:ascii="Times New Roman" w:hAnsi="Times New Roman"/>
          <w:color w:themeColor="text1" w:val="000000"/>
          <w:sz w:val="30"/>
          <w:szCs w:val="30"/>
        </w:rPr>
        <w:t>»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561B33" w:rsidR="00561B33" w:rsidRDefault="00561B33" w:rsidRPr="007E0B09">
      <w:pPr>
        <w:widowControl w:val="false"/>
        <w:autoSpaceDE w:val="false"/>
        <w:autoSpaceDN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5.3.1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5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. Владелец временного сооружения не установил временное сооружение в течение восемнадцати месяцев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с даты заключения</w:t>
      </w:r>
      <w:proofErr w:type="gramEnd"/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дог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вора на размещение</w:t>
      </w:r>
      <w:r w:rsidR="00E90F8A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B1351C" w:rsidR="00B1351C" w:rsidRDefault="00B1351C" w:rsidRPr="007E0B0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E0B09">
        <w:rPr>
          <w:rFonts w:ascii="Times New Roman" w:hAnsi="Times New Roman"/>
          <w:color w:themeColor="text1" w:val="000000"/>
          <w:sz w:val="30"/>
          <w:szCs w:val="30"/>
        </w:rPr>
        <w:t>5.3.</w:t>
      </w:r>
      <w:r w:rsidR="00561B33" w:rsidRPr="007E0B09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6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. </w:t>
      </w:r>
      <w:proofErr w:type="gramStart"/>
      <w:r w:rsidRPr="007E0B09">
        <w:rPr>
          <w:rFonts w:ascii="Times New Roman" w:hAnsi="Times New Roman"/>
          <w:color w:themeColor="text1" w:val="000000"/>
          <w:sz w:val="30"/>
          <w:szCs w:val="30"/>
        </w:rPr>
        <w:t>Уведомление о досрочном расторжении Договора по осн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ваниям, предусмотренным пунктами 5</w:t>
      </w:r>
      <w:r w:rsidR="00561B33" w:rsidRPr="007E0B09">
        <w:rPr>
          <w:rFonts w:ascii="Times New Roman" w:hAnsi="Times New Roman"/>
          <w:color w:themeColor="text1" w:val="000000"/>
          <w:sz w:val="30"/>
          <w:szCs w:val="30"/>
        </w:rPr>
        <w:t>.3.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10</w:t>
      </w:r>
      <w:r w:rsidR="00561B33" w:rsidRPr="007E0B09">
        <w:rPr>
          <w:rFonts w:ascii="Times New Roman" w:hAnsi="Times New Roman"/>
          <w:color w:themeColor="text1" w:val="000000"/>
          <w:sz w:val="30"/>
          <w:szCs w:val="30"/>
        </w:rPr>
        <w:t>, 5.3.1</w:t>
      </w:r>
      <w:r w:rsidR="00262B48" w:rsidRPr="007E0B09">
        <w:rPr>
          <w:rFonts w:ascii="Times New Roman" w:hAnsi="Times New Roman"/>
          <w:color w:themeColor="text1" w:val="000000"/>
          <w:sz w:val="30"/>
          <w:szCs w:val="30"/>
        </w:rPr>
        <w:t>2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Догов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ра, направляется Администрацией в адрес Владельца временного с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оружения в письменной форме не позднее 14 (четырнадцати) календа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р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ных дней с даты истечения срока, установленного для внесения платы по настоящему Договору, предусмотренного пунктом 3.3 настоящего Договора, либо заключения дополнительного соглашения, предусмо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т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ренного пунктом 2.4.1</w:t>
      </w:r>
      <w:r w:rsidR="00D25BF5" w:rsidRPr="007E0B09">
        <w:rPr>
          <w:rFonts w:ascii="Times New Roman" w:hAnsi="Times New Roman"/>
          <w:color w:themeColor="text1" w:val="000000"/>
          <w:sz w:val="30"/>
          <w:szCs w:val="30"/>
        </w:rPr>
        <w:t>5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Договора.</w:t>
      </w:r>
      <w:proofErr w:type="gramEnd"/>
    </w:p>
    <w:p w:rsidP="00B1351C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5.</w:t>
      </w:r>
      <w:r w:rsidR="00E90F8A">
        <w:rPr>
          <w:rFonts w:ascii="Times New Roman" w:eastAsia="Calibri" w:hAnsi="Times New Roman"/>
          <w:color w:themeColor="text1" w:val="000000"/>
          <w:sz w:val="30"/>
          <w:szCs w:val="30"/>
        </w:rPr>
        <w:t>3.</w:t>
      </w:r>
      <w:r w:rsidR="00561B33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17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.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Уведомление о досрочном расторжении договора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напра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в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ляется Администрацией в адрес Владельца временного сооружения</w:t>
      </w:r>
      <w:r w:rsidR="00E90F8A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lastRenderedPageBreak/>
        <w:t xml:space="preserve">в письменной форме не менее чем за 30 (тридцать) календарных дней </w:t>
      </w:r>
      <w:r w:rsidR="00042005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до даты расторжения договора, за исключением случаев</w:t>
      </w:r>
      <w:r w:rsidR="00E90F8A">
        <w:rPr>
          <w:rFonts w:ascii="Times New Roman" w:eastAsia="Calibri" w:hAnsi="Times New Roman"/>
          <w:color w:themeColor="text1" w:val="000000"/>
          <w:sz w:val="30"/>
          <w:szCs w:val="30"/>
        </w:rPr>
        <w:t>,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указанных</w:t>
      </w:r>
      <w:r w:rsidR="00042005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         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в пункт</w:t>
      </w:r>
      <w:r w:rsidR="00561B33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ах</w:t>
      </w:r>
      <w:r w:rsidR="00D25BF5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5.3.</w:t>
      </w:r>
      <w:r w:rsidR="00F93907">
        <w:rPr>
          <w:rFonts w:ascii="Times New Roman" w:eastAsia="Calibri" w:hAnsi="Times New Roman"/>
          <w:color w:themeColor="text1" w:val="000000"/>
          <w:sz w:val="30"/>
          <w:szCs w:val="30"/>
        </w:rPr>
        <w:t>1</w:t>
      </w:r>
      <w:r w:rsidR="00561B33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–5.3.</w:t>
      </w:r>
      <w:r w:rsidR="00262B48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7</w:t>
      </w:r>
      <w:r w:rsidR="00561B33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Договора.</w:t>
      </w:r>
    </w:p>
    <w:p w:rsidP="00B1351C" w:rsidR="00B1351C" w:rsidRDefault="00B1351C" w:rsidRPr="007E0B09">
      <w:pPr>
        <w:widowControl w:val="false"/>
        <w:ind w:firstLine="709"/>
        <w:contextualSpacing/>
        <w:jc w:val="both"/>
        <w:rPr>
          <w:rFonts w:ascii="Times New Roman" w:eastAsia="Calibri" w:hAnsi="Times New Roman"/>
          <w:color w:themeColor="text1" w:val="000000"/>
          <w:sz w:val="30"/>
          <w:szCs w:val="30"/>
        </w:rPr>
      </w:pP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5.</w:t>
      </w:r>
      <w:r w:rsidR="00E90F8A">
        <w:rPr>
          <w:rFonts w:ascii="Times New Roman" w:eastAsia="Calibri" w:hAnsi="Times New Roman"/>
          <w:color w:themeColor="text1" w:val="000000"/>
          <w:sz w:val="30"/>
          <w:szCs w:val="30"/>
        </w:rPr>
        <w:t>3.</w:t>
      </w:r>
      <w:r w:rsidR="00561B33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18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. 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Уведомление о досрочном расторжении Договора по осн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о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>ваниям, предусмотренным пункт</w:t>
      </w:r>
      <w:r w:rsidR="002212FB" w:rsidRPr="007E0B09">
        <w:rPr>
          <w:rFonts w:ascii="Times New Roman" w:hAnsi="Times New Roman"/>
          <w:color w:themeColor="text1" w:val="000000"/>
          <w:sz w:val="30"/>
          <w:szCs w:val="30"/>
        </w:rPr>
        <w:t>ом</w:t>
      </w:r>
      <w:r w:rsidRPr="007E0B09">
        <w:rPr>
          <w:rFonts w:ascii="Times New Roman" w:hAnsi="Times New Roman"/>
          <w:color w:themeColor="text1" w:val="000000"/>
          <w:sz w:val="30"/>
          <w:szCs w:val="30"/>
        </w:rPr>
        <w:t xml:space="preserve"> 5.3.</w:t>
      </w:r>
      <w:r w:rsidR="00561B33" w:rsidRPr="007E0B09">
        <w:rPr>
          <w:rFonts w:ascii="Times New Roman" w:hAnsi="Times New Roman"/>
          <w:color w:themeColor="text1" w:val="000000"/>
          <w:sz w:val="30"/>
          <w:szCs w:val="30"/>
        </w:rPr>
        <w:t>1</w:t>
      </w:r>
      <w:r w:rsidR="00E90F8A">
        <w:rPr>
          <w:rFonts w:ascii="Times New Roman" w:eastAsia="Calibri" w:hAnsi="Times New Roman"/>
          <w:color w:themeColor="text1" w:val="000000"/>
          <w:sz w:val="30"/>
          <w:szCs w:val="30"/>
        </w:rPr>
        <w:t>–</w:t>
      </w:r>
      <w:r w:rsidR="00561B33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5.3.</w:t>
      </w:r>
      <w:r w:rsidR="00262B48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7</w:t>
      </w:r>
      <w:r w:rsidR="00561B33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настоящего Договора, направляется Администрацией в адрес Владельца временного сооруж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е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ния в письменной форме не менее чем за  60  (шестьдесят) </w:t>
      </w:r>
      <w:r w:rsidR="002212FB"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>календарных</w:t>
      </w:r>
      <w:r w:rsidRPr="007E0B09">
        <w:rPr>
          <w:rFonts w:ascii="Times New Roman" w:eastAsia="Calibri" w:hAnsi="Times New Roman"/>
          <w:color w:themeColor="text1" w:val="000000"/>
          <w:sz w:val="30"/>
          <w:szCs w:val="30"/>
        </w:rPr>
        <w:t xml:space="preserve"> дней до даты расторжения договора.</w:t>
      </w:r>
    </w:p>
    <w:p w:rsidP="00B1351C" w:rsidR="00561B33" w:rsidRDefault="00561B33" w:rsidRPr="001602E8">
      <w:pPr>
        <w:widowControl w:val="false"/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</w:p>
    <w:p w:rsidP="00B1351C" w:rsidR="00B1351C" w:rsidRDefault="00B1351C" w:rsidRPr="001602E8">
      <w:pPr>
        <w:widowControl w:val="false"/>
        <w:contextualSpacing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VI. Прочие условия</w:t>
      </w:r>
    </w:p>
    <w:p w:rsidP="007E0B09" w:rsidR="00B1351C" w:rsidRDefault="00B1351C" w:rsidRPr="001602E8">
      <w:pPr>
        <w:widowControl w:val="false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P="007E0B09" w:rsidR="00B1351C" w:rsidRDefault="00B1351C" w:rsidRPr="001602E8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6.1. </w:t>
      </w:r>
      <w:r w:rsidRPr="001602E8">
        <w:rPr>
          <w:rFonts w:ascii="Times New Roman" w:eastAsia="Calibri" w:hAnsi="Times New Roman"/>
          <w:sz w:val="30"/>
          <w:szCs w:val="30"/>
        </w:rPr>
        <w:t>В случае перемены адреса, наименования или номера расче</w:t>
      </w:r>
      <w:r w:rsidRPr="001602E8">
        <w:rPr>
          <w:rFonts w:ascii="Times New Roman" w:eastAsia="Calibri" w:hAnsi="Times New Roman"/>
          <w:sz w:val="30"/>
          <w:szCs w:val="30"/>
        </w:rPr>
        <w:t>т</w:t>
      </w:r>
      <w:r w:rsidRPr="001602E8">
        <w:rPr>
          <w:rFonts w:ascii="Times New Roman" w:eastAsia="Calibri" w:hAnsi="Times New Roman"/>
          <w:sz w:val="30"/>
          <w:szCs w:val="30"/>
        </w:rPr>
        <w:t xml:space="preserve">ного счета Владелец обязан в 10-дневный срок письменно известить  </w:t>
      </w:r>
      <w:r w:rsidR="00E90F8A">
        <w:rPr>
          <w:rFonts w:ascii="Times New Roman" w:eastAsia="Calibri" w:hAnsi="Times New Roman"/>
          <w:sz w:val="30"/>
          <w:szCs w:val="30"/>
        </w:rPr>
        <w:t xml:space="preserve">          </w:t>
      </w:r>
      <w:r w:rsidRPr="001602E8">
        <w:rPr>
          <w:rFonts w:ascii="Times New Roman" w:eastAsia="Calibri" w:hAnsi="Times New Roman"/>
          <w:sz w:val="30"/>
          <w:szCs w:val="30"/>
        </w:rPr>
        <w:t>об этом Администрацию.</w:t>
      </w:r>
    </w:p>
    <w:p w:rsidP="007E0B09" w:rsidR="00B1351C" w:rsidRDefault="00B1351C" w:rsidRPr="001602E8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eastAsia="Calibri" w:hAnsi="Times New Roman"/>
          <w:sz w:val="30"/>
          <w:szCs w:val="30"/>
        </w:rPr>
        <w:t>При отсутствии извещения об этом все уведомления и другие д</w:t>
      </w:r>
      <w:r w:rsidRPr="001602E8">
        <w:rPr>
          <w:rFonts w:ascii="Times New Roman" w:eastAsia="Calibri" w:hAnsi="Times New Roman"/>
          <w:sz w:val="30"/>
          <w:szCs w:val="30"/>
        </w:rPr>
        <w:t>о</w:t>
      </w:r>
      <w:r w:rsidRPr="001602E8">
        <w:rPr>
          <w:rFonts w:ascii="Times New Roman" w:eastAsia="Calibri" w:hAnsi="Times New Roman"/>
          <w:sz w:val="30"/>
          <w:szCs w:val="30"/>
        </w:rPr>
        <w:t xml:space="preserve">кументы, направленные Администрацией по адресам, указанным </w:t>
      </w:r>
      <w:r w:rsidR="00E90F8A">
        <w:rPr>
          <w:rFonts w:ascii="Times New Roman" w:eastAsia="Calibri" w:hAnsi="Times New Roman"/>
          <w:sz w:val="30"/>
          <w:szCs w:val="30"/>
        </w:rPr>
        <w:t xml:space="preserve">                               </w:t>
      </w:r>
      <w:r w:rsidRPr="001602E8">
        <w:rPr>
          <w:rFonts w:ascii="Times New Roman" w:eastAsia="Calibri" w:hAnsi="Times New Roman"/>
          <w:sz w:val="30"/>
          <w:szCs w:val="30"/>
        </w:rPr>
        <w:t xml:space="preserve">в настоящем Договоре, считаются врученными Владельцу с момента получения уведомления о поступлении Владельцу. </w:t>
      </w:r>
    </w:p>
    <w:p w:rsidP="007E0B09" w:rsidR="00B1351C" w:rsidRDefault="00B1351C" w:rsidRPr="001602E8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gramStart"/>
      <w:r w:rsidRPr="001602E8">
        <w:rPr>
          <w:rFonts w:ascii="Times New Roman" w:eastAsia="Calibri" w:hAnsi="Times New Roman"/>
          <w:sz w:val="30"/>
          <w:szCs w:val="30"/>
        </w:rPr>
        <w:t xml:space="preserve">Уведомления </w:t>
      </w:r>
      <w:r w:rsidRPr="001602E8">
        <w:rPr>
          <w:rFonts w:ascii="Times New Roman" w:hAnsi="Times New Roman"/>
          <w:color w:val="000000"/>
          <w:sz w:val="30"/>
          <w:szCs w:val="30"/>
          <w:shd w:color="auto" w:fill="FFFFFF" w:val="clear"/>
        </w:rPr>
        <w:t>считаются доставленными и в тех случаях, если они поступили Владельцу, которому они направлены (адресату), но по о</w:t>
      </w:r>
      <w:r w:rsidRPr="001602E8">
        <w:rPr>
          <w:rFonts w:ascii="Times New Roman" w:hAnsi="Times New Roman"/>
          <w:color w:val="000000"/>
          <w:sz w:val="30"/>
          <w:szCs w:val="30"/>
          <w:shd w:color="auto" w:fill="FFFFFF" w:val="clear"/>
        </w:rPr>
        <w:t>б</w:t>
      </w:r>
      <w:r w:rsidRPr="001602E8">
        <w:rPr>
          <w:rFonts w:ascii="Times New Roman" w:hAnsi="Times New Roman"/>
          <w:color w:val="000000"/>
          <w:sz w:val="30"/>
          <w:szCs w:val="30"/>
          <w:shd w:color="auto" w:fill="FFFFFF" w:val="clear"/>
        </w:rPr>
        <w:t>стоятельствам, зависящим от него, не были ему вручены или адресат</w:t>
      </w:r>
      <w:r w:rsidR="00E90F8A">
        <w:rPr>
          <w:rFonts w:ascii="Times New Roman" w:hAnsi="Times New Roman"/>
          <w:color w:val="000000"/>
          <w:sz w:val="30"/>
          <w:szCs w:val="30"/>
          <w:shd w:color="auto" w:fill="FFFFFF" w:val="clear"/>
        </w:rPr>
        <w:t xml:space="preserve">       </w:t>
      </w:r>
      <w:r w:rsidRPr="001602E8">
        <w:rPr>
          <w:rFonts w:ascii="Times New Roman" w:hAnsi="Times New Roman"/>
          <w:color w:val="000000"/>
          <w:sz w:val="30"/>
          <w:szCs w:val="30"/>
          <w:shd w:color="auto" w:fill="FFFFFF" w:val="clear"/>
        </w:rPr>
        <w:t xml:space="preserve"> не ознакомился с ними, а также в случаях его отказа от получения или не явки в почтовое отделение для получения уведомлений и других д</w:t>
      </w:r>
      <w:r w:rsidRPr="001602E8">
        <w:rPr>
          <w:rFonts w:ascii="Times New Roman" w:hAnsi="Times New Roman"/>
          <w:color w:val="000000"/>
          <w:sz w:val="30"/>
          <w:szCs w:val="30"/>
          <w:shd w:color="auto" w:fill="FFFFFF" w:val="clear"/>
        </w:rPr>
        <w:t>о</w:t>
      </w:r>
      <w:r w:rsidRPr="001602E8">
        <w:rPr>
          <w:rFonts w:ascii="Times New Roman" w:hAnsi="Times New Roman"/>
          <w:color w:val="000000"/>
          <w:sz w:val="30"/>
          <w:szCs w:val="30"/>
          <w:shd w:color="auto" w:fill="FFFFFF" w:val="clear"/>
        </w:rPr>
        <w:t>кументов.</w:t>
      </w:r>
      <w:proofErr w:type="gramEnd"/>
    </w:p>
    <w:p w:rsidP="007E0B09" w:rsidR="00B1351C" w:rsidRDefault="00B1351C" w:rsidRPr="001602E8">
      <w:pPr>
        <w:widowControl w:val="false"/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1602E8">
        <w:rPr>
          <w:rFonts w:ascii="Times New Roman" w:hAnsi="Times New Roman"/>
          <w:sz w:val="30"/>
          <w:szCs w:val="30"/>
          <w:lang w:eastAsia="ar-SA"/>
        </w:rPr>
        <w:t>Уведомления и другие документы могут быть направлены посре</w:t>
      </w:r>
      <w:r w:rsidRPr="001602E8">
        <w:rPr>
          <w:rFonts w:ascii="Times New Roman" w:hAnsi="Times New Roman"/>
          <w:sz w:val="30"/>
          <w:szCs w:val="30"/>
          <w:lang w:eastAsia="ar-SA"/>
        </w:rPr>
        <w:t>д</w:t>
      </w:r>
      <w:r w:rsidRPr="001602E8">
        <w:rPr>
          <w:rFonts w:ascii="Times New Roman" w:hAnsi="Times New Roman"/>
          <w:sz w:val="30"/>
          <w:szCs w:val="30"/>
          <w:lang w:eastAsia="ar-SA"/>
        </w:rPr>
        <w:t xml:space="preserve">ством отправления по почтовому адресу или адресу электронной почты, или посредством СМС-сообщения на телефонный номер, указанным </w:t>
      </w:r>
      <w:r w:rsidR="00E90F8A">
        <w:rPr>
          <w:rFonts w:ascii="Times New Roman" w:hAnsi="Times New Roman"/>
          <w:sz w:val="30"/>
          <w:szCs w:val="30"/>
          <w:lang w:eastAsia="ar-SA"/>
        </w:rPr>
        <w:t xml:space="preserve">         </w:t>
      </w:r>
      <w:r w:rsidRPr="001602E8">
        <w:rPr>
          <w:rFonts w:ascii="Times New Roman" w:hAnsi="Times New Roman"/>
          <w:sz w:val="30"/>
          <w:szCs w:val="30"/>
          <w:lang w:eastAsia="ar-SA"/>
        </w:rPr>
        <w:t xml:space="preserve"> в разделе </w:t>
      </w:r>
      <w:r w:rsidR="00F32012">
        <w:rPr>
          <w:rFonts w:ascii="Times New Roman" w:hAnsi="Times New Roman"/>
          <w:sz w:val="30"/>
          <w:szCs w:val="30"/>
          <w:lang w:eastAsia="ar-SA"/>
        </w:rPr>
        <w:t>«</w:t>
      </w:r>
      <w:r w:rsidRPr="001602E8">
        <w:rPr>
          <w:rFonts w:ascii="Times New Roman" w:hAnsi="Times New Roman"/>
          <w:sz w:val="30"/>
          <w:szCs w:val="30"/>
          <w:lang w:eastAsia="ar-SA"/>
        </w:rPr>
        <w:t>Реквизиты сторон</w:t>
      </w:r>
      <w:r w:rsidR="00F32012">
        <w:rPr>
          <w:rFonts w:ascii="Times New Roman" w:hAnsi="Times New Roman"/>
          <w:sz w:val="30"/>
          <w:szCs w:val="30"/>
          <w:lang w:eastAsia="ar-SA"/>
        </w:rPr>
        <w:t>»</w:t>
      </w:r>
      <w:r w:rsidRPr="001602E8">
        <w:rPr>
          <w:rFonts w:ascii="Times New Roman" w:hAnsi="Times New Roman"/>
          <w:sz w:val="30"/>
          <w:szCs w:val="30"/>
          <w:lang w:eastAsia="ar-SA"/>
        </w:rPr>
        <w:t xml:space="preserve"> настоящего Договора.</w:t>
      </w:r>
    </w:p>
    <w:p w:rsidP="007E0B09" w:rsidR="00B1351C" w:rsidRDefault="00B1351C" w:rsidRPr="001602E8">
      <w:pPr>
        <w:autoSpaceDE w:val="false"/>
        <w:autoSpaceDN w:val="false"/>
        <w:adjustRightInd w:val="false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6.2.</w:t>
      </w:r>
      <w:r w:rsidRPr="001602E8">
        <w:rPr>
          <w:sz w:val="30"/>
          <w:szCs w:val="30"/>
        </w:rPr>
        <w:t xml:space="preserve"> </w:t>
      </w:r>
      <w:r w:rsidRPr="001602E8">
        <w:rPr>
          <w:rFonts w:ascii="Times New Roman" w:eastAsia="Calibri" w:hAnsi="Times New Roman"/>
          <w:sz w:val="30"/>
          <w:szCs w:val="30"/>
        </w:rPr>
        <w:t xml:space="preserve"> Все споры и разногласия, которые могут возникнуть из наст</w:t>
      </w:r>
      <w:r w:rsidRPr="001602E8">
        <w:rPr>
          <w:rFonts w:ascii="Times New Roman" w:eastAsia="Calibri" w:hAnsi="Times New Roman"/>
          <w:sz w:val="30"/>
          <w:szCs w:val="30"/>
        </w:rPr>
        <w:t>о</w:t>
      </w:r>
      <w:r w:rsidRPr="001602E8">
        <w:rPr>
          <w:rFonts w:ascii="Times New Roman" w:eastAsia="Calibri" w:hAnsi="Times New Roman"/>
          <w:sz w:val="30"/>
          <w:szCs w:val="30"/>
        </w:rPr>
        <w:t>ящего Договора между Сторонами, будут разрешаться  в претензионном порядке.</w:t>
      </w:r>
    </w:p>
    <w:p w:rsidP="007E0B09" w:rsidR="00B1351C" w:rsidRDefault="00B1351C" w:rsidRPr="001602E8">
      <w:pPr>
        <w:autoSpaceDE w:val="false"/>
        <w:autoSpaceDN w:val="false"/>
        <w:adjustRightInd w:val="false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eastAsia="Calibri" w:hAnsi="Times New Roman"/>
          <w:sz w:val="30"/>
          <w:szCs w:val="30"/>
        </w:rPr>
        <w:t>6.3. В претензии перечисляются допущенные при исполнении настоящего Договора нарушения со ссылкой на соответствующие п</w:t>
      </w:r>
      <w:r w:rsidRPr="001602E8">
        <w:rPr>
          <w:rFonts w:ascii="Times New Roman" w:eastAsia="Calibri" w:hAnsi="Times New Roman"/>
          <w:sz w:val="30"/>
          <w:szCs w:val="30"/>
        </w:rPr>
        <w:t>о</w:t>
      </w:r>
      <w:r w:rsidRPr="001602E8">
        <w:rPr>
          <w:rFonts w:ascii="Times New Roman" w:eastAsia="Calibri" w:hAnsi="Times New Roman"/>
          <w:sz w:val="30"/>
          <w:szCs w:val="30"/>
        </w:rPr>
        <w:t>ложения настоящего Договора или его приложений, а также действия,  которые должны быть произведены Стороной для устранения наруш</w:t>
      </w:r>
      <w:r w:rsidRPr="001602E8">
        <w:rPr>
          <w:rFonts w:ascii="Times New Roman" w:eastAsia="Calibri" w:hAnsi="Times New Roman"/>
          <w:sz w:val="30"/>
          <w:szCs w:val="30"/>
        </w:rPr>
        <w:t>е</w:t>
      </w:r>
      <w:r w:rsidRPr="001602E8">
        <w:rPr>
          <w:rFonts w:ascii="Times New Roman" w:eastAsia="Calibri" w:hAnsi="Times New Roman"/>
          <w:sz w:val="30"/>
          <w:szCs w:val="30"/>
        </w:rPr>
        <w:t>ний, с установлением срока для устранения нарушений.</w:t>
      </w:r>
    </w:p>
    <w:p w:rsidP="007E0B09" w:rsidR="00B1351C" w:rsidRDefault="00B1351C" w:rsidRPr="001602E8">
      <w:pPr>
        <w:autoSpaceDE w:val="false"/>
        <w:autoSpaceDN w:val="false"/>
        <w:adjustRightInd w:val="false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eastAsia="Calibri" w:hAnsi="Times New Roman"/>
          <w:sz w:val="30"/>
          <w:szCs w:val="30"/>
        </w:rPr>
        <w:t>Срок рассмотрения претензии не может превышать 10 дней.</w:t>
      </w:r>
    </w:p>
    <w:p w:rsidP="007E0B09" w:rsidR="00B1351C" w:rsidRDefault="00B1351C" w:rsidRPr="001602E8">
      <w:pPr>
        <w:autoSpaceDE w:val="false"/>
        <w:autoSpaceDN w:val="false"/>
        <w:adjustRightInd w:val="false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eastAsia="Calibri" w:hAnsi="Times New Roman"/>
          <w:sz w:val="30"/>
          <w:szCs w:val="30"/>
        </w:rPr>
        <w:t xml:space="preserve">6.4. При </w:t>
      </w:r>
      <w:proofErr w:type="spellStart"/>
      <w:r w:rsidRPr="001602E8">
        <w:rPr>
          <w:rFonts w:ascii="Times New Roman" w:eastAsia="Calibri" w:hAnsi="Times New Roman"/>
          <w:sz w:val="30"/>
          <w:szCs w:val="30"/>
        </w:rPr>
        <w:t>неурегулировании</w:t>
      </w:r>
      <w:proofErr w:type="spellEnd"/>
      <w:r w:rsidRPr="001602E8">
        <w:rPr>
          <w:rFonts w:ascii="Times New Roman" w:eastAsia="Calibri" w:hAnsi="Times New Roman"/>
          <w:sz w:val="30"/>
          <w:szCs w:val="30"/>
        </w:rPr>
        <w:t xml:space="preserve"> Сторонами спора в досудебном поря</w:t>
      </w:r>
      <w:r w:rsidRPr="001602E8">
        <w:rPr>
          <w:rFonts w:ascii="Times New Roman" w:eastAsia="Calibri" w:hAnsi="Times New Roman"/>
          <w:sz w:val="30"/>
          <w:szCs w:val="30"/>
        </w:rPr>
        <w:t>д</w:t>
      </w:r>
      <w:r w:rsidRPr="001602E8">
        <w:rPr>
          <w:rFonts w:ascii="Times New Roman" w:eastAsia="Calibri" w:hAnsi="Times New Roman"/>
          <w:sz w:val="30"/>
          <w:szCs w:val="30"/>
        </w:rPr>
        <w:t>ке, спор разрешается в судебном порядке в Арбитражном суде Красн</w:t>
      </w:r>
      <w:r w:rsidRPr="001602E8">
        <w:rPr>
          <w:rFonts w:ascii="Times New Roman" w:eastAsia="Calibri" w:hAnsi="Times New Roman"/>
          <w:sz w:val="30"/>
          <w:szCs w:val="30"/>
        </w:rPr>
        <w:t>о</w:t>
      </w:r>
      <w:r w:rsidRPr="001602E8">
        <w:rPr>
          <w:rFonts w:ascii="Times New Roman" w:eastAsia="Calibri" w:hAnsi="Times New Roman"/>
          <w:sz w:val="30"/>
          <w:szCs w:val="30"/>
        </w:rPr>
        <w:t>ярского края.</w:t>
      </w:r>
    </w:p>
    <w:p w:rsidP="007E0B09" w:rsidR="00B1351C" w:rsidRDefault="00B1351C" w:rsidRPr="001602E8">
      <w:pPr>
        <w:autoSpaceDE w:val="false"/>
        <w:autoSpaceDN w:val="false"/>
        <w:adjustRightInd w:val="false"/>
        <w:ind w:firstLine="709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lastRenderedPageBreak/>
        <w:t>6.5. Любые изменения и дополнения к настоящему Договору им</w:t>
      </w:r>
      <w:r w:rsidRPr="001602E8">
        <w:rPr>
          <w:rFonts w:ascii="Times New Roman" w:hAnsi="Times New Roman"/>
          <w:sz w:val="30"/>
          <w:szCs w:val="30"/>
        </w:rPr>
        <w:t>е</w:t>
      </w:r>
      <w:r w:rsidRPr="001602E8">
        <w:rPr>
          <w:rFonts w:ascii="Times New Roman" w:hAnsi="Times New Roman"/>
          <w:sz w:val="30"/>
          <w:szCs w:val="30"/>
        </w:rPr>
        <w:t>ют силу только в том случае, если они подписаны обеими Сторонами</w:t>
      </w:r>
      <w:r w:rsidR="00E90F8A">
        <w:rPr>
          <w:rFonts w:ascii="Times New Roman" w:hAnsi="Times New Roman"/>
          <w:sz w:val="30"/>
          <w:szCs w:val="30"/>
        </w:rPr>
        <w:t xml:space="preserve">          </w:t>
      </w:r>
      <w:r w:rsidRPr="001602E8">
        <w:rPr>
          <w:rFonts w:ascii="Times New Roman" w:hAnsi="Times New Roman"/>
          <w:sz w:val="30"/>
          <w:szCs w:val="30"/>
        </w:rPr>
        <w:t xml:space="preserve"> в соответствии с действующим законодательством.</w:t>
      </w:r>
    </w:p>
    <w:p w:rsidP="007E0B09" w:rsidR="00B1351C" w:rsidRDefault="00B1351C" w:rsidRPr="001602E8">
      <w:pPr>
        <w:widowControl w:val="false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6.6. Во всем остальном, не предусмотренном настоящим Догов</w:t>
      </w:r>
      <w:r w:rsidRPr="001602E8">
        <w:rPr>
          <w:rFonts w:ascii="Times New Roman" w:hAnsi="Times New Roman"/>
          <w:sz w:val="30"/>
          <w:szCs w:val="30"/>
        </w:rPr>
        <w:t>о</w:t>
      </w:r>
      <w:r w:rsidRPr="001602E8">
        <w:rPr>
          <w:rFonts w:ascii="Times New Roman" w:hAnsi="Times New Roman"/>
          <w:sz w:val="30"/>
          <w:szCs w:val="30"/>
        </w:rPr>
        <w:t xml:space="preserve">ром, </w:t>
      </w:r>
      <w:r w:rsidR="00E90F8A">
        <w:rPr>
          <w:rFonts w:ascii="Times New Roman" w:hAnsi="Times New Roman"/>
          <w:sz w:val="30"/>
          <w:szCs w:val="30"/>
        </w:rPr>
        <w:t>С</w:t>
      </w:r>
      <w:r w:rsidRPr="001602E8">
        <w:rPr>
          <w:rFonts w:ascii="Times New Roman" w:hAnsi="Times New Roman"/>
          <w:sz w:val="30"/>
          <w:szCs w:val="30"/>
        </w:rPr>
        <w:t>тороны руководствуются действующим законодательством Ро</w:t>
      </w:r>
      <w:r w:rsidRPr="001602E8">
        <w:rPr>
          <w:rFonts w:ascii="Times New Roman" w:hAnsi="Times New Roman"/>
          <w:sz w:val="30"/>
          <w:szCs w:val="30"/>
        </w:rPr>
        <w:t>с</w:t>
      </w:r>
      <w:r w:rsidRPr="001602E8">
        <w:rPr>
          <w:rFonts w:ascii="Times New Roman" w:hAnsi="Times New Roman"/>
          <w:sz w:val="30"/>
          <w:szCs w:val="30"/>
        </w:rPr>
        <w:t>сийской Федерации.</w:t>
      </w:r>
    </w:p>
    <w:p w:rsidP="007E0B09" w:rsidR="00B1351C" w:rsidRDefault="00B1351C" w:rsidRPr="001602E8">
      <w:pPr>
        <w:ind w:firstLine="709"/>
        <w:contextualSpacing/>
        <w:jc w:val="both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6.7. Договор вступает в силу </w:t>
      </w:r>
      <w:proofErr w:type="gramStart"/>
      <w:r w:rsidRPr="001602E8">
        <w:rPr>
          <w:rFonts w:ascii="Times New Roman" w:hAnsi="Times New Roman"/>
          <w:sz w:val="30"/>
          <w:szCs w:val="30"/>
        </w:rPr>
        <w:t>с даты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его подписания обеими </w:t>
      </w:r>
      <w:r w:rsidR="00E90F8A">
        <w:rPr>
          <w:rFonts w:ascii="Times New Roman" w:hAnsi="Times New Roman"/>
          <w:sz w:val="30"/>
          <w:szCs w:val="30"/>
        </w:rPr>
        <w:t>С</w:t>
      </w:r>
      <w:r w:rsidRPr="001602E8">
        <w:rPr>
          <w:rFonts w:ascii="Times New Roman" w:hAnsi="Times New Roman"/>
          <w:sz w:val="30"/>
          <w:szCs w:val="30"/>
        </w:rPr>
        <w:t>т</w:t>
      </w:r>
      <w:r w:rsidRPr="001602E8">
        <w:rPr>
          <w:rFonts w:ascii="Times New Roman" w:hAnsi="Times New Roman"/>
          <w:sz w:val="30"/>
          <w:szCs w:val="30"/>
        </w:rPr>
        <w:t>о</w:t>
      </w:r>
      <w:r w:rsidRPr="001602E8">
        <w:rPr>
          <w:rFonts w:ascii="Times New Roman" w:hAnsi="Times New Roman"/>
          <w:sz w:val="30"/>
          <w:szCs w:val="30"/>
        </w:rPr>
        <w:t>ронами.</w:t>
      </w:r>
      <w:r w:rsidRPr="001602E8">
        <w:rPr>
          <w:rFonts w:ascii="Times New Roman" w:eastAsia="Calibri" w:hAnsi="Times New Roman"/>
          <w:sz w:val="30"/>
          <w:szCs w:val="30"/>
        </w:rPr>
        <w:t xml:space="preserve"> </w:t>
      </w:r>
    </w:p>
    <w:p w:rsidP="007E0B09" w:rsidR="00B1351C" w:rsidRDefault="00B1351C" w:rsidRPr="001602E8">
      <w:pPr>
        <w:pStyle w:val="Standard"/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1602E8">
        <w:rPr>
          <w:sz w:val="30"/>
          <w:szCs w:val="30"/>
        </w:rPr>
        <w:t xml:space="preserve">6.8. Договор составлен в двух подлинных экземплярах, имеющих равную юридическую силу, по одному для каждой из </w:t>
      </w:r>
      <w:r w:rsidR="00042005">
        <w:rPr>
          <w:sz w:val="30"/>
          <w:szCs w:val="30"/>
        </w:rPr>
        <w:t>С</w:t>
      </w:r>
      <w:r w:rsidRPr="001602E8">
        <w:rPr>
          <w:sz w:val="30"/>
          <w:szCs w:val="30"/>
        </w:rPr>
        <w:t>торон.</w:t>
      </w:r>
    </w:p>
    <w:p w:rsidP="007E0B09" w:rsidR="00B1351C" w:rsidRDefault="00B1351C" w:rsidRPr="00E90F8A">
      <w:pPr>
        <w:widowControl w:val="false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P="007E0B09" w:rsidR="00B1351C" w:rsidRDefault="00B1351C" w:rsidRPr="00E90F8A">
      <w:pPr>
        <w:widowControl w:val="false"/>
        <w:contextualSpacing/>
        <w:jc w:val="center"/>
        <w:rPr>
          <w:rFonts w:ascii="Times New Roman" w:hAnsi="Times New Roman"/>
          <w:sz w:val="30"/>
          <w:szCs w:val="30"/>
        </w:rPr>
      </w:pPr>
      <w:r w:rsidRPr="00E90F8A">
        <w:rPr>
          <w:rFonts w:ascii="Times New Roman" w:hAnsi="Times New Roman"/>
          <w:sz w:val="30"/>
          <w:szCs w:val="30"/>
        </w:rPr>
        <w:t>VII.</w:t>
      </w:r>
      <w:r w:rsidR="007E0B09" w:rsidRPr="00E90F8A">
        <w:rPr>
          <w:rFonts w:ascii="Times New Roman" w:hAnsi="Times New Roman"/>
          <w:sz w:val="30"/>
          <w:szCs w:val="30"/>
        </w:rPr>
        <w:t xml:space="preserve"> </w:t>
      </w:r>
      <w:r w:rsidRPr="00E90F8A">
        <w:rPr>
          <w:rFonts w:ascii="Times New Roman" w:hAnsi="Times New Roman"/>
          <w:sz w:val="30"/>
          <w:szCs w:val="30"/>
        </w:rPr>
        <w:t xml:space="preserve">Реквизиты </w:t>
      </w:r>
      <w:r w:rsidR="00E90F8A" w:rsidRPr="00E90F8A">
        <w:rPr>
          <w:rFonts w:ascii="Times New Roman" w:hAnsi="Times New Roman"/>
          <w:sz w:val="30"/>
          <w:szCs w:val="30"/>
        </w:rPr>
        <w:t>С</w:t>
      </w:r>
      <w:r w:rsidRPr="00E90F8A">
        <w:rPr>
          <w:rFonts w:ascii="Times New Roman" w:hAnsi="Times New Roman"/>
          <w:sz w:val="30"/>
          <w:szCs w:val="30"/>
        </w:rPr>
        <w:t>торон</w:t>
      </w:r>
      <w:r w:rsidR="007E0B09" w:rsidRPr="00E90F8A">
        <w:rPr>
          <w:rFonts w:ascii="Times New Roman" w:hAnsi="Times New Roman"/>
          <w:sz w:val="30"/>
          <w:szCs w:val="30"/>
        </w:rPr>
        <w:t>:</w:t>
      </w:r>
    </w:p>
    <w:tbl>
      <w:tblPr>
        <w:tblStyle w:val="ae"/>
        <w:tblpPr w:horzAnchor="margin" w:leftFromText="180" w:rightFromText="180" w:tblpXSpec="center" w:tblpY="416" w:vertAnchor="text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4785"/>
        <w:gridCol w:w="4785"/>
      </w:tblGrid>
      <w:tr w:rsidR="00B1351C" w:rsidRPr="00E90F8A" w:rsidTr="00156E93">
        <w:tc>
          <w:tcPr>
            <w:tcW w:type="dxa" w:w="4785"/>
            <w:vAlign w:val="center"/>
          </w:tcPr>
          <w:p w:rsidP="00156E93" w:rsidR="00B1351C" w:rsidRDefault="00B1351C" w:rsidRPr="00E90F8A">
            <w:pPr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E90F8A">
              <w:rPr>
                <w:rFonts w:ascii="Times New Roman" w:hAnsi="Times New Roman"/>
                <w:sz w:val="30"/>
                <w:szCs w:val="30"/>
              </w:rPr>
              <w:t>Администрация:</w:t>
            </w:r>
          </w:p>
          <w:p w:rsidP="00156E93" w:rsidR="00B1351C" w:rsidRDefault="00B1351C" w:rsidRPr="00E90F8A">
            <w:pPr>
              <w:widowControl w:val="false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785"/>
            <w:vAlign w:val="center"/>
          </w:tcPr>
          <w:p w:rsidP="00156E93" w:rsidR="00B1351C" w:rsidRDefault="00B1351C" w:rsidRPr="00E90F8A">
            <w:pPr>
              <w:autoSpaceDE w:val="false"/>
              <w:autoSpaceDN w:val="false"/>
              <w:adjustRightInd w:val="false"/>
              <w:ind w:left="318"/>
              <w:contextualSpacing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E90F8A">
              <w:rPr>
                <w:rFonts w:ascii="Times New Roman" w:eastAsia="Calibri" w:hAnsi="Times New Roman"/>
                <w:sz w:val="30"/>
                <w:szCs w:val="30"/>
              </w:rPr>
              <w:t>Владелец:</w:t>
            </w:r>
          </w:p>
          <w:p w:rsidP="00156E93" w:rsidR="00B1351C" w:rsidRDefault="00B1351C" w:rsidRPr="00E90F8A">
            <w:pPr>
              <w:autoSpaceDE w:val="false"/>
              <w:autoSpaceDN w:val="false"/>
              <w:adjustRightInd w:val="false"/>
              <w:ind w:left="318" w:right="-108"/>
              <w:contextualSpacing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B1351C" w:rsidR="00B1351C" w:rsidRDefault="00B1351C" w:rsidRPr="00E90F8A">
      <w:pPr>
        <w:ind w:left="5387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E90F8A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6549"/>
        <w:rPr>
          <w:rFonts w:ascii="Times New Roman" w:hAnsi="Times New Roman"/>
          <w:sz w:val="30"/>
          <w:szCs w:val="30"/>
        </w:rPr>
      </w:pPr>
    </w:p>
    <w:p w:rsidP="00B1351C" w:rsidR="00C142A8" w:rsidRDefault="00C142A8" w:rsidRPr="001602E8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C142A8" w:rsidRDefault="00C142A8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7E0B09" w:rsidRDefault="007E0B09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7E0B09" w:rsidRDefault="007E0B09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7E0B09" w:rsidRDefault="007E0B09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7E0B09" w:rsidRDefault="007E0B09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7E0B09" w:rsidRDefault="007E0B09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F93907" w:rsidRDefault="00F93907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F93907" w:rsidRDefault="00F93907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F93907" w:rsidRDefault="00F93907" w:rsidRPr="001602E8">
      <w:pPr>
        <w:ind w:left="5954"/>
        <w:rPr>
          <w:rFonts w:ascii="Times New Roman" w:hAnsi="Times New Roman"/>
          <w:sz w:val="30"/>
          <w:szCs w:val="30"/>
        </w:rPr>
      </w:pPr>
    </w:p>
    <w:p w:rsidP="00B1351C" w:rsidR="00C142A8" w:rsidRDefault="00C142A8" w:rsidRPr="001602E8">
      <w:pPr>
        <w:ind w:left="5954"/>
        <w:rPr>
          <w:rFonts w:ascii="Times New Roman" w:hAnsi="Times New Roman"/>
          <w:sz w:val="30"/>
          <w:szCs w:val="30"/>
        </w:rPr>
      </w:pPr>
    </w:p>
    <w:p w:rsidP="007E0B09" w:rsidR="00B1351C" w:rsidRDefault="007E0B09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</w:t>
      </w:r>
      <w:r w:rsidR="00B1351C" w:rsidRPr="001602E8">
        <w:rPr>
          <w:rFonts w:ascii="Times New Roman" w:hAnsi="Times New Roman"/>
          <w:sz w:val="30"/>
          <w:szCs w:val="30"/>
        </w:rPr>
        <w:t xml:space="preserve"> 1</w:t>
      </w:r>
    </w:p>
    <w:p w:rsidP="007E0B09" w:rsidR="007E0B09" w:rsidRDefault="00B1351C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к договору </w:t>
      </w:r>
    </w:p>
    <w:p w:rsidP="007E0B09" w:rsidR="00B1351C" w:rsidRDefault="00B1351C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на размещение </w:t>
      </w:r>
    </w:p>
    <w:p w:rsidP="007E0B09" w:rsidR="00B1351C" w:rsidRDefault="00B1351C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временного сооружения</w:t>
      </w:r>
    </w:p>
    <w:p w:rsidP="007E0B09" w:rsidR="00B1351C" w:rsidRDefault="00B1351C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от </w:t>
      </w:r>
      <w:r w:rsidR="007E0B09">
        <w:rPr>
          <w:rFonts w:ascii="Times New Roman" w:hAnsi="Times New Roman"/>
          <w:sz w:val="30"/>
          <w:szCs w:val="30"/>
        </w:rPr>
        <w:t xml:space="preserve">___________№ </w:t>
      </w:r>
      <w:r w:rsidRPr="001602E8">
        <w:rPr>
          <w:rFonts w:ascii="Times New Roman" w:hAnsi="Times New Roman"/>
          <w:sz w:val="30"/>
          <w:szCs w:val="30"/>
        </w:rPr>
        <w:t>_______</w:t>
      </w:r>
    </w:p>
    <w:p w:rsidP="00B1351C" w:rsidR="00B1351C" w:rsidRDefault="00B1351C" w:rsidRPr="001602E8">
      <w:pPr>
        <w:ind w:left="5387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5387"/>
        <w:rPr>
          <w:rFonts w:ascii="Times New Roman" w:hAnsi="Times New Roman"/>
          <w:sz w:val="30"/>
          <w:szCs w:val="30"/>
        </w:rPr>
      </w:pPr>
    </w:p>
    <w:p w:rsidP="007E0B09" w:rsidR="00B1351C" w:rsidRDefault="00B1351C" w:rsidRPr="001602E8">
      <w:pPr>
        <w:widowControl w:val="false"/>
        <w:spacing w:line="192" w:lineRule="auto"/>
        <w:contextualSpacing/>
        <w:jc w:val="center"/>
        <w:rPr>
          <w:rFonts w:ascii="Times New Roman" w:eastAsia="Calibri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РАЗМЕР </w:t>
      </w:r>
      <w:r w:rsidRPr="001602E8">
        <w:rPr>
          <w:rFonts w:ascii="Times New Roman" w:eastAsia="Calibri" w:hAnsi="Times New Roman"/>
          <w:sz w:val="30"/>
          <w:szCs w:val="30"/>
        </w:rPr>
        <w:t>ПЛАТЫ</w:t>
      </w:r>
    </w:p>
    <w:p w:rsidP="007E0B09" w:rsidR="00B1351C" w:rsidRDefault="00B1351C" w:rsidRPr="001602E8">
      <w:pPr>
        <w:widowControl w:val="false"/>
        <w:spacing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eastAsia="Calibri" w:hAnsi="Times New Roman"/>
          <w:sz w:val="30"/>
          <w:szCs w:val="30"/>
        </w:rPr>
        <w:t>за размещение временного сооружения, р</w:t>
      </w:r>
      <w:r w:rsidRPr="001602E8">
        <w:rPr>
          <w:rFonts w:ascii="Times New Roman" w:hAnsi="Times New Roman"/>
          <w:sz w:val="30"/>
          <w:szCs w:val="30"/>
        </w:rPr>
        <w:t>асчет</w:t>
      </w:r>
    </w:p>
    <w:p w:rsidP="007E0B09" w:rsidR="00B1351C" w:rsidRDefault="00B1351C" w:rsidRPr="001602E8">
      <w:pPr>
        <w:widowControl w:val="false"/>
        <w:spacing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proofErr w:type="gramStart"/>
      <w:r w:rsidRPr="001602E8">
        <w:rPr>
          <w:rFonts w:ascii="Times New Roman" w:hAnsi="Times New Roman"/>
          <w:sz w:val="30"/>
          <w:szCs w:val="30"/>
        </w:rPr>
        <w:t xml:space="preserve">и график платежей, реквизиты (для перечисления доходов от платы </w:t>
      </w:r>
      <w:proofErr w:type="gramEnd"/>
    </w:p>
    <w:p w:rsidP="007E0B09" w:rsidR="00B1351C" w:rsidRDefault="00B1351C" w:rsidRPr="001602E8">
      <w:pPr>
        <w:widowControl w:val="false"/>
        <w:spacing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по договору на размещение временного сооружения)</w:t>
      </w:r>
    </w:p>
    <w:p w:rsidP="00B1351C" w:rsidR="00B1351C" w:rsidRDefault="00B1351C" w:rsidRPr="001602E8">
      <w:pPr>
        <w:widowControl w:val="false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p w:rsidP="00B1351C" w:rsidR="00B1351C" w:rsidRDefault="00B1351C" w:rsidRPr="001602E8">
      <w:pPr>
        <w:pStyle w:val="af7"/>
        <w:numPr>
          <w:ilvl w:val="0"/>
          <w:numId w:val="47"/>
        </w:num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Расчет платы за размещение временного сооружения:</w:t>
      </w: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e"/>
        <w:tblW w:type="dxa" w:w="9464"/>
        <w:tblLayout w:type="fixed"/>
        <w:tblLook w:firstColumn="1" w:firstRow="1" w:lastColumn="0" w:lastRow="0" w:noHBand="0" w:noVBand="1" w:val="04A0"/>
      </w:tblPr>
      <w:tblGrid>
        <w:gridCol w:w="1951"/>
        <w:gridCol w:w="1276"/>
        <w:gridCol w:w="1133"/>
        <w:gridCol w:w="1157"/>
        <w:gridCol w:w="2103"/>
        <w:gridCol w:w="1844"/>
      </w:tblGrid>
      <w:tr w:rsidR="00B1351C" w:rsidRPr="001602E8" w:rsidTr="007E0B09">
        <w:trPr>
          <w:trHeight w:val="820"/>
        </w:trPr>
        <w:tc>
          <w:tcPr>
            <w:tcW w:type="dxa" w:w="19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Площадь,</w:t>
            </w:r>
          </w:p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кв.</w:t>
            </w:r>
            <w:r w:rsidR="00E90F8A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 </w:t>
            </w: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м</w:t>
            </w:r>
          </w:p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(</w:t>
            </w:r>
            <w:r w:rsidRPr="001602E8">
              <w:rPr>
                <w:rFonts w:ascii="Times New Roman" w:eastAsia="Calibri" w:hAnsi="Times New Roman"/>
                <w:sz w:val="30"/>
                <w:szCs w:val="30"/>
                <w:lang w:eastAsia="en-US" w:val="en-US"/>
              </w:rPr>
              <w:t>S</w:t>
            </w: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)</w:t>
            </w:r>
          </w:p>
        </w:tc>
        <w:tc>
          <w:tcPr>
            <w:tcW w:type="dxa" w:w="1276"/>
            <w:tcBorders>
              <w:left w:color="auto" w:space="0" w:sz="4" w:val="single"/>
            </w:tcBorders>
          </w:tcPr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proofErr w:type="spellStart"/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Сср</w:t>
            </w:r>
            <w:proofErr w:type="spellEnd"/>
          </w:p>
        </w:tc>
        <w:tc>
          <w:tcPr>
            <w:tcW w:type="dxa" w:w="1133"/>
          </w:tcPr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 w:val="en-US"/>
              </w:rPr>
              <w:t>K</w:t>
            </w: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1157"/>
          </w:tcPr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 w:val="en-US"/>
              </w:rPr>
              <w:t>K</w:t>
            </w: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2103"/>
          </w:tcPr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Оплата </w:t>
            </w:r>
          </w:p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в год, руб.</w:t>
            </w:r>
          </w:p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(А)</w:t>
            </w:r>
          </w:p>
        </w:tc>
        <w:tc>
          <w:tcPr>
            <w:tcW w:type="dxa" w:w="1844"/>
          </w:tcPr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Оплата </w:t>
            </w:r>
          </w:p>
          <w:p w:rsidP="007E0B09" w:rsidR="007E0B09" w:rsidRDefault="00B1351C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 xml:space="preserve">в квартал, </w:t>
            </w:r>
          </w:p>
          <w:p w:rsidP="007E0B09" w:rsidR="00B1351C" w:rsidRDefault="00B1351C" w:rsidRPr="001602E8">
            <w:pPr>
              <w:pStyle w:val="af7"/>
              <w:spacing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en-US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руб.</w:t>
            </w:r>
          </w:p>
        </w:tc>
      </w:tr>
      <w:tr w:rsidR="00B1351C" w:rsidRPr="001602E8" w:rsidTr="007E0B09">
        <w:tc>
          <w:tcPr>
            <w:tcW w:type="dxa" w:w="1951"/>
            <w:tcBorders>
              <w:top w:color="auto" w:space="0" w:sz="4" w:val="single"/>
            </w:tcBorders>
            <w:vAlign w:val="center"/>
          </w:tcPr>
          <w:p w:rsidP="00156E93" w:rsidR="00B1351C" w:rsidRDefault="00B1351C" w:rsidRPr="001602E8">
            <w:pPr>
              <w:ind w:firstLine="539" w:left="-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276"/>
            <w:vAlign w:val="center"/>
          </w:tcPr>
          <w:p w:rsidP="00156E93" w:rsidR="00B1351C" w:rsidRDefault="00B1351C" w:rsidRPr="001602E8">
            <w:pPr>
              <w:ind w:firstLine="539" w:left="-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133"/>
            <w:vAlign w:val="center"/>
          </w:tcPr>
          <w:p w:rsidP="00156E93" w:rsidR="00B1351C" w:rsidRDefault="00B1351C" w:rsidRPr="001602E8">
            <w:pPr>
              <w:ind w:firstLine="539" w:left="-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157"/>
            <w:vAlign w:val="center"/>
          </w:tcPr>
          <w:p w:rsidP="00156E93" w:rsidR="00B1351C" w:rsidRDefault="00B1351C" w:rsidRPr="001602E8">
            <w:pPr>
              <w:ind w:firstLine="539" w:left="-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103"/>
            <w:vAlign w:val="center"/>
          </w:tcPr>
          <w:p w:rsidP="00156E93" w:rsidR="00B1351C" w:rsidRDefault="00B1351C" w:rsidRPr="001602E8">
            <w:pPr>
              <w:ind w:firstLine="539" w:left="-539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1844"/>
            <w:vAlign w:val="center"/>
          </w:tcPr>
          <w:p w:rsidP="00156E93" w:rsidR="00B1351C" w:rsidRDefault="00B1351C" w:rsidRPr="001602E8">
            <w:pPr>
              <w:ind w:firstLine="539" w:left="-539"/>
              <w:jc w:val="center"/>
              <w:rPr>
                <w:rFonts w:ascii="Times New Roman" w:hAnsi="Times New Roman"/>
                <w:bCs/>
                <w:iCs/>
                <w:color w:val="000000"/>
                <w:sz w:val="30"/>
                <w:szCs w:val="30"/>
              </w:rPr>
            </w:pPr>
          </w:p>
        </w:tc>
      </w:tr>
    </w:tbl>
    <w:p w:rsidP="00B1351C" w:rsidR="00B1351C" w:rsidRDefault="00B1351C" w:rsidRPr="001602E8">
      <w:pPr>
        <w:pStyle w:val="af7"/>
        <w:ind w:firstLine="539" w:left="-53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</w:p>
    <w:p w:rsidP="00B1351C" w:rsidR="00B1351C" w:rsidRDefault="00B1351C" w:rsidRPr="001602E8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Расчет годового размера оплаты </w:t>
      </w:r>
      <w:proofErr w:type="gramStart"/>
      <w:r w:rsidRPr="001602E8">
        <w:rPr>
          <w:rFonts w:ascii="Times New Roman" w:eastAsia="Calibri" w:hAnsi="Times New Roman"/>
          <w:sz w:val="30"/>
          <w:szCs w:val="30"/>
          <w:lang w:eastAsia="en-US"/>
        </w:rPr>
        <w:t>по договору за размещение вр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>е</w:t>
      </w:r>
      <w:r w:rsidR="00042005">
        <w:rPr>
          <w:rFonts w:ascii="Times New Roman" w:eastAsia="Calibri" w:hAnsi="Times New Roman"/>
          <w:sz w:val="30"/>
          <w:szCs w:val="30"/>
          <w:lang w:eastAsia="en-US"/>
        </w:rPr>
        <w:t>менных сооружений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 осуществлен на основании Положения о порядке размещения временных сооружений на территории</w:t>
      </w:r>
      <w:proofErr w:type="gramEnd"/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 города Красноярска, утвержденного постановлением администрации города от ___________ 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br/>
        <w:t>№ ____</w:t>
      </w:r>
      <w:r w:rsidR="007E0B09">
        <w:rPr>
          <w:rFonts w:ascii="Times New Roman" w:eastAsia="Calibri" w:hAnsi="Times New Roman"/>
          <w:sz w:val="30"/>
          <w:szCs w:val="30"/>
          <w:lang w:eastAsia="en-US"/>
        </w:rPr>
        <w:t>___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___ </w:t>
      </w:r>
      <w:r w:rsidR="00F32012">
        <w:rPr>
          <w:rFonts w:ascii="Times New Roman" w:eastAsia="Calibri" w:hAnsi="Times New Roman"/>
          <w:sz w:val="30"/>
          <w:szCs w:val="30"/>
          <w:lang w:eastAsia="en-US"/>
        </w:rPr>
        <w:t>«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>Об утверждении Положения о порядке размещения временных сооружений на территории города Красноярска</w:t>
      </w:r>
      <w:r w:rsidR="00F32012">
        <w:rPr>
          <w:rFonts w:ascii="Times New Roman" w:eastAsia="Calibri" w:hAnsi="Times New Roman"/>
          <w:sz w:val="30"/>
          <w:szCs w:val="30"/>
          <w:lang w:eastAsia="en-US"/>
        </w:rPr>
        <w:t>»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>, по форм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>у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ле: А </w:t>
      </w:r>
      <w:r w:rsidRPr="001602E8">
        <w:rPr>
          <w:rFonts w:ascii="Times New Roman" w:eastAsia="Calibri" w:hAnsi="Times New Roman"/>
          <w:szCs w:val="24"/>
          <w:lang w:eastAsia="en-US"/>
        </w:rPr>
        <w:t xml:space="preserve">= 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S </w:t>
      </w:r>
      <w:r w:rsidRPr="001602E8">
        <w:rPr>
          <w:rFonts w:ascii="Times New Roman" w:eastAsia="Calibri" w:hAnsi="Times New Roman"/>
          <w:sz w:val="20"/>
          <w:szCs w:val="20"/>
          <w:lang w:eastAsia="en-US"/>
        </w:rPr>
        <w:t xml:space="preserve">* </w:t>
      </w:r>
      <w:proofErr w:type="spellStart"/>
      <w:r w:rsidRPr="001602E8">
        <w:rPr>
          <w:rFonts w:ascii="Times New Roman" w:eastAsia="Calibri" w:hAnsi="Times New Roman"/>
          <w:sz w:val="30"/>
          <w:szCs w:val="30"/>
          <w:lang w:eastAsia="en-US"/>
        </w:rPr>
        <w:t>Сср</w:t>
      </w:r>
      <w:proofErr w:type="spellEnd"/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1602E8">
        <w:rPr>
          <w:rFonts w:ascii="Times New Roman" w:eastAsia="Calibri" w:hAnsi="Times New Roman"/>
          <w:sz w:val="20"/>
          <w:szCs w:val="20"/>
          <w:lang w:eastAsia="en-US"/>
        </w:rPr>
        <w:t>*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 K1 </w:t>
      </w:r>
      <w:r w:rsidRPr="001602E8">
        <w:rPr>
          <w:rFonts w:ascii="Times New Roman" w:eastAsia="Calibri" w:hAnsi="Times New Roman"/>
          <w:sz w:val="20"/>
          <w:szCs w:val="20"/>
          <w:lang w:eastAsia="en-US"/>
        </w:rPr>
        <w:t>*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 K2, где</w:t>
      </w:r>
      <w:r w:rsidR="00042005">
        <w:rPr>
          <w:rFonts w:ascii="Times New Roman" w:eastAsia="Calibri" w:hAnsi="Times New Roman"/>
          <w:sz w:val="30"/>
          <w:szCs w:val="30"/>
          <w:lang w:eastAsia="en-US"/>
        </w:rPr>
        <w:t>:</w:t>
      </w:r>
    </w:p>
    <w:p w:rsidP="00B1351C" w:rsidR="00B1351C" w:rsidRDefault="00B1351C" w:rsidRPr="001602E8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1602E8">
        <w:rPr>
          <w:rFonts w:ascii="Times New Roman" w:eastAsia="Calibri" w:hAnsi="Times New Roman"/>
          <w:sz w:val="30"/>
          <w:szCs w:val="30"/>
          <w:lang w:eastAsia="en-US"/>
        </w:rPr>
        <w:t>А – оплата по договору за год;</w:t>
      </w:r>
    </w:p>
    <w:p w:rsidP="00B1351C" w:rsidR="00B1351C" w:rsidRDefault="00B1351C" w:rsidRPr="001602E8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1602E8">
        <w:rPr>
          <w:rFonts w:ascii="Times New Roman" w:eastAsia="Calibri" w:hAnsi="Times New Roman"/>
          <w:sz w:val="30"/>
          <w:szCs w:val="30"/>
          <w:lang w:eastAsia="en-US"/>
        </w:rPr>
        <w:t>S – площадь временного сооружения (кв.</w:t>
      </w:r>
      <w:r w:rsidR="00E90F8A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>м);</w:t>
      </w:r>
    </w:p>
    <w:p w:rsidP="00B1351C" w:rsidR="00B1351C" w:rsidRDefault="00B1351C" w:rsidRPr="001602E8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proofErr w:type="spellStart"/>
      <w:r w:rsidRPr="001602E8">
        <w:rPr>
          <w:rFonts w:ascii="Times New Roman" w:eastAsia="Calibri" w:hAnsi="Times New Roman"/>
          <w:sz w:val="30"/>
          <w:szCs w:val="30"/>
          <w:lang w:eastAsia="en-US"/>
        </w:rPr>
        <w:t>Сср</w:t>
      </w:r>
      <w:proofErr w:type="spellEnd"/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 – (</w:t>
      </w:r>
      <w:r w:rsidRPr="001602E8">
        <w:rPr>
          <w:rFonts w:ascii="Times New Roman" w:hAnsi="Times New Roman"/>
          <w:sz w:val="30"/>
          <w:szCs w:val="30"/>
        </w:rPr>
        <w:t>средний уровень кадастровой стоимости (руб.), утвержде</w:t>
      </w:r>
      <w:r w:rsidRPr="001602E8">
        <w:rPr>
          <w:rFonts w:ascii="Times New Roman" w:hAnsi="Times New Roman"/>
          <w:sz w:val="30"/>
          <w:szCs w:val="30"/>
        </w:rPr>
        <w:t>н</w:t>
      </w:r>
      <w:r w:rsidRPr="001602E8">
        <w:rPr>
          <w:rFonts w:ascii="Times New Roman" w:hAnsi="Times New Roman"/>
          <w:sz w:val="30"/>
          <w:szCs w:val="30"/>
        </w:rPr>
        <w:t>ный уполномоченным органом исполнительной власти Красноярского края</w:t>
      </w:r>
      <w:r w:rsidR="00E90F8A">
        <w:rPr>
          <w:rFonts w:ascii="Times New Roman" w:hAnsi="Times New Roman"/>
          <w:sz w:val="30"/>
          <w:szCs w:val="30"/>
        </w:rPr>
        <w:t>)</w:t>
      </w:r>
      <w:r w:rsidRPr="001602E8">
        <w:rPr>
          <w:rFonts w:ascii="Times New Roman" w:hAnsi="Times New Roman"/>
          <w:sz w:val="30"/>
          <w:szCs w:val="30"/>
        </w:rPr>
        <w:t>;</w:t>
      </w:r>
    </w:p>
    <w:p w:rsidP="00B1351C" w:rsidR="00B1351C" w:rsidRDefault="00B1351C" w:rsidRPr="001602E8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1602E8">
        <w:rPr>
          <w:rFonts w:ascii="Times New Roman" w:eastAsia="Calibri" w:hAnsi="Times New Roman"/>
          <w:sz w:val="30"/>
          <w:szCs w:val="30"/>
          <w:lang w:eastAsia="en-US"/>
        </w:rPr>
        <w:t>K1 – коэффициент, учитывающий вид разрешенного использов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>а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>ния земельного участка;</w:t>
      </w:r>
    </w:p>
    <w:p w:rsidP="007E0B09" w:rsidR="00B1351C" w:rsidRDefault="00B1351C" w:rsidRPr="001602E8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K2 </w:t>
      </w:r>
      <w:r w:rsidR="007E0B09">
        <w:rPr>
          <w:rFonts w:ascii="Times New Roman" w:eastAsia="Calibri" w:hAnsi="Times New Roman"/>
          <w:sz w:val="30"/>
          <w:szCs w:val="30"/>
          <w:lang w:eastAsia="en-US"/>
        </w:rPr>
        <w:t>–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 коэффициент, учитывающий категорию владельца временн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>о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го сооружения, утвержденного решением Красноярского городского Совета депутатов от 14.10.2008 № В-43 </w:t>
      </w:r>
      <w:r w:rsidR="00F32012">
        <w:rPr>
          <w:rFonts w:ascii="Times New Roman" w:eastAsia="Calibri" w:hAnsi="Times New Roman"/>
          <w:sz w:val="30"/>
          <w:szCs w:val="30"/>
          <w:lang w:eastAsia="en-US"/>
        </w:rPr>
        <w:t>«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>Об утверждении Положения</w:t>
      </w:r>
      <w:r w:rsidR="00E90F8A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 об арендной плате за землю в городе Красноярске</w:t>
      </w:r>
      <w:r w:rsidR="00F32012">
        <w:rPr>
          <w:rFonts w:ascii="Times New Roman" w:eastAsia="Calibri" w:hAnsi="Times New Roman"/>
          <w:sz w:val="30"/>
          <w:szCs w:val="30"/>
          <w:lang w:eastAsia="en-US"/>
        </w:rPr>
        <w:t>»</w:t>
      </w:r>
      <w:r w:rsidRPr="001602E8">
        <w:rPr>
          <w:rFonts w:ascii="Times New Roman" w:eastAsia="Calibri" w:hAnsi="Times New Roman"/>
          <w:sz w:val="30"/>
          <w:szCs w:val="30"/>
          <w:lang w:eastAsia="en-US"/>
        </w:rPr>
        <w:t xml:space="preserve">. </w:t>
      </w:r>
    </w:p>
    <w:p w:rsidP="00B1351C" w:rsidR="00B1351C" w:rsidRDefault="00B1351C" w:rsidRPr="001602E8">
      <w:pPr>
        <w:ind w:firstLine="708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2. График платежей:</w:t>
      </w:r>
    </w:p>
    <w:p w:rsidP="00B1351C" w:rsidR="00B1351C" w:rsidRDefault="00B1351C" w:rsidRPr="001602E8">
      <w:pPr>
        <w:pStyle w:val="af7"/>
        <w:ind w:firstLine="708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2.1. Платежи производятся ежеквартально, не позднее 20 (двадц</w:t>
      </w:r>
      <w:r w:rsidRPr="001602E8">
        <w:rPr>
          <w:rFonts w:ascii="Times New Roman" w:hAnsi="Times New Roman"/>
          <w:sz w:val="30"/>
          <w:szCs w:val="30"/>
        </w:rPr>
        <w:t>а</w:t>
      </w:r>
      <w:r w:rsidRPr="001602E8">
        <w:rPr>
          <w:rFonts w:ascii="Times New Roman" w:hAnsi="Times New Roman"/>
          <w:sz w:val="30"/>
          <w:szCs w:val="30"/>
        </w:rPr>
        <w:t>того) числа месяца, предшествующего расчетному кварталу, в сумме согласно расчету, у</w:t>
      </w:r>
      <w:r w:rsidR="007E0B09">
        <w:rPr>
          <w:rFonts w:ascii="Times New Roman" w:hAnsi="Times New Roman"/>
          <w:sz w:val="30"/>
          <w:szCs w:val="30"/>
        </w:rPr>
        <w:t xml:space="preserve">казанному в пункте 1 </w:t>
      </w:r>
      <w:r w:rsidR="00E90F8A">
        <w:rPr>
          <w:rFonts w:ascii="Times New Roman" w:hAnsi="Times New Roman"/>
          <w:sz w:val="30"/>
          <w:szCs w:val="30"/>
        </w:rPr>
        <w:t>п</w:t>
      </w:r>
      <w:r w:rsidR="007E0B09">
        <w:rPr>
          <w:rFonts w:ascii="Times New Roman" w:hAnsi="Times New Roman"/>
          <w:sz w:val="30"/>
          <w:szCs w:val="30"/>
        </w:rPr>
        <w:t>риложения</w:t>
      </w:r>
      <w:r w:rsidRPr="001602E8">
        <w:rPr>
          <w:rFonts w:ascii="Times New Roman" w:hAnsi="Times New Roman"/>
          <w:sz w:val="30"/>
          <w:szCs w:val="30"/>
        </w:rPr>
        <w:t xml:space="preserve"> 1 к настоящему Договору.</w:t>
      </w:r>
    </w:p>
    <w:p w:rsidP="00B1351C" w:rsidR="00B1351C" w:rsidRDefault="00B1351C" w:rsidRPr="001602E8">
      <w:pPr>
        <w:pStyle w:val="af7"/>
        <w:ind w:firstLine="708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2.2. Первый платеж по настоящему Договору начисляется </w:t>
      </w:r>
      <w:r w:rsidR="007E0B09">
        <w:rPr>
          <w:rFonts w:ascii="Times New Roman" w:hAnsi="Times New Roman"/>
          <w:sz w:val="30"/>
          <w:szCs w:val="30"/>
        </w:rPr>
        <w:t xml:space="preserve">                 </w:t>
      </w:r>
      <w:proofErr w:type="gramStart"/>
      <w:r w:rsidRPr="001602E8">
        <w:rPr>
          <w:rFonts w:ascii="Times New Roman" w:hAnsi="Times New Roman"/>
          <w:sz w:val="30"/>
          <w:szCs w:val="30"/>
        </w:rPr>
        <w:t>с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_______</w:t>
      </w:r>
      <w:r w:rsidR="007E0B09">
        <w:rPr>
          <w:rFonts w:ascii="Times New Roman" w:hAnsi="Times New Roman"/>
          <w:sz w:val="30"/>
          <w:szCs w:val="30"/>
        </w:rPr>
        <w:t>___</w:t>
      </w:r>
      <w:r w:rsidRPr="001602E8">
        <w:rPr>
          <w:rFonts w:ascii="Times New Roman" w:hAnsi="Times New Roman"/>
          <w:sz w:val="30"/>
          <w:szCs w:val="30"/>
        </w:rPr>
        <w:t>____</w:t>
      </w:r>
      <w:proofErr w:type="gramStart"/>
      <w:r w:rsidRPr="001602E8">
        <w:rPr>
          <w:rFonts w:ascii="Times New Roman" w:hAnsi="Times New Roman"/>
          <w:sz w:val="30"/>
          <w:szCs w:val="30"/>
        </w:rPr>
        <w:t>по</w:t>
      </w:r>
      <w:proofErr w:type="gramEnd"/>
      <w:r w:rsidRPr="001602E8">
        <w:rPr>
          <w:rFonts w:ascii="Times New Roman" w:hAnsi="Times New Roman"/>
          <w:sz w:val="30"/>
          <w:szCs w:val="30"/>
        </w:rPr>
        <w:t xml:space="preserve"> _______________ и уплачивается в сумме </w:t>
      </w:r>
      <w:r w:rsidRPr="001602E8">
        <w:rPr>
          <w:rFonts w:ascii="Times New Roman" w:hAnsi="Times New Roman"/>
          <w:sz w:val="30"/>
          <w:szCs w:val="30"/>
        </w:rPr>
        <w:lastRenderedPageBreak/>
        <w:t>___________________ руб. в течение 30 (тридцати) дней со дня подп</w:t>
      </w:r>
      <w:r w:rsidRPr="001602E8">
        <w:rPr>
          <w:rFonts w:ascii="Times New Roman" w:hAnsi="Times New Roman"/>
          <w:sz w:val="30"/>
          <w:szCs w:val="30"/>
        </w:rPr>
        <w:t>и</w:t>
      </w:r>
      <w:r w:rsidRPr="001602E8">
        <w:rPr>
          <w:rFonts w:ascii="Times New Roman" w:hAnsi="Times New Roman"/>
          <w:sz w:val="30"/>
          <w:szCs w:val="30"/>
        </w:rPr>
        <w:t>сания Договора.</w:t>
      </w:r>
    </w:p>
    <w:p w:rsidP="00B1351C" w:rsidR="00B1351C" w:rsidRDefault="00B1351C" w:rsidRPr="001602E8">
      <w:pPr>
        <w:pStyle w:val="af7"/>
        <w:ind w:firstLine="708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3. Плата вносится Владельцем путем перечисления по реквизитам:</w:t>
      </w:r>
    </w:p>
    <w:p w:rsidP="00B1351C" w:rsidR="00B1351C" w:rsidRDefault="00B1351C" w:rsidRPr="001602E8">
      <w:pPr>
        <w:pStyle w:val="af7"/>
        <w:ind w:firstLine="708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Получатель: Департамент градостроительства администрации города Красноярска</w:t>
      </w:r>
      <w:r w:rsidR="00E90F8A">
        <w:rPr>
          <w:rFonts w:ascii="Times New Roman" w:hAnsi="Times New Roman"/>
          <w:sz w:val="30"/>
          <w:szCs w:val="30"/>
        </w:rPr>
        <w:t>.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Юридический адрес: ул. К. Маркса, 93, г. Красноярск, 660049</w:t>
      </w:r>
      <w:r w:rsidR="00E90F8A">
        <w:rPr>
          <w:rFonts w:ascii="Times New Roman" w:hAnsi="Times New Roman"/>
          <w:sz w:val="30"/>
          <w:szCs w:val="30"/>
        </w:rPr>
        <w:t>.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ИНН/КПП 2466216619/246601001</w:t>
      </w:r>
      <w:r w:rsidR="00E90F8A">
        <w:rPr>
          <w:rFonts w:ascii="Times New Roman" w:hAnsi="Times New Roman"/>
          <w:sz w:val="30"/>
          <w:szCs w:val="30"/>
        </w:rPr>
        <w:t>,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ОГРН 1082468060476, 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ОКВЭД 84.11.3, 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ОКПО 88674150, 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ОКТМО 04701000</w:t>
      </w:r>
      <w:r w:rsidR="00E90F8A">
        <w:rPr>
          <w:rFonts w:ascii="Times New Roman" w:hAnsi="Times New Roman"/>
          <w:sz w:val="30"/>
          <w:szCs w:val="30"/>
        </w:rPr>
        <w:t>.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Банк получателя: ОТДЕЛЕНИЕ КРАСНОЯРСК БАНКА РОССИИ//УФК </w:t>
      </w:r>
      <w:r w:rsidRPr="001602E8">
        <w:rPr>
          <w:rFonts w:ascii="Times New Roman" w:hAnsi="Times New Roman"/>
          <w:sz w:val="30"/>
          <w:szCs w:val="30"/>
        </w:rPr>
        <w:br/>
        <w:t>по Красноярскому краю г</w:t>
      </w:r>
      <w:r w:rsidR="00E90F8A">
        <w:rPr>
          <w:rFonts w:ascii="Times New Roman" w:hAnsi="Times New Roman"/>
          <w:sz w:val="30"/>
          <w:szCs w:val="30"/>
        </w:rPr>
        <w:t>.</w:t>
      </w:r>
      <w:r w:rsidRPr="001602E8">
        <w:rPr>
          <w:rFonts w:ascii="Times New Roman" w:hAnsi="Times New Roman"/>
          <w:sz w:val="30"/>
          <w:szCs w:val="30"/>
        </w:rPr>
        <w:t xml:space="preserve"> Красноярск, 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БИК 010407105</w:t>
      </w:r>
      <w:r w:rsidR="00E90F8A">
        <w:rPr>
          <w:rFonts w:ascii="Times New Roman" w:hAnsi="Times New Roman"/>
          <w:sz w:val="30"/>
          <w:szCs w:val="30"/>
        </w:rPr>
        <w:t>,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Казначейский счет 03100643000000011900</w:t>
      </w:r>
      <w:r w:rsidR="00E90F8A">
        <w:rPr>
          <w:rFonts w:ascii="Times New Roman" w:hAnsi="Times New Roman"/>
          <w:sz w:val="30"/>
          <w:szCs w:val="30"/>
        </w:rPr>
        <w:t>,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Единый казначейский счет 40102810245370000011, </w:t>
      </w:r>
    </w:p>
    <w:p w:rsidP="00B1351C" w:rsidR="00B1351C" w:rsidRDefault="00E90F8A" w:rsidRPr="001602E8">
      <w:pPr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л</w:t>
      </w:r>
      <w:proofErr w:type="gramEnd"/>
      <w:r>
        <w:rPr>
          <w:rFonts w:ascii="Times New Roman" w:hAnsi="Times New Roman"/>
          <w:sz w:val="30"/>
          <w:szCs w:val="30"/>
        </w:rPr>
        <w:t>/с 04193005720,</w:t>
      </w: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  <w:proofErr w:type="gramStart"/>
      <w:r w:rsidRPr="001602E8">
        <w:rPr>
          <w:rFonts w:ascii="Times New Roman" w:hAnsi="Times New Roman"/>
          <w:sz w:val="30"/>
          <w:szCs w:val="30"/>
        </w:rPr>
        <w:t>КБК 90911109080040400120 – Плата, поступившая  в рамках договора за предоставление права на размещение и эксплуатацию нестациона</w:t>
      </w:r>
      <w:r w:rsidRPr="001602E8">
        <w:rPr>
          <w:rFonts w:ascii="Times New Roman" w:hAnsi="Times New Roman"/>
          <w:sz w:val="30"/>
          <w:szCs w:val="30"/>
        </w:rPr>
        <w:t>р</w:t>
      </w:r>
      <w:r w:rsidRPr="001602E8">
        <w:rPr>
          <w:rFonts w:ascii="Times New Roman" w:hAnsi="Times New Roman"/>
          <w:sz w:val="30"/>
          <w:szCs w:val="30"/>
        </w:rPr>
        <w:t>ного торгового объекта, установку и эксплуатацию рекламных ко</w:t>
      </w:r>
      <w:r w:rsidRPr="001602E8">
        <w:rPr>
          <w:rFonts w:ascii="Times New Roman" w:hAnsi="Times New Roman"/>
          <w:sz w:val="30"/>
          <w:szCs w:val="30"/>
        </w:rPr>
        <w:t>н</w:t>
      </w:r>
      <w:r w:rsidRPr="001602E8">
        <w:rPr>
          <w:rFonts w:ascii="Times New Roman" w:hAnsi="Times New Roman"/>
          <w:sz w:val="30"/>
          <w:szCs w:val="30"/>
        </w:rPr>
        <w:t>струкций нам землях или земельных участках, находящихся в собстве</w:t>
      </w:r>
      <w:r w:rsidRPr="001602E8">
        <w:rPr>
          <w:rFonts w:ascii="Times New Roman" w:hAnsi="Times New Roman"/>
          <w:sz w:val="30"/>
          <w:szCs w:val="30"/>
        </w:rPr>
        <w:t>н</w:t>
      </w:r>
      <w:r w:rsidRPr="001602E8">
        <w:rPr>
          <w:rFonts w:ascii="Times New Roman" w:hAnsi="Times New Roman"/>
          <w:sz w:val="30"/>
          <w:szCs w:val="30"/>
        </w:rPr>
        <w:t>ности городских округов, и на землях или земельных участках, госуда</w:t>
      </w:r>
      <w:r w:rsidRPr="001602E8">
        <w:rPr>
          <w:rFonts w:ascii="Times New Roman" w:hAnsi="Times New Roman"/>
          <w:sz w:val="30"/>
          <w:szCs w:val="30"/>
        </w:rPr>
        <w:t>р</w:t>
      </w:r>
      <w:r w:rsidRPr="001602E8">
        <w:rPr>
          <w:rFonts w:ascii="Times New Roman" w:hAnsi="Times New Roman"/>
          <w:sz w:val="30"/>
          <w:szCs w:val="30"/>
        </w:rPr>
        <w:t>ственная собственность на которые не разграничена (доходы от платы по договору на размещение (продление размещения) временных соор</w:t>
      </w:r>
      <w:r w:rsidRPr="001602E8">
        <w:rPr>
          <w:rFonts w:ascii="Times New Roman" w:hAnsi="Times New Roman"/>
          <w:sz w:val="30"/>
          <w:szCs w:val="30"/>
        </w:rPr>
        <w:t>у</w:t>
      </w:r>
      <w:r w:rsidRPr="001602E8">
        <w:rPr>
          <w:rFonts w:ascii="Times New Roman" w:hAnsi="Times New Roman"/>
          <w:sz w:val="30"/>
          <w:szCs w:val="30"/>
        </w:rPr>
        <w:t xml:space="preserve">жений). </w:t>
      </w:r>
      <w:proofErr w:type="gramEnd"/>
    </w:p>
    <w:p w:rsidP="00B1351C" w:rsidR="00B1351C" w:rsidRDefault="00B1351C" w:rsidRPr="001602E8">
      <w:pPr>
        <w:ind w:firstLine="73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4. Настоящее приложение является неотъемлемой частью насто</w:t>
      </w:r>
      <w:r w:rsidRPr="001602E8">
        <w:rPr>
          <w:rFonts w:ascii="Times New Roman" w:hAnsi="Times New Roman"/>
          <w:sz w:val="30"/>
          <w:szCs w:val="30"/>
        </w:rPr>
        <w:t>я</w:t>
      </w:r>
      <w:r w:rsidRPr="001602E8">
        <w:rPr>
          <w:rFonts w:ascii="Times New Roman" w:hAnsi="Times New Roman"/>
          <w:sz w:val="30"/>
          <w:szCs w:val="30"/>
        </w:rPr>
        <w:t>щего Договора на размещение временного сооружения.</w:t>
      </w:r>
    </w:p>
    <w:p w:rsidP="00B1351C" w:rsidR="00B1351C" w:rsidRDefault="00B1351C" w:rsidRPr="001602E8">
      <w:pPr>
        <w:ind w:firstLine="73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firstLine="73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e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4623"/>
        <w:gridCol w:w="4624"/>
      </w:tblGrid>
      <w:tr w:rsidR="00B1351C" w:rsidRPr="001602E8" w:rsidTr="007E0B09">
        <w:tc>
          <w:tcPr>
            <w:tcW w:type="dxa" w:w="4623"/>
          </w:tcPr>
          <w:p w:rsidP="007E0B09" w:rsidR="00B1351C" w:rsidRDefault="00B1351C" w:rsidRPr="001602E8">
            <w:pPr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Администрация:</w:t>
            </w:r>
          </w:p>
          <w:p w:rsidP="007E0B09" w:rsidR="00B1351C" w:rsidRDefault="00B1351C" w:rsidRPr="001602E8">
            <w:pPr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  <w:p w:rsidP="007E0B09" w:rsidR="00B1351C" w:rsidRDefault="00B1351C" w:rsidRPr="001602E8">
            <w:pPr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type="dxa" w:w="4624"/>
          </w:tcPr>
          <w:p w:rsidP="007E0B09" w:rsidR="00B1351C" w:rsidRDefault="00B1351C" w:rsidRPr="001602E8">
            <w:pPr>
              <w:widowControl w:val="false"/>
              <w:autoSpaceDE w:val="false"/>
              <w:autoSpaceDN w:val="false"/>
              <w:adjustRightInd w:val="false"/>
              <w:ind w:left="684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</w:rPr>
              <w:t>Владелец:</w:t>
            </w:r>
            <w:r w:rsidRPr="001602E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7E0B09" w:rsidR="00B1351C" w:rsidRDefault="00B1351C" w:rsidRPr="001602E8">
            <w:pPr>
              <w:ind w:left="684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B1351C" w:rsidR="00B1351C" w:rsidRDefault="00B1351C" w:rsidRPr="001602E8">
      <w:pPr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rPr>
          <w:rFonts w:ascii="Times New Roman" w:hAnsi="Times New Roman"/>
          <w:sz w:val="30"/>
          <w:szCs w:val="30"/>
        </w:rPr>
      </w:pPr>
    </w:p>
    <w:p w:rsidP="00B1351C" w:rsidR="00B1351C" w:rsidRDefault="00B1351C">
      <w:pPr>
        <w:ind w:left="5387"/>
        <w:rPr>
          <w:rFonts w:ascii="Times New Roman" w:hAnsi="Times New Roman"/>
          <w:sz w:val="30"/>
          <w:szCs w:val="30"/>
        </w:rPr>
      </w:pPr>
    </w:p>
    <w:p w:rsidP="00B1351C" w:rsidR="007E0B09" w:rsidRDefault="007E0B09">
      <w:pPr>
        <w:ind w:left="5387"/>
        <w:rPr>
          <w:rFonts w:ascii="Times New Roman" w:hAnsi="Times New Roman"/>
          <w:sz w:val="30"/>
          <w:szCs w:val="30"/>
        </w:rPr>
      </w:pPr>
    </w:p>
    <w:p w:rsidP="00B1351C" w:rsidR="007E0B09" w:rsidRDefault="007E0B09" w:rsidRPr="001602E8">
      <w:pPr>
        <w:ind w:left="5387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5387"/>
        <w:rPr>
          <w:rFonts w:ascii="Times New Roman" w:hAnsi="Times New Roman"/>
          <w:sz w:val="30"/>
          <w:szCs w:val="30"/>
        </w:rPr>
      </w:pPr>
    </w:p>
    <w:p w:rsidP="007E0B09" w:rsidR="007E0B09" w:rsidRDefault="007E0B09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2</w:t>
      </w:r>
    </w:p>
    <w:p w:rsidP="007E0B09" w:rsidR="007E0B09" w:rsidRDefault="007E0B09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к договору </w:t>
      </w:r>
    </w:p>
    <w:p w:rsidP="007E0B09" w:rsidR="007E0B09" w:rsidRDefault="007E0B09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на размещение </w:t>
      </w:r>
    </w:p>
    <w:p w:rsidP="007E0B09" w:rsidR="007E0B09" w:rsidRDefault="007E0B09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временного сооружения</w:t>
      </w:r>
    </w:p>
    <w:p w:rsidP="007E0B09" w:rsidR="007E0B09" w:rsidRDefault="007E0B09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 xml:space="preserve">___________№ </w:t>
      </w:r>
      <w:r w:rsidRPr="001602E8">
        <w:rPr>
          <w:rFonts w:ascii="Times New Roman" w:hAnsi="Times New Roman"/>
          <w:sz w:val="30"/>
          <w:szCs w:val="30"/>
        </w:rPr>
        <w:t>_______</w:t>
      </w:r>
    </w:p>
    <w:p w:rsidP="00B1351C" w:rsidR="00B1351C" w:rsidRDefault="00B1351C" w:rsidRPr="001602E8">
      <w:pPr>
        <w:jc w:val="center"/>
        <w:rPr>
          <w:rFonts w:ascii="Times New Roman" w:hAnsi="Times New Roman"/>
          <w:sz w:val="30"/>
          <w:szCs w:val="30"/>
        </w:rPr>
      </w:pPr>
    </w:p>
    <w:p w:rsidP="007E0B09" w:rsidR="00B1351C" w:rsidRDefault="00B1351C" w:rsidRPr="001602E8">
      <w:pPr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Ситуационный план размещения временного сооружения </w:t>
      </w:r>
    </w:p>
    <w:p w:rsidP="007E0B09" w:rsidR="00B1351C" w:rsidRDefault="00B1351C" w:rsidRPr="001602E8">
      <w:pPr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по адресу: г. Красноярск</w:t>
      </w:r>
      <w:r w:rsidRPr="001602E8">
        <w:rPr>
          <w:rFonts w:ascii="Times New Roman" w:hAnsi="Times New Roman"/>
          <w:color w:val="000000"/>
          <w:sz w:val="30"/>
          <w:szCs w:val="30"/>
        </w:rPr>
        <w:t>, ___________________</w:t>
      </w:r>
    </w:p>
    <w:p w:rsidP="00B1351C" w:rsidR="00B1351C" w:rsidRDefault="00B1351C" w:rsidRPr="001602E8">
      <w:pPr>
        <w:jc w:val="center"/>
        <w:rPr>
          <w:rFonts w:ascii="Times New Roman" w:hAnsi="Times New Roman"/>
          <w:noProof/>
          <w:sz w:val="30"/>
          <w:szCs w:val="30"/>
        </w:rPr>
      </w:pPr>
    </w:p>
    <w:p w:rsidP="00B1351C" w:rsidR="00B1351C" w:rsidRDefault="00B1351C" w:rsidRPr="001602E8">
      <w:pPr>
        <w:jc w:val="center"/>
        <w:rPr>
          <w:rFonts w:ascii="Times New Roman" w:hAnsi="Times New Roman"/>
          <w:noProof/>
          <w:sz w:val="30"/>
          <w:szCs w:val="30"/>
        </w:rPr>
      </w:pPr>
    </w:p>
    <w:p w:rsidP="00B1351C" w:rsidR="00B1351C" w:rsidRDefault="00B1351C" w:rsidRPr="001602E8">
      <w:pPr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jc w:val="right"/>
        <w:rPr>
          <w:rFonts w:ascii="Times New Roman" w:hAnsi="Times New Roman"/>
          <w:sz w:val="30"/>
          <w:szCs w:val="30"/>
        </w:rPr>
      </w:pPr>
    </w:p>
    <w:tbl>
      <w:tblPr>
        <w:tblStyle w:val="ae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4623"/>
        <w:gridCol w:w="4624"/>
      </w:tblGrid>
      <w:tr w:rsidR="00B1351C" w:rsidRPr="001602E8" w:rsidTr="00156E93">
        <w:tc>
          <w:tcPr>
            <w:tcW w:type="dxa" w:w="4623"/>
            <w:vAlign w:val="center"/>
          </w:tcPr>
          <w:p w:rsidP="00156E93" w:rsidR="00B1351C" w:rsidRDefault="00B1351C" w:rsidRPr="001602E8">
            <w:pPr>
              <w:autoSpaceDE w:val="false"/>
              <w:autoSpaceDN w:val="false"/>
              <w:adjustRightInd w:val="false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hAnsi="Times New Roman"/>
                <w:sz w:val="30"/>
                <w:szCs w:val="30"/>
              </w:rPr>
              <w:t>Администрация:</w:t>
            </w:r>
          </w:p>
        </w:tc>
        <w:tc>
          <w:tcPr>
            <w:tcW w:type="dxa" w:w="4624"/>
            <w:vAlign w:val="center"/>
          </w:tcPr>
          <w:p w:rsidP="00156E93" w:rsidR="00B1351C" w:rsidRDefault="00B1351C" w:rsidRPr="001602E8">
            <w:pPr>
              <w:widowControl w:val="false"/>
              <w:autoSpaceDE w:val="false"/>
              <w:autoSpaceDN w:val="false"/>
              <w:adjustRightInd w:val="false"/>
              <w:ind w:left="684"/>
              <w:rPr>
                <w:rFonts w:ascii="Times New Roman" w:hAnsi="Times New Roman"/>
                <w:sz w:val="30"/>
                <w:szCs w:val="30"/>
              </w:rPr>
            </w:pPr>
            <w:r w:rsidRPr="001602E8">
              <w:rPr>
                <w:rFonts w:ascii="Times New Roman" w:eastAsia="Calibri" w:hAnsi="Times New Roman"/>
                <w:sz w:val="30"/>
                <w:szCs w:val="30"/>
              </w:rPr>
              <w:t>Владелец:</w:t>
            </w:r>
            <w:r w:rsidRPr="001602E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B1351C" w:rsidRDefault="00B1351C" w:rsidRPr="001602E8">
      <w:pPr>
        <w:ind w:left="5387"/>
        <w:rPr>
          <w:rFonts w:ascii="Times New Roman" w:hAnsi="Times New Roman"/>
          <w:sz w:val="30"/>
          <w:szCs w:val="30"/>
        </w:rPr>
      </w:pPr>
    </w:p>
    <w:p w:rsidP="007E0B09" w:rsidR="007E0B09" w:rsidRDefault="007E0B09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3</w:t>
      </w:r>
    </w:p>
    <w:p w:rsidP="007E0B09" w:rsidR="007E0B09" w:rsidRDefault="007E0B09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к договору </w:t>
      </w:r>
    </w:p>
    <w:p w:rsidP="007E0B09" w:rsidR="007E0B09" w:rsidRDefault="007E0B09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на размещение </w:t>
      </w:r>
    </w:p>
    <w:p w:rsidP="007E0B09" w:rsidR="007E0B09" w:rsidRDefault="007E0B09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временного сооружения</w:t>
      </w:r>
    </w:p>
    <w:p w:rsidP="007E0B09" w:rsidR="007E0B09" w:rsidRDefault="007E0B09" w:rsidRPr="001602E8">
      <w:pPr>
        <w:spacing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 xml:space="preserve">___________№ </w:t>
      </w:r>
      <w:r w:rsidRPr="001602E8">
        <w:rPr>
          <w:rFonts w:ascii="Times New Roman" w:hAnsi="Times New Roman"/>
          <w:sz w:val="30"/>
          <w:szCs w:val="30"/>
        </w:rPr>
        <w:t>_______</w:t>
      </w:r>
    </w:p>
    <w:p w:rsidP="00B1351C" w:rsidR="00B1351C" w:rsidRDefault="00B1351C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7E0B09" w:rsidRDefault="007E0B09" w:rsidRPr="001602E8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7E0B09" w:rsidR="00B1351C" w:rsidRDefault="00B1351C" w:rsidRPr="001602E8">
      <w:pPr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 xml:space="preserve">Эскизный проект временного сооружения, размещаемого </w:t>
      </w:r>
    </w:p>
    <w:p w:rsidP="007E0B09" w:rsidR="00B1351C" w:rsidRDefault="00B1351C" w:rsidRPr="001602E8">
      <w:pPr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1602E8">
        <w:rPr>
          <w:rFonts w:ascii="Times New Roman" w:hAnsi="Times New Roman"/>
          <w:sz w:val="30"/>
          <w:szCs w:val="30"/>
        </w:rPr>
        <w:t>по адресу: г. Красноярск</w:t>
      </w:r>
      <w:proofErr w:type="gramStart"/>
      <w:r w:rsidRPr="001602E8">
        <w:rPr>
          <w:rFonts w:ascii="Times New Roman" w:hAnsi="Times New Roman"/>
          <w:color w:val="000000"/>
          <w:sz w:val="30"/>
          <w:szCs w:val="30"/>
        </w:rPr>
        <w:t>, _______________</w:t>
      </w:r>
      <w:r w:rsidR="00E90F8A">
        <w:rPr>
          <w:rFonts w:ascii="Times New Roman" w:hAnsi="Times New Roman"/>
          <w:color w:val="000000"/>
          <w:sz w:val="30"/>
          <w:szCs w:val="30"/>
        </w:rPr>
        <w:t>».</w:t>
      </w:r>
      <w:proofErr w:type="gramEnd"/>
    </w:p>
    <w:p w:rsidP="00B1351C" w:rsidR="00B1351C" w:rsidRDefault="00B1351C" w:rsidRPr="00C152F3">
      <w:pPr>
        <w:jc w:val="center"/>
        <w:rPr>
          <w:rFonts w:ascii="Times New Roman" w:hAnsi="Times New Roman"/>
          <w:noProof/>
          <w:sz w:val="30"/>
          <w:szCs w:val="30"/>
        </w:rPr>
      </w:pPr>
    </w:p>
    <w:p w:rsidP="00B1351C" w:rsidR="00B1351C" w:rsidRDefault="00B1351C" w:rsidRPr="00C152F3">
      <w:pPr>
        <w:pStyle w:val="af7"/>
        <w:jc w:val="both"/>
        <w:rPr>
          <w:rFonts w:ascii="Times New Roman" w:hAnsi="Times New Roman"/>
          <w:sz w:val="30"/>
          <w:szCs w:val="30"/>
        </w:rPr>
      </w:pPr>
    </w:p>
    <w:p w:rsidP="00B1351C" w:rsidR="00621D9D" w:rsidRDefault="00621D9D" w:rsidRPr="00621D9D">
      <w:pPr>
        <w:ind w:left="5670"/>
        <w:rPr>
          <w:rFonts w:ascii="Times New Roman" w:eastAsiaTheme="majorEastAsia" w:hAnsi="Times New Roman"/>
          <w:bCs/>
          <w:color w:themeColor="text1" w:val="000000"/>
          <w:sz w:val="30"/>
          <w:szCs w:val="30"/>
          <w:lang w:eastAsia="en-US"/>
        </w:rPr>
      </w:pPr>
    </w:p>
    <w:sectPr w:rsidR="00621D9D" w:rsidRPr="00621D9D" w:rsidSect="002A045A">
      <w:headerReference r:id="rId32" w:type="even"/>
      <w:headerReference r:id="rId33" w:type="default"/>
      <w:headerReference r:id="rId34" w:type="first"/>
      <w:type w:val="continuous"/>
      <w:pgSz w:code="9" w:h="16838" w:w="11906"/>
      <w:pgMar w:bottom="1134" w:footer="720" w:gutter="0" w:header="720" w:left="1985" w:right="567" w:top="1134"/>
      <w:pgNumType w:start="5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0DC0" w:rsidP="005B5DE4" w:rsidRDefault="00AD0DC0">
      <w:r>
        <w:separator/>
      </w:r>
    </w:p>
  </w:endnote>
  <w:endnote w:type="continuationSeparator" w:id="0">
    <w:p w:rsidR="00AD0DC0" w:rsidP="005B5DE4" w:rsidRDefault="00AD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0DC0" w:rsidP="005B5DE4" w:rsidRDefault="00AD0DC0">
      <w:r>
        <w:separator/>
      </w:r>
    </w:p>
  </w:footnote>
  <w:footnote w:type="continuationSeparator" w:id="0">
    <w:p w:rsidR="00AD0DC0" w:rsidP="005B5DE4" w:rsidRDefault="00AD0DC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7C2" w:rsidP="00F5336F" w:rsidRDefault="005F47C2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47C2" w:rsidP="00F5336F" w:rsidRDefault="005F47C2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5F47C2" w:rsidP="002F7C60" w:rsidRDefault="005F47C2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C914F5">
      <w:rPr>
        <w:rFonts w:ascii="Times New Roman" w:hAnsi="Times New Roman"/>
        <w:noProof/>
        <w:sz w:val="24"/>
        <w:szCs w:val="24"/>
      </w:rPr>
      <w:t>26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034489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A045A" w:rsidR="005F47C2" w:rsidP="002A045A" w:rsidRDefault="005F47C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A045A">
          <w:rPr>
            <w:rFonts w:ascii="Times New Roman" w:hAnsi="Times New Roman"/>
            <w:sz w:val="24"/>
            <w:szCs w:val="24"/>
          </w:rPr>
          <w:fldChar w:fldCharType="begin"/>
        </w:r>
        <w:r w:rsidRPr="002A045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045A">
          <w:rPr>
            <w:rFonts w:ascii="Times New Roman" w:hAnsi="Times New Roman"/>
            <w:sz w:val="24"/>
            <w:szCs w:val="24"/>
          </w:rPr>
          <w:fldChar w:fldCharType="separate"/>
        </w:r>
        <w:r w:rsidRPr="00C914F5" w:rsidR="00C914F5">
          <w:rPr>
            <w:rFonts w:ascii="Times New Roman" w:hAnsi="Times New Roman"/>
            <w:noProof/>
            <w:sz w:val="24"/>
            <w:szCs w:val="24"/>
            <w:lang w:val="ru-RU"/>
          </w:rPr>
          <w:t>5</w:t>
        </w:r>
        <w:r w:rsidRPr="002A045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6A0808"/>
    <w:multiLevelType w:val="multilevel"/>
    <w:tmpl w:val="B4049AEA"/>
    <w:lvl w:ilvl="0">
      <w:start w:val="1"/>
      <w:numFmt w:val="decimal"/>
      <w:lvlText w:val="%1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6424A10"/>
    <w:multiLevelType w:val="multilevel"/>
    <w:tmpl w:val="0FD6EA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3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690B15"/>
    <w:multiLevelType w:val="multilevel"/>
    <w:tmpl w:val="856E40D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0B80710"/>
    <w:multiLevelType w:val="hybridMultilevel"/>
    <w:tmpl w:val="6FDA9444"/>
    <w:lvl w:ilvl="0" w:tplc="77EAE7A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4B5FBB"/>
    <w:multiLevelType w:val="hybridMultilevel"/>
    <w:tmpl w:val="C1E2A08A"/>
    <w:lvl w:ilvl="0" w:tplc="A724A9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185609"/>
    <w:multiLevelType w:val="hybridMultilevel"/>
    <w:tmpl w:val="E494B39C"/>
    <w:lvl w:ilvl="0" w:tplc="D3946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2CA44B98"/>
    <w:multiLevelType w:val="hybridMultilevel"/>
    <w:tmpl w:val="C70E04FC"/>
    <w:lvl w:ilvl="0" w:tplc="8A660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1F879D6"/>
    <w:multiLevelType w:val="hybridMultilevel"/>
    <w:tmpl w:val="52E0F338"/>
    <w:lvl w:ilvl="0" w:tplc="ABCEA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B1695F"/>
    <w:multiLevelType w:val="hybridMultilevel"/>
    <w:tmpl w:val="FBEAF082"/>
    <w:lvl w:ilvl="0" w:tplc="4C5CE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9981B4F"/>
    <w:multiLevelType w:val="hybridMultilevel"/>
    <w:tmpl w:val="51D26E1A"/>
    <w:lvl w:ilvl="0" w:tplc="702E206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385879"/>
    <w:multiLevelType w:val="hybridMultilevel"/>
    <w:tmpl w:val="C83E9C1E"/>
    <w:lvl w:ilvl="0" w:tplc="02083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2660C"/>
    <w:multiLevelType w:val="multilevel"/>
    <w:tmpl w:val="35A43EC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93D9B"/>
    <w:multiLevelType w:val="hybridMultilevel"/>
    <w:tmpl w:val="8626C4DC"/>
    <w:lvl w:ilvl="0" w:tplc="EC121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E6258B"/>
    <w:multiLevelType w:val="hybridMultilevel"/>
    <w:tmpl w:val="EE7EDB46"/>
    <w:lvl w:ilvl="0" w:tplc="33441DE2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9"/>
  </w:num>
  <w:num w:numId="4">
    <w:abstractNumId w:val="8"/>
  </w:num>
  <w:num w:numId="5">
    <w:abstractNumId w:val="11"/>
  </w:num>
  <w:num w:numId="6">
    <w:abstractNumId w:val="15"/>
  </w:num>
  <w:num w:numId="7">
    <w:abstractNumId w:val="25"/>
  </w:num>
  <w:num w:numId="8">
    <w:abstractNumId w:val="28"/>
  </w:num>
  <w:num w:numId="9">
    <w:abstractNumId w:val="20"/>
  </w:num>
  <w:num w:numId="10">
    <w:abstractNumId w:val="35"/>
  </w:num>
  <w:num w:numId="11">
    <w:abstractNumId w:val="34"/>
  </w:num>
  <w:num w:numId="12">
    <w:abstractNumId w:val="3"/>
  </w:num>
  <w:num w:numId="13">
    <w:abstractNumId w:val="17"/>
  </w:num>
  <w:num w:numId="14">
    <w:abstractNumId w:val="27"/>
  </w:num>
  <w:num w:numId="15">
    <w:abstractNumId w:val="43"/>
  </w:num>
  <w:num w:numId="16">
    <w:abstractNumId w:val="24"/>
  </w:num>
  <w:num w:numId="17">
    <w:abstractNumId w:val="21"/>
  </w:num>
  <w:num w:numId="18">
    <w:abstractNumId w:val="39"/>
  </w:num>
  <w:num w:numId="19">
    <w:abstractNumId w:val="32"/>
  </w:num>
  <w:num w:numId="20">
    <w:abstractNumId w:val="4"/>
  </w:num>
  <w:num w:numId="21">
    <w:abstractNumId w:val="14"/>
  </w:num>
  <w:num w:numId="22">
    <w:abstractNumId w:val="46"/>
  </w:num>
  <w:num w:numId="23">
    <w:abstractNumId w:val="42"/>
  </w:num>
  <w:num w:numId="24">
    <w:abstractNumId w:val="40"/>
  </w:num>
  <w:num w:numId="25">
    <w:abstractNumId w:val="10"/>
  </w:num>
  <w:num w:numId="26">
    <w:abstractNumId w:val="29"/>
  </w:num>
  <w:num w:numId="27">
    <w:abstractNumId w:val="37"/>
  </w:num>
  <w:num w:numId="28">
    <w:abstractNumId w:val="36"/>
  </w:num>
  <w:num w:numId="29">
    <w:abstractNumId w:val="16"/>
  </w:num>
  <w:num w:numId="30">
    <w:abstractNumId w:val="45"/>
  </w:num>
  <w:num w:numId="31">
    <w:abstractNumId w:val="22"/>
  </w:num>
  <w:num w:numId="32">
    <w:abstractNumId w:val="41"/>
  </w:num>
  <w:num w:numId="33">
    <w:abstractNumId w:val="18"/>
  </w:num>
  <w:num w:numId="34">
    <w:abstractNumId w:val="0"/>
  </w:num>
  <w:num w:numId="35">
    <w:abstractNumId w:val="19"/>
  </w:num>
  <w:num w:numId="36">
    <w:abstractNumId w:val="31"/>
  </w:num>
  <w:num w:numId="37">
    <w:abstractNumId w:val="47"/>
  </w:num>
  <w:num w:numId="38">
    <w:abstractNumId w:val="12"/>
  </w:num>
  <w:num w:numId="39">
    <w:abstractNumId w:val="1"/>
  </w:num>
  <w:num w:numId="40">
    <w:abstractNumId w:val="2"/>
  </w:num>
  <w:num w:numId="41">
    <w:abstractNumId w:val="26"/>
  </w:num>
  <w:num w:numId="42">
    <w:abstractNumId w:val="13"/>
  </w:num>
  <w:num w:numId="43">
    <w:abstractNumId w:val="38"/>
  </w:num>
  <w:num w:numId="44">
    <w:abstractNumId w:val="5"/>
  </w:num>
  <w:num w:numId="45">
    <w:abstractNumId w:val="7"/>
  </w:num>
  <w:num w:numId="46">
    <w:abstractNumId w:val="33"/>
  </w:num>
  <w:num w:numId="47">
    <w:abstractNumId w:val="44"/>
  </w:num>
  <w:num w:numId="48">
    <w:abstractNumId w:val="3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5C3"/>
    <w:rsid w:val="0000169E"/>
    <w:rsid w:val="000018DB"/>
    <w:rsid w:val="00001B1B"/>
    <w:rsid w:val="00001B50"/>
    <w:rsid w:val="00001C90"/>
    <w:rsid w:val="000020B6"/>
    <w:rsid w:val="00002269"/>
    <w:rsid w:val="00002276"/>
    <w:rsid w:val="00002374"/>
    <w:rsid w:val="00003388"/>
    <w:rsid w:val="0000388F"/>
    <w:rsid w:val="00003CBA"/>
    <w:rsid w:val="00003CD2"/>
    <w:rsid w:val="00003E9E"/>
    <w:rsid w:val="00004658"/>
    <w:rsid w:val="000049C9"/>
    <w:rsid w:val="00006839"/>
    <w:rsid w:val="00006FA8"/>
    <w:rsid w:val="0000723A"/>
    <w:rsid w:val="00011000"/>
    <w:rsid w:val="0001151B"/>
    <w:rsid w:val="00011D6E"/>
    <w:rsid w:val="00011E7C"/>
    <w:rsid w:val="00012CF7"/>
    <w:rsid w:val="00013AA4"/>
    <w:rsid w:val="00014832"/>
    <w:rsid w:val="00014C87"/>
    <w:rsid w:val="00014D97"/>
    <w:rsid w:val="00014E4B"/>
    <w:rsid w:val="000156AA"/>
    <w:rsid w:val="00015C2B"/>
    <w:rsid w:val="00016549"/>
    <w:rsid w:val="00016677"/>
    <w:rsid w:val="00016BF1"/>
    <w:rsid w:val="00016F59"/>
    <w:rsid w:val="00016F7D"/>
    <w:rsid w:val="000173DA"/>
    <w:rsid w:val="00017A30"/>
    <w:rsid w:val="000203A5"/>
    <w:rsid w:val="00020F2B"/>
    <w:rsid w:val="00021F18"/>
    <w:rsid w:val="00021F41"/>
    <w:rsid w:val="0002227E"/>
    <w:rsid w:val="000222E3"/>
    <w:rsid w:val="000222EE"/>
    <w:rsid w:val="0002265A"/>
    <w:rsid w:val="0002270E"/>
    <w:rsid w:val="00023E9E"/>
    <w:rsid w:val="00023F15"/>
    <w:rsid w:val="0002496C"/>
    <w:rsid w:val="0002503E"/>
    <w:rsid w:val="0002545F"/>
    <w:rsid w:val="0002610A"/>
    <w:rsid w:val="00026DED"/>
    <w:rsid w:val="00027145"/>
    <w:rsid w:val="0002793C"/>
    <w:rsid w:val="000304EC"/>
    <w:rsid w:val="0003177D"/>
    <w:rsid w:val="000317A0"/>
    <w:rsid w:val="00031AD2"/>
    <w:rsid w:val="0003531B"/>
    <w:rsid w:val="0003641A"/>
    <w:rsid w:val="0003692B"/>
    <w:rsid w:val="0003782A"/>
    <w:rsid w:val="00037F86"/>
    <w:rsid w:val="000401C3"/>
    <w:rsid w:val="00040627"/>
    <w:rsid w:val="00040713"/>
    <w:rsid w:val="00040F31"/>
    <w:rsid w:val="00041F97"/>
    <w:rsid w:val="00042005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1BB1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38A3"/>
    <w:rsid w:val="00063B55"/>
    <w:rsid w:val="0006401C"/>
    <w:rsid w:val="000643D3"/>
    <w:rsid w:val="00065535"/>
    <w:rsid w:val="00065C75"/>
    <w:rsid w:val="000660BB"/>
    <w:rsid w:val="00066258"/>
    <w:rsid w:val="00067369"/>
    <w:rsid w:val="000676EB"/>
    <w:rsid w:val="00067B99"/>
    <w:rsid w:val="00067C3C"/>
    <w:rsid w:val="00070527"/>
    <w:rsid w:val="0007138B"/>
    <w:rsid w:val="000716AD"/>
    <w:rsid w:val="000718E1"/>
    <w:rsid w:val="00071CF4"/>
    <w:rsid w:val="00072480"/>
    <w:rsid w:val="00072617"/>
    <w:rsid w:val="00072A18"/>
    <w:rsid w:val="00072C9C"/>
    <w:rsid w:val="00072F40"/>
    <w:rsid w:val="00074227"/>
    <w:rsid w:val="00074572"/>
    <w:rsid w:val="00074A4C"/>
    <w:rsid w:val="00075A86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57A"/>
    <w:rsid w:val="00082D24"/>
    <w:rsid w:val="00082EC2"/>
    <w:rsid w:val="000836E4"/>
    <w:rsid w:val="00083C1F"/>
    <w:rsid w:val="0008415C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BB5"/>
    <w:rsid w:val="00093CC2"/>
    <w:rsid w:val="000942EC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6E7C"/>
    <w:rsid w:val="00097B26"/>
    <w:rsid w:val="000A05A5"/>
    <w:rsid w:val="000A1C27"/>
    <w:rsid w:val="000A2464"/>
    <w:rsid w:val="000A3327"/>
    <w:rsid w:val="000A3A41"/>
    <w:rsid w:val="000A3BD6"/>
    <w:rsid w:val="000A46D8"/>
    <w:rsid w:val="000A592D"/>
    <w:rsid w:val="000A5A7C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830"/>
    <w:rsid w:val="000B3946"/>
    <w:rsid w:val="000B56D1"/>
    <w:rsid w:val="000B57FC"/>
    <w:rsid w:val="000B5880"/>
    <w:rsid w:val="000B58DC"/>
    <w:rsid w:val="000B5F4D"/>
    <w:rsid w:val="000B6878"/>
    <w:rsid w:val="000B6BA0"/>
    <w:rsid w:val="000B6DCC"/>
    <w:rsid w:val="000C01E2"/>
    <w:rsid w:val="000C06AC"/>
    <w:rsid w:val="000C0744"/>
    <w:rsid w:val="000C0E92"/>
    <w:rsid w:val="000C1E46"/>
    <w:rsid w:val="000C231C"/>
    <w:rsid w:val="000C27A4"/>
    <w:rsid w:val="000C2EB3"/>
    <w:rsid w:val="000C3610"/>
    <w:rsid w:val="000C427E"/>
    <w:rsid w:val="000C550F"/>
    <w:rsid w:val="000C5D27"/>
    <w:rsid w:val="000C5D76"/>
    <w:rsid w:val="000C5ED3"/>
    <w:rsid w:val="000C6233"/>
    <w:rsid w:val="000C6692"/>
    <w:rsid w:val="000C67BA"/>
    <w:rsid w:val="000C69FF"/>
    <w:rsid w:val="000C6F42"/>
    <w:rsid w:val="000D0334"/>
    <w:rsid w:val="000D19F2"/>
    <w:rsid w:val="000D1AE1"/>
    <w:rsid w:val="000D1FF5"/>
    <w:rsid w:val="000D23EA"/>
    <w:rsid w:val="000D3269"/>
    <w:rsid w:val="000D372F"/>
    <w:rsid w:val="000D3E0C"/>
    <w:rsid w:val="000D416E"/>
    <w:rsid w:val="000D55E9"/>
    <w:rsid w:val="000D60DE"/>
    <w:rsid w:val="000D7F4D"/>
    <w:rsid w:val="000E00B7"/>
    <w:rsid w:val="000E0817"/>
    <w:rsid w:val="000E0C8A"/>
    <w:rsid w:val="000E20DB"/>
    <w:rsid w:val="000E2B16"/>
    <w:rsid w:val="000E3A4A"/>
    <w:rsid w:val="000E3F1E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84B"/>
    <w:rsid w:val="000F18F8"/>
    <w:rsid w:val="000F1FF6"/>
    <w:rsid w:val="000F232F"/>
    <w:rsid w:val="000F2E9B"/>
    <w:rsid w:val="000F435A"/>
    <w:rsid w:val="000F444D"/>
    <w:rsid w:val="000F5EB4"/>
    <w:rsid w:val="000F682E"/>
    <w:rsid w:val="000F6F7F"/>
    <w:rsid w:val="000F6FCD"/>
    <w:rsid w:val="00100B25"/>
    <w:rsid w:val="00100B93"/>
    <w:rsid w:val="00101135"/>
    <w:rsid w:val="001013A2"/>
    <w:rsid w:val="00101788"/>
    <w:rsid w:val="00101A33"/>
    <w:rsid w:val="0010348D"/>
    <w:rsid w:val="0010381D"/>
    <w:rsid w:val="001039E1"/>
    <w:rsid w:val="00104835"/>
    <w:rsid w:val="00104845"/>
    <w:rsid w:val="00104865"/>
    <w:rsid w:val="00105225"/>
    <w:rsid w:val="00105681"/>
    <w:rsid w:val="001057E2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36CE"/>
    <w:rsid w:val="00123DD0"/>
    <w:rsid w:val="00125A79"/>
    <w:rsid w:val="00126B73"/>
    <w:rsid w:val="001271CC"/>
    <w:rsid w:val="001313BC"/>
    <w:rsid w:val="00131808"/>
    <w:rsid w:val="00131C01"/>
    <w:rsid w:val="00131F69"/>
    <w:rsid w:val="00132E34"/>
    <w:rsid w:val="0013379C"/>
    <w:rsid w:val="00133863"/>
    <w:rsid w:val="001338FF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7509"/>
    <w:rsid w:val="001478B8"/>
    <w:rsid w:val="001508B0"/>
    <w:rsid w:val="001522CE"/>
    <w:rsid w:val="00154487"/>
    <w:rsid w:val="00154559"/>
    <w:rsid w:val="00154C9B"/>
    <w:rsid w:val="00154FB7"/>
    <w:rsid w:val="00155080"/>
    <w:rsid w:val="00155205"/>
    <w:rsid w:val="00155ED7"/>
    <w:rsid w:val="00155F7C"/>
    <w:rsid w:val="00156950"/>
    <w:rsid w:val="00156E93"/>
    <w:rsid w:val="0015764F"/>
    <w:rsid w:val="00157C94"/>
    <w:rsid w:val="00157D7A"/>
    <w:rsid w:val="00160253"/>
    <w:rsid w:val="001602C7"/>
    <w:rsid w:val="001602E8"/>
    <w:rsid w:val="001608A3"/>
    <w:rsid w:val="00161266"/>
    <w:rsid w:val="001615B0"/>
    <w:rsid w:val="00161A74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067"/>
    <w:rsid w:val="00173433"/>
    <w:rsid w:val="00173554"/>
    <w:rsid w:val="00173CB6"/>
    <w:rsid w:val="001740A8"/>
    <w:rsid w:val="001742FA"/>
    <w:rsid w:val="001747DD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078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1D6"/>
    <w:rsid w:val="00194744"/>
    <w:rsid w:val="00195EA3"/>
    <w:rsid w:val="00196EA2"/>
    <w:rsid w:val="001976AC"/>
    <w:rsid w:val="00197ED0"/>
    <w:rsid w:val="00197EEB"/>
    <w:rsid w:val="001A1047"/>
    <w:rsid w:val="001A1BE3"/>
    <w:rsid w:val="001A2E2A"/>
    <w:rsid w:val="001A3096"/>
    <w:rsid w:val="001A372C"/>
    <w:rsid w:val="001A3A51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5B18"/>
    <w:rsid w:val="001B6043"/>
    <w:rsid w:val="001B60C6"/>
    <w:rsid w:val="001B6312"/>
    <w:rsid w:val="001B6501"/>
    <w:rsid w:val="001B682D"/>
    <w:rsid w:val="001B68DB"/>
    <w:rsid w:val="001B6F9E"/>
    <w:rsid w:val="001B726A"/>
    <w:rsid w:val="001B7776"/>
    <w:rsid w:val="001B7B90"/>
    <w:rsid w:val="001C016B"/>
    <w:rsid w:val="001C0311"/>
    <w:rsid w:val="001C14AC"/>
    <w:rsid w:val="001C22CB"/>
    <w:rsid w:val="001C2BDD"/>
    <w:rsid w:val="001C2C57"/>
    <w:rsid w:val="001C2F01"/>
    <w:rsid w:val="001C38E9"/>
    <w:rsid w:val="001C4570"/>
    <w:rsid w:val="001C4AB9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28E"/>
    <w:rsid w:val="001D75CC"/>
    <w:rsid w:val="001D7793"/>
    <w:rsid w:val="001E13E3"/>
    <w:rsid w:val="001E1C86"/>
    <w:rsid w:val="001E28BA"/>
    <w:rsid w:val="001E2A88"/>
    <w:rsid w:val="001E3B5A"/>
    <w:rsid w:val="001E4526"/>
    <w:rsid w:val="001E50A2"/>
    <w:rsid w:val="001E5958"/>
    <w:rsid w:val="001E723C"/>
    <w:rsid w:val="001E7526"/>
    <w:rsid w:val="001E7597"/>
    <w:rsid w:val="001E77DE"/>
    <w:rsid w:val="001E7C0B"/>
    <w:rsid w:val="001F04CD"/>
    <w:rsid w:val="001F05BB"/>
    <w:rsid w:val="001F0A72"/>
    <w:rsid w:val="001F0E23"/>
    <w:rsid w:val="001F17E1"/>
    <w:rsid w:val="001F1BAC"/>
    <w:rsid w:val="001F1D19"/>
    <w:rsid w:val="001F1FA2"/>
    <w:rsid w:val="001F22B8"/>
    <w:rsid w:val="001F2733"/>
    <w:rsid w:val="001F29AF"/>
    <w:rsid w:val="001F2CE9"/>
    <w:rsid w:val="001F2DCA"/>
    <w:rsid w:val="001F30DF"/>
    <w:rsid w:val="001F340C"/>
    <w:rsid w:val="001F38E3"/>
    <w:rsid w:val="001F3AAF"/>
    <w:rsid w:val="001F4274"/>
    <w:rsid w:val="001F454A"/>
    <w:rsid w:val="001F4593"/>
    <w:rsid w:val="001F45DA"/>
    <w:rsid w:val="001F46E5"/>
    <w:rsid w:val="001F4E9F"/>
    <w:rsid w:val="001F4FE3"/>
    <w:rsid w:val="001F634F"/>
    <w:rsid w:val="001F684A"/>
    <w:rsid w:val="001F72E7"/>
    <w:rsid w:val="00200BAC"/>
    <w:rsid w:val="00201BE9"/>
    <w:rsid w:val="0020237C"/>
    <w:rsid w:val="002029FE"/>
    <w:rsid w:val="002038B3"/>
    <w:rsid w:val="002042C5"/>
    <w:rsid w:val="002046B1"/>
    <w:rsid w:val="00204AFE"/>
    <w:rsid w:val="00204B2A"/>
    <w:rsid w:val="0020626F"/>
    <w:rsid w:val="0020649E"/>
    <w:rsid w:val="0020725F"/>
    <w:rsid w:val="002076A1"/>
    <w:rsid w:val="00207AB6"/>
    <w:rsid w:val="00207B56"/>
    <w:rsid w:val="00207F36"/>
    <w:rsid w:val="00210DFF"/>
    <w:rsid w:val="00211FC3"/>
    <w:rsid w:val="00212888"/>
    <w:rsid w:val="00212976"/>
    <w:rsid w:val="00212E24"/>
    <w:rsid w:val="00212F13"/>
    <w:rsid w:val="00213819"/>
    <w:rsid w:val="0021394D"/>
    <w:rsid w:val="00213A57"/>
    <w:rsid w:val="00214939"/>
    <w:rsid w:val="002152CB"/>
    <w:rsid w:val="002153F3"/>
    <w:rsid w:val="0021541B"/>
    <w:rsid w:val="0021555C"/>
    <w:rsid w:val="0021588A"/>
    <w:rsid w:val="002166AC"/>
    <w:rsid w:val="00216F69"/>
    <w:rsid w:val="002173F9"/>
    <w:rsid w:val="002177CF"/>
    <w:rsid w:val="00217B0C"/>
    <w:rsid w:val="0022007D"/>
    <w:rsid w:val="002200F1"/>
    <w:rsid w:val="002208AE"/>
    <w:rsid w:val="002210A3"/>
    <w:rsid w:val="002212FB"/>
    <w:rsid w:val="00221FC0"/>
    <w:rsid w:val="0022200E"/>
    <w:rsid w:val="0022220D"/>
    <w:rsid w:val="002228AE"/>
    <w:rsid w:val="00224C2B"/>
    <w:rsid w:val="002255BC"/>
    <w:rsid w:val="002255BD"/>
    <w:rsid w:val="00226B83"/>
    <w:rsid w:val="00226C9B"/>
    <w:rsid w:val="00227E6F"/>
    <w:rsid w:val="00227F06"/>
    <w:rsid w:val="00230870"/>
    <w:rsid w:val="00231FA9"/>
    <w:rsid w:val="00232D7C"/>
    <w:rsid w:val="0023345F"/>
    <w:rsid w:val="00233711"/>
    <w:rsid w:val="00234100"/>
    <w:rsid w:val="00234694"/>
    <w:rsid w:val="002346D2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1E1A"/>
    <w:rsid w:val="00243BD9"/>
    <w:rsid w:val="00244040"/>
    <w:rsid w:val="002441CC"/>
    <w:rsid w:val="00244810"/>
    <w:rsid w:val="002449E0"/>
    <w:rsid w:val="002465D0"/>
    <w:rsid w:val="00247233"/>
    <w:rsid w:val="002472E9"/>
    <w:rsid w:val="002473FA"/>
    <w:rsid w:val="00250F98"/>
    <w:rsid w:val="00251BC5"/>
    <w:rsid w:val="00251CB0"/>
    <w:rsid w:val="0025213C"/>
    <w:rsid w:val="00252360"/>
    <w:rsid w:val="00253470"/>
    <w:rsid w:val="002535DE"/>
    <w:rsid w:val="00253EF7"/>
    <w:rsid w:val="00253FF6"/>
    <w:rsid w:val="00255105"/>
    <w:rsid w:val="0025529E"/>
    <w:rsid w:val="0025646F"/>
    <w:rsid w:val="002564A3"/>
    <w:rsid w:val="00256535"/>
    <w:rsid w:val="00256C3B"/>
    <w:rsid w:val="002604CC"/>
    <w:rsid w:val="0026064A"/>
    <w:rsid w:val="00260F95"/>
    <w:rsid w:val="002612EB"/>
    <w:rsid w:val="00261902"/>
    <w:rsid w:val="00262130"/>
    <w:rsid w:val="002623DB"/>
    <w:rsid w:val="002625E3"/>
    <w:rsid w:val="00262B48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5A65"/>
    <w:rsid w:val="002664A0"/>
    <w:rsid w:val="002709D3"/>
    <w:rsid w:val="00270AD2"/>
    <w:rsid w:val="00270B1A"/>
    <w:rsid w:val="00270EB1"/>
    <w:rsid w:val="002718A1"/>
    <w:rsid w:val="00272B8E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298D"/>
    <w:rsid w:val="00282DB1"/>
    <w:rsid w:val="0028323F"/>
    <w:rsid w:val="0028328C"/>
    <w:rsid w:val="00283BFB"/>
    <w:rsid w:val="00283F7B"/>
    <w:rsid w:val="00284D0D"/>
    <w:rsid w:val="00286836"/>
    <w:rsid w:val="002900BC"/>
    <w:rsid w:val="00290374"/>
    <w:rsid w:val="00290736"/>
    <w:rsid w:val="0029150B"/>
    <w:rsid w:val="00291688"/>
    <w:rsid w:val="0029267B"/>
    <w:rsid w:val="0029383D"/>
    <w:rsid w:val="00293F4A"/>
    <w:rsid w:val="0029438D"/>
    <w:rsid w:val="00294AC0"/>
    <w:rsid w:val="00294D8F"/>
    <w:rsid w:val="00295047"/>
    <w:rsid w:val="00295B61"/>
    <w:rsid w:val="00297642"/>
    <w:rsid w:val="00297ADB"/>
    <w:rsid w:val="002A003C"/>
    <w:rsid w:val="002A045A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0F9"/>
    <w:rsid w:val="002B03D8"/>
    <w:rsid w:val="002B11EC"/>
    <w:rsid w:val="002B1C41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115"/>
    <w:rsid w:val="002B7356"/>
    <w:rsid w:val="002B7435"/>
    <w:rsid w:val="002C081B"/>
    <w:rsid w:val="002C0DF2"/>
    <w:rsid w:val="002C228B"/>
    <w:rsid w:val="002C22D8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6C7A"/>
    <w:rsid w:val="002D78C3"/>
    <w:rsid w:val="002D7C9A"/>
    <w:rsid w:val="002E0220"/>
    <w:rsid w:val="002E065E"/>
    <w:rsid w:val="002E0CC7"/>
    <w:rsid w:val="002E0E00"/>
    <w:rsid w:val="002E1641"/>
    <w:rsid w:val="002E221D"/>
    <w:rsid w:val="002E2243"/>
    <w:rsid w:val="002E2733"/>
    <w:rsid w:val="002E2B4B"/>
    <w:rsid w:val="002E3EA8"/>
    <w:rsid w:val="002E45E2"/>
    <w:rsid w:val="002E46F9"/>
    <w:rsid w:val="002E4963"/>
    <w:rsid w:val="002E4A14"/>
    <w:rsid w:val="002E6182"/>
    <w:rsid w:val="002E7295"/>
    <w:rsid w:val="002E7612"/>
    <w:rsid w:val="002E7B51"/>
    <w:rsid w:val="002F0500"/>
    <w:rsid w:val="002F0B34"/>
    <w:rsid w:val="002F2083"/>
    <w:rsid w:val="002F2D02"/>
    <w:rsid w:val="002F2FA1"/>
    <w:rsid w:val="002F3156"/>
    <w:rsid w:val="002F339A"/>
    <w:rsid w:val="002F3468"/>
    <w:rsid w:val="002F3D96"/>
    <w:rsid w:val="002F4812"/>
    <w:rsid w:val="002F5187"/>
    <w:rsid w:val="002F586C"/>
    <w:rsid w:val="002F5E2E"/>
    <w:rsid w:val="002F63BC"/>
    <w:rsid w:val="002F6864"/>
    <w:rsid w:val="002F6C39"/>
    <w:rsid w:val="002F6DF6"/>
    <w:rsid w:val="002F73AF"/>
    <w:rsid w:val="002F75F0"/>
    <w:rsid w:val="002F7C60"/>
    <w:rsid w:val="002F7D8D"/>
    <w:rsid w:val="00300556"/>
    <w:rsid w:val="00300C0C"/>
    <w:rsid w:val="00300DE6"/>
    <w:rsid w:val="00301AB3"/>
    <w:rsid w:val="00301CA1"/>
    <w:rsid w:val="00302A33"/>
    <w:rsid w:val="0030327E"/>
    <w:rsid w:val="003036F6"/>
    <w:rsid w:val="00303703"/>
    <w:rsid w:val="003037FA"/>
    <w:rsid w:val="00304006"/>
    <w:rsid w:val="00304A49"/>
    <w:rsid w:val="00305471"/>
    <w:rsid w:val="0030594C"/>
    <w:rsid w:val="00305CF3"/>
    <w:rsid w:val="00305E59"/>
    <w:rsid w:val="00306C53"/>
    <w:rsid w:val="003077D0"/>
    <w:rsid w:val="00307F56"/>
    <w:rsid w:val="00310AFD"/>
    <w:rsid w:val="00310EBD"/>
    <w:rsid w:val="0031188D"/>
    <w:rsid w:val="00311FD4"/>
    <w:rsid w:val="00312A12"/>
    <w:rsid w:val="00312A35"/>
    <w:rsid w:val="00312F4B"/>
    <w:rsid w:val="0031312A"/>
    <w:rsid w:val="003131D7"/>
    <w:rsid w:val="003135A9"/>
    <w:rsid w:val="00314004"/>
    <w:rsid w:val="00314447"/>
    <w:rsid w:val="00315BDD"/>
    <w:rsid w:val="00316141"/>
    <w:rsid w:val="00316BC1"/>
    <w:rsid w:val="003178D9"/>
    <w:rsid w:val="00320031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12BE"/>
    <w:rsid w:val="00332024"/>
    <w:rsid w:val="003330E2"/>
    <w:rsid w:val="0033548B"/>
    <w:rsid w:val="003355FC"/>
    <w:rsid w:val="00335A53"/>
    <w:rsid w:val="0033614F"/>
    <w:rsid w:val="0033641F"/>
    <w:rsid w:val="00336D99"/>
    <w:rsid w:val="0033721B"/>
    <w:rsid w:val="00337377"/>
    <w:rsid w:val="003377BE"/>
    <w:rsid w:val="0034038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506"/>
    <w:rsid w:val="003479AE"/>
    <w:rsid w:val="00350044"/>
    <w:rsid w:val="00350B0C"/>
    <w:rsid w:val="00350BD4"/>
    <w:rsid w:val="00350FB5"/>
    <w:rsid w:val="003514CD"/>
    <w:rsid w:val="00351A73"/>
    <w:rsid w:val="003535D0"/>
    <w:rsid w:val="00353B42"/>
    <w:rsid w:val="00353CA3"/>
    <w:rsid w:val="003546FF"/>
    <w:rsid w:val="00355024"/>
    <w:rsid w:val="003553FF"/>
    <w:rsid w:val="00355F7E"/>
    <w:rsid w:val="0035629E"/>
    <w:rsid w:val="003562D3"/>
    <w:rsid w:val="00356A90"/>
    <w:rsid w:val="00356BA1"/>
    <w:rsid w:val="00356C0E"/>
    <w:rsid w:val="00357105"/>
    <w:rsid w:val="00357F86"/>
    <w:rsid w:val="003605AF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BCD"/>
    <w:rsid w:val="00364E23"/>
    <w:rsid w:val="00364FA6"/>
    <w:rsid w:val="00366AAB"/>
    <w:rsid w:val="00366C10"/>
    <w:rsid w:val="00366DF5"/>
    <w:rsid w:val="00367A71"/>
    <w:rsid w:val="00367DD6"/>
    <w:rsid w:val="00370F32"/>
    <w:rsid w:val="00372206"/>
    <w:rsid w:val="00372344"/>
    <w:rsid w:val="00372DC4"/>
    <w:rsid w:val="003738BD"/>
    <w:rsid w:val="00373D65"/>
    <w:rsid w:val="00373F76"/>
    <w:rsid w:val="003744F9"/>
    <w:rsid w:val="00374A9E"/>
    <w:rsid w:val="00375135"/>
    <w:rsid w:val="003751DD"/>
    <w:rsid w:val="003759FA"/>
    <w:rsid w:val="00376D30"/>
    <w:rsid w:val="00376DB3"/>
    <w:rsid w:val="00376F71"/>
    <w:rsid w:val="00376FD0"/>
    <w:rsid w:val="00377312"/>
    <w:rsid w:val="003775FD"/>
    <w:rsid w:val="00380CD3"/>
    <w:rsid w:val="00381A49"/>
    <w:rsid w:val="00382205"/>
    <w:rsid w:val="003822FF"/>
    <w:rsid w:val="00382829"/>
    <w:rsid w:val="00384020"/>
    <w:rsid w:val="00384BD2"/>
    <w:rsid w:val="00384D16"/>
    <w:rsid w:val="00385623"/>
    <w:rsid w:val="00385DC5"/>
    <w:rsid w:val="00386F17"/>
    <w:rsid w:val="0038723C"/>
    <w:rsid w:val="00387534"/>
    <w:rsid w:val="00387665"/>
    <w:rsid w:val="00387E36"/>
    <w:rsid w:val="00387FEB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1CC9"/>
    <w:rsid w:val="003A3047"/>
    <w:rsid w:val="003A3136"/>
    <w:rsid w:val="003A324F"/>
    <w:rsid w:val="003A342F"/>
    <w:rsid w:val="003A452C"/>
    <w:rsid w:val="003A4A59"/>
    <w:rsid w:val="003A4F47"/>
    <w:rsid w:val="003A5A1B"/>
    <w:rsid w:val="003A60B7"/>
    <w:rsid w:val="003A76E9"/>
    <w:rsid w:val="003A7D1B"/>
    <w:rsid w:val="003A7FFA"/>
    <w:rsid w:val="003B074C"/>
    <w:rsid w:val="003B11DA"/>
    <w:rsid w:val="003B1E50"/>
    <w:rsid w:val="003B2298"/>
    <w:rsid w:val="003B248D"/>
    <w:rsid w:val="003B278B"/>
    <w:rsid w:val="003B2803"/>
    <w:rsid w:val="003B2BA4"/>
    <w:rsid w:val="003B35B6"/>
    <w:rsid w:val="003B4281"/>
    <w:rsid w:val="003B4AA1"/>
    <w:rsid w:val="003B4D44"/>
    <w:rsid w:val="003B5443"/>
    <w:rsid w:val="003B5966"/>
    <w:rsid w:val="003B71EF"/>
    <w:rsid w:val="003B72B4"/>
    <w:rsid w:val="003C119C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4BB2"/>
    <w:rsid w:val="003C58ED"/>
    <w:rsid w:val="003C5A7D"/>
    <w:rsid w:val="003C5DC3"/>
    <w:rsid w:val="003C6FE8"/>
    <w:rsid w:val="003D03E4"/>
    <w:rsid w:val="003D0B9D"/>
    <w:rsid w:val="003D0F54"/>
    <w:rsid w:val="003D14A4"/>
    <w:rsid w:val="003D14B1"/>
    <w:rsid w:val="003D18B5"/>
    <w:rsid w:val="003D2879"/>
    <w:rsid w:val="003D3355"/>
    <w:rsid w:val="003D3747"/>
    <w:rsid w:val="003D402F"/>
    <w:rsid w:val="003D45F8"/>
    <w:rsid w:val="003D4764"/>
    <w:rsid w:val="003D4BCF"/>
    <w:rsid w:val="003D4BFE"/>
    <w:rsid w:val="003D5724"/>
    <w:rsid w:val="003D5A07"/>
    <w:rsid w:val="003D5ADA"/>
    <w:rsid w:val="003D5B7A"/>
    <w:rsid w:val="003D5E1E"/>
    <w:rsid w:val="003D61D1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4E79"/>
    <w:rsid w:val="003E591F"/>
    <w:rsid w:val="003E59ED"/>
    <w:rsid w:val="003E5A1E"/>
    <w:rsid w:val="003E5CA3"/>
    <w:rsid w:val="003E63AC"/>
    <w:rsid w:val="003E6562"/>
    <w:rsid w:val="003E692F"/>
    <w:rsid w:val="003E6CF9"/>
    <w:rsid w:val="003E7A65"/>
    <w:rsid w:val="003F03E2"/>
    <w:rsid w:val="003F0744"/>
    <w:rsid w:val="003F0872"/>
    <w:rsid w:val="003F255D"/>
    <w:rsid w:val="003F260C"/>
    <w:rsid w:val="003F3D3C"/>
    <w:rsid w:val="003F4182"/>
    <w:rsid w:val="003F4382"/>
    <w:rsid w:val="003F4941"/>
    <w:rsid w:val="003F54C6"/>
    <w:rsid w:val="003F6A04"/>
    <w:rsid w:val="003F6BB0"/>
    <w:rsid w:val="003F70DA"/>
    <w:rsid w:val="003F7513"/>
    <w:rsid w:val="003F7686"/>
    <w:rsid w:val="003F7921"/>
    <w:rsid w:val="003F7FB4"/>
    <w:rsid w:val="004003AE"/>
    <w:rsid w:val="00402279"/>
    <w:rsid w:val="004022A3"/>
    <w:rsid w:val="00403553"/>
    <w:rsid w:val="004039A4"/>
    <w:rsid w:val="0040423C"/>
    <w:rsid w:val="004076AA"/>
    <w:rsid w:val="00410A2E"/>
    <w:rsid w:val="00410DD5"/>
    <w:rsid w:val="004111FE"/>
    <w:rsid w:val="004114DF"/>
    <w:rsid w:val="00413382"/>
    <w:rsid w:val="004153D3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244D"/>
    <w:rsid w:val="00422CB1"/>
    <w:rsid w:val="00423498"/>
    <w:rsid w:val="0042352A"/>
    <w:rsid w:val="00425C68"/>
    <w:rsid w:val="00425E89"/>
    <w:rsid w:val="00426142"/>
    <w:rsid w:val="0042674B"/>
    <w:rsid w:val="00426D54"/>
    <w:rsid w:val="00427595"/>
    <w:rsid w:val="0042783D"/>
    <w:rsid w:val="00427C14"/>
    <w:rsid w:val="0043090C"/>
    <w:rsid w:val="00430FE1"/>
    <w:rsid w:val="004312EB"/>
    <w:rsid w:val="00432EA6"/>
    <w:rsid w:val="00433477"/>
    <w:rsid w:val="00433C44"/>
    <w:rsid w:val="00434AB9"/>
    <w:rsid w:val="004353B5"/>
    <w:rsid w:val="0043549E"/>
    <w:rsid w:val="00436479"/>
    <w:rsid w:val="0043710B"/>
    <w:rsid w:val="004373E2"/>
    <w:rsid w:val="00437611"/>
    <w:rsid w:val="00437C50"/>
    <w:rsid w:val="00437C59"/>
    <w:rsid w:val="004404EE"/>
    <w:rsid w:val="0044102B"/>
    <w:rsid w:val="0044204D"/>
    <w:rsid w:val="0044270E"/>
    <w:rsid w:val="004431F6"/>
    <w:rsid w:val="00443797"/>
    <w:rsid w:val="00444711"/>
    <w:rsid w:val="004452A2"/>
    <w:rsid w:val="0044531D"/>
    <w:rsid w:val="00445944"/>
    <w:rsid w:val="004464CE"/>
    <w:rsid w:val="004502CD"/>
    <w:rsid w:val="0045092F"/>
    <w:rsid w:val="0045099F"/>
    <w:rsid w:val="004510CB"/>
    <w:rsid w:val="0045115B"/>
    <w:rsid w:val="00451F3B"/>
    <w:rsid w:val="00453353"/>
    <w:rsid w:val="00453A91"/>
    <w:rsid w:val="00454647"/>
    <w:rsid w:val="00455AE8"/>
    <w:rsid w:val="00455FF0"/>
    <w:rsid w:val="00456D60"/>
    <w:rsid w:val="00457045"/>
    <w:rsid w:val="00457A47"/>
    <w:rsid w:val="00457E8D"/>
    <w:rsid w:val="0046039F"/>
    <w:rsid w:val="0046070B"/>
    <w:rsid w:val="00460B3B"/>
    <w:rsid w:val="004616AA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3D5"/>
    <w:rsid w:val="00467B60"/>
    <w:rsid w:val="00467F89"/>
    <w:rsid w:val="00467FA5"/>
    <w:rsid w:val="00471F5B"/>
    <w:rsid w:val="004720CD"/>
    <w:rsid w:val="0047378C"/>
    <w:rsid w:val="004738E3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0ECC"/>
    <w:rsid w:val="0049182B"/>
    <w:rsid w:val="004919FB"/>
    <w:rsid w:val="00491C6E"/>
    <w:rsid w:val="004933F2"/>
    <w:rsid w:val="00493578"/>
    <w:rsid w:val="00493624"/>
    <w:rsid w:val="00493817"/>
    <w:rsid w:val="004967D9"/>
    <w:rsid w:val="00496D04"/>
    <w:rsid w:val="004970B5"/>
    <w:rsid w:val="00497718"/>
    <w:rsid w:val="004978A9"/>
    <w:rsid w:val="004A1222"/>
    <w:rsid w:val="004A1E21"/>
    <w:rsid w:val="004A2AA7"/>
    <w:rsid w:val="004A2B40"/>
    <w:rsid w:val="004A2D35"/>
    <w:rsid w:val="004A3295"/>
    <w:rsid w:val="004A38E1"/>
    <w:rsid w:val="004A3C53"/>
    <w:rsid w:val="004A3CE1"/>
    <w:rsid w:val="004A4D4E"/>
    <w:rsid w:val="004A5D3C"/>
    <w:rsid w:val="004A63AB"/>
    <w:rsid w:val="004A721F"/>
    <w:rsid w:val="004A74B3"/>
    <w:rsid w:val="004B0199"/>
    <w:rsid w:val="004B176D"/>
    <w:rsid w:val="004B2510"/>
    <w:rsid w:val="004B2CED"/>
    <w:rsid w:val="004B2DDE"/>
    <w:rsid w:val="004B2F0C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6D89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421F"/>
    <w:rsid w:val="004C52DA"/>
    <w:rsid w:val="004C6573"/>
    <w:rsid w:val="004C688E"/>
    <w:rsid w:val="004C6F21"/>
    <w:rsid w:val="004C71F3"/>
    <w:rsid w:val="004C7CD7"/>
    <w:rsid w:val="004C7D2A"/>
    <w:rsid w:val="004D018E"/>
    <w:rsid w:val="004D13FD"/>
    <w:rsid w:val="004D15FE"/>
    <w:rsid w:val="004D1822"/>
    <w:rsid w:val="004D2FE2"/>
    <w:rsid w:val="004D35E3"/>
    <w:rsid w:val="004D3E9D"/>
    <w:rsid w:val="004D5353"/>
    <w:rsid w:val="004D5580"/>
    <w:rsid w:val="004D58F8"/>
    <w:rsid w:val="004D6822"/>
    <w:rsid w:val="004D6BA4"/>
    <w:rsid w:val="004D6F38"/>
    <w:rsid w:val="004D706D"/>
    <w:rsid w:val="004D724E"/>
    <w:rsid w:val="004D73E3"/>
    <w:rsid w:val="004D743F"/>
    <w:rsid w:val="004D76F7"/>
    <w:rsid w:val="004D783A"/>
    <w:rsid w:val="004D785A"/>
    <w:rsid w:val="004E008C"/>
    <w:rsid w:val="004E04AD"/>
    <w:rsid w:val="004E0D72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5A36"/>
    <w:rsid w:val="004E6288"/>
    <w:rsid w:val="004E65C6"/>
    <w:rsid w:val="004E6941"/>
    <w:rsid w:val="004E6F9C"/>
    <w:rsid w:val="004E73CB"/>
    <w:rsid w:val="004F0C87"/>
    <w:rsid w:val="004F0FDB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15E"/>
    <w:rsid w:val="005002AC"/>
    <w:rsid w:val="00500ED1"/>
    <w:rsid w:val="0050144D"/>
    <w:rsid w:val="005026BE"/>
    <w:rsid w:val="005027CE"/>
    <w:rsid w:val="00502CA3"/>
    <w:rsid w:val="00502F85"/>
    <w:rsid w:val="005035EE"/>
    <w:rsid w:val="00503E38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5B77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137"/>
    <w:rsid w:val="00522644"/>
    <w:rsid w:val="00522F08"/>
    <w:rsid w:val="00523CC0"/>
    <w:rsid w:val="00524027"/>
    <w:rsid w:val="00524E5C"/>
    <w:rsid w:val="005254DF"/>
    <w:rsid w:val="005256AF"/>
    <w:rsid w:val="00525D25"/>
    <w:rsid w:val="00525FE8"/>
    <w:rsid w:val="00526032"/>
    <w:rsid w:val="00526837"/>
    <w:rsid w:val="005274E1"/>
    <w:rsid w:val="00527D42"/>
    <w:rsid w:val="00530A94"/>
    <w:rsid w:val="0053103B"/>
    <w:rsid w:val="005312E3"/>
    <w:rsid w:val="00531CEB"/>
    <w:rsid w:val="005320DD"/>
    <w:rsid w:val="005323FD"/>
    <w:rsid w:val="00534103"/>
    <w:rsid w:val="0053668C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2BC1"/>
    <w:rsid w:val="005436A3"/>
    <w:rsid w:val="005438DB"/>
    <w:rsid w:val="00543B35"/>
    <w:rsid w:val="005440C8"/>
    <w:rsid w:val="005443EC"/>
    <w:rsid w:val="00544493"/>
    <w:rsid w:val="005448E5"/>
    <w:rsid w:val="00544CA3"/>
    <w:rsid w:val="00544CC6"/>
    <w:rsid w:val="0054515B"/>
    <w:rsid w:val="005451DC"/>
    <w:rsid w:val="00545238"/>
    <w:rsid w:val="0054579A"/>
    <w:rsid w:val="00545865"/>
    <w:rsid w:val="00545A81"/>
    <w:rsid w:val="0054671E"/>
    <w:rsid w:val="00546AFC"/>
    <w:rsid w:val="00546DA1"/>
    <w:rsid w:val="005474CB"/>
    <w:rsid w:val="005476C4"/>
    <w:rsid w:val="0054793C"/>
    <w:rsid w:val="00547E01"/>
    <w:rsid w:val="0055039A"/>
    <w:rsid w:val="005508C7"/>
    <w:rsid w:val="00550BAC"/>
    <w:rsid w:val="00550F2F"/>
    <w:rsid w:val="00551128"/>
    <w:rsid w:val="00551290"/>
    <w:rsid w:val="00552172"/>
    <w:rsid w:val="00552631"/>
    <w:rsid w:val="0055267B"/>
    <w:rsid w:val="00552ECE"/>
    <w:rsid w:val="005535DB"/>
    <w:rsid w:val="00553739"/>
    <w:rsid w:val="00553B61"/>
    <w:rsid w:val="00553EEC"/>
    <w:rsid w:val="00554001"/>
    <w:rsid w:val="00554021"/>
    <w:rsid w:val="00554A9B"/>
    <w:rsid w:val="00555A34"/>
    <w:rsid w:val="005576A7"/>
    <w:rsid w:val="00560944"/>
    <w:rsid w:val="00560EE9"/>
    <w:rsid w:val="00561B33"/>
    <w:rsid w:val="00561C9A"/>
    <w:rsid w:val="00561FBC"/>
    <w:rsid w:val="0056284F"/>
    <w:rsid w:val="00563232"/>
    <w:rsid w:val="0056341F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086"/>
    <w:rsid w:val="005729BC"/>
    <w:rsid w:val="00572EC7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7F"/>
    <w:rsid w:val="00580FC7"/>
    <w:rsid w:val="00581354"/>
    <w:rsid w:val="005826F7"/>
    <w:rsid w:val="00583C09"/>
    <w:rsid w:val="00586449"/>
    <w:rsid w:val="005868F3"/>
    <w:rsid w:val="00587C0C"/>
    <w:rsid w:val="00590739"/>
    <w:rsid w:val="00590AD1"/>
    <w:rsid w:val="005914D0"/>
    <w:rsid w:val="00591BC8"/>
    <w:rsid w:val="00591FFF"/>
    <w:rsid w:val="0059232D"/>
    <w:rsid w:val="0059280E"/>
    <w:rsid w:val="005931C3"/>
    <w:rsid w:val="00593FBF"/>
    <w:rsid w:val="0059413D"/>
    <w:rsid w:val="00594766"/>
    <w:rsid w:val="0059493A"/>
    <w:rsid w:val="005958DE"/>
    <w:rsid w:val="00596272"/>
    <w:rsid w:val="00596899"/>
    <w:rsid w:val="005976B4"/>
    <w:rsid w:val="005978E7"/>
    <w:rsid w:val="00597FE4"/>
    <w:rsid w:val="005A0008"/>
    <w:rsid w:val="005A03F1"/>
    <w:rsid w:val="005A109B"/>
    <w:rsid w:val="005A1251"/>
    <w:rsid w:val="005A1350"/>
    <w:rsid w:val="005A2EF4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3B6"/>
    <w:rsid w:val="005B44B3"/>
    <w:rsid w:val="005B543E"/>
    <w:rsid w:val="005B5DE4"/>
    <w:rsid w:val="005B7127"/>
    <w:rsid w:val="005B731B"/>
    <w:rsid w:val="005B74A3"/>
    <w:rsid w:val="005C0AAC"/>
    <w:rsid w:val="005C0DE8"/>
    <w:rsid w:val="005C11FF"/>
    <w:rsid w:val="005C13F2"/>
    <w:rsid w:val="005C2562"/>
    <w:rsid w:val="005C2E03"/>
    <w:rsid w:val="005C3271"/>
    <w:rsid w:val="005C3952"/>
    <w:rsid w:val="005C5A7A"/>
    <w:rsid w:val="005C5D5F"/>
    <w:rsid w:val="005C6AD9"/>
    <w:rsid w:val="005C7040"/>
    <w:rsid w:val="005C714D"/>
    <w:rsid w:val="005C7385"/>
    <w:rsid w:val="005C7758"/>
    <w:rsid w:val="005D0086"/>
    <w:rsid w:val="005D039F"/>
    <w:rsid w:val="005D0A6D"/>
    <w:rsid w:val="005D0A89"/>
    <w:rsid w:val="005D0B43"/>
    <w:rsid w:val="005D0D8C"/>
    <w:rsid w:val="005D19F7"/>
    <w:rsid w:val="005D27F9"/>
    <w:rsid w:val="005D28BB"/>
    <w:rsid w:val="005D377C"/>
    <w:rsid w:val="005D6074"/>
    <w:rsid w:val="005D70F5"/>
    <w:rsid w:val="005D76E9"/>
    <w:rsid w:val="005D7D5B"/>
    <w:rsid w:val="005E0AA7"/>
    <w:rsid w:val="005E1DED"/>
    <w:rsid w:val="005E21B3"/>
    <w:rsid w:val="005E2964"/>
    <w:rsid w:val="005E2E2E"/>
    <w:rsid w:val="005E394F"/>
    <w:rsid w:val="005E3C88"/>
    <w:rsid w:val="005E3E74"/>
    <w:rsid w:val="005E4522"/>
    <w:rsid w:val="005E4B07"/>
    <w:rsid w:val="005E51A8"/>
    <w:rsid w:val="005E51AD"/>
    <w:rsid w:val="005E61DC"/>
    <w:rsid w:val="005E7494"/>
    <w:rsid w:val="005E75E8"/>
    <w:rsid w:val="005E7A91"/>
    <w:rsid w:val="005E7E5E"/>
    <w:rsid w:val="005E7F00"/>
    <w:rsid w:val="005F08FC"/>
    <w:rsid w:val="005F0988"/>
    <w:rsid w:val="005F1FDA"/>
    <w:rsid w:val="005F249D"/>
    <w:rsid w:val="005F253B"/>
    <w:rsid w:val="005F31CA"/>
    <w:rsid w:val="005F323C"/>
    <w:rsid w:val="005F3FC2"/>
    <w:rsid w:val="005F401F"/>
    <w:rsid w:val="005F436A"/>
    <w:rsid w:val="005F47C2"/>
    <w:rsid w:val="005F4A74"/>
    <w:rsid w:val="005F52C8"/>
    <w:rsid w:val="005F5340"/>
    <w:rsid w:val="005F567D"/>
    <w:rsid w:val="005F62B4"/>
    <w:rsid w:val="005F69FE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19E5"/>
    <w:rsid w:val="006028B5"/>
    <w:rsid w:val="00602F9A"/>
    <w:rsid w:val="0060435A"/>
    <w:rsid w:val="0060463F"/>
    <w:rsid w:val="00605364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9E1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4853"/>
    <w:rsid w:val="00615AF8"/>
    <w:rsid w:val="00616284"/>
    <w:rsid w:val="00616311"/>
    <w:rsid w:val="00616A88"/>
    <w:rsid w:val="0061793A"/>
    <w:rsid w:val="00617A87"/>
    <w:rsid w:val="00617BB9"/>
    <w:rsid w:val="006201A4"/>
    <w:rsid w:val="0062028C"/>
    <w:rsid w:val="00620B96"/>
    <w:rsid w:val="00621D9D"/>
    <w:rsid w:val="00621E4A"/>
    <w:rsid w:val="00622E8D"/>
    <w:rsid w:val="00623157"/>
    <w:rsid w:val="006231F8"/>
    <w:rsid w:val="006233EF"/>
    <w:rsid w:val="00623CDF"/>
    <w:rsid w:val="0062464E"/>
    <w:rsid w:val="006246AB"/>
    <w:rsid w:val="006254F8"/>
    <w:rsid w:val="006255AE"/>
    <w:rsid w:val="00625D3E"/>
    <w:rsid w:val="00626F8B"/>
    <w:rsid w:val="00626F9F"/>
    <w:rsid w:val="006270F6"/>
    <w:rsid w:val="00627400"/>
    <w:rsid w:val="006308C3"/>
    <w:rsid w:val="0063093B"/>
    <w:rsid w:val="00630B37"/>
    <w:rsid w:val="00631293"/>
    <w:rsid w:val="0063147A"/>
    <w:rsid w:val="00631B78"/>
    <w:rsid w:val="006334C7"/>
    <w:rsid w:val="00634E7F"/>
    <w:rsid w:val="00634F4A"/>
    <w:rsid w:val="006359E9"/>
    <w:rsid w:val="00635BE8"/>
    <w:rsid w:val="00636EE8"/>
    <w:rsid w:val="00636FF7"/>
    <w:rsid w:val="006379F4"/>
    <w:rsid w:val="006400B9"/>
    <w:rsid w:val="00640B70"/>
    <w:rsid w:val="00641334"/>
    <w:rsid w:val="0064197A"/>
    <w:rsid w:val="00642BBE"/>
    <w:rsid w:val="00644B30"/>
    <w:rsid w:val="006458F1"/>
    <w:rsid w:val="006460C4"/>
    <w:rsid w:val="00646CC2"/>
    <w:rsid w:val="00647F6A"/>
    <w:rsid w:val="00650957"/>
    <w:rsid w:val="006509A0"/>
    <w:rsid w:val="00650C8F"/>
    <w:rsid w:val="00650E8E"/>
    <w:rsid w:val="00651026"/>
    <w:rsid w:val="006511C3"/>
    <w:rsid w:val="006518BB"/>
    <w:rsid w:val="00651C90"/>
    <w:rsid w:val="00651DB4"/>
    <w:rsid w:val="0065270A"/>
    <w:rsid w:val="0065288C"/>
    <w:rsid w:val="00652F01"/>
    <w:rsid w:val="00653180"/>
    <w:rsid w:val="00653A2D"/>
    <w:rsid w:val="00653B46"/>
    <w:rsid w:val="00653C46"/>
    <w:rsid w:val="00653C78"/>
    <w:rsid w:val="00654163"/>
    <w:rsid w:val="00654636"/>
    <w:rsid w:val="0065488D"/>
    <w:rsid w:val="00654946"/>
    <w:rsid w:val="00654C81"/>
    <w:rsid w:val="00655255"/>
    <w:rsid w:val="006554FD"/>
    <w:rsid w:val="00656517"/>
    <w:rsid w:val="00656CD9"/>
    <w:rsid w:val="006579C1"/>
    <w:rsid w:val="00657CB8"/>
    <w:rsid w:val="00657F4A"/>
    <w:rsid w:val="006605D5"/>
    <w:rsid w:val="006610A9"/>
    <w:rsid w:val="00661213"/>
    <w:rsid w:val="00661423"/>
    <w:rsid w:val="00662314"/>
    <w:rsid w:val="00662BD3"/>
    <w:rsid w:val="00663B50"/>
    <w:rsid w:val="00665B58"/>
    <w:rsid w:val="0066629F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209"/>
    <w:rsid w:val="00673429"/>
    <w:rsid w:val="00673592"/>
    <w:rsid w:val="0067380A"/>
    <w:rsid w:val="00674E23"/>
    <w:rsid w:val="00675B9F"/>
    <w:rsid w:val="00677351"/>
    <w:rsid w:val="00677689"/>
    <w:rsid w:val="0067769B"/>
    <w:rsid w:val="006778C3"/>
    <w:rsid w:val="006779B6"/>
    <w:rsid w:val="00677B44"/>
    <w:rsid w:val="00680281"/>
    <w:rsid w:val="0068137A"/>
    <w:rsid w:val="00684212"/>
    <w:rsid w:val="00684E57"/>
    <w:rsid w:val="00685495"/>
    <w:rsid w:val="0068549F"/>
    <w:rsid w:val="006857C2"/>
    <w:rsid w:val="006868E3"/>
    <w:rsid w:val="00686BB9"/>
    <w:rsid w:val="006871AE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1DD"/>
    <w:rsid w:val="006972D0"/>
    <w:rsid w:val="00697956"/>
    <w:rsid w:val="00697B85"/>
    <w:rsid w:val="006A073E"/>
    <w:rsid w:val="006A2E4B"/>
    <w:rsid w:val="006A3155"/>
    <w:rsid w:val="006A3645"/>
    <w:rsid w:val="006A3E90"/>
    <w:rsid w:val="006A5473"/>
    <w:rsid w:val="006A553D"/>
    <w:rsid w:val="006A568C"/>
    <w:rsid w:val="006A5879"/>
    <w:rsid w:val="006A597E"/>
    <w:rsid w:val="006A5C59"/>
    <w:rsid w:val="006A62BD"/>
    <w:rsid w:val="006A694F"/>
    <w:rsid w:val="006A6CC7"/>
    <w:rsid w:val="006A7322"/>
    <w:rsid w:val="006A7B96"/>
    <w:rsid w:val="006A7D10"/>
    <w:rsid w:val="006B0C18"/>
    <w:rsid w:val="006B1289"/>
    <w:rsid w:val="006B21B6"/>
    <w:rsid w:val="006B2865"/>
    <w:rsid w:val="006B28F4"/>
    <w:rsid w:val="006B2CFA"/>
    <w:rsid w:val="006B3057"/>
    <w:rsid w:val="006B349A"/>
    <w:rsid w:val="006B3815"/>
    <w:rsid w:val="006B442F"/>
    <w:rsid w:val="006B4F71"/>
    <w:rsid w:val="006B5060"/>
    <w:rsid w:val="006B5773"/>
    <w:rsid w:val="006B5871"/>
    <w:rsid w:val="006B5F53"/>
    <w:rsid w:val="006B63FC"/>
    <w:rsid w:val="006B6794"/>
    <w:rsid w:val="006B6AB5"/>
    <w:rsid w:val="006B6E60"/>
    <w:rsid w:val="006B7B72"/>
    <w:rsid w:val="006C0E64"/>
    <w:rsid w:val="006C11E6"/>
    <w:rsid w:val="006C1F0B"/>
    <w:rsid w:val="006C2000"/>
    <w:rsid w:val="006C273F"/>
    <w:rsid w:val="006C2ED9"/>
    <w:rsid w:val="006C4B8C"/>
    <w:rsid w:val="006C54D5"/>
    <w:rsid w:val="006C5CF4"/>
    <w:rsid w:val="006C684E"/>
    <w:rsid w:val="006C7551"/>
    <w:rsid w:val="006C78EC"/>
    <w:rsid w:val="006C7A91"/>
    <w:rsid w:val="006C7D8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5D75"/>
    <w:rsid w:val="006D65E5"/>
    <w:rsid w:val="006D6994"/>
    <w:rsid w:val="006D766D"/>
    <w:rsid w:val="006D7D16"/>
    <w:rsid w:val="006E0169"/>
    <w:rsid w:val="006E0DED"/>
    <w:rsid w:val="006E0F0B"/>
    <w:rsid w:val="006E0F6F"/>
    <w:rsid w:val="006E1094"/>
    <w:rsid w:val="006E1412"/>
    <w:rsid w:val="006E1693"/>
    <w:rsid w:val="006E1A69"/>
    <w:rsid w:val="006E24BE"/>
    <w:rsid w:val="006E3094"/>
    <w:rsid w:val="006E3A46"/>
    <w:rsid w:val="006E3D45"/>
    <w:rsid w:val="006E4073"/>
    <w:rsid w:val="006E4C9F"/>
    <w:rsid w:val="006E6434"/>
    <w:rsid w:val="006E6B50"/>
    <w:rsid w:val="006E6F71"/>
    <w:rsid w:val="006F004C"/>
    <w:rsid w:val="006F062C"/>
    <w:rsid w:val="006F076E"/>
    <w:rsid w:val="006F107F"/>
    <w:rsid w:val="006F1985"/>
    <w:rsid w:val="006F1A38"/>
    <w:rsid w:val="006F2ABB"/>
    <w:rsid w:val="006F37D8"/>
    <w:rsid w:val="006F3B13"/>
    <w:rsid w:val="006F3D59"/>
    <w:rsid w:val="006F3E4D"/>
    <w:rsid w:val="006F421B"/>
    <w:rsid w:val="006F524F"/>
    <w:rsid w:val="006F52A4"/>
    <w:rsid w:val="006F58E9"/>
    <w:rsid w:val="006F5DA0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34E1"/>
    <w:rsid w:val="00704256"/>
    <w:rsid w:val="00704E97"/>
    <w:rsid w:val="00705731"/>
    <w:rsid w:val="00705B30"/>
    <w:rsid w:val="00705CB0"/>
    <w:rsid w:val="007076F0"/>
    <w:rsid w:val="007079C5"/>
    <w:rsid w:val="00707B17"/>
    <w:rsid w:val="0071024A"/>
    <w:rsid w:val="00710CD7"/>
    <w:rsid w:val="00711667"/>
    <w:rsid w:val="00711872"/>
    <w:rsid w:val="00712104"/>
    <w:rsid w:val="00712434"/>
    <w:rsid w:val="007129A3"/>
    <w:rsid w:val="0071341A"/>
    <w:rsid w:val="007135ED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09D"/>
    <w:rsid w:val="00723898"/>
    <w:rsid w:val="00723A6A"/>
    <w:rsid w:val="00725BF1"/>
    <w:rsid w:val="00726874"/>
    <w:rsid w:val="007279BD"/>
    <w:rsid w:val="007303F7"/>
    <w:rsid w:val="00730CC5"/>
    <w:rsid w:val="00730FA7"/>
    <w:rsid w:val="00731208"/>
    <w:rsid w:val="007314E2"/>
    <w:rsid w:val="00732C1F"/>
    <w:rsid w:val="00732D2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412"/>
    <w:rsid w:val="00737480"/>
    <w:rsid w:val="0073752E"/>
    <w:rsid w:val="007379FF"/>
    <w:rsid w:val="00737AA9"/>
    <w:rsid w:val="007402C2"/>
    <w:rsid w:val="00740D1C"/>
    <w:rsid w:val="00741A02"/>
    <w:rsid w:val="00741F68"/>
    <w:rsid w:val="007424BF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8A"/>
    <w:rsid w:val="007515D1"/>
    <w:rsid w:val="00751876"/>
    <w:rsid w:val="007524FC"/>
    <w:rsid w:val="007526BE"/>
    <w:rsid w:val="00753831"/>
    <w:rsid w:val="00753EE3"/>
    <w:rsid w:val="007540BD"/>
    <w:rsid w:val="0075445F"/>
    <w:rsid w:val="007547E3"/>
    <w:rsid w:val="007556C3"/>
    <w:rsid w:val="00756989"/>
    <w:rsid w:val="00757575"/>
    <w:rsid w:val="00757646"/>
    <w:rsid w:val="00757B94"/>
    <w:rsid w:val="007600EE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ABE"/>
    <w:rsid w:val="00764BB8"/>
    <w:rsid w:val="007654B9"/>
    <w:rsid w:val="00765946"/>
    <w:rsid w:val="00765947"/>
    <w:rsid w:val="00766770"/>
    <w:rsid w:val="00766D4D"/>
    <w:rsid w:val="00766E35"/>
    <w:rsid w:val="00766FAD"/>
    <w:rsid w:val="00767100"/>
    <w:rsid w:val="00767136"/>
    <w:rsid w:val="007673F7"/>
    <w:rsid w:val="007678E0"/>
    <w:rsid w:val="007700CA"/>
    <w:rsid w:val="007701AE"/>
    <w:rsid w:val="007706F0"/>
    <w:rsid w:val="007708A5"/>
    <w:rsid w:val="007708FD"/>
    <w:rsid w:val="00771201"/>
    <w:rsid w:val="00771297"/>
    <w:rsid w:val="007712D7"/>
    <w:rsid w:val="00771BCE"/>
    <w:rsid w:val="00771E35"/>
    <w:rsid w:val="007720D5"/>
    <w:rsid w:val="0077279F"/>
    <w:rsid w:val="007729FB"/>
    <w:rsid w:val="007730CE"/>
    <w:rsid w:val="007734B9"/>
    <w:rsid w:val="00773A49"/>
    <w:rsid w:val="007747C3"/>
    <w:rsid w:val="00774DC9"/>
    <w:rsid w:val="00775F2F"/>
    <w:rsid w:val="0077638C"/>
    <w:rsid w:val="00776608"/>
    <w:rsid w:val="00777593"/>
    <w:rsid w:val="007777A0"/>
    <w:rsid w:val="007779D1"/>
    <w:rsid w:val="00780568"/>
    <w:rsid w:val="00780D78"/>
    <w:rsid w:val="007818BB"/>
    <w:rsid w:val="00781D3B"/>
    <w:rsid w:val="00781E6C"/>
    <w:rsid w:val="0078217E"/>
    <w:rsid w:val="00782333"/>
    <w:rsid w:val="00782518"/>
    <w:rsid w:val="00782592"/>
    <w:rsid w:val="00782D37"/>
    <w:rsid w:val="007836DE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82C"/>
    <w:rsid w:val="00787F7B"/>
    <w:rsid w:val="00790A01"/>
    <w:rsid w:val="007912CD"/>
    <w:rsid w:val="007918A1"/>
    <w:rsid w:val="0079354A"/>
    <w:rsid w:val="0079359E"/>
    <w:rsid w:val="007935AA"/>
    <w:rsid w:val="0079463D"/>
    <w:rsid w:val="007949EE"/>
    <w:rsid w:val="00794A75"/>
    <w:rsid w:val="00794C1E"/>
    <w:rsid w:val="00794E33"/>
    <w:rsid w:val="00796186"/>
    <w:rsid w:val="007964AC"/>
    <w:rsid w:val="00796532"/>
    <w:rsid w:val="0079654C"/>
    <w:rsid w:val="00796D64"/>
    <w:rsid w:val="00796FAE"/>
    <w:rsid w:val="00797455"/>
    <w:rsid w:val="007974CB"/>
    <w:rsid w:val="007977B1"/>
    <w:rsid w:val="00797CFD"/>
    <w:rsid w:val="007A0371"/>
    <w:rsid w:val="007A13C5"/>
    <w:rsid w:val="007A1F03"/>
    <w:rsid w:val="007A2354"/>
    <w:rsid w:val="007A26C0"/>
    <w:rsid w:val="007A36CC"/>
    <w:rsid w:val="007A3AD9"/>
    <w:rsid w:val="007A3D5C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665"/>
    <w:rsid w:val="007B6AD0"/>
    <w:rsid w:val="007B766D"/>
    <w:rsid w:val="007B768F"/>
    <w:rsid w:val="007C045A"/>
    <w:rsid w:val="007C086B"/>
    <w:rsid w:val="007C0B9E"/>
    <w:rsid w:val="007C114E"/>
    <w:rsid w:val="007C1B8D"/>
    <w:rsid w:val="007C2289"/>
    <w:rsid w:val="007C2830"/>
    <w:rsid w:val="007C325B"/>
    <w:rsid w:val="007C36E8"/>
    <w:rsid w:val="007C4126"/>
    <w:rsid w:val="007C4279"/>
    <w:rsid w:val="007C4504"/>
    <w:rsid w:val="007C4864"/>
    <w:rsid w:val="007C4F1D"/>
    <w:rsid w:val="007C5DF5"/>
    <w:rsid w:val="007C667B"/>
    <w:rsid w:val="007C6864"/>
    <w:rsid w:val="007C6CB3"/>
    <w:rsid w:val="007C757E"/>
    <w:rsid w:val="007C7EAD"/>
    <w:rsid w:val="007D22F3"/>
    <w:rsid w:val="007D2528"/>
    <w:rsid w:val="007D26DA"/>
    <w:rsid w:val="007D2EE0"/>
    <w:rsid w:val="007D2F70"/>
    <w:rsid w:val="007D3799"/>
    <w:rsid w:val="007D47D6"/>
    <w:rsid w:val="007D50AD"/>
    <w:rsid w:val="007D5960"/>
    <w:rsid w:val="007D682C"/>
    <w:rsid w:val="007D6EDE"/>
    <w:rsid w:val="007D7AC7"/>
    <w:rsid w:val="007D7B48"/>
    <w:rsid w:val="007D7CB3"/>
    <w:rsid w:val="007E02D5"/>
    <w:rsid w:val="007E0B09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2F1B"/>
    <w:rsid w:val="008036D1"/>
    <w:rsid w:val="008038A5"/>
    <w:rsid w:val="00804760"/>
    <w:rsid w:val="00804D03"/>
    <w:rsid w:val="00805AE8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173BC"/>
    <w:rsid w:val="008204B8"/>
    <w:rsid w:val="0082077F"/>
    <w:rsid w:val="008211D2"/>
    <w:rsid w:val="00821600"/>
    <w:rsid w:val="0082183B"/>
    <w:rsid w:val="00822289"/>
    <w:rsid w:val="008224C2"/>
    <w:rsid w:val="008230BA"/>
    <w:rsid w:val="00823168"/>
    <w:rsid w:val="00824DCE"/>
    <w:rsid w:val="0082500E"/>
    <w:rsid w:val="00825D8E"/>
    <w:rsid w:val="008261B3"/>
    <w:rsid w:val="00826BFC"/>
    <w:rsid w:val="008275B6"/>
    <w:rsid w:val="00827DC6"/>
    <w:rsid w:val="0083088B"/>
    <w:rsid w:val="00831EDF"/>
    <w:rsid w:val="00834707"/>
    <w:rsid w:val="0083547A"/>
    <w:rsid w:val="008365DD"/>
    <w:rsid w:val="0084048C"/>
    <w:rsid w:val="008406D2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6D06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7D3"/>
    <w:rsid w:val="008578CA"/>
    <w:rsid w:val="00860290"/>
    <w:rsid w:val="0086070A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4670"/>
    <w:rsid w:val="0086556E"/>
    <w:rsid w:val="00865A55"/>
    <w:rsid w:val="00865D08"/>
    <w:rsid w:val="00865F0D"/>
    <w:rsid w:val="0086606E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B95"/>
    <w:rsid w:val="00873C01"/>
    <w:rsid w:val="00873C3D"/>
    <w:rsid w:val="00873E95"/>
    <w:rsid w:val="00873F51"/>
    <w:rsid w:val="0087414F"/>
    <w:rsid w:val="00874F4E"/>
    <w:rsid w:val="0087500C"/>
    <w:rsid w:val="00875311"/>
    <w:rsid w:val="00875ABC"/>
    <w:rsid w:val="00875C6E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46F8"/>
    <w:rsid w:val="00884CE2"/>
    <w:rsid w:val="00885101"/>
    <w:rsid w:val="00885251"/>
    <w:rsid w:val="008854A6"/>
    <w:rsid w:val="00885560"/>
    <w:rsid w:val="00885939"/>
    <w:rsid w:val="008866C7"/>
    <w:rsid w:val="00886E39"/>
    <w:rsid w:val="00887226"/>
    <w:rsid w:val="0089100C"/>
    <w:rsid w:val="00891050"/>
    <w:rsid w:val="008918AB"/>
    <w:rsid w:val="00891BB1"/>
    <w:rsid w:val="00892539"/>
    <w:rsid w:val="00892780"/>
    <w:rsid w:val="00894091"/>
    <w:rsid w:val="00894354"/>
    <w:rsid w:val="0089435E"/>
    <w:rsid w:val="00895C1D"/>
    <w:rsid w:val="00895CBB"/>
    <w:rsid w:val="00896DBB"/>
    <w:rsid w:val="00897AC0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2F2F"/>
    <w:rsid w:val="008B327D"/>
    <w:rsid w:val="008B359C"/>
    <w:rsid w:val="008B36F5"/>
    <w:rsid w:val="008B4028"/>
    <w:rsid w:val="008B470D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27C"/>
    <w:rsid w:val="008C04AF"/>
    <w:rsid w:val="008C0CC0"/>
    <w:rsid w:val="008C1BFC"/>
    <w:rsid w:val="008C1F93"/>
    <w:rsid w:val="008C25CC"/>
    <w:rsid w:val="008C2B85"/>
    <w:rsid w:val="008C3669"/>
    <w:rsid w:val="008C3979"/>
    <w:rsid w:val="008C3A99"/>
    <w:rsid w:val="008C3E09"/>
    <w:rsid w:val="008C3E15"/>
    <w:rsid w:val="008C4D59"/>
    <w:rsid w:val="008C528D"/>
    <w:rsid w:val="008C5BAF"/>
    <w:rsid w:val="008C5D3C"/>
    <w:rsid w:val="008C5F06"/>
    <w:rsid w:val="008C63CF"/>
    <w:rsid w:val="008C7269"/>
    <w:rsid w:val="008C7667"/>
    <w:rsid w:val="008C779C"/>
    <w:rsid w:val="008C7C50"/>
    <w:rsid w:val="008C7DE4"/>
    <w:rsid w:val="008D0247"/>
    <w:rsid w:val="008D02C2"/>
    <w:rsid w:val="008D0313"/>
    <w:rsid w:val="008D0365"/>
    <w:rsid w:val="008D0F16"/>
    <w:rsid w:val="008D2D0F"/>
    <w:rsid w:val="008D4777"/>
    <w:rsid w:val="008D4F04"/>
    <w:rsid w:val="008D5405"/>
    <w:rsid w:val="008D598A"/>
    <w:rsid w:val="008D6575"/>
    <w:rsid w:val="008D6D64"/>
    <w:rsid w:val="008D72AD"/>
    <w:rsid w:val="008D72CC"/>
    <w:rsid w:val="008D7451"/>
    <w:rsid w:val="008D7698"/>
    <w:rsid w:val="008D7D48"/>
    <w:rsid w:val="008E00EC"/>
    <w:rsid w:val="008E0B52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5C3F"/>
    <w:rsid w:val="008E6469"/>
    <w:rsid w:val="008E6617"/>
    <w:rsid w:val="008E706F"/>
    <w:rsid w:val="008F067E"/>
    <w:rsid w:val="008F0967"/>
    <w:rsid w:val="008F0B19"/>
    <w:rsid w:val="008F0B5D"/>
    <w:rsid w:val="008F0BE2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089"/>
    <w:rsid w:val="008F7EC7"/>
    <w:rsid w:val="00900D8D"/>
    <w:rsid w:val="009022DA"/>
    <w:rsid w:val="009023FB"/>
    <w:rsid w:val="009025D7"/>
    <w:rsid w:val="009029F0"/>
    <w:rsid w:val="00902EA4"/>
    <w:rsid w:val="009045BC"/>
    <w:rsid w:val="00904737"/>
    <w:rsid w:val="009051B3"/>
    <w:rsid w:val="009056EA"/>
    <w:rsid w:val="00905A53"/>
    <w:rsid w:val="00905C28"/>
    <w:rsid w:val="00907A26"/>
    <w:rsid w:val="009118BC"/>
    <w:rsid w:val="00911CD1"/>
    <w:rsid w:val="00911E47"/>
    <w:rsid w:val="009123F2"/>
    <w:rsid w:val="0091254B"/>
    <w:rsid w:val="00913550"/>
    <w:rsid w:val="0091367A"/>
    <w:rsid w:val="00913B3A"/>
    <w:rsid w:val="00913C9C"/>
    <w:rsid w:val="00914F32"/>
    <w:rsid w:val="00915C41"/>
    <w:rsid w:val="0091670B"/>
    <w:rsid w:val="00916EEA"/>
    <w:rsid w:val="00917A62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56E4"/>
    <w:rsid w:val="00927102"/>
    <w:rsid w:val="00927393"/>
    <w:rsid w:val="00927CB0"/>
    <w:rsid w:val="0093016A"/>
    <w:rsid w:val="0093043C"/>
    <w:rsid w:val="009320A9"/>
    <w:rsid w:val="009323A0"/>
    <w:rsid w:val="00932AE9"/>
    <w:rsid w:val="0093304F"/>
    <w:rsid w:val="0093393F"/>
    <w:rsid w:val="00934243"/>
    <w:rsid w:val="00934A3F"/>
    <w:rsid w:val="00934FCC"/>
    <w:rsid w:val="009350AA"/>
    <w:rsid w:val="0093514A"/>
    <w:rsid w:val="00935226"/>
    <w:rsid w:val="00936FDD"/>
    <w:rsid w:val="009372C0"/>
    <w:rsid w:val="009374E4"/>
    <w:rsid w:val="0093791F"/>
    <w:rsid w:val="00937A16"/>
    <w:rsid w:val="009409BE"/>
    <w:rsid w:val="00941CA6"/>
    <w:rsid w:val="0094287A"/>
    <w:rsid w:val="009432B9"/>
    <w:rsid w:val="009449EA"/>
    <w:rsid w:val="00944BBF"/>
    <w:rsid w:val="00944F74"/>
    <w:rsid w:val="00944FAD"/>
    <w:rsid w:val="009456AA"/>
    <w:rsid w:val="009456B7"/>
    <w:rsid w:val="00945A54"/>
    <w:rsid w:val="00946189"/>
    <w:rsid w:val="00946341"/>
    <w:rsid w:val="00946ECA"/>
    <w:rsid w:val="009474CB"/>
    <w:rsid w:val="0094791B"/>
    <w:rsid w:val="00950558"/>
    <w:rsid w:val="00950B20"/>
    <w:rsid w:val="00950EE7"/>
    <w:rsid w:val="00951827"/>
    <w:rsid w:val="00952057"/>
    <w:rsid w:val="00952066"/>
    <w:rsid w:val="0095221D"/>
    <w:rsid w:val="009522D7"/>
    <w:rsid w:val="0095230C"/>
    <w:rsid w:val="009527F4"/>
    <w:rsid w:val="00953139"/>
    <w:rsid w:val="00953877"/>
    <w:rsid w:val="00953E31"/>
    <w:rsid w:val="00954461"/>
    <w:rsid w:val="00954896"/>
    <w:rsid w:val="00954BF4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1AF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19D"/>
    <w:rsid w:val="00982735"/>
    <w:rsid w:val="00983300"/>
    <w:rsid w:val="009834CC"/>
    <w:rsid w:val="00983548"/>
    <w:rsid w:val="009835F7"/>
    <w:rsid w:val="009837A1"/>
    <w:rsid w:val="00983866"/>
    <w:rsid w:val="0098397F"/>
    <w:rsid w:val="00983F7E"/>
    <w:rsid w:val="0098446E"/>
    <w:rsid w:val="00984A96"/>
    <w:rsid w:val="00984DAC"/>
    <w:rsid w:val="009855A2"/>
    <w:rsid w:val="00985909"/>
    <w:rsid w:val="0098611B"/>
    <w:rsid w:val="009861BE"/>
    <w:rsid w:val="009867E7"/>
    <w:rsid w:val="00987A21"/>
    <w:rsid w:val="00992BF1"/>
    <w:rsid w:val="00993526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2F3"/>
    <w:rsid w:val="009A1446"/>
    <w:rsid w:val="009A184B"/>
    <w:rsid w:val="009A1A81"/>
    <w:rsid w:val="009A1F67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4948"/>
    <w:rsid w:val="009B5709"/>
    <w:rsid w:val="009B5F29"/>
    <w:rsid w:val="009B7320"/>
    <w:rsid w:val="009B7665"/>
    <w:rsid w:val="009C04D9"/>
    <w:rsid w:val="009C0C82"/>
    <w:rsid w:val="009C0FA4"/>
    <w:rsid w:val="009C117F"/>
    <w:rsid w:val="009C121F"/>
    <w:rsid w:val="009C184C"/>
    <w:rsid w:val="009C19AC"/>
    <w:rsid w:val="009C2142"/>
    <w:rsid w:val="009C3771"/>
    <w:rsid w:val="009C3E31"/>
    <w:rsid w:val="009C3EB0"/>
    <w:rsid w:val="009C439A"/>
    <w:rsid w:val="009C4A19"/>
    <w:rsid w:val="009C4E0D"/>
    <w:rsid w:val="009C7272"/>
    <w:rsid w:val="009C7394"/>
    <w:rsid w:val="009C79C6"/>
    <w:rsid w:val="009C7C2B"/>
    <w:rsid w:val="009C7F77"/>
    <w:rsid w:val="009D0575"/>
    <w:rsid w:val="009D05A1"/>
    <w:rsid w:val="009D073E"/>
    <w:rsid w:val="009D0766"/>
    <w:rsid w:val="009D11F5"/>
    <w:rsid w:val="009D1289"/>
    <w:rsid w:val="009D2610"/>
    <w:rsid w:val="009D2C16"/>
    <w:rsid w:val="009D3574"/>
    <w:rsid w:val="009D38F3"/>
    <w:rsid w:val="009D3C39"/>
    <w:rsid w:val="009D3EB7"/>
    <w:rsid w:val="009D4555"/>
    <w:rsid w:val="009D4DC6"/>
    <w:rsid w:val="009D55CE"/>
    <w:rsid w:val="009D632A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0BE2"/>
    <w:rsid w:val="00A1152B"/>
    <w:rsid w:val="00A12B7A"/>
    <w:rsid w:val="00A12EDD"/>
    <w:rsid w:val="00A133F7"/>
    <w:rsid w:val="00A13BFD"/>
    <w:rsid w:val="00A13E9D"/>
    <w:rsid w:val="00A1511F"/>
    <w:rsid w:val="00A15819"/>
    <w:rsid w:val="00A16C31"/>
    <w:rsid w:val="00A16CCB"/>
    <w:rsid w:val="00A16E4A"/>
    <w:rsid w:val="00A175FD"/>
    <w:rsid w:val="00A200C5"/>
    <w:rsid w:val="00A2016D"/>
    <w:rsid w:val="00A20633"/>
    <w:rsid w:val="00A217D3"/>
    <w:rsid w:val="00A21E3C"/>
    <w:rsid w:val="00A22BE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83D"/>
    <w:rsid w:val="00A43BB6"/>
    <w:rsid w:val="00A43C3F"/>
    <w:rsid w:val="00A43C98"/>
    <w:rsid w:val="00A44B0E"/>
    <w:rsid w:val="00A4534F"/>
    <w:rsid w:val="00A45B18"/>
    <w:rsid w:val="00A46274"/>
    <w:rsid w:val="00A46FD2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281"/>
    <w:rsid w:val="00A529AE"/>
    <w:rsid w:val="00A53327"/>
    <w:rsid w:val="00A5364C"/>
    <w:rsid w:val="00A53819"/>
    <w:rsid w:val="00A53F3C"/>
    <w:rsid w:val="00A54FBB"/>
    <w:rsid w:val="00A55DF8"/>
    <w:rsid w:val="00A55F1C"/>
    <w:rsid w:val="00A5654F"/>
    <w:rsid w:val="00A57263"/>
    <w:rsid w:val="00A611BA"/>
    <w:rsid w:val="00A617D9"/>
    <w:rsid w:val="00A62074"/>
    <w:rsid w:val="00A62A56"/>
    <w:rsid w:val="00A62F01"/>
    <w:rsid w:val="00A630AD"/>
    <w:rsid w:val="00A64524"/>
    <w:rsid w:val="00A645A0"/>
    <w:rsid w:val="00A649E6"/>
    <w:rsid w:val="00A65DE4"/>
    <w:rsid w:val="00A66018"/>
    <w:rsid w:val="00A66ED7"/>
    <w:rsid w:val="00A67BE6"/>
    <w:rsid w:val="00A70033"/>
    <w:rsid w:val="00A7046E"/>
    <w:rsid w:val="00A70624"/>
    <w:rsid w:val="00A72A29"/>
    <w:rsid w:val="00A74405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4B6"/>
    <w:rsid w:val="00A836F2"/>
    <w:rsid w:val="00A837EE"/>
    <w:rsid w:val="00A838A9"/>
    <w:rsid w:val="00A8420C"/>
    <w:rsid w:val="00A84DEB"/>
    <w:rsid w:val="00A85312"/>
    <w:rsid w:val="00A85CD8"/>
    <w:rsid w:val="00A86D13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4977"/>
    <w:rsid w:val="00A95276"/>
    <w:rsid w:val="00A956E8"/>
    <w:rsid w:val="00A960A3"/>
    <w:rsid w:val="00A967AF"/>
    <w:rsid w:val="00A96C6E"/>
    <w:rsid w:val="00A96D23"/>
    <w:rsid w:val="00A97B95"/>
    <w:rsid w:val="00A97C45"/>
    <w:rsid w:val="00AA01D7"/>
    <w:rsid w:val="00AA1214"/>
    <w:rsid w:val="00AA1444"/>
    <w:rsid w:val="00AA178E"/>
    <w:rsid w:val="00AA181B"/>
    <w:rsid w:val="00AA190C"/>
    <w:rsid w:val="00AA2AF2"/>
    <w:rsid w:val="00AA42EC"/>
    <w:rsid w:val="00AA4C51"/>
    <w:rsid w:val="00AA4E97"/>
    <w:rsid w:val="00AA4EE7"/>
    <w:rsid w:val="00AA6154"/>
    <w:rsid w:val="00AA7720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C7C"/>
    <w:rsid w:val="00AB6DC0"/>
    <w:rsid w:val="00AB6E8B"/>
    <w:rsid w:val="00AB7ECF"/>
    <w:rsid w:val="00AC10C1"/>
    <w:rsid w:val="00AC1983"/>
    <w:rsid w:val="00AC1CBA"/>
    <w:rsid w:val="00AC253E"/>
    <w:rsid w:val="00AC254A"/>
    <w:rsid w:val="00AC299A"/>
    <w:rsid w:val="00AC29B5"/>
    <w:rsid w:val="00AC2A69"/>
    <w:rsid w:val="00AC2E0F"/>
    <w:rsid w:val="00AC37E3"/>
    <w:rsid w:val="00AC3B6B"/>
    <w:rsid w:val="00AC4215"/>
    <w:rsid w:val="00AC4BE6"/>
    <w:rsid w:val="00AC4CDE"/>
    <w:rsid w:val="00AC4F94"/>
    <w:rsid w:val="00AC54C1"/>
    <w:rsid w:val="00AC557B"/>
    <w:rsid w:val="00AC6447"/>
    <w:rsid w:val="00AC67AD"/>
    <w:rsid w:val="00AC6F90"/>
    <w:rsid w:val="00AC6FED"/>
    <w:rsid w:val="00AC78EC"/>
    <w:rsid w:val="00AC7B2D"/>
    <w:rsid w:val="00AC7D34"/>
    <w:rsid w:val="00AD0367"/>
    <w:rsid w:val="00AD03B4"/>
    <w:rsid w:val="00AD0DC0"/>
    <w:rsid w:val="00AD13A5"/>
    <w:rsid w:val="00AD1536"/>
    <w:rsid w:val="00AD1548"/>
    <w:rsid w:val="00AD176B"/>
    <w:rsid w:val="00AD1A4B"/>
    <w:rsid w:val="00AD1AE6"/>
    <w:rsid w:val="00AD1AFF"/>
    <w:rsid w:val="00AD1C7C"/>
    <w:rsid w:val="00AD22C6"/>
    <w:rsid w:val="00AD351C"/>
    <w:rsid w:val="00AD3888"/>
    <w:rsid w:val="00AD48FD"/>
    <w:rsid w:val="00AD4C63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DA7"/>
    <w:rsid w:val="00AE0E29"/>
    <w:rsid w:val="00AE12DE"/>
    <w:rsid w:val="00AE1956"/>
    <w:rsid w:val="00AE1ED3"/>
    <w:rsid w:val="00AE26C7"/>
    <w:rsid w:val="00AE29B1"/>
    <w:rsid w:val="00AE3295"/>
    <w:rsid w:val="00AE4014"/>
    <w:rsid w:val="00AE4217"/>
    <w:rsid w:val="00AE4643"/>
    <w:rsid w:val="00AE48ED"/>
    <w:rsid w:val="00AE4F95"/>
    <w:rsid w:val="00AE54AC"/>
    <w:rsid w:val="00AE5536"/>
    <w:rsid w:val="00AE5596"/>
    <w:rsid w:val="00AE578F"/>
    <w:rsid w:val="00AE5FDC"/>
    <w:rsid w:val="00AE6307"/>
    <w:rsid w:val="00AE66AE"/>
    <w:rsid w:val="00AE6B5D"/>
    <w:rsid w:val="00AE6D56"/>
    <w:rsid w:val="00AE761F"/>
    <w:rsid w:val="00AE79B6"/>
    <w:rsid w:val="00AF01F8"/>
    <w:rsid w:val="00AF10F9"/>
    <w:rsid w:val="00AF1135"/>
    <w:rsid w:val="00AF121B"/>
    <w:rsid w:val="00AF1D31"/>
    <w:rsid w:val="00AF30F6"/>
    <w:rsid w:val="00AF37F1"/>
    <w:rsid w:val="00AF38A7"/>
    <w:rsid w:val="00AF416D"/>
    <w:rsid w:val="00AF4BB3"/>
    <w:rsid w:val="00AF4FD6"/>
    <w:rsid w:val="00AF50E0"/>
    <w:rsid w:val="00AF7AE8"/>
    <w:rsid w:val="00B00D25"/>
    <w:rsid w:val="00B00E15"/>
    <w:rsid w:val="00B00F41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31C"/>
    <w:rsid w:val="00B104CB"/>
    <w:rsid w:val="00B10810"/>
    <w:rsid w:val="00B11A23"/>
    <w:rsid w:val="00B11A6E"/>
    <w:rsid w:val="00B11BEE"/>
    <w:rsid w:val="00B11C87"/>
    <w:rsid w:val="00B124C8"/>
    <w:rsid w:val="00B12AE8"/>
    <w:rsid w:val="00B1351C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3EA"/>
    <w:rsid w:val="00B24639"/>
    <w:rsid w:val="00B2523B"/>
    <w:rsid w:val="00B25272"/>
    <w:rsid w:val="00B2528B"/>
    <w:rsid w:val="00B255C5"/>
    <w:rsid w:val="00B26118"/>
    <w:rsid w:val="00B2655B"/>
    <w:rsid w:val="00B3032A"/>
    <w:rsid w:val="00B319AD"/>
    <w:rsid w:val="00B31D44"/>
    <w:rsid w:val="00B32A44"/>
    <w:rsid w:val="00B333F3"/>
    <w:rsid w:val="00B33551"/>
    <w:rsid w:val="00B33AC5"/>
    <w:rsid w:val="00B34384"/>
    <w:rsid w:val="00B34694"/>
    <w:rsid w:val="00B3480F"/>
    <w:rsid w:val="00B352AB"/>
    <w:rsid w:val="00B353E2"/>
    <w:rsid w:val="00B35600"/>
    <w:rsid w:val="00B36FE7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CB3"/>
    <w:rsid w:val="00B43EED"/>
    <w:rsid w:val="00B44586"/>
    <w:rsid w:val="00B44697"/>
    <w:rsid w:val="00B44B42"/>
    <w:rsid w:val="00B4574A"/>
    <w:rsid w:val="00B45766"/>
    <w:rsid w:val="00B45B99"/>
    <w:rsid w:val="00B45D90"/>
    <w:rsid w:val="00B46386"/>
    <w:rsid w:val="00B47130"/>
    <w:rsid w:val="00B47FB9"/>
    <w:rsid w:val="00B50315"/>
    <w:rsid w:val="00B51156"/>
    <w:rsid w:val="00B514FE"/>
    <w:rsid w:val="00B52751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555"/>
    <w:rsid w:val="00B565D7"/>
    <w:rsid w:val="00B56A84"/>
    <w:rsid w:val="00B571A9"/>
    <w:rsid w:val="00B5758E"/>
    <w:rsid w:val="00B57B9E"/>
    <w:rsid w:val="00B60BA2"/>
    <w:rsid w:val="00B614B5"/>
    <w:rsid w:val="00B6151C"/>
    <w:rsid w:val="00B61F59"/>
    <w:rsid w:val="00B61F9F"/>
    <w:rsid w:val="00B62446"/>
    <w:rsid w:val="00B62644"/>
    <w:rsid w:val="00B643A0"/>
    <w:rsid w:val="00B6448D"/>
    <w:rsid w:val="00B6455E"/>
    <w:rsid w:val="00B64A7E"/>
    <w:rsid w:val="00B66CFA"/>
    <w:rsid w:val="00B66D93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06"/>
    <w:rsid w:val="00B74551"/>
    <w:rsid w:val="00B75B36"/>
    <w:rsid w:val="00B75FA0"/>
    <w:rsid w:val="00B76297"/>
    <w:rsid w:val="00B774DB"/>
    <w:rsid w:val="00B77A7C"/>
    <w:rsid w:val="00B77CA6"/>
    <w:rsid w:val="00B80500"/>
    <w:rsid w:val="00B8060F"/>
    <w:rsid w:val="00B80EF0"/>
    <w:rsid w:val="00B81316"/>
    <w:rsid w:val="00B82668"/>
    <w:rsid w:val="00B83205"/>
    <w:rsid w:val="00B84784"/>
    <w:rsid w:val="00B84872"/>
    <w:rsid w:val="00B854D2"/>
    <w:rsid w:val="00B854D9"/>
    <w:rsid w:val="00B85A25"/>
    <w:rsid w:val="00B85DC5"/>
    <w:rsid w:val="00B87FE7"/>
    <w:rsid w:val="00B90138"/>
    <w:rsid w:val="00B905E9"/>
    <w:rsid w:val="00B90AD7"/>
    <w:rsid w:val="00B90C6B"/>
    <w:rsid w:val="00B90D35"/>
    <w:rsid w:val="00B90FC7"/>
    <w:rsid w:val="00B91AB9"/>
    <w:rsid w:val="00B920C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ABA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539"/>
    <w:rsid w:val="00BA5701"/>
    <w:rsid w:val="00BA5A6F"/>
    <w:rsid w:val="00BA5F89"/>
    <w:rsid w:val="00BA6FFA"/>
    <w:rsid w:val="00BA7497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877"/>
    <w:rsid w:val="00BB5F77"/>
    <w:rsid w:val="00BB5FFE"/>
    <w:rsid w:val="00BB6D0B"/>
    <w:rsid w:val="00BB6E51"/>
    <w:rsid w:val="00BB6FC3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5FFC"/>
    <w:rsid w:val="00BC60A1"/>
    <w:rsid w:val="00BC6216"/>
    <w:rsid w:val="00BC631C"/>
    <w:rsid w:val="00BC69C4"/>
    <w:rsid w:val="00BC74EB"/>
    <w:rsid w:val="00BD001F"/>
    <w:rsid w:val="00BD027F"/>
    <w:rsid w:val="00BD12DF"/>
    <w:rsid w:val="00BD167D"/>
    <w:rsid w:val="00BD182C"/>
    <w:rsid w:val="00BD2600"/>
    <w:rsid w:val="00BD2881"/>
    <w:rsid w:val="00BD2AA6"/>
    <w:rsid w:val="00BD2EE1"/>
    <w:rsid w:val="00BD41B7"/>
    <w:rsid w:val="00BD4744"/>
    <w:rsid w:val="00BD57E7"/>
    <w:rsid w:val="00BD7B31"/>
    <w:rsid w:val="00BD7E58"/>
    <w:rsid w:val="00BE00A1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E7FB6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B70"/>
    <w:rsid w:val="00C04E17"/>
    <w:rsid w:val="00C04E67"/>
    <w:rsid w:val="00C04F09"/>
    <w:rsid w:val="00C057DC"/>
    <w:rsid w:val="00C06CA8"/>
    <w:rsid w:val="00C06EFF"/>
    <w:rsid w:val="00C10252"/>
    <w:rsid w:val="00C10858"/>
    <w:rsid w:val="00C126B6"/>
    <w:rsid w:val="00C12E09"/>
    <w:rsid w:val="00C12F2C"/>
    <w:rsid w:val="00C13183"/>
    <w:rsid w:val="00C132D8"/>
    <w:rsid w:val="00C13C7F"/>
    <w:rsid w:val="00C142A8"/>
    <w:rsid w:val="00C143B3"/>
    <w:rsid w:val="00C15297"/>
    <w:rsid w:val="00C16043"/>
    <w:rsid w:val="00C1664A"/>
    <w:rsid w:val="00C16761"/>
    <w:rsid w:val="00C1742F"/>
    <w:rsid w:val="00C20357"/>
    <w:rsid w:val="00C20361"/>
    <w:rsid w:val="00C219E4"/>
    <w:rsid w:val="00C21EAB"/>
    <w:rsid w:val="00C21EAE"/>
    <w:rsid w:val="00C22C6F"/>
    <w:rsid w:val="00C23AD5"/>
    <w:rsid w:val="00C23BE4"/>
    <w:rsid w:val="00C24127"/>
    <w:rsid w:val="00C24A3C"/>
    <w:rsid w:val="00C258E4"/>
    <w:rsid w:val="00C25B82"/>
    <w:rsid w:val="00C26093"/>
    <w:rsid w:val="00C26100"/>
    <w:rsid w:val="00C265C1"/>
    <w:rsid w:val="00C26902"/>
    <w:rsid w:val="00C26E3A"/>
    <w:rsid w:val="00C27E7A"/>
    <w:rsid w:val="00C30455"/>
    <w:rsid w:val="00C30E77"/>
    <w:rsid w:val="00C314EF"/>
    <w:rsid w:val="00C31AFA"/>
    <w:rsid w:val="00C3224D"/>
    <w:rsid w:val="00C329C3"/>
    <w:rsid w:val="00C3386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7EE"/>
    <w:rsid w:val="00C3684A"/>
    <w:rsid w:val="00C3688E"/>
    <w:rsid w:val="00C37EE2"/>
    <w:rsid w:val="00C4078C"/>
    <w:rsid w:val="00C4118B"/>
    <w:rsid w:val="00C420DA"/>
    <w:rsid w:val="00C42268"/>
    <w:rsid w:val="00C425D4"/>
    <w:rsid w:val="00C4276A"/>
    <w:rsid w:val="00C4303A"/>
    <w:rsid w:val="00C43430"/>
    <w:rsid w:val="00C43BCA"/>
    <w:rsid w:val="00C44803"/>
    <w:rsid w:val="00C4485A"/>
    <w:rsid w:val="00C44D13"/>
    <w:rsid w:val="00C456A0"/>
    <w:rsid w:val="00C45815"/>
    <w:rsid w:val="00C46130"/>
    <w:rsid w:val="00C463BA"/>
    <w:rsid w:val="00C46555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202"/>
    <w:rsid w:val="00C5344C"/>
    <w:rsid w:val="00C541D9"/>
    <w:rsid w:val="00C5642F"/>
    <w:rsid w:val="00C56632"/>
    <w:rsid w:val="00C56990"/>
    <w:rsid w:val="00C570A8"/>
    <w:rsid w:val="00C574CF"/>
    <w:rsid w:val="00C57CA1"/>
    <w:rsid w:val="00C6016A"/>
    <w:rsid w:val="00C60925"/>
    <w:rsid w:val="00C61114"/>
    <w:rsid w:val="00C61A26"/>
    <w:rsid w:val="00C61FE6"/>
    <w:rsid w:val="00C62E80"/>
    <w:rsid w:val="00C64669"/>
    <w:rsid w:val="00C64A4A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0D7"/>
    <w:rsid w:val="00C7387B"/>
    <w:rsid w:val="00C73B9B"/>
    <w:rsid w:val="00C73F36"/>
    <w:rsid w:val="00C7469D"/>
    <w:rsid w:val="00C75B6E"/>
    <w:rsid w:val="00C76039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D63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0CC6"/>
    <w:rsid w:val="00C911ED"/>
    <w:rsid w:val="00C91237"/>
    <w:rsid w:val="00C914F5"/>
    <w:rsid w:val="00C91785"/>
    <w:rsid w:val="00C9228C"/>
    <w:rsid w:val="00C922EA"/>
    <w:rsid w:val="00C9239E"/>
    <w:rsid w:val="00C9281C"/>
    <w:rsid w:val="00C936C8"/>
    <w:rsid w:val="00C93E03"/>
    <w:rsid w:val="00C9426A"/>
    <w:rsid w:val="00C94795"/>
    <w:rsid w:val="00C95A40"/>
    <w:rsid w:val="00C95D25"/>
    <w:rsid w:val="00C95EAD"/>
    <w:rsid w:val="00C9614B"/>
    <w:rsid w:val="00C9662E"/>
    <w:rsid w:val="00CA0016"/>
    <w:rsid w:val="00CA04CB"/>
    <w:rsid w:val="00CA0B82"/>
    <w:rsid w:val="00CA1D2E"/>
    <w:rsid w:val="00CA2B53"/>
    <w:rsid w:val="00CA2BF8"/>
    <w:rsid w:val="00CA2D53"/>
    <w:rsid w:val="00CA3640"/>
    <w:rsid w:val="00CA5F57"/>
    <w:rsid w:val="00CA6009"/>
    <w:rsid w:val="00CA65FB"/>
    <w:rsid w:val="00CA6DDF"/>
    <w:rsid w:val="00CA6EF6"/>
    <w:rsid w:val="00CA70A6"/>
    <w:rsid w:val="00CA7830"/>
    <w:rsid w:val="00CA7A9C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B7092"/>
    <w:rsid w:val="00CB76F4"/>
    <w:rsid w:val="00CB7D17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0C8"/>
    <w:rsid w:val="00CC331D"/>
    <w:rsid w:val="00CC3C19"/>
    <w:rsid w:val="00CC4878"/>
    <w:rsid w:val="00CC4C9C"/>
    <w:rsid w:val="00CC5283"/>
    <w:rsid w:val="00CC5929"/>
    <w:rsid w:val="00CC68ED"/>
    <w:rsid w:val="00CC6C54"/>
    <w:rsid w:val="00CC71EE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D4E"/>
    <w:rsid w:val="00CE5FA1"/>
    <w:rsid w:val="00CE5FB9"/>
    <w:rsid w:val="00CE61E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3420"/>
    <w:rsid w:val="00CF359D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01B"/>
    <w:rsid w:val="00D04B74"/>
    <w:rsid w:val="00D058BB"/>
    <w:rsid w:val="00D06899"/>
    <w:rsid w:val="00D06BDA"/>
    <w:rsid w:val="00D073DA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1A1B"/>
    <w:rsid w:val="00D228A6"/>
    <w:rsid w:val="00D2295C"/>
    <w:rsid w:val="00D22AE1"/>
    <w:rsid w:val="00D2340B"/>
    <w:rsid w:val="00D243E7"/>
    <w:rsid w:val="00D2448F"/>
    <w:rsid w:val="00D246A0"/>
    <w:rsid w:val="00D2520A"/>
    <w:rsid w:val="00D25A7A"/>
    <w:rsid w:val="00D25BF5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2B5B"/>
    <w:rsid w:val="00D330B8"/>
    <w:rsid w:val="00D33D53"/>
    <w:rsid w:val="00D3428F"/>
    <w:rsid w:val="00D343C6"/>
    <w:rsid w:val="00D34982"/>
    <w:rsid w:val="00D34A4C"/>
    <w:rsid w:val="00D34C42"/>
    <w:rsid w:val="00D3513C"/>
    <w:rsid w:val="00D3519A"/>
    <w:rsid w:val="00D352D1"/>
    <w:rsid w:val="00D35777"/>
    <w:rsid w:val="00D3648E"/>
    <w:rsid w:val="00D36AC8"/>
    <w:rsid w:val="00D36F27"/>
    <w:rsid w:val="00D40925"/>
    <w:rsid w:val="00D40AD7"/>
    <w:rsid w:val="00D412A6"/>
    <w:rsid w:val="00D41F07"/>
    <w:rsid w:val="00D424A9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6B92"/>
    <w:rsid w:val="00D47ABD"/>
    <w:rsid w:val="00D50518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23B2"/>
    <w:rsid w:val="00D634D0"/>
    <w:rsid w:val="00D63542"/>
    <w:rsid w:val="00D642F8"/>
    <w:rsid w:val="00D65F8F"/>
    <w:rsid w:val="00D66440"/>
    <w:rsid w:val="00D66535"/>
    <w:rsid w:val="00D667C3"/>
    <w:rsid w:val="00D668A7"/>
    <w:rsid w:val="00D6755C"/>
    <w:rsid w:val="00D6768E"/>
    <w:rsid w:val="00D67A45"/>
    <w:rsid w:val="00D70445"/>
    <w:rsid w:val="00D7123B"/>
    <w:rsid w:val="00D727DB"/>
    <w:rsid w:val="00D729B6"/>
    <w:rsid w:val="00D73272"/>
    <w:rsid w:val="00D732FF"/>
    <w:rsid w:val="00D74352"/>
    <w:rsid w:val="00D758AC"/>
    <w:rsid w:val="00D775B8"/>
    <w:rsid w:val="00D80158"/>
    <w:rsid w:val="00D8027B"/>
    <w:rsid w:val="00D80970"/>
    <w:rsid w:val="00D813C6"/>
    <w:rsid w:val="00D8283B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4D4D"/>
    <w:rsid w:val="00D958DE"/>
    <w:rsid w:val="00D95DFB"/>
    <w:rsid w:val="00D9661F"/>
    <w:rsid w:val="00D96C1D"/>
    <w:rsid w:val="00D970C9"/>
    <w:rsid w:val="00D970D3"/>
    <w:rsid w:val="00D97823"/>
    <w:rsid w:val="00D97AC3"/>
    <w:rsid w:val="00DA04A5"/>
    <w:rsid w:val="00DA0F48"/>
    <w:rsid w:val="00DA1547"/>
    <w:rsid w:val="00DA188C"/>
    <w:rsid w:val="00DA2177"/>
    <w:rsid w:val="00DA2400"/>
    <w:rsid w:val="00DA312E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18E6"/>
    <w:rsid w:val="00DB27EB"/>
    <w:rsid w:val="00DB3A83"/>
    <w:rsid w:val="00DB3F8A"/>
    <w:rsid w:val="00DB3FA6"/>
    <w:rsid w:val="00DB41E4"/>
    <w:rsid w:val="00DB41EB"/>
    <w:rsid w:val="00DB4BF1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5871"/>
    <w:rsid w:val="00DC68C0"/>
    <w:rsid w:val="00DC6F3B"/>
    <w:rsid w:val="00DC6FE6"/>
    <w:rsid w:val="00DC74F1"/>
    <w:rsid w:val="00DC7B72"/>
    <w:rsid w:val="00DD0490"/>
    <w:rsid w:val="00DD105A"/>
    <w:rsid w:val="00DD1148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05C"/>
    <w:rsid w:val="00DE43BE"/>
    <w:rsid w:val="00DE4490"/>
    <w:rsid w:val="00DE4A9D"/>
    <w:rsid w:val="00DE50D8"/>
    <w:rsid w:val="00DE599B"/>
    <w:rsid w:val="00DE5B76"/>
    <w:rsid w:val="00DE77A0"/>
    <w:rsid w:val="00DE7C78"/>
    <w:rsid w:val="00DE7D40"/>
    <w:rsid w:val="00DF176B"/>
    <w:rsid w:val="00DF1AEE"/>
    <w:rsid w:val="00DF1F3F"/>
    <w:rsid w:val="00DF286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ECF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7D9"/>
    <w:rsid w:val="00E029DC"/>
    <w:rsid w:val="00E03262"/>
    <w:rsid w:val="00E03AF6"/>
    <w:rsid w:val="00E04AF6"/>
    <w:rsid w:val="00E04DBD"/>
    <w:rsid w:val="00E0543D"/>
    <w:rsid w:val="00E058ED"/>
    <w:rsid w:val="00E0601C"/>
    <w:rsid w:val="00E06654"/>
    <w:rsid w:val="00E066AB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3DE3"/>
    <w:rsid w:val="00E14521"/>
    <w:rsid w:val="00E14572"/>
    <w:rsid w:val="00E14843"/>
    <w:rsid w:val="00E153BB"/>
    <w:rsid w:val="00E15977"/>
    <w:rsid w:val="00E167E4"/>
    <w:rsid w:val="00E16D36"/>
    <w:rsid w:val="00E17BAD"/>
    <w:rsid w:val="00E2015A"/>
    <w:rsid w:val="00E20AA1"/>
    <w:rsid w:val="00E20F26"/>
    <w:rsid w:val="00E21671"/>
    <w:rsid w:val="00E22360"/>
    <w:rsid w:val="00E22E22"/>
    <w:rsid w:val="00E2351F"/>
    <w:rsid w:val="00E2379F"/>
    <w:rsid w:val="00E237EF"/>
    <w:rsid w:val="00E24215"/>
    <w:rsid w:val="00E24266"/>
    <w:rsid w:val="00E247F2"/>
    <w:rsid w:val="00E24EB7"/>
    <w:rsid w:val="00E24F4D"/>
    <w:rsid w:val="00E2564D"/>
    <w:rsid w:val="00E258E5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6B5A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944"/>
    <w:rsid w:val="00E41D23"/>
    <w:rsid w:val="00E41DEE"/>
    <w:rsid w:val="00E42201"/>
    <w:rsid w:val="00E43164"/>
    <w:rsid w:val="00E44125"/>
    <w:rsid w:val="00E444C3"/>
    <w:rsid w:val="00E451DF"/>
    <w:rsid w:val="00E46E48"/>
    <w:rsid w:val="00E470BB"/>
    <w:rsid w:val="00E47AE1"/>
    <w:rsid w:val="00E503D1"/>
    <w:rsid w:val="00E5074D"/>
    <w:rsid w:val="00E508D7"/>
    <w:rsid w:val="00E50DFA"/>
    <w:rsid w:val="00E51F40"/>
    <w:rsid w:val="00E524D0"/>
    <w:rsid w:val="00E52977"/>
    <w:rsid w:val="00E530D6"/>
    <w:rsid w:val="00E5347E"/>
    <w:rsid w:val="00E53D1A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0420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3FCA"/>
    <w:rsid w:val="00E64160"/>
    <w:rsid w:val="00E6511E"/>
    <w:rsid w:val="00E6551A"/>
    <w:rsid w:val="00E6646D"/>
    <w:rsid w:val="00E6666B"/>
    <w:rsid w:val="00E6693F"/>
    <w:rsid w:val="00E66E79"/>
    <w:rsid w:val="00E70649"/>
    <w:rsid w:val="00E7088E"/>
    <w:rsid w:val="00E70B2A"/>
    <w:rsid w:val="00E70E3F"/>
    <w:rsid w:val="00E71484"/>
    <w:rsid w:val="00E71901"/>
    <w:rsid w:val="00E7198C"/>
    <w:rsid w:val="00E71AD6"/>
    <w:rsid w:val="00E7222D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BB8"/>
    <w:rsid w:val="00E77DDA"/>
    <w:rsid w:val="00E77EA2"/>
    <w:rsid w:val="00E80184"/>
    <w:rsid w:val="00E8041B"/>
    <w:rsid w:val="00E8179A"/>
    <w:rsid w:val="00E8197C"/>
    <w:rsid w:val="00E8205C"/>
    <w:rsid w:val="00E83942"/>
    <w:rsid w:val="00E84244"/>
    <w:rsid w:val="00E845FE"/>
    <w:rsid w:val="00E855F5"/>
    <w:rsid w:val="00E86180"/>
    <w:rsid w:val="00E86968"/>
    <w:rsid w:val="00E86B50"/>
    <w:rsid w:val="00E86D1D"/>
    <w:rsid w:val="00E8710B"/>
    <w:rsid w:val="00E8719B"/>
    <w:rsid w:val="00E87911"/>
    <w:rsid w:val="00E87C81"/>
    <w:rsid w:val="00E87C94"/>
    <w:rsid w:val="00E87FAF"/>
    <w:rsid w:val="00E9062A"/>
    <w:rsid w:val="00E90F8A"/>
    <w:rsid w:val="00E915BD"/>
    <w:rsid w:val="00E916BB"/>
    <w:rsid w:val="00E916F8"/>
    <w:rsid w:val="00E91C9E"/>
    <w:rsid w:val="00E921C1"/>
    <w:rsid w:val="00E92DBD"/>
    <w:rsid w:val="00E92EDC"/>
    <w:rsid w:val="00E93D36"/>
    <w:rsid w:val="00E958EA"/>
    <w:rsid w:val="00E9661D"/>
    <w:rsid w:val="00E96796"/>
    <w:rsid w:val="00E96922"/>
    <w:rsid w:val="00E96932"/>
    <w:rsid w:val="00E96A77"/>
    <w:rsid w:val="00E9768D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E80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A8F"/>
    <w:rsid w:val="00EA5EB2"/>
    <w:rsid w:val="00EA5F8F"/>
    <w:rsid w:val="00EA64DF"/>
    <w:rsid w:val="00EA6A1B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4F2"/>
    <w:rsid w:val="00EB454D"/>
    <w:rsid w:val="00EB4CC9"/>
    <w:rsid w:val="00EB4D0A"/>
    <w:rsid w:val="00EB4EAA"/>
    <w:rsid w:val="00EB6263"/>
    <w:rsid w:val="00EB695E"/>
    <w:rsid w:val="00EB6A6B"/>
    <w:rsid w:val="00EB6DDE"/>
    <w:rsid w:val="00EB7ED6"/>
    <w:rsid w:val="00EC079A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C7AA1"/>
    <w:rsid w:val="00ED0867"/>
    <w:rsid w:val="00ED0FC7"/>
    <w:rsid w:val="00ED15A9"/>
    <w:rsid w:val="00ED1B51"/>
    <w:rsid w:val="00ED1E46"/>
    <w:rsid w:val="00ED269F"/>
    <w:rsid w:val="00ED307C"/>
    <w:rsid w:val="00ED3233"/>
    <w:rsid w:val="00ED374C"/>
    <w:rsid w:val="00ED3F63"/>
    <w:rsid w:val="00ED46E1"/>
    <w:rsid w:val="00ED4997"/>
    <w:rsid w:val="00ED4DE7"/>
    <w:rsid w:val="00ED5111"/>
    <w:rsid w:val="00ED5664"/>
    <w:rsid w:val="00ED59F6"/>
    <w:rsid w:val="00ED6669"/>
    <w:rsid w:val="00ED794A"/>
    <w:rsid w:val="00ED7FA2"/>
    <w:rsid w:val="00EE1404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3A23"/>
    <w:rsid w:val="00EE4053"/>
    <w:rsid w:val="00EE42D2"/>
    <w:rsid w:val="00EE4531"/>
    <w:rsid w:val="00EE57B8"/>
    <w:rsid w:val="00EE641B"/>
    <w:rsid w:val="00EE650F"/>
    <w:rsid w:val="00EE6FB7"/>
    <w:rsid w:val="00EF0E16"/>
    <w:rsid w:val="00EF16A0"/>
    <w:rsid w:val="00EF1DC3"/>
    <w:rsid w:val="00EF2385"/>
    <w:rsid w:val="00EF279B"/>
    <w:rsid w:val="00EF2DC6"/>
    <w:rsid w:val="00EF3C90"/>
    <w:rsid w:val="00EF5A71"/>
    <w:rsid w:val="00EF6409"/>
    <w:rsid w:val="00EF6F46"/>
    <w:rsid w:val="00EF7C28"/>
    <w:rsid w:val="00F00614"/>
    <w:rsid w:val="00F01D7A"/>
    <w:rsid w:val="00F021CE"/>
    <w:rsid w:val="00F049F0"/>
    <w:rsid w:val="00F0501E"/>
    <w:rsid w:val="00F0568F"/>
    <w:rsid w:val="00F05DE7"/>
    <w:rsid w:val="00F0694F"/>
    <w:rsid w:val="00F0791F"/>
    <w:rsid w:val="00F1097E"/>
    <w:rsid w:val="00F11013"/>
    <w:rsid w:val="00F11018"/>
    <w:rsid w:val="00F11074"/>
    <w:rsid w:val="00F1195F"/>
    <w:rsid w:val="00F12013"/>
    <w:rsid w:val="00F1294D"/>
    <w:rsid w:val="00F12FC5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45FF"/>
    <w:rsid w:val="00F24C06"/>
    <w:rsid w:val="00F265A4"/>
    <w:rsid w:val="00F26FE2"/>
    <w:rsid w:val="00F301B2"/>
    <w:rsid w:val="00F30A7A"/>
    <w:rsid w:val="00F30E5A"/>
    <w:rsid w:val="00F317C0"/>
    <w:rsid w:val="00F3193F"/>
    <w:rsid w:val="00F32012"/>
    <w:rsid w:val="00F32483"/>
    <w:rsid w:val="00F32A76"/>
    <w:rsid w:val="00F34285"/>
    <w:rsid w:val="00F3452E"/>
    <w:rsid w:val="00F352C9"/>
    <w:rsid w:val="00F35E8F"/>
    <w:rsid w:val="00F3672A"/>
    <w:rsid w:val="00F377FD"/>
    <w:rsid w:val="00F37A1E"/>
    <w:rsid w:val="00F37C3C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5E38"/>
    <w:rsid w:val="00F466AF"/>
    <w:rsid w:val="00F469D7"/>
    <w:rsid w:val="00F46C9E"/>
    <w:rsid w:val="00F47750"/>
    <w:rsid w:val="00F5032E"/>
    <w:rsid w:val="00F50A58"/>
    <w:rsid w:val="00F52741"/>
    <w:rsid w:val="00F53058"/>
    <w:rsid w:val="00F5336F"/>
    <w:rsid w:val="00F536C9"/>
    <w:rsid w:val="00F53DFA"/>
    <w:rsid w:val="00F54B0C"/>
    <w:rsid w:val="00F55AF0"/>
    <w:rsid w:val="00F55BFA"/>
    <w:rsid w:val="00F568ED"/>
    <w:rsid w:val="00F56E27"/>
    <w:rsid w:val="00F56EC5"/>
    <w:rsid w:val="00F57666"/>
    <w:rsid w:val="00F60129"/>
    <w:rsid w:val="00F60684"/>
    <w:rsid w:val="00F6089C"/>
    <w:rsid w:val="00F6096F"/>
    <w:rsid w:val="00F60B75"/>
    <w:rsid w:val="00F60C8F"/>
    <w:rsid w:val="00F60E03"/>
    <w:rsid w:val="00F61B11"/>
    <w:rsid w:val="00F6298D"/>
    <w:rsid w:val="00F63C9F"/>
    <w:rsid w:val="00F63D6A"/>
    <w:rsid w:val="00F645CB"/>
    <w:rsid w:val="00F64A32"/>
    <w:rsid w:val="00F65823"/>
    <w:rsid w:val="00F658BC"/>
    <w:rsid w:val="00F65F06"/>
    <w:rsid w:val="00F66D71"/>
    <w:rsid w:val="00F66F15"/>
    <w:rsid w:val="00F6779F"/>
    <w:rsid w:val="00F67CF5"/>
    <w:rsid w:val="00F7097E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053F"/>
    <w:rsid w:val="00F809D3"/>
    <w:rsid w:val="00F8182E"/>
    <w:rsid w:val="00F828CC"/>
    <w:rsid w:val="00F8374B"/>
    <w:rsid w:val="00F83E27"/>
    <w:rsid w:val="00F84828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ADB"/>
    <w:rsid w:val="00F87C6B"/>
    <w:rsid w:val="00F9063A"/>
    <w:rsid w:val="00F9080E"/>
    <w:rsid w:val="00F90CA9"/>
    <w:rsid w:val="00F91849"/>
    <w:rsid w:val="00F91B5C"/>
    <w:rsid w:val="00F9260E"/>
    <w:rsid w:val="00F93238"/>
    <w:rsid w:val="00F93907"/>
    <w:rsid w:val="00F93B66"/>
    <w:rsid w:val="00F93F77"/>
    <w:rsid w:val="00F93FA2"/>
    <w:rsid w:val="00F95338"/>
    <w:rsid w:val="00F96044"/>
    <w:rsid w:val="00FA01B2"/>
    <w:rsid w:val="00FA04D9"/>
    <w:rsid w:val="00FA0803"/>
    <w:rsid w:val="00FA1EB0"/>
    <w:rsid w:val="00FA2585"/>
    <w:rsid w:val="00FA2617"/>
    <w:rsid w:val="00FA2885"/>
    <w:rsid w:val="00FA292E"/>
    <w:rsid w:val="00FA34EE"/>
    <w:rsid w:val="00FA378A"/>
    <w:rsid w:val="00FA3911"/>
    <w:rsid w:val="00FA3AD9"/>
    <w:rsid w:val="00FA48F8"/>
    <w:rsid w:val="00FA4C6A"/>
    <w:rsid w:val="00FA4E87"/>
    <w:rsid w:val="00FA5868"/>
    <w:rsid w:val="00FA6CCC"/>
    <w:rsid w:val="00FB026F"/>
    <w:rsid w:val="00FB0279"/>
    <w:rsid w:val="00FB0398"/>
    <w:rsid w:val="00FB0ED8"/>
    <w:rsid w:val="00FB0F8E"/>
    <w:rsid w:val="00FB1235"/>
    <w:rsid w:val="00FB1AFB"/>
    <w:rsid w:val="00FB1C42"/>
    <w:rsid w:val="00FB217A"/>
    <w:rsid w:val="00FB2204"/>
    <w:rsid w:val="00FB2A21"/>
    <w:rsid w:val="00FB3242"/>
    <w:rsid w:val="00FB426C"/>
    <w:rsid w:val="00FB5526"/>
    <w:rsid w:val="00FB56E9"/>
    <w:rsid w:val="00FB7399"/>
    <w:rsid w:val="00FB74E8"/>
    <w:rsid w:val="00FB79BA"/>
    <w:rsid w:val="00FB7D14"/>
    <w:rsid w:val="00FC0492"/>
    <w:rsid w:val="00FC06A8"/>
    <w:rsid w:val="00FC0E4A"/>
    <w:rsid w:val="00FC1AC5"/>
    <w:rsid w:val="00FC1D98"/>
    <w:rsid w:val="00FC1E43"/>
    <w:rsid w:val="00FC1E88"/>
    <w:rsid w:val="00FC1F01"/>
    <w:rsid w:val="00FC2312"/>
    <w:rsid w:val="00FC2406"/>
    <w:rsid w:val="00FC2567"/>
    <w:rsid w:val="00FC3899"/>
    <w:rsid w:val="00FC3F2E"/>
    <w:rsid w:val="00FC438A"/>
    <w:rsid w:val="00FC58A1"/>
    <w:rsid w:val="00FC5C1D"/>
    <w:rsid w:val="00FC64B6"/>
    <w:rsid w:val="00FC6DAE"/>
    <w:rsid w:val="00FC6E7E"/>
    <w:rsid w:val="00FC74E8"/>
    <w:rsid w:val="00FC78B9"/>
    <w:rsid w:val="00FD0312"/>
    <w:rsid w:val="00FD18B7"/>
    <w:rsid w:val="00FD20E2"/>
    <w:rsid w:val="00FD2188"/>
    <w:rsid w:val="00FD236B"/>
    <w:rsid w:val="00FD2425"/>
    <w:rsid w:val="00FD275F"/>
    <w:rsid w:val="00FD2B6A"/>
    <w:rsid w:val="00FD380B"/>
    <w:rsid w:val="00FD44E9"/>
    <w:rsid w:val="00FD4BB5"/>
    <w:rsid w:val="00FD4E04"/>
    <w:rsid w:val="00FD5206"/>
    <w:rsid w:val="00FD5AC7"/>
    <w:rsid w:val="00FD61B9"/>
    <w:rsid w:val="00FD6AD5"/>
    <w:rsid w:val="00FD7658"/>
    <w:rsid w:val="00FD7DDF"/>
    <w:rsid w:val="00FE0073"/>
    <w:rsid w:val="00FE0263"/>
    <w:rsid w:val="00FE02FB"/>
    <w:rsid w:val="00FE0A42"/>
    <w:rsid w:val="00FE1395"/>
    <w:rsid w:val="00FE192A"/>
    <w:rsid w:val="00FE27DA"/>
    <w:rsid w:val="00FE3A5D"/>
    <w:rsid w:val="00FE3CD7"/>
    <w:rsid w:val="00FE4189"/>
    <w:rsid w:val="00FE44EC"/>
    <w:rsid w:val="00FE4895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0F10"/>
    <w:rsid w:val="00FF1188"/>
    <w:rsid w:val="00FF15F2"/>
    <w:rsid w:val="00FF1AAB"/>
    <w:rsid w:val="00FF233C"/>
    <w:rsid w:val="00FF401C"/>
    <w:rsid w:val="00FF4515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uiPriority="9" w:semiHidden="false" w:unhideWhenUsed="false" w:qFormat="true"/>
    <w:lsdException w:name="heading 2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uiPriority="10" w:semiHidden="false" w:unhideWhenUsed="false" w:qFormat="true"/>
    <w:lsdException w:name="Default Paragraph Font" w:locked="true"/>
    <w:lsdException w:name="Subtitle" w:locked="true" w:uiPriority="11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uiPriority="22" w:semiHidden="false" w:unhideWhenUsed="false" w:qFormat="true"/>
    <w:lsdException w:name="Emphasis" w:locked="true" w:uiPriority="20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C23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styleId="20" w:customStyle="true">
    <w:name w:val="Заголовок 2 Знак"/>
    <w:basedOn w:val="a0"/>
    <w:link w:val="2"/>
    <w:uiPriority w:val="9"/>
    <w:rsid w:val="008365DD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hAnsi="Times New Roman" w:eastAsia="Calibri"/>
      <w:sz w:val="20"/>
      <w:szCs w:val="20"/>
      <w:lang w:val="x-none"/>
    </w:rPr>
  </w:style>
  <w:style w:type="character" w:styleId="af2" w:customStyle="true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/>
    </w:pPr>
    <w:rPr>
      <w:rFonts w:ascii="Times New Roman" w:hAnsi="Times New Roman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/>
      <w:jc w:val="right"/>
    </w:pPr>
    <w:rPr>
      <w:rFonts w:ascii="Times New Roman" w:hAnsi="Times New Roman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/>
      <w:textAlignment w:val="top"/>
    </w:pPr>
    <w:rPr>
      <w:rFonts w:ascii="Times New Roman" w:hAnsi="Times New Roman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styleId="apple-converted-space" w:customStyle="true">
    <w:name w:val="apple-converted-space"/>
    <w:rsid w:val="00CD7133"/>
  </w:style>
  <w:style w:type="paragraph" w:styleId="Standard" w:customStyle="true">
    <w:name w:val="Standard"/>
    <w:rsid w:val="00D8027B"/>
    <w:pPr>
      <w:suppressAutoHyphens/>
      <w:autoSpaceDN w:val="false"/>
      <w:textAlignment w:val="baseline"/>
    </w:pPr>
    <w:rPr>
      <w:rFonts w:ascii="Times New Roman" w:hAnsi="Times New Roman" w:eastAsia="Times New Roman"/>
      <w:kern w:val="3"/>
      <w:sz w:val="24"/>
      <w:szCs w:val="24"/>
    </w:rPr>
  </w:style>
  <w:style w:type="character" w:styleId="Bodytext2" w:customStyle="true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styleId="Bodytext20" w:customStyle="true">
    <w:name w:val="Body text (2)"/>
    <w:basedOn w:val="a"/>
    <w:link w:val="Bodytext2"/>
    <w:uiPriority w:val="99"/>
    <w:rsid w:val="000F01E3"/>
    <w:pPr>
      <w:widowControl w:val="false"/>
      <w:shd w:val="clear" w:color="auto" w:fill="FFFFFF"/>
      <w:spacing w:after="240" w:line="322" w:lineRule="exact"/>
    </w:pPr>
    <w:rPr>
      <w:rFonts w:ascii="Times New Roman" w:hAnsi="Times New Roman" w:eastAsia="Calibri"/>
      <w:sz w:val="28"/>
      <w:szCs w:val="28"/>
    </w:rPr>
  </w:style>
  <w:style w:type="paragraph" w:styleId="formattext" w:customStyle="true">
    <w:name w:val="formattext"/>
    <w:basedOn w:val="a"/>
    <w:rsid w:val="00F91849"/>
    <w:pPr>
      <w:spacing w:before="100" w:beforeAutospacing="true" w:after="100" w:afterAutospacing="true"/>
    </w:pPr>
    <w:rPr>
      <w:rFonts w:ascii="Times New Roman" w:hAnsi="Times New Roman"/>
    </w:rPr>
  </w:style>
  <w:style w:type="paragraph" w:styleId="af8" w:customStyle="true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styleId="10" w:customStyle="true">
    <w:name w:val="Заголовок 1 Знак"/>
    <w:basedOn w:val="a0"/>
    <w:link w:val="1"/>
    <w:uiPriority w:val="9"/>
    <w:rsid w:val="008365DD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semiHidden/>
    <w:rsid w:val="008365DD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40" w:customStyle="true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styleId="50" w:customStyle="true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styleId="60" w:customStyle="true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styleId="70" w:customStyle="true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styleId="80" w:customStyle="true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styleId="90" w:customStyle="true">
    <w:name w:val="Заголовок 9 Знак"/>
    <w:basedOn w:val="a0"/>
    <w:link w:val="9"/>
    <w:uiPriority w:val="9"/>
    <w:semiHidden/>
    <w:rsid w:val="008365DD"/>
    <w:rPr>
      <w:rFonts w:asciiTheme="majorHAnsi" w:hAnsiTheme="majorHAnsi" w:eastAsiaTheme="majorEastAsia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afa" w:customStyle="true">
    <w:name w:val="Название Знак"/>
    <w:basedOn w:val="a0"/>
    <w:link w:val="af9"/>
    <w:uiPriority w:val="10"/>
    <w:rsid w:val="008365DD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afc" w:customStyle="true">
    <w:name w:val="Подзаголовок Знак"/>
    <w:basedOn w:val="a0"/>
    <w:link w:val="afb"/>
    <w:uiPriority w:val="11"/>
    <w:rsid w:val="008365DD"/>
    <w:rPr>
      <w:rFonts w:asciiTheme="majorHAnsi" w:hAnsiTheme="majorHAnsi" w:eastAsiaTheme="majorEastAsia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styleId="22" w:customStyle="true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styleId="aff0" w:customStyle="true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hAnsiTheme="majorHAnsi" w:eastAsiaTheme="majorEastAsia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numbering" w:styleId="11" w:customStyle="true">
    <w:name w:val="Нет списка1"/>
    <w:next w:val="a2"/>
    <w:uiPriority w:val="99"/>
    <w:semiHidden/>
    <w:unhideWhenUsed/>
    <w:rsid w:val="00621D9D"/>
  </w:style>
  <w:style w:type="table" w:styleId="12" w:customStyle="true">
    <w:name w:val="Сетка таблицы1"/>
    <w:basedOn w:val="a1"/>
    <w:next w:val="ae"/>
    <w:uiPriority w:val="59"/>
    <w:rsid w:val="00621D9D"/>
    <w:rPr>
      <w:rFonts w:eastAsiaTheme="minorHAnsi" w:cstheme="minorBid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yle91" w:customStyle="true">
    <w:name w:val="style91"/>
    <w:rsid w:val="00621D9D"/>
    <w:rPr>
      <w:sz w:val="21"/>
      <w:szCs w:val="21"/>
    </w:rPr>
  </w:style>
  <w:style w:type="paragraph" w:styleId="ConsNormal" w:customStyle="true">
    <w:name w:val="ConsNormal"/>
    <w:rsid w:val="00621D9D"/>
    <w:pPr>
      <w:autoSpaceDE w:val="false"/>
      <w:autoSpaceDN w:val="false"/>
      <w:adjustRightInd w:val="false"/>
      <w:ind w:right="19772" w:firstLine="720"/>
    </w:pPr>
    <w:rPr>
      <w:rFonts w:ascii="Arial" w:hAnsi="Arial" w:eastAsia="Times New Roman" w:cs="Arial"/>
      <w:sz w:val="28"/>
      <w:szCs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="Times New Roman" w:eastAsiaTheme="minorEastAsia" w:hAnsiTheme="minorHAnsi"/>
        <w:sz w:val="22"/>
        <w:szCs w:val="22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iPriority="9" w:unhideWhenUsed="0"/>
    <w:lsdException w:name="heading 2" w:qFormat="1" w:uiPriority="9"/>
    <w:lsdException w:locked="1" w:name="heading 3" w:qFormat="1" w:uiPriority="9"/>
    <w:lsdException w:locked="1" w:name="heading 4" w:qFormat="1" w:uiPriority="9"/>
    <w:lsdException w:locked="1" w:name="heading 5" w:qFormat="1" w:uiPriority="9"/>
    <w:lsdException w:locked="1" w:name="heading 6" w:qFormat="1" w:uiPriority="9"/>
    <w:lsdException w:locked="1" w:name="heading 7" w:qFormat="1" w:uiPriority="9"/>
    <w:lsdException w:locked="1" w:name="heading 8" w:qFormat="1" w:uiPriority="9"/>
    <w:lsdException w:locked="1" w:name="heading 9" w:qFormat="1" w:uiPriority="9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iPriority="10" w:unhideWhenUsed="0"/>
    <w:lsdException w:locked="1" w:name="Default Paragraph Font"/>
    <w:lsdException w:locked="1" w:name="Subtitle" w:qFormat="1" w:semiHidden="0" w:uiPriority="11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iPriority="22" w:unhideWhenUsed="0"/>
    <w:lsdException w:locked="1" w:name="Emphasis" w:qFormat="1" w:semiHidden="0" w:uiPriority="2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C231C"/>
    <w:rPr>
      <w:sz w:val="24"/>
      <w:szCs w:val="24"/>
    </w:rPr>
  </w:style>
  <w:style w:styleId="1" w:type="paragraph">
    <w:name w:val="heading 1"/>
    <w:basedOn w:val="a"/>
    <w:next w:val="a"/>
    <w:link w:val="10"/>
    <w:uiPriority w:val="9"/>
    <w:qFormat/>
    <w:locked/>
    <w:rsid w:val="008365DD"/>
    <w:pPr>
      <w:keepNext/>
      <w:spacing w:after="60" w:before="240"/>
      <w:outlineLvl w:val="0"/>
    </w:pPr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uiPriority w:val="9"/>
    <w:unhideWhenUsed/>
    <w:qFormat/>
    <w:rsid w:val="008365DD"/>
    <w:pPr>
      <w:keepNext/>
      <w:spacing w:after="60" w:before="240"/>
      <w:outlineLvl w:val="1"/>
    </w:pPr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after="60" w:before="240"/>
      <w:outlineLvl w:val="2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after="60" w:before="240"/>
      <w:outlineLvl w:val="3"/>
    </w:pPr>
    <w:rPr>
      <w:rFonts w:cstheme="majorBidi"/>
      <w:b/>
      <w:bCs/>
      <w:sz w:val="28"/>
      <w:szCs w:val="28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after="60" w:before="240"/>
      <w:outlineLvl w:val="4"/>
    </w:pPr>
    <w:rPr>
      <w:rFonts w:cstheme="majorBidi"/>
      <w:b/>
      <w:bCs/>
      <w:i/>
      <w:iCs/>
      <w:sz w:val="26"/>
      <w:szCs w:val="26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after="60" w:before="240"/>
      <w:outlineLvl w:val="5"/>
    </w:pPr>
    <w:rPr>
      <w:rFonts w:cstheme="majorBidi"/>
      <w:b/>
      <w:bCs/>
      <w:sz w:val="22"/>
      <w:szCs w:val="2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after="60" w:before="240"/>
      <w:outlineLvl w:val="6"/>
    </w:pPr>
    <w:rPr>
      <w:rFonts w:cstheme="majorBidi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after="60" w:before="240"/>
      <w:outlineLvl w:val="7"/>
    </w:pPr>
    <w:rPr>
      <w:rFonts w:cstheme="majorBidi"/>
      <w:i/>
      <w:iCs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8365DD"/>
    <w:pPr>
      <w:ind w:left="720"/>
      <w:contextualSpacing/>
    </w:p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A06E37"/>
    <w:rPr>
      <w:sz w:val="24"/>
      <w:szCs w:val="24"/>
    </w:rPr>
  </w:style>
  <w:style w:customStyle="1" w:styleId="20" w:type="character">
    <w:name w:val="Заголовок 2 Знак"/>
    <w:basedOn w:val="a0"/>
    <w:link w:val="2"/>
    <w:uiPriority w:val="9"/>
    <w:rsid w:val="008365DD"/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/>
    </w:pPr>
    <w:rPr>
      <w:rFonts w:ascii="Times New Roman" w:hAnsi="Times New Roman"/>
    </w:rPr>
  </w:style>
  <w:style w:styleId="af0" w:type="character">
    <w:name w:val="annotation reference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customStyle="1" w:styleId="af2" w:type="character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/>
    </w:pPr>
    <w:rPr>
      <w:rFonts w:ascii="Times New Roman" w:hAnsi="Times New Roman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/>
      <w:jc w:val="right"/>
    </w:pPr>
    <w:rPr>
      <w:rFonts w:ascii="Times New Roman" w:hAnsi="Times New Roman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/>
      <w:textAlignment w:val="top"/>
    </w:pPr>
    <w:rPr>
      <w:rFonts w:ascii="Times New Roman" w:hAnsi="Times New Roman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styleId="af7" w:type="paragraph">
    <w:name w:val="No Spacing"/>
    <w:basedOn w:val="a"/>
    <w:uiPriority w:val="1"/>
    <w:qFormat/>
    <w:rsid w:val="008365DD"/>
    <w:rPr>
      <w:szCs w:val="32"/>
    </w:rPr>
  </w:style>
  <w:style w:customStyle="1" w:styleId="apple-converted-space" w:type="character">
    <w:name w:val="apple-converted-space"/>
    <w:rsid w:val="00CD7133"/>
  </w:style>
  <w:style w:customStyle="1" w:styleId="Standard" w:type="paragraph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customStyle="1" w:styleId="Bodytext2" w:type="character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color="auto" w:fill="FFFFFF" w:val="clear"/>
    </w:rPr>
  </w:style>
  <w:style w:customStyle="1" w:styleId="Bodytext20" w:type="paragraph">
    <w:name w:val="Body text (2)"/>
    <w:basedOn w:val="a"/>
    <w:link w:val="Bodytext2"/>
    <w:uiPriority w:val="99"/>
    <w:rsid w:val="000F01E3"/>
    <w:pPr>
      <w:widowControl w:val="0"/>
      <w:shd w:color="auto" w:fill="FFFFFF" w:val="clear"/>
      <w:spacing w:after="240" w:line="322" w:lineRule="exact"/>
    </w:pPr>
    <w:rPr>
      <w:rFonts w:ascii="Times New Roman" w:eastAsia="Calibri" w:hAnsi="Times New Roman"/>
      <w:sz w:val="28"/>
      <w:szCs w:val="28"/>
    </w:rPr>
  </w:style>
  <w:style w:customStyle="1" w:styleId="formattext" w:type="paragraph">
    <w:name w:val="formattext"/>
    <w:basedOn w:val="a"/>
    <w:rsid w:val="00F91849"/>
    <w:pPr>
      <w:spacing w:after="100" w:afterAutospacing="1" w:before="100" w:beforeAutospacing="1"/>
    </w:pPr>
    <w:rPr>
      <w:rFonts w:ascii="Times New Roman" w:hAnsi="Times New Roman"/>
    </w:rPr>
  </w:style>
  <w:style w:customStyle="1" w:styleId="af8" w:type="paragraph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customStyle="1" w:styleId="10" w:type="character">
    <w:name w:val="Заголовок 1 Знак"/>
    <w:basedOn w:val="a0"/>
    <w:link w:val="1"/>
    <w:uiPriority w:val="9"/>
    <w:rsid w:val="008365DD"/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semiHidden/>
    <w:rsid w:val="008365DD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40" w:type="character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customStyle="1" w:styleId="50" w:type="character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customStyle="1" w:styleId="60" w:type="character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customStyle="1" w:styleId="70" w:type="character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customStyle="1" w:styleId="80" w:type="character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customStyle="1" w:styleId="90" w:type="character">
    <w:name w:val="Заголовок 9 Знак"/>
    <w:basedOn w:val="a0"/>
    <w:link w:val="9"/>
    <w:uiPriority w:val="9"/>
    <w:semiHidden/>
    <w:rsid w:val="008365DD"/>
    <w:rPr>
      <w:rFonts w:asciiTheme="majorHAnsi" w:cstheme="majorBidi" w:eastAsiaTheme="majorEastAsia" w:hAnsiTheme="majorHAnsi"/>
    </w:rPr>
  </w:style>
  <w:style w:styleId="af9" w:type="paragraph">
    <w:name w:val="Title"/>
    <w:basedOn w:val="a"/>
    <w:next w:val="a"/>
    <w:link w:val="afa"/>
    <w:uiPriority w:val="10"/>
    <w:qFormat/>
    <w:locked/>
    <w:rsid w:val="008365DD"/>
    <w:pPr>
      <w:spacing w:after="60" w:before="240"/>
      <w:jc w:val="center"/>
      <w:outlineLvl w:val="0"/>
    </w:pPr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customStyle="1" w:styleId="afa" w:type="character">
    <w:name w:val="Название Знак"/>
    <w:basedOn w:val="a0"/>
    <w:link w:val="af9"/>
    <w:uiPriority w:val="10"/>
    <w:rsid w:val="008365DD"/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styleId="afb" w:type="paragraph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cstheme="majorBidi" w:eastAsiaTheme="majorEastAsia" w:hAnsiTheme="majorHAnsi"/>
    </w:rPr>
  </w:style>
  <w:style w:customStyle="1" w:styleId="afc" w:type="character">
    <w:name w:val="Подзаголовок Знак"/>
    <w:basedOn w:val="a0"/>
    <w:link w:val="afb"/>
    <w:uiPriority w:val="11"/>
    <w:rsid w:val="008365DD"/>
    <w:rPr>
      <w:rFonts w:asciiTheme="majorHAnsi" w:cstheme="majorBidi" w:eastAsiaTheme="majorEastAsia" w:hAnsiTheme="majorHAnsi"/>
      <w:sz w:val="24"/>
      <w:szCs w:val="24"/>
    </w:rPr>
  </w:style>
  <w:style w:styleId="afd" w:type="character">
    <w:name w:val="Strong"/>
    <w:basedOn w:val="a0"/>
    <w:uiPriority w:val="22"/>
    <w:qFormat/>
    <w:locked/>
    <w:rsid w:val="008365DD"/>
    <w:rPr>
      <w:b/>
      <w:bCs/>
    </w:rPr>
  </w:style>
  <w:style w:styleId="afe" w:type="character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styleId="21" w:type="paragraph">
    <w:name w:val="Quote"/>
    <w:basedOn w:val="a"/>
    <w:next w:val="a"/>
    <w:link w:val="22"/>
    <w:uiPriority w:val="29"/>
    <w:qFormat/>
    <w:rsid w:val="008365DD"/>
    <w:rPr>
      <w:i/>
    </w:rPr>
  </w:style>
  <w:style w:customStyle="1" w:styleId="22" w:type="character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styleId="aff" w:type="paragraph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customStyle="1" w:styleId="aff0" w:type="character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styleId="aff1" w:type="character">
    <w:name w:val="Subtle Emphasis"/>
    <w:uiPriority w:val="19"/>
    <w:qFormat/>
    <w:rsid w:val="008365DD"/>
    <w:rPr>
      <w:i/>
      <w:color w:themeColor="text1" w:themeTint="A5" w:val="5A5A5A"/>
    </w:rPr>
  </w:style>
  <w:style w:styleId="aff2" w:type="character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styleId="aff3" w:type="character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styleId="aff4" w:type="character">
    <w:name w:val="Intense Reference"/>
    <w:basedOn w:val="a0"/>
    <w:uiPriority w:val="32"/>
    <w:qFormat/>
    <w:rsid w:val="008365DD"/>
    <w:rPr>
      <w:b/>
      <w:sz w:val="24"/>
      <w:u w:val="single"/>
    </w:rPr>
  </w:style>
  <w:style w:styleId="aff5" w:type="character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styleId="aff6" w:type="paragraph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customStyle="1" w:styleId="11" w:type="numbering">
    <w:name w:val="Нет списка1"/>
    <w:next w:val="a2"/>
    <w:uiPriority w:val="99"/>
    <w:semiHidden/>
    <w:unhideWhenUsed/>
    <w:rsid w:val="00621D9D"/>
  </w:style>
  <w:style w:customStyle="1" w:styleId="12" w:type="table">
    <w:name w:val="Сетка таблицы1"/>
    <w:basedOn w:val="a1"/>
    <w:next w:val="ae"/>
    <w:uiPriority w:val="59"/>
    <w:rsid w:val="00621D9D"/>
    <w:rPr>
      <w:rFonts w:cstheme="minorBidi" w:eastAsiaTheme="minorHAnsi"/>
      <w:lang w:eastAsia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customStyle="1" w:styleId="style91" w:type="character">
    <w:name w:val="style91"/>
    <w:rsid w:val="00621D9D"/>
    <w:rPr>
      <w:sz w:val="21"/>
      <w:szCs w:val="21"/>
    </w:rPr>
  </w:style>
  <w:style w:customStyle="1" w:styleId="ConsNormal" w:type="paragraph">
    <w:name w:val="ConsNormal"/>
    <w:rsid w:val="00621D9D"/>
    <w:pPr>
      <w:autoSpaceDE w:val="0"/>
      <w:autoSpaceDN w:val="0"/>
      <w:adjustRightInd w:val="0"/>
      <w:ind w:firstLine="720" w:right="19772"/>
    </w:pPr>
    <w:rPr>
      <w:rFonts w:ascii="Arial" w:cs="Arial" w:eastAsia="Times New Roman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login.consultant.ru/link/?req=doc&amp;base=RLAW123&amp;n=290718" Type="http://schemas.openxmlformats.org/officeDocument/2006/relationships/hyperlink" Id="rId13"/>
    <Relationship TargetMode="External" Target="https://login.consultant.ru/link/?req=doc&amp;base=RLAW123&amp;n=296787&amp;dst=100119" Type="http://schemas.openxmlformats.org/officeDocument/2006/relationships/hyperlink" Id="rId18"/>
    <Relationship TargetMode="External" Target="https://login.consultant.ru/link/?req=doc&amp;base=LAW&amp;n=501524" Type="http://schemas.openxmlformats.org/officeDocument/2006/relationships/hyperlink" Id="rId26"/>
    <Relationship Target="../customXml/item3.xml" Type="http://schemas.openxmlformats.org/officeDocument/2006/relationships/customXml" Id="rId3"/>
    <Relationship TargetMode="External" Target="https://login.consultant.ru/link/?req=doc&amp;base=RLAW123&amp;n=339414&amp;dst=100078" Type="http://schemas.openxmlformats.org/officeDocument/2006/relationships/hyperlink" Id="rId21"/>
    <Relationship Target="header3.xml" Type="http://schemas.openxmlformats.org/officeDocument/2006/relationships/header" Id="rId34"/>
    <Relationship Target="stylesWithEffects.xml" Type="http://schemas.microsoft.com/office/2007/relationships/stylesWithEffects" Id="rId7"/>
    <Relationship TargetMode="External" Target="https://login.consultant.ru/link/?req=doc&amp;base=LAW&amp;n=479961" Type="http://schemas.openxmlformats.org/officeDocument/2006/relationships/hyperlink" Id="rId12"/>
    <Relationship TargetMode="External" Target="https://login.consultant.ru/link/?req=doc&amp;base=RLAW123&amp;n=339414&amp;dst=100199" Type="http://schemas.openxmlformats.org/officeDocument/2006/relationships/hyperlink" Id="rId17"/>
    <Relationship TargetMode="External" Target="https://login.consultant.ru/link/?req=doc&amp;base=LAW&amp;n=501524" Type="http://schemas.openxmlformats.org/officeDocument/2006/relationships/hyperlink" Id="rId25"/>
    <Relationship Target="header2.xml" Type="http://schemas.openxmlformats.org/officeDocument/2006/relationships/header" Id="rId33"/>
    <Relationship Target="../customXml/item2.xml" Type="http://schemas.openxmlformats.org/officeDocument/2006/relationships/customXml" Id="rId2"/>
    <Relationship TargetMode="External" Target="https://login.consultant.ru/link/?req=doc&amp;base=RLAW123&amp;n=339414&amp;dst=100199" Type="http://schemas.openxmlformats.org/officeDocument/2006/relationships/hyperlink" Id="rId16"/>
    <Relationship TargetMode="External" Target="https://login.consultant.ru/link/?req=doc&amp;base=LAW&amp;n=483022&amp;dst=100112" Type="http://schemas.openxmlformats.org/officeDocument/2006/relationships/hyperlink" Id="rId20"/>
    <Relationship TargetMode="External" Target="https://login.consultant.ru/link/?req=doc&amp;base=RLAW123&amp;n=111131" Type="http://schemas.openxmlformats.org/officeDocument/2006/relationships/hyperlink" Id="rId29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Mode="External" Target="https://login.consultant.ru/link/?req=doc&amp;base=LAW&amp;n=483022&amp;dst=100112" Type="http://schemas.openxmlformats.org/officeDocument/2006/relationships/hyperlink" Id="rId24"/>
    <Relationship Target="header1.xml" Type="http://schemas.openxmlformats.org/officeDocument/2006/relationships/header" Id="rId32"/>
    <Relationship Target="numbering.xml" Type="http://schemas.openxmlformats.org/officeDocument/2006/relationships/numbering" Id="rId5"/>
    <Relationship TargetMode="External" Target="https://login.consultant.ru/link/?req=doc&amp;base=LAW&amp;n=483022&amp;dst=252" Type="http://schemas.openxmlformats.org/officeDocument/2006/relationships/hyperlink" Id="rId15"/>
    <Relationship TargetMode="External" Target="https://login.consultant.ru/link/?req=doc&amp;base=RLAW123&amp;n=339414&amp;dst=100078" Type="http://schemas.openxmlformats.org/officeDocument/2006/relationships/hyperlink" Id="rId23"/>
    <Relationship TargetMode="External" Target="https://login.consultant.ru/link/?req=doc&amp;base=RLAW123&amp;n=111131" Type="http://schemas.openxmlformats.org/officeDocument/2006/relationships/hyperlink" Id="rId28"/>
    <Relationship Target="theme/theme1.xml" Type="http://schemas.openxmlformats.org/officeDocument/2006/relationships/theme" Id="rId36"/>
    <Relationship Target="footnotes.xml" Type="http://schemas.openxmlformats.org/officeDocument/2006/relationships/footnotes" Id="rId10"/>
    <Relationship TargetMode="External" Target="https://login.consultant.ru/link/?req=doc&amp;base=RLAW123&amp;n=296787&amp;dst=100052" Type="http://schemas.openxmlformats.org/officeDocument/2006/relationships/hyperlink" Id="rId19"/>
    <Relationship TargetMode="External" Target="https://login.consultant.ru/link/?req=doc&amp;base=RLAW123&amp;n=111131" Type="http://schemas.openxmlformats.org/officeDocument/2006/relationships/hyperlink" Id="rId31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Mode="External" Target="https://login.consultant.ru/link/?req=doc&amp;base=LAW&amp;n=483022&amp;dst=252" Type="http://schemas.openxmlformats.org/officeDocument/2006/relationships/hyperlink" Id="rId14"/>
    <Relationship TargetMode="External" Target="https://login.consultant.ru/link/?req=doc&amp;base=RLAW123&amp;n=339414&amp;dst=100078" Type="http://schemas.openxmlformats.org/officeDocument/2006/relationships/hyperlink" Id="rId22"/>
    <Relationship TargetMode="External" Target="https://login.consultant.ru/link/?req=doc&amp;base=RLAW123&amp;n=290292" Type="http://schemas.openxmlformats.org/officeDocument/2006/relationships/hyperlink" Id="rId27"/>
    <Relationship TargetMode="External" Target="consultantplus://offline/ref=A6A9035382525F89597C2F3C03E721DE849DD805CD8D42335D52095A8A27148C44A3428E82A7C1BA8CADE568469FF62FC43C9DD760E1D6FEx7J" Type="http://schemas.openxmlformats.org/officeDocument/2006/relationships/hyperlink" Id="rId30"/>
    <Relationship Target="fontTable.xml" Type="http://schemas.openxmlformats.org/officeDocument/2006/relationships/fontTable" Id="rId35"/>
    <Relationship Target="settings.xml" Type="http://schemas.openxmlformats.org/officeDocument/2006/relationships/settings" Id="rId8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приложение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6F5E7-F248-4FE7-A62F-A7B3319282F9}"/>
</file>

<file path=customXml/itemProps2.xml><?xml version="1.0" encoding="utf-8"?>
<ds:datastoreItem xmlns:ds="http://schemas.openxmlformats.org/officeDocument/2006/customXml" ds:itemID="{BC8428A3-C03E-4F51-ADD7-5A955CFAF7B0}"/>
</file>

<file path=customXml/itemProps3.xml><?xml version="1.0" encoding="utf-8"?>
<ds:datastoreItem xmlns:ds="http://schemas.openxmlformats.org/officeDocument/2006/customXml" ds:itemID="{13CA5AB5-7EA8-4C2A-9D79-1F40870B8157}"/>
</file>

<file path=customXml/itemProps4.xml><?xml version="1.0" encoding="utf-8"?>
<ds:datastoreItem xmlns:ds="http://schemas.openxmlformats.org/officeDocument/2006/customXml" ds:itemID="{33FEA3DF-977E-48F8-8681-424CF0B82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48</Pages>
  <Words>15852</Words>
  <Characters>90362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106002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kalinina_a</dc:creator>
  <cp:lastModifiedBy>Рассихина Елена Владимировна</cp:lastModifiedBy>
  <cp:revision>20</cp:revision>
  <cp:lastPrinted>2025-10-01T08:05:00Z</cp:lastPrinted>
  <dcterms:created xsi:type="dcterms:W3CDTF">2025-09-30T12:36:00Z</dcterms:created>
  <dcterms:modified xsi:type="dcterms:W3CDTF">2025-10-01T08:22:00Z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