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31F5" w:rsidRPr="004E3135" w:rsidRDefault="008579DF" w:rsidP="00805B1C">
      <w:pPr>
        <w:widowControl/>
        <w:ind w:firstLine="709"/>
        <w:jc w:val="right"/>
        <w:rPr>
          <w:rStyle w:val="5"/>
          <w:color w:val="FFFFFF"/>
          <w:sz w:val="28"/>
          <w:szCs w:val="28"/>
        </w:rPr>
      </w:pPr>
      <w:r w:rsidRPr="004E3135">
        <w:rPr>
          <w:rStyle w:val="5"/>
          <w:color w:val="FFFFFF"/>
          <w:sz w:val="28"/>
          <w:szCs w:val="28"/>
        </w:rPr>
        <w:t>ПРОЕКТ</w:t>
      </w:r>
      <w:r w:rsidR="000231F5" w:rsidRPr="004E3135">
        <w:rPr>
          <w:rStyle w:val="5"/>
          <w:color w:val="FFFFFF"/>
          <w:sz w:val="28"/>
          <w:szCs w:val="28"/>
        </w:rPr>
        <w:t xml:space="preserve"> </w:t>
      </w: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93CA2" w:rsidRDefault="00693CA2"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0C796B" w:rsidRDefault="00B25A74" w:rsidP="00073D0F">
      <w:pPr>
        <w:spacing w:line="240" w:lineRule="exact"/>
        <w:jc w:val="center"/>
        <w:rPr>
          <w:rFonts w:ascii="Times New Roman" w:hAnsi="Times New Roman" w:cs="Times New Roman"/>
          <w:b/>
          <w:color w:val="auto"/>
          <w:sz w:val="28"/>
          <w:szCs w:val="28"/>
        </w:rPr>
      </w:pPr>
      <w:r w:rsidRPr="0091132C">
        <w:rPr>
          <w:rFonts w:ascii="Times New Roman" w:hAnsi="Times New Roman" w:cs="Times New Roman"/>
          <w:b/>
          <w:color w:val="auto"/>
          <w:sz w:val="28"/>
          <w:szCs w:val="28"/>
        </w:rPr>
        <w:t>О внесении изменени</w:t>
      </w:r>
      <w:r w:rsidR="00112D19" w:rsidRPr="0091132C">
        <w:rPr>
          <w:rFonts w:ascii="Times New Roman" w:hAnsi="Times New Roman" w:cs="Times New Roman"/>
          <w:b/>
          <w:color w:val="auto"/>
          <w:sz w:val="28"/>
          <w:szCs w:val="28"/>
        </w:rPr>
        <w:t>й</w:t>
      </w:r>
      <w:r w:rsidR="006D7923" w:rsidRPr="0091132C">
        <w:rPr>
          <w:rFonts w:ascii="Times New Roman" w:hAnsi="Times New Roman" w:cs="Times New Roman"/>
          <w:b/>
          <w:color w:val="auto"/>
          <w:sz w:val="28"/>
          <w:szCs w:val="28"/>
        </w:rPr>
        <w:t xml:space="preserve"> </w:t>
      </w:r>
      <w:r w:rsidR="0036096F" w:rsidRPr="0091132C">
        <w:rPr>
          <w:rFonts w:ascii="Times New Roman" w:hAnsi="Times New Roman" w:cs="Times New Roman"/>
          <w:b/>
          <w:color w:val="auto"/>
          <w:sz w:val="28"/>
          <w:szCs w:val="28"/>
        </w:rPr>
        <w:t xml:space="preserve">в </w:t>
      </w:r>
      <w:r w:rsidR="00D621C5" w:rsidRPr="0091132C">
        <w:rPr>
          <w:rFonts w:ascii="Times New Roman" w:hAnsi="Times New Roman" w:cs="Times New Roman"/>
          <w:b/>
          <w:color w:val="auto"/>
          <w:sz w:val="28"/>
          <w:szCs w:val="28"/>
        </w:rPr>
        <w:t>положения о закупке</w:t>
      </w:r>
      <w:r w:rsidR="000C796B">
        <w:rPr>
          <w:rFonts w:ascii="Times New Roman" w:hAnsi="Times New Roman" w:cs="Times New Roman"/>
          <w:b/>
          <w:color w:val="auto"/>
          <w:sz w:val="28"/>
          <w:szCs w:val="28"/>
        </w:rPr>
        <w:t xml:space="preserve"> </w:t>
      </w:r>
      <w:r w:rsidR="00D621C5" w:rsidRPr="0091132C">
        <w:rPr>
          <w:rFonts w:ascii="Times New Roman" w:hAnsi="Times New Roman" w:cs="Times New Roman"/>
          <w:b/>
          <w:color w:val="auto"/>
          <w:sz w:val="28"/>
          <w:szCs w:val="28"/>
        </w:rPr>
        <w:t xml:space="preserve">товаров, </w:t>
      </w:r>
    </w:p>
    <w:p w:rsidR="000C796B" w:rsidRDefault="00D621C5" w:rsidP="00073D0F">
      <w:pPr>
        <w:spacing w:line="240" w:lineRule="exact"/>
        <w:jc w:val="center"/>
        <w:rPr>
          <w:rFonts w:ascii="Times New Roman" w:hAnsi="Times New Roman" w:cs="Times New Roman"/>
          <w:b/>
          <w:color w:val="auto"/>
          <w:sz w:val="28"/>
          <w:szCs w:val="28"/>
        </w:rPr>
      </w:pPr>
      <w:r w:rsidRPr="0091132C">
        <w:rPr>
          <w:rFonts w:ascii="Times New Roman" w:hAnsi="Times New Roman" w:cs="Times New Roman"/>
          <w:b/>
          <w:color w:val="auto"/>
          <w:sz w:val="28"/>
          <w:szCs w:val="28"/>
        </w:rPr>
        <w:t xml:space="preserve">работ, услуг </w:t>
      </w:r>
      <w:r w:rsidRPr="00387B70">
        <w:rPr>
          <w:rFonts w:ascii="Times New Roman" w:hAnsi="Times New Roman" w:cs="Times New Roman"/>
          <w:b/>
          <w:color w:val="auto"/>
          <w:sz w:val="28"/>
          <w:szCs w:val="28"/>
        </w:rPr>
        <w:t xml:space="preserve">санаториями, подведомственными Генеральной </w:t>
      </w:r>
    </w:p>
    <w:p w:rsidR="0091132C" w:rsidRDefault="00D621C5" w:rsidP="00073D0F">
      <w:pPr>
        <w:spacing w:line="240" w:lineRule="exact"/>
        <w:jc w:val="center"/>
        <w:rPr>
          <w:rFonts w:ascii="Times New Roman" w:hAnsi="Times New Roman" w:cs="Times New Roman"/>
          <w:b/>
          <w:color w:val="auto"/>
          <w:sz w:val="28"/>
          <w:szCs w:val="28"/>
        </w:rPr>
      </w:pPr>
      <w:r w:rsidRPr="00387B70">
        <w:rPr>
          <w:rFonts w:ascii="Times New Roman" w:hAnsi="Times New Roman" w:cs="Times New Roman"/>
          <w:b/>
          <w:color w:val="auto"/>
          <w:sz w:val="28"/>
          <w:szCs w:val="28"/>
        </w:rPr>
        <w:t>прокуратуре Российской Федерации</w:t>
      </w:r>
      <w:r>
        <w:rPr>
          <w:rFonts w:ascii="Times New Roman" w:hAnsi="Times New Roman" w:cs="Times New Roman"/>
          <w:b/>
          <w:color w:val="auto"/>
          <w:sz w:val="28"/>
          <w:szCs w:val="28"/>
        </w:rPr>
        <w:t xml:space="preserve">, утвержденные </w:t>
      </w:r>
      <w:bookmarkStart w:id="0" w:name="_Hlk72764209"/>
    </w:p>
    <w:p w:rsidR="00387B70" w:rsidRDefault="00387B70" w:rsidP="00073D0F">
      <w:pPr>
        <w:spacing w:line="240" w:lineRule="exact"/>
        <w:jc w:val="center"/>
        <w:rPr>
          <w:rFonts w:ascii="Times New Roman" w:hAnsi="Times New Roman" w:cs="Times New Roman"/>
          <w:b/>
          <w:color w:val="auto"/>
          <w:sz w:val="28"/>
          <w:szCs w:val="28"/>
        </w:rPr>
      </w:pPr>
      <w:r w:rsidRPr="00387B70">
        <w:rPr>
          <w:rFonts w:ascii="Times New Roman" w:hAnsi="Times New Roman" w:cs="Times New Roman"/>
          <w:b/>
          <w:color w:val="auto"/>
          <w:sz w:val="28"/>
          <w:szCs w:val="28"/>
        </w:rPr>
        <w:t>приказ</w:t>
      </w:r>
      <w:r w:rsidR="00D621C5">
        <w:rPr>
          <w:rFonts w:ascii="Times New Roman" w:hAnsi="Times New Roman" w:cs="Times New Roman"/>
          <w:b/>
          <w:color w:val="auto"/>
          <w:sz w:val="28"/>
          <w:szCs w:val="28"/>
        </w:rPr>
        <w:t>ом</w:t>
      </w:r>
      <w:r w:rsidR="0091132C">
        <w:rPr>
          <w:rFonts w:ascii="Times New Roman" w:hAnsi="Times New Roman" w:cs="Times New Roman"/>
          <w:b/>
          <w:color w:val="auto"/>
          <w:sz w:val="28"/>
          <w:szCs w:val="28"/>
        </w:rPr>
        <w:t xml:space="preserve"> </w:t>
      </w:r>
      <w:r w:rsidRPr="00387B70">
        <w:rPr>
          <w:rFonts w:ascii="Times New Roman" w:hAnsi="Times New Roman" w:cs="Times New Roman"/>
          <w:b/>
          <w:color w:val="auto"/>
          <w:sz w:val="28"/>
          <w:szCs w:val="28"/>
        </w:rPr>
        <w:t xml:space="preserve">Генерального прокурора Российской Федерации </w:t>
      </w:r>
    </w:p>
    <w:p w:rsidR="00842B77" w:rsidRDefault="00387B70" w:rsidP="00D621C5">
      <w:pPr>
        <w:spacing w:line="240" w:lineRule="exact"/>
        <w:jc w:val="center"/>
        <w:rPr>
          <w:rFonts w:ascii="Times New Roman" w:hAnsi="Times New Roman" w:cs="Times New Roman"/>
          <w:b/>
          <w:sz w:val="28"/>
          <w:szCs w:val="28"/>
        </w:rPr>
      </w:pPr>
      <w:r w:rsidRPr="00387B70">
        <w:rPr>
          <w:rFonts w:ascii="Times New Roman" w:hAnsi="Times New Roman" w:cs="Times New Roman"/>
          <w:b/>
          <w:color w:val="auto"/>
          <w:sz w:val="28"/>
          <w:szCs w:val="28"/>
        </w:rPr>
        <w:t>от 27.12.2018 № 861</w:t>
      </w:r>
      <w:r w:rsidR="00842B77">
        <w:rPr>
          <w:rFonts w:ascii="Times New Roman" w:hAnsi="Times New Roman" w:cs="Times New Roman"/>
          <w:b/>
          <w:color w:val="auto"/>
          <w:sz w:val="28"/>
          <w:szCs w:val="28"/>
        </w:rPr>
        <w:t xml:space="preserve"> </w:t>
      </w:r>
      <w:r w:rsidR="00842B77" w:rsidRPr="00842B77">
        <w:rPr>
          <w:rFonts w:ascii="Times New Roman" w:hAnsi="Times New Roman" w:cs="Times New Roman"/>
          <w:b/>
          <w:sz w:val="28"/>
          <w:szCs w:val="28"/>
        </w:rPr>
        <w:t xml:space="preserve">«Об утверждении положений о закупке </w:t>
      </w:r>
    </w:p>
    <w:p w:rsidR="00842B77" w:rsidRPr="00842B77" w:rsidRDefault="00842B77" w:rsidP="00D621C5">
      <w:pPr>
        <w:spacing w:line="240" w:lineRule="exact"/>
        <w:jc w:val="center"/>
        <w:rPr>
          <w:rFonts w:ascii="Times New Roman" w:hAnsi="Times New Roman" w:cs="Times New Roman"/>
          <w:b/>
          <w:sz w:val="28"/>
          <w:szCs w:val="28"/>
        </w:rPr>
      </w:pPr>
      <w:r w:rsidRPr="00842B77">
        <w:rPr>
          <w:rFonts w:ascii="Times New Roman" w:hAnsi="Times New Roman" w:cs="Times New Roman"/>
          <w:b/>
          <w:sz w:val="28"/>
          <w:szCs w:val="28"/>
        </w:rPr>
        <w:t xml:space="preserve">товаров, работ, услуг санаториями, подведомственными </w:t>
      </w:r>
    </w:p>
    <w:p w:rsidR="00AF6087" w:rsidRPr="00842B77" w:rsidRDefault="00842B77" w:rsidP="00D621C5">
      <w:pPr>
        <w:spacing w:line="240" w:lineRule="exact"/>
        <w:jc w:val="center"/>
        <w:rPr>
          <w:rFonts w:ascii="Times New Roman" w:hAnsi="Times New Roman" w:cs="Times New Roman"/>
          <w:b/>
          <w:color w:val="auto"/>
          <w:sz w:val="28"/>
          <w:szCs w:val="28"/>
        </w:rPr>
      </w:pPr>
      <w:r w:rsidRPr="00842B77">
        <w:rPr>
          <w:rFonts w:ascii="Times New Roman" w:hAnsi="Times New Roman" w:cs="Times New Roman"/>
          <w:b/>
          <w:sz w:val="28"/>
          <w:szCs w:val="28"/>
        </w:rPr>
        <w:t>Генеральной прокуратуре Российской Федерации»</w:t>
      </w:r>
    </w:p>
    <w:bookmarkEnd w:id="0"/>
    <w:p w:rsidR="00DE1ACE" w:rsidRDefault="00DE1ACE" w:rsidP="00D06077">
      <w:pPr>
        <w:pStyle w:val="50"/>
        <w:shd w:val="clear" w:color="auto" w:fill="auto"/>
        <w:spacing w:before="0" w:line="330" w:lineRule="exact"/>
        <w:ind w:firstLine="697"/>
        <w:jc w:val="center"/>
        <w:rPr>
          <w:sz w:val="28"/>
          <w:szCs w:val="28"/>
        </w:rPr>
      </w:pPr>
    </w:p>
    <w:p w:rsidR="00F268BB" w:rsidRPr="00785133" w:rsidRDefault="00F268BB" w:rsidP="00D06077">
      <w:pPr>
        <w:pStyle w:val="50"/>
        <w:shd w:val="clear" w:color="auto" w:fill="auto"/>
        <w:spacing w:before="0" w:line="330" w:lineRule="exact"/>
        <w:ind w:firstLine="697"/>
        <w:jc w:val="center"/>
        <w:rPr>
          <w:sz w:val="28"/>
          <w:szCs w:val="28"/>
        </w:rPr>
      </w:pPr>
    </w:p>
    <w:p w:rsidR="00D641FF" w:rsidRPr="00785133" w:rsidRDefault="00AF6087" w:rsidP="00842B77">
      <w:pPr>
        <w:widowControl/>
        <w:autoSpaceDE w:val="0"/>
        <w:autoSpaceDN w:val="0"/>
        <w:adjustRightInd w:val="0"/>
        <w:spacing w:line="330" w:lineRule="exact"/>
        <w:ind w:firstLine="709"/>
        <w:jc w:val="both"/>
        <w:rPr>
          <w:rStyle w:val="11"/>
          <w:sz w:val="28"/>
          <w:szCs w:val="28"/>
        </w:rPr>
      </w:pPr>
      <w:r w:rsidRPr="00785133">
        <w:rPr>
          <w:rFonts w:ascii="Times New Roman" w:hAnsi="Times New Roman" w:cs="Times New Roman"/>
          <w:color w:val="auto"/>
          <w:sz w:val="28"/>
          <w:szCs w:val="28"/>
        </w:rPr>
        <w:t xml:space="preserve">В целях реализации отдельных положений </w:t>
      </w:r>
      <w:r w:rsidRPr="00785133">
        <w:rPr>
          <w:rFonts w:ascii="Times New Roman" w:hAnsi="Times New Roman" w:cs="Times New Roman"/>
          <w:bCs/>
          <w:color w:val="auto"/>
          <w:sz w:val="28"/>
          <w:szCs w:val="28"/>
        </w:rPr>
        <w:t>Федерального закона                         от 18.07.2011 № 223-ФЗ «О закупках товаров, работ, услуг отдельными видами юридических лиц» в</w:t>
      </w:r>
      <w:r w:rsidR="00285D03" w:rsidRPr="00785133">
        <w:rPr>
          <w:rFonts w:ascii="Times New Roman" w:hAnsi="Times New Roman" w:cs="Times New Roman"/>
          <w:color w:val="auto"/>
          <w:sz w:val="28"/>
          <w:szCs w:val="28"/>
        </w:rPr>
        <w:t xml:space="preserve"> соответствии со статьей 15 Федерального закона </w:t>
      </w:r>
      <w:r w:rsidRPr="00785133">
        <w:rPr>
          <w:rFonts w:ascii="Times New Roman" w:hAnsi="Times New Roman" w:cs="Times New Roman"/>
          <w:color w:val="auto"/>
          <w:sz w:val="28"/>
          <w:szCs w:val="28"/>
        </w:rPr>
        <w:t xml:space="preserve">                           </w:t>
      </w:r>
      <w:r w:rsidR="00285D03" w:rsidRPr="00785133">
        <w:rPr>
          <w:rFonts w:ascii="Times New Roman" w:hAnsi="Times New Roman" w:cs="Times New Roman"/>
          <w:color w:val="auto"/>
          <w:sz w:val="28"/>
          <w:szCs w:val="28"/>
        </w:rPr>
        <w:t>от 05.04.2013 № 44-ФЗ «О контрактной системе в сфере закупок товаров, работ, услуг для обеспечения государственных и муниципальных нужд»</w:t>
      </w:r>
      <w:r w:rsidR="00073D0F" w:rsidRPr="00785133">
        <w:rPr>
          <w:rFonts w:ascii="Times New Roman" w:hAnsi="Times New Roman" w:cs="Times New Roman"/>
          <w:color w:val="auto"/>
          <w:sz w:val="28"/>
          <w:szCs w:val="28"/>
        </w:rPr>
        <w:t>, руководствуясь</w:t>
      </w:r>
      <w:r w:rsidR="00D76536">
        <w:rPr>
          <w:rFonts w:ascii="Times New Roman" w:hAnsi="Times New Roman" w:cs="Times New Roman"/>
          <w:color w:val="auto"/>
          <w:sz w:val="28"/>
          <w:szCs w:val="28"/>
        </w:rPr>
        <w:t xml:space="preserve"> пунктом 1</w:t>
      </w:r>
      <w:r w:rsidR="00073D0F" w:rsidRPr="00785133">
        <w:rPr>
          <w:rFonts w:ascii="Times New Roman" w:hAnsi="Times New Roman" w:cs="Times New Roman"/>
          <w:color w:val="auto"/>
          <w:sz w:val="28"/>
          <w:szCs w:val="28"/>
        </w:rPr>
        <w:t xml:space="preserve"> стать</w:t>
      </w:r>
      <w:r w:rsidR="00D76536">
        <w:rPr>
          <w:rFonts w:ascii="Times New Roman" w:hAnsi="Times New Roman" w:cs="Times New Roman"/>
          <w:color w:val="auto"/>
          <w:sz w:val="28"/>
          <w:szCs w:val="28"/>
        </w:rPr>
        <w:t>и</w:t>
      </w:r>
      <w:r w:rsidR="00073D0F" w:rsidRPr="00785133">
        <w:rPr>
          <w:rFonts w:ascii="Times New Roman" w:hAnsi="Times New Roman" w:cs="Times New Roman"/>
          <w:color w:val="auto"/>
          <w:sz w:val="28"/>
          <w:szCs w:val="28"/>
        </w:rPr>
        <w:t xml:space="preserve"> 17 Федерального закона</w:t>
      </w:r>
      <w:r w:rsidR="00D76536">
        <w:rPr>
          <w:rFonts w:ascii="Times New Roman" w:hAnsi="Times New Roman" w:cs="Times New Roman"/>
          <w:color w:val="auto"/>
          <w:sz w:val="28"/>
          <w:szCs w:val="28"/>
        </w:rPr>
        <w:t xml:space="preserve"> от 17.01.1992                       № 2202-1 </w:t>
      </w:r>
      <w:r w:rsidR="00181D3E" w:rsidRPr="00785133">
        <w:rPr>
          <w:rFonts w:ascii="Times New Roman" w:hAnsi="Times New Roman" w:cs="Times New Roman"/>
          <w:color w:val="auto"/>
          <w:sz w:val="28"/>
          <w:szCs w:val="28"/>
        </w:rPr>
        <w:t>«</w:t>
      </w:r>
      <w:r w:rsidR="00073D0F" w:rsidRPr="00785133">
        <w:rPr>
          <w:rFonts w:ascii="Times New Roman" w:hAnsi="Times New Roman" w:cs="Times New Roman"/>
          <w:color w:val="auto"/>
          <w:sz w:val="28"/>
          <w:szCs w:val="28"/>
        </w:rPr>
        <w:t>О прокуратуре Российской Федерации</w:t>
      </w:r>
      <w:r w:rsidR="00181D3E" w:rsidRPr="00785133">
        <w:rPr>
          <w:rFonts w:ascii="Times New Roman" w:hAnsi="Times New Roman" w:cs="Times New Roman"/>
          <w:color w:val="auto"/>
          <w:sz w:val="28"/>
          <w:szCs w:val="28"/>
        </w:rPr>
        <w:t>»</w:t>
      </w:r>
      <w:r w:rsidR="00112D19" w:rsidRPr="00785133">
        <w:rPr>
          <w:rFonts w:ascii="Times New Roman" w:hAnsi="Times New Roman" w:cs="Times New Roman"/>
          <w:color w:val="auto"/>
          <w:sz w:val="28"/>
          <w:szCs w:val="28"/>
        </w:rPr>
        <w:t xml:space="preserve">, </w:t>
      </w:r>
      <w:r w:rsidR="00AE4785" w:rsidRPr="00785133">
        <w:rPr>
          <w:rFonts w:ascii="Times New Roman" w:hAnsi="Times New Roman" w:cs="Times New Roman"/>
          <w:color w:val="auto"/>
          <w:sz w:val="28"/>
          <w:szCs w:val="28"/>
        </w:rPr>
        <w:t xml:space="preserve">     </w:t>
      </w:r>
    </w:p>
    <w:p w:rsidR="00ED6C03" w:rsidRPr="00785133" w:rsidRDefault="00ED6C03" w:rsidP="00D06077">
      <w:pPr>
        <w:pStyle w:val="a6"/>
        <w:shd w:val="clear" w:color="auto" w:fill="auto"/>
        <w:spacing w:before="0" w:line="330" w:lineRule="exact"/>
        <w:ind w:firstLine="709"/>
        <w:rPr>
          <w:sz w:val="28"/>
          <w:szCs w:val="28"/>
        </w:rPr>
      </w:pPr>
    </w:p>
    <w:p w:rsidR="008C20EC" w:rsidRPr="00785133" w:rsidRDefault="0043591D" w:rsidP="00D06077">
      <w:pPr>
        <w:widowControl/>
        <w:spacing w:line="330" w:lineRule="exact"/>
        <w:jc w:val="center"/>
        <w:rPr>
          <w:rFonts w:ascii="Times New Roman" w:hAnsi="Times New Roman" w:cs="Times New Roman"/>
          <w:b/>
          <w:color w:val="auto"/>
          <w:sz w:val="28"/>
          <w:szCs w:val="28"/>
        </w:rPr>
      </w:pPr>
      <w:r w:rsidRPr="00785133">
        <w:rPr>
          <w:rFonts w:ascii="Times New Roman" w:hAnsi="Times New Roman" w:cs="Times New Roman"/>
          <w:b/>
          <w:color w:val="auto"/>
          <w:sz w:val="28"/>
          <w:szCs w:val="28"/>
        </w:rPr>
        <w:t>П</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Р</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И</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К</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А</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З</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Ы</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В</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А</w:t>
      </w:r>
      <w:r w:rsidR="00F25F79" w:rsidRPr="00785133">
        <w:rPr>
          <w:rFonts w:ascii="Times New Roman" w:hAnsi="Times New Roman" w:cs="Times New Roman"/>
          <w:b/>
          <w:color w:val="auto"/>
          <w:sz w:val="28"/>
          <w:szCs w:val="28"/>
        </w:rPr>
        <w:t xml:space="preserve"> </w:t>
      </w:r>
      <w:r w:rsidRPr="00785133">
        <w:rPr>
          <w:rFonts w:ascii="Times New Roman" w:hAnsi="Times New Roman" w:cs="Times New Roman"/>
          <w:b/>
          <w:color w:val="auto"/>
          <w:sz w:val="28"/>
          <w:szCs w:val="28"/>
        </w:rPr>
        <w:t>Ю</w:t>
      </w:r>
      <w:r w:rsidR="008C20EC" w:rsidRPr="00785133">
        <w:rPr>
          <w:rFonts w:ascii="Times New Roman" w:hAnsi="Times New Roman" w:cs="Times New Roman"/>
          <w:b/>
          <w:color w:val="auto"/>
          <w:sz w:val="28"/>
          <w:szCs w:val="28"/>
        </w:rPr>
        <w:t>:</w:t>
      </w:r>
    </w:p>
    <w:p w:rsidR="00ED6C03" w:rsidRPr="00785133" w:rsidRDefault="00ED6C03" w:rsidP="00D06077">
      <w:pPr>
        <w:pStyle w:val="50"/>
        <w:shd w:val="clear" w:color="auto" w:fill="auto"/>
        <w:spacing w:before="0" w:line="330" w:lineRule="exact"/>
        <w:ind w:firstLine="709"/>
        <w:jc w:val="center"/>
        <w:rPr>
          <w:sz w:val="28"/>
          <w:szCs w:val="28"/>
        </w:rPr>
      </w:pPr>
      <w:r w:rsidRPr="00785133">
        <w:rPr>
          <w:rStyle w:val="52pt"/>
          <w:b/>
          <w:bCs/>
          <w:color w:val="000000"/>
          <w:sz w:val="28"/>
          <w:szCs w:val="28"/>
        </w:rPr>
        <w:t xml:space="preserve"> </w:t>
      </w:r>
    </w:p>
    <w:p w:rsidR="00387B70" w:rsidRPr="00785133" w:rsidRDefault="002E0411" w:rsidP="00D06077">
      <w:pPr>
        <w:pStyle w:val="a6"/>
        <w:numPr>
          <w:ilvl w:val="0"/>
          <w:numId w:val="1"/>
        </w:numPr>
        <w:shd w:val="clear" w:color="auto" w:fill="auto"/>
        <w:tabs>
          <w:tab w:val="left" w:pos="1134"/>
        </w:tabs>
        <w:spacing w:before="0" w:line="330" w:lineRule="exact"/>
        <w:ind w:firstLine="709"/>
        <w:rPr>
          <w:sz w:val="28"/>
          <w:szCs w:val="28"/>
        </w:rPr>
      </w:pPr>
      <w:r w:rsidRPr="00785133">
        <w:rPr>
          <w:sz w:val="28"/>
          <w:szCs w:val="28"/>
        </w:rPr>
        <w:t>Внести</w:t>
      </w:r>
      <w:r w:rsidR="001613DE" w:rsidRPr="00785133">
        <w:rPr>
          <w:sz w:val="28"/>
          <w:szCs w:val="28"/>
        </w:rPr>
        <w:t xml:space="preserve"> в</w:t>
      </w:r>
      <w:r w:rsidRPr="00785133">
        <w:rPr>
          <w:sz w:val="28"/>
          <w:szCs w:val="28"/>
        </w:rPr>
        <w:t xml:space="preserve"> </w:t>
      </w:r>
      <w:r w:rsidR="00185CE8" w:rsidRPr="00785133">
        <w:rPr>
          <w:sz w:val="28"/>
          <w:szCs w:val="28"/>
        </w:rPr>
        <w:t>положения о закупке товаров, работ, услуг санаториями, подведомственными Генеральной прокуратуре Российской Федерации, утвержденные приказом Генерального прокурора Российской Федерации             от 27.12.2018 № 861 (в редакции приказа Генерального прокурора Российской Федерации от 30.01.2023 № 44)</w:t>
      </w:r>
      <w:r w:rsidR="00387B70" w:rsidRPr="00785133">
        <w:rPr>
          <w:sz w:val="28"/>
          <w:szCs w:val="28"/>
        </w:rPr>
        <w:t xml:space="preserve">, </w:t>
      </w:r>
      <w:r w:rsidRPr="00785133">
        <w:rPr>
          <w:sz w:val="28"/>
          <w:szCs w:val="28"/>
        </w:rPr>
        <w:t>следующ</w:t>
      </w:r>
      <w:r w:rsidR="00387B70" w:rsidRPr="00785133">
        <w:rPr>
          <w:sz w:val="28"/>
          <w:szCs w:val="28"/>
        </w:rPr>
        <w:t>и</w:t>
      </w:r>
      <w:r w:rsidRPr="00785133">
        <w:rPr>
          <w:sz w:val="28"/>
          <w:szCs w:val="28"/>
        </w:rPr>
        <w:t>е</w:t>
      </w:r>
      <w:r w:rsidR="00387B70" w:rsidRPr="00785133">
        <w:rPr>
          <w:sz w:val="28"/>
          <w:szCs w:val="28"/>
        </w:rPr>
        <w:t xml:space="preserve"> изменения</w:t>
      </w:r>
      <w:r w:rsidRPr="00785133">
        <w:rPr>
          <w:sz w:val="28"/>
          <w:szCs w:val="28"/>
        </w:rPr>
        <w:t>:</w:t>
      </w:r>
    </w:p>
    <w:p w:rsidR="00637951" w:rsidRPr="00785133" w:rsidRDefault="00387B70" w:rsidP="00D06077">
      <w:pPr>
        <w:pStyle w:val="a6"/>
        <w:numPr>
          <w:ilvl w:val="0"/>
          <w:numId w:val="12"/>
        </w:numPr>
        <w:shd w:val="clear" w:color="auto" w:fill="auto"/>
        <w:tabs>
          <w:tab w:val="left" w:pos="709"/>
          <w:tab w:val="left" w:pos="1134"/>
        </w:tabs>
        <w:spacing w:before="0" w:line="330" w:lineRule="exact"/>
        <w:ind w:left="0" w:firstLine="709"/>
        <w:rPr>
          <w:sz w:val="28"/>
          <w:szCs w:val="28"/>
        </w:rPr>
      </w:pPr>
      <w:r w:rsidRPr="00785133">
        <w:rPr>
          <w:sz w:val="28"/>
          <w:szCs w:val="28"/>
        </w:rPr>
        <w:t xml:space="preserve">в </w:t>
      </w:r>
      <w:r w:rsidR="00374BE9" w:rsidRPr="00785133">
        <w:rPr>
          <w:sz w:val="28"/>
          <w:szCs w:val="28"/>
        </w:rPr>
        <w:t>Положени</w:t>
      </w:r>
      <w:r w:rsidRPr="00785133">
        <w:rPr>
          <w:sz w:val="28"/>
          <w:szCs w:val="28"/>
        </w:rPr>
        <w:t>и</w:t>
      </w:r>
      <w:r w:rsidR="00374BE9" w:rsidRPr="00785133">
        <w:rPr>
          <w:sz w:val="28"/>
          <w:szCs w:val="28"/>
        </w:rPr>
        <w:t xml:space="preserve"> о закупке товаров, работ, услуг федеральным государственным бюджетным учреждением </w:t>
      </w:r>
      <w:r w:rsidR="00181D3E" w:rsidRPr="00785133">
        <w:rPr>
          <w:sz w:val="28"/>
          <w:szCs w:val="28"/>
        </w:rPr>
        <w:t>«</w:t>
      </w:r>
      <w:r w:rsidR="00374BE9" w:rsidRPr="00785133">
        <w:rPr>
          <w:sz w:val="28"/>
          <w:szCs w:val="28"/>
        </w:rPr>
        <w:t xml:space="preserve">Санаторий работников органов прокуратуры Российской Федерации </w:t>
      </w:r>
      <w:r w:rsidR="00181D3E" w:rsidRPr="00785133">
        <w:rPr>
          <w:sz w:val="28"/>
          <w:szCs w:val="28"/>
        </w:rPr>
        <w:t>«</w:t>
      </w:r>
      <w:r w:rsidR="00637951" w:rsidRPr="00785133">
        <w:rPr>
          <w:sz w:val="28"/>
          <w:szCs w:val="28"/>
        </w:rPr>
        <w:t>Электроника</w:t>
      </w:r>
      <w:r w:rsidR="00181D3E" w:rsidRPr="00785133">
        <w:rPr>
          <w:sz w:val="28"/>
          <w:szCs w:val="28"/>
        </w:rPr>
        <w:t>»</w:t>
      </w:r>
      <w:r w:rsidR="00D34D12" w:rsidRPr="00785133">
        <w:rPr>
          <w:sz w:val="28"/>
          <w:szCs w:val="28"/>
        </w:rPr>
        <w:t>:</w:t>
      </w:r>
    </w:p>
    <w:p w:rsidR="00BD38EB" w:rsidRPr="00785133"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а) </w:t>
      </w:r>
      <w:r w:rsidR="00BD38EB" w:rsidRPr="00785133">
        <w:rPr>
          <w:sz w:val="28"/>
          <w:szCs w:val="28"/>
        </w:rPr>
        <w:t xml:space="preserve">пункт 8.4 дополнить подпунктом 8 следующего содержания: </w:t>
      </w:r>
    </w:p>
    <w:p w:rsidR="00BD38EB" w:rsidRPr="00756291" w:rsidRDefault="00BD38EB" w:rsidP="00D06077">
      <w:pPr>
        <w:pStyle w:val="a6"/>
        <w:shd w:val="clear" w:color="auto" w:fill="auto"/>
        <w:tabs>
          <w:tab w:val="left" w:pos="1134"/>
        </w:tabs>
        <w:spacing w:before="0" w:line="330" w:lineRule="exact"/>
        <w:ind w:firstLine="709"/>
        <w:rPr>
          <w:sz w:val="28"/>
          <w:szCs w:val="28"/>
        </w:rPr>
      </w:pPr>
      <w:r w:rsidRPr="00785133">
        <w:rPr>
          <w:sz w:val="28"/>
          <w:szCs w:val="28"/>
        </w:rPr>
        <w:t xml:space="preserve">«8)  информация о запрете или об ограничении закупок товаров (в том числе поставляемых при выполнении закупаемых работ, оказании закупаемых </w:t>
      </w:r>
      <w:r w:rsidRPr="0032233C">
        <w:rPr>
          <w:sz w:val="28"/>
          <w:szCs w:val="28"/>
        </w:rPr>
        <w:t>услуг), происходящих из иностранных государств, работ, услуг, соответственно</w:t>
      </w:r>
      <w:r w:rsidRPr="00785133">
        <w:rPr>
          <w:sz w:val="28"/>
          <w:szCs w:val="28"/>
        </w:rPr>
        <w:t xml:space="preserve"> выполняемых, оказываемых</w:t>
      </w:r>
      <w:r w:rsidR="00B56E4B" w:rsidRPr="00785133">
        <w:rPr>
          <w:sz w:val="28"/>
          <w:szCs w:val="28"/>
        </w:rPr>
        <w:t xml:space="preserve"> иностранными гражданами или иностранными юридическими лицами</w:t>
      </w:r>
      <w:r w:rsidRPr="00785133">
        <w:rPr>
          <w:sz w:val="28"/>
          <w:szCs w:val="28"/>
        </w:rPr>
        <w:t>,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sidR="00B56E4B" w:rsidRPr="00785133">
        <w:rPr>
          <w:sz w:val="28"/>
          <w:szCs w:val="28"/>
        </w:rPr>
        <w:t xml:space="preserve"> российскими гражданами или российскими юридическими </w:t>
      </w:r>
      <w:r w:rsidR="00B56E4B" w:rsidRPr="00756291">
        <w:rPr>
          <w:sz w:val="28"/>
          <w:szCs w:val="28"/>
        </w:rPr>
        <w:lastRenderedPageBreak/>
        <w:t>лицами</w:t>
      </w:r>
      <w:r w:rsidR="00842B77">
        <w:rPr>
          <w:sz w:val="28"/>
          <w:szCs w:val="28"/>
        </w:rPr>
        <w:t>, в случае</w:t>
      </w:r>
      <w:r w:rsidRPr="00756291">
        <w:rPr>
          <w:sz w:val="28"/>
          <w:szCs w:val="28"/>
        </w:rPr>
        <w:t xml:space="preserve"> если такие запрет, ограничение, преимущество установлены </w:t>
      </w:r>
      <w:r w:rsidR="00842B77">
        <w:rPr>
          <w:sz w:val="28"/>
          <w:szCs w:val="28"/>
        </w:rPr>
        <w:t xml:space="preserve">              </w:t>
      </w:r>
      <w:r w:rsidRPr="00756291">
        <w:rPr>
          <w:sz w:val="28"/>
          <w:szCs w:val="28"/>
        </w:rPr>
        <w:t xml:space="preserve">в соответствии с пунктом 1 части 2 статьи 3.1-4 Федерального закона № 223-ФЗ в отношении товара, работы, услуги, являющихся предметом закупки.»; </w:t>
      </w:r>
    </w:p>
    <w:p w:rsidR="00185CE8" w:rsidRPr="00756291"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б) </w:t>
      </w:r>
      <w:r w:rsidR="001507BA" w:rsidRPr="00756291">
        <w:rPr>
          <w:sz w:val="28"/>
          <w:szCs w:val="28"/>
        </w:rPr>
        <w:t>в подпункте 12 пункта 11.16 слова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с пунктом 2 части 2 статьи 3.1</w:t>
      </w:r>
      <w:r>
        <w:rPr>
          <w:sz w:val="28"/>
          <w:szCs w:val="28"/>
        </w:rPr>
        <w:t>-</w:t>
      </w:r>
      <w:r w:rsidR="001507BA" w:rsidRPr="00756291">
        <w:rPr>
          <w:sz w:val="28"/>
          <w:szCs w:val="28"/>
        </w:rPr>
        <w:t>4»;</w:t>
      </w:r>
    </w:p>
    <w:p w:rsidR="009E2A05" w:rsidRPr="00756291"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в) </w:t>
      </w:r>
      <w:r w:rsidR="009E2A05" w:rsidRPr="00756291">
        <w:rPr>
          <w:sz w:val="28"/>
          <w:szCs w:val="28"/>
        </w:rPr>
        <w:t xml:space="preserve">в пункте 11.20 слова «пунктом 11.13» заменить словами </w:t>
      </w:r>
      <w:r>
        <w:rPr>
          <w:sz w:val="28"/>
          <w:szCs w:val="28"/>
        </w:rPr>
        <w:t xml:space="preserve">       </w:t>
      </w:r>
      <w:proofErr w:type="gramStart"/>
      <w:r>
        <w:rPr>
          <w:sz w:val="28"/>
          <w:szCs w:val="28"/>
        </w:rPr>
        <w:t xml:space="preserve">   </w:t>
      </w:r>
      <w:r w:rsidR="009E2A05" w:rsidRPr="00756291">
        <w:rPr>
          <w:sz w:val="28"/>
          <w:szCs w:val="28"/>
        </w:rPr>
        <w:t>«</w:t>
      </w:r>
      <w:proofErr w:type="gramEnd"/>
      <w:r w:rsidR="009E2A05" w:rsidRPr="00756291">
        <w:rPr>
          <w:sz w:val="28"/>
          <w:szCs w:val="28"/>
        </w:rPr>
        <w:t>пунктом 11.16»;</w:t>
      </w:r>
    </w:p>
    <w:p w:rsidR="009E2A05" w:rsidRPr="00756291"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г) </w:t>
      </w:r>
      <w:r w:rsidR="009E2A05" w:rsidRPr="00756291">
        <w:rPr>
          <w:sz w:val="28"/>
          <w:szCs w:val="28"/>
        </w:rPr>
        <w:t xml:space="preserve">в пункте 11.23 слова «подпунктом 8» заменить словами </w:t>
      </w:r>
      <w:r>
        <w:rPr>
          <w:sz w:val="28"/>
          <w:szCs w:val="28"/>
        </w:rPr>
        <w:t xml:space="preserve">          </w:t>
      </w:r>
      <w:proofErr w:type="gramStart"/>
      <w:r>
        <w:rPr>
          <w:sz w:val="28"/>
          <w:szCs w:val="28"/>
        </w:rPr>
        <w:t xml:space="preserve">   </w:t>
      </w:r>
      <w:r w:rsidR="009E2A05" w:rsidRPr="00756291">
        <w:rPr>
          <w:sz w:val="28"/>
          <w:szCs w:val="28"/>
        </w:rPr>
        <w:t>«</w:t>
      </w:r>
      <w:proofErr w:type="gramEnd"/>
      <w:r w:rsidR="009E2A05" w:rsidRPr="00756291">
        <w:rPr>
          <w:sz w:val="28"/>
          <w:szCs w:val="28"/>
        </w:rPr>
        <w:t>подпунктом 9»;</w:t>
      </w:r>
    </w:p>
    <w:p w:rsidR="00DA2C89" w:rsidRPr="00756291" w:rsidRDefault="00842B77" w:rsidP="00D06077">
      <w:pPr>
        <w:tabs>
          <w:tab w:val="left" w:pos="1134"/>
        </w:tabs>
        <w:spacing w:line="330" w:lineRule="exac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 </w:t>
      </w:r>
      <w:r w:rsidR="00DA2C89" w:rsidRPr="00756291">
        <w:rPr>
          <w:rFonts w:ascii="Times New Roman" w:hAnsi="Times New Roman" w:cs="Times New Roman"/>
          <w:color w:val="auto"/>
          <w:sz w:val="28"/>
          <w:szCs w:val="28"/>
        </w:rPr>
        <w:t xml:space="preserve">пункт 12.1 дополнить подпунктом 10 следующего содержания: </w:t>
      </w:r>
    </w:p>
    <w:p w:rsidR="00DA2C89" w:rsidRPr="00756291" w:rsidRDefault="00DA2C89" w:rsidP="00D06077">
      <w:pPr>
        <w:tabs>
          <w:tab w:val="left" w:pos="1134"/>
        </w:tabs>
        <w:spacing w:line="330" w:lineRule="exact"/>
        <w:ind w:firstLine="709"/>
        <w:jc w:val="both"/>
        <w:rPr>
          <w:rFonts w:ascii="Times New Roman" w:hAnsi="Times New Roman" w:cs="Times New Roman"/>
          <w:color w:val="auto"/>
          <w:sz w:val="28"/>
          <w:szCs w:val="28"/>
        </w:rPr>
      </w:pPr>
      <w:r w:rsidRPr="00756291">
        <w:rPr>
          <w:rFonts w:ascii="Times New Roman" w:hAnsi="Times New Roman" w:cs="Times New Roman"/>
          <w:color w:val="auto"/>
          <w:sz w:val="28"/>
          <w:szCs w:val="28"/>
        </w:rPr>
        <w:t>«10) участник закупки не является иностранным агентом.»;</w:t>
      </w:r>
    </w:p>
    <w:p w:rsidR="004C6DE2" w:rsidRPr="00756291"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е) </w:t>
      </w:r>
      <w:r w:rsidR="004C6DE2" w:rsidRPr="00756291">
        <w:rPr>
          <w:sz w:val="28"/>
          <w:szCs w:val="28"/>
        </w:rPr>
        <w:t xml:space="preserve">дополнить новыми пунктами 14.3–14.5 следующего содержания: </w:t>
      </w:r>
    </w:p>
    <w:p w:rsidR="004C6DE2" w:rsidRPr="00756291" w:rsidRDefault="004C6DE2" w:rsidP="00D06077">
      <w:pPr>
        <w:pStyle w:val="a6"/>
        <w:shd w:val="clear" w:color="auto" w:fill="auto"/>
        <w:tabs>
          <w:tab w:val="left" w:pos="1134"/>
        </w:tabs>
        <w:spacing w:before="0" w:line="330" w:lineRule="exact"/>
        <w:ind w:firstLine="709"/>
        <w:rPr>
          <w:sz w:val="28"/>
          <w:szCs w:val="28"/>
        </w:rPr>
      </w:pPr>
      <w:r w:rsidRPr="00756291">
        <w:rPr>
          <w:sz w:val="28"/>
          <w:szCs w:val="28"/>
        </w:rPr>
        <w:t>«14.3.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w:t>
      </w:r>
      <w:r w:rsidR="005971E4" w:rsidRPr="00756291">
        <w:rPr>
          <w:sz w:val="28"/>
          <w:szCs w:val="28"/>
        </w:rPr>
        <w:t xml:space="preserve"> 3.1-4 Федерального закона № 223-ФЗ</w:t>
      </w:r>
      <w:r w:rsidRPr="00756291">
        <w:rPr>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971E4" w:rsidRPr="00756291" w:rsidRDefault="005971E4"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14.4. </w:t>
      </w:r>
      <w:r w:rsidR="004C6DE2" w:rsidRPr="00756291">
        <w:rPr>
          <w:sz w:val="28"/>
          <w:szCs w:val="28"/>
        </w:rPr>
        <w:t>При осуществлении закупки товара</w:t>
      </w:r>
      <w:r w:rsidRPr="00756291">
        <w:rPr>
          <w:sz w:val="28"/>
          <w:szCs w:val="28"/>
        </w:rPr>
        <w:t>:</w:t>
      </w:r>
    </w:p>
    <w:p w:rsidR="004C6DE2" w:rsidRPr="00756291" w:rsidRDefault="004C6DE2"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1) если Правительством Российской Федерации установлен предусмотренный подпунктом </w:t>
      </w:r>
      <w:r w:rsidR="005971E4" w:rsidRPr="00756291">
        <w:rPr>
          <w:sz w:val="28"/>
          <w:szCs w:val="28"/>
        </w:rPr>
        <w:t>«</w:t>
      </w:r>
      <w:r w:rsidRPr="00756291">
        <w:rPr>
          <w:sz w:val="28"/>
          <w:szCs w:val="28"/>
        </w:rPr>
        <w:t>а</w:t>
      </w:r>
      <w:r w:rsidR="005971E4" w:rsidRPr="00756291">
        <w:rPr>
          <w:sz w:val="28"/>
          <w:szCs w:val="28"/>
        </w:rPr>
        <w:t>»</w:t>
      </w:r>
      <w:r w:rsidRPr="00756291">
        <w:rPr>
          <w:sz w:val="28"/>
          <w:szCs w:val="28"/>
        </w:rPr>
        <w:t xml:space="preserve"> пункта 1 части 2 статьи </w:t>
      </w:r>
      <w:r w:rsidR="005971E4" w:rsidRPr="00756291">
        <w:rPr>
          <w:sz w:val="28"/>
          <w:szCs w:val="28"/>
        </w:rPr>
        <w:t xml:space="preserve">3.1-4 Федерального закона № 223-ФЗ </w:t>
      </w:r>
      <w:r w:rsidRPr="00756291">
        <w:rPr>
          <w:sz w:val="28"/>
          <w:szCs w:val="28"/>
        </w:rPr>
        <w:t>запрет закупок товара, не допускаются: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а) заключение договора на поставку такого товара;</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2) если Правительством Российской Федерации установлено </w:t>
      </w:r>
      <w:r w:rsidRPr="00756291">
        <w:rPr>
          <w:sz w:val="28"/>
          <w:szCs w:val="28"/>
        </w:rPr>
        <w:lastRenderedPageBreak/>
        <w:t xml:space="preserve">предусмотренное подпунктом </w:t>
      </w:r>
      <w:r w:rsidR="005971E4" w:rsidRPr="00756291">
        <w:rPr>
          <w:sz w:val="28"/>
          <w:szCs w:val="28"/>
        </w:rPr>
        <w:t>«</w:t>
      </w:r>
      <w:r w:rsidRPr="00756291">
        <w:rPr>
          <w:sz w:val="28"/>
          <w:szCs w:val="28"/>
        </w:rPr>
        <w:t>б</w:t>
      </w:r>
      <w:r w:rsidR="005971E4" w:rsidRPr="00756291">
        <w:rPr>
          <w:sz w:val="28"/>
          <w:szCs w:val="28"/>
        </w:rPr>
        <w:t>»</w:t>
      </w:r>
      <w:r w:rsidRPr="00756291">
        <w:rPr>
          <w:sz w:val="28"/>
          <w:szCs w:val="28"/>
        </w:rPr>
        <w:t xml:space="preserve"> пункта 1 части 2 </w:t>
      </w:r>
      <w:r w:rsidR="005971E4" w:rsidRPr="00756291">
        <w:rPr>
          <w:sz w:val="28"/>
          <w:szCs w:val="28"/>
        </w:rPr>
        <w:t xml:space="preserve">статьи 3.1-4 Федерального закона № 223-ФЗ </w:t>
      </w:r>
      <w:r w:rsidRPr="00756291">
        <w:rPr>
          <w:sz w:val="28"/>
          <w:szCs w:val="28"/>
        </w:rPr>
        <w:t>ограничение закупок товара, не допускаются: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3) если Правительством Российской Федерации установлено предусмотренное подпунктом </w:t>
      </w:r>
      <w:r w:rsidR="005971E4" w:rsidRPr="00756291">
        <w:rPr>
          <w:sz w:val="28"/>
          <w:szCs w:val="28"/>
        </w:rPr>
        <w:t>«</w:t>
      </w:r>
      <w:r w:rsidRPr="00756291">
        <w:rPr>
          <w:sz w:val="28"/>
          <w:szCs w:val="28"/>
        </w:rPr>
        <w:t>в</w:t>
      </w:r>
      <w:r w:rsidR="005971E4" w:rsidRPr="00756291">
        <w:rPr>
          <w:sz w:val="28"/>
          <w:szCs w:val="28"/>
        </w:rPr>
        <w:t>»</w:t>
      </w:r>
      <w:r w:rsidRPr="00756291">
        <w:rPr>
          <w:sz w:val="28"/>
          <w:szCs w:val="28"/>
        </w:rPr>
        <w:t xml:space="preserve"> пункта 1 части 2 </w:t>
      </w:r>
      <w:r w:rsidR="005971E4" w:rsidRPr="00756291">
        <w:rPr>
          <w:sz w:val="28"/>
          <w:szCs w:val="28"/>
        </w:rPr>
        <w:t>статьи 3.1-4 Федерального закона № 223-ФЗ</w:t>
      </w:r>
      <w:r w:rsidRPr="00756291">
        <w:rPr>
          <w:sz w:val="28"/>
          <w:szCs w:val="28"/>
        </w:rPr>
        <w:t xml:space="preserve"> преимущество в отношении товара российского происхождения: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w:t>
      </w:r>
      <w:r w:rsidR="00312483" w:rsidRPr="00756291">
        <w:rPr>
          <w:sz w:val="28"/>
          <w:szCs w:val="28"/>
        </w:rPr>
        <w:t xml:space="preserve"> № 223-ФЗ</w:t>
      </w:r>
      <w:r w:rsidRPr="00756291">
        <w:rPr>
          <w:sz w:val="28"/>
          <w:szCs w:val="28"/>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б) </w:t>
      </w:r>
      <w:r w:rsidR="00495C02" w:rsidRPr="00756291">
        <w:rPr>
          <w:sz w:val="28"/>
          <w:szCs w:val="28"/>
        </w:rPr>
        <w:t>в случае заключения договора с участником закупки, указанным в подпункте «а» подпункта 3 пункта 14.4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14.4 настоящего Положения;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C6DE2" w:rsidRPr="00756291" w:rsidRDefault="005971E4" w:rsidP="00D06077">
      <w:pPr>
        <w:pStyle w:val="a6"/>
        <w:tabs>
          <w:tab w:val="left" w:pos="1134"/>
        </w:tabs>
        <w:spacing w:before="0" w:line="330" w:lineRule="exact"/>
        <w:ind w:firstLine="709"/>
        <w:rPr>
          <w:sz w:val="28"/>
          <w:szCs w:val="28"/>
        </w:rPr>
      </w:pPr>
      <w:r w:rsidRPr="00756291">
        <w:rPr>
          <w:sz w:val="28"/>
          <w:szCs w:val="28"/>
        </w:rPr>
        <w:t>14.</w:t>
      </w:r>
      <w:r w:rsidR="004C6DE2" w:rsidRPr="00756291">
        <w:rPr>
          <w:sz w:val="28"/>
          <w:szCs w:val="28"/>
        </w:rPr>
        <w:t>5. При осуществлении закупки работы, услуги:</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1) если Правительством Российской Федерации установлен предусмотренный подпунктом </w:t>
      </w:r>
      <w:r w:rsidR="005971E4" w:rsidRPr="00756291">
        <w:rPr>
          <w:sz w:val="28"/>
          <w:szCs w:val="28"/>
        </w:rPr>
        <w:t>«</w:t>
      </w:r>
      <w:r w:rsidRPr="00756291">
        <w:rPr>
          <w:sz w:val="28"/>
          <w:szCs w:val="28"/>
        </w:rPr>
        <w:t>а</w:t>
      </w:r>
      <w:r w:rsidR="005971E4" w:rsidRPr="00756291">
        <w:rPr>
          <w:sz w:val="28"/>
          <w:szCs w:val="28"/>
        </w:rPr>
        <w:t>»</w:t>
      </w:r>
      <w:r w:rsidRPr="00756291">
        <w:rPr>
          <w:sz w:val="28"/>
          <w:szCs w:val="28"/>
        </w:rPr>
        <w:t xml:space="preserve"> пункта 1 части 2 </w:t>
      </w:r>
      <w:r w:rsidR="005971E4" w:rsidRPr="00756291">
        <w:rPr>
          <w:sz w:val="28"/>
          <w:szCs w:val="28"/>
        </w:rPr>
        <w:t>статьи 3.1-4 Федерального закона № 223-ФЗ</w:t>
      </w:r>
      <w:r w:rsidRPr="00756291">
        <w:rPr>
          <w:sz w:val="28"/>
          <w:szCs w:val="28"/>
        </w:rPr>
        <w:t xml:space="preserve"> запрет закупки таких работы, услуги, соответственно выполняемой, оказываемой иностранным лицом, не допускаются: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w:t>
      </w:r>
      <w:r w:rsidRPr="00756291">
        <w:rPr>
          <w:sz w:val="28"/>
          <w:szCs w:val="28"/>
        </w:rPr>
        <w:lastRenderedPageBreak/>
        <w:t>иностранного государства, в отношении которого установлен данный запрет;</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2) если Правительством Российской Федерации установлено предусмотренное подпунктом </w:t>
      </w:r>
      <w:r w:rsidR="005971E4" w:rsidRPr="00756291">
        <w:rPr>
          <w:sz w:val="28"/>
          <w:szCs w:val="28"/>
        </w:rPr>
        <w:t>«</w:t>
      </w:r>
      <w:r w:rsidRPr="00756291">
        <w:rPr>
          <w:sz w:val="28"/>
          <w:szCs w:val="28"/>
        </w:rPr>
        <w:t>б</w:t>
      </w:r>
      <w:r w:rsidR="005971E4" w:rsidRPr="00756291">
        <w:rPr>
          <w:sz w:val="28"/>
          <w:szCs w:val="28"/>
        </w:rPr>
        <w:t>»</w:t>
      </w:r>
      <w:r w:rsidRPr="00756291">
        <w:rPr>
          <w:sz w:val="28"/>
          <w:szCs w:val="28"/>
        </w:rPr>
        <w:t xml:space="preserve"> пункта 1 части 2 </w:t>
      </w:r>
      <w:r w:rsidR="005971E4" w:rsidRPr="00756291">
        <w:rPr>
          <w:sz w:val="28"/>
          <w:szCs w:val="28"/>
        </w:rPr>
        <w:t>статьи 3.1-4 Федерального закона № 223-ФЗ</w:t>
      </w:r>
      <w:r w:rsidRPr="00756291">
        <w:rPr>
          <w:sz w:val="28"/>
          <w:szCs w:val="28"/>
        </w:rPr>
        <w:t xml:space="preserve"> ограничение закупки таких работы, услуги, соответственно выполняемой, оказываемой иностранным лицом, не допускаются:</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б) перемена под</w:t>
      </w:r>
      <w:r w:rsidR="00842B77">
        <w:rPr>
          <w:sz w:val="28"/>
          <w:szCs w:val="28"/>
        </w:rPr>
        <w:t>рядчика (исполнителя) (в случае</w:t>
      </w:r>
      <w:r w:rsidRPr="00756291">
        <w:rPr>
          <w:sz w:val="28"/>
          <w:szCs w:val="28"/>
        </w:rPr>
        <w:t xml:space="preserve"> если эта перемена допускается гражданским законодательством), с которым заключен </w:t>
      </w:r>
      <w:proofErr w:type="gramStart"/>
      <w:r w:rsidRPr="00756291">
        <w:rPr>
          <w:sz w:val="28"/>
          <w:szCs w:val="28"/>
        </w:rPr>
        <w:t xml:space="preserve">договор, </w:t>
      </w:r>
      <w:r w:rsidR="00967B34" w:rsidRPr="00756291">
        <w:rPr>
          <w:sz w:val="28"/>
          <w:szCs w:val="28"/>
        </w:rPr>
        <w:t xml:space="preserve">  </w:t>
      </w:r>
      <w:proofErr w:type="gramEnd"/>
      <w:r w:rsidR="00967B34" w:rsidRPr="00756291">
        <w:rPr>
          <w:sz w:val="28"/>
          <w:szCs w:val="28"/>
        </w:rPr>
        <w:t xml:space="preserve">             </w:t>
      </w:r>
      <w:r w:rsidRPr="00756291">
        <w:rPr>
          <w:sz w:val="28"/>
          <w:szCs w:val="28"/>
        </w:rPr>
        <w:t>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3) если Правительством Российской Федерации установлено предусмотренное подпунктом </w:t>
      </w:r>
      <w:r w:rsidR="005971E4" w:rsidRPr="00756291">
        <w:rPr>
          <w:sz w:val="28"/>
          <w:szCs w:val="28"/>
        </w:rPr>
        <w:t>«</w:t>
      </w:r>
      <w:r w:rsidRPr="00756291">
        <w:rPr>
          <w:sz w:val="28"/>
          <w:szCs w:val="28"/>
        </w:rPr>
        <w:t>в</w:t>
      </w:r>
      <w:r w:rsidR="005971E4" w:rsidRPr="00756291">
        <w:rPr>
          <w:sz w:val="28"/>
          <w:szCs w:val="28"/>
        </w:rPr>
        <w:t>»</w:t>
      </w:r>
      <w:r w:rsidRPr="00756291">
        <w:rPr>
          <w:sz w:val="28"/>
          <w:szCs w:val="28"/>
        </w:rPr>
        <w:t xml:space="preserve"> пункта 1 части 2 </w:t>
      </w:r>
      <w:r w:rsidR="005971E4" w:rsidRPr="00756291">
        <w:rPr>
          <w:sz w:val="28"/>
          <w:szCs w:val="28"/>
        </w:rPr>
        <w:t>статьи 3.1-4 Федерального закона № 223-ФЗ</w:t>
      </w:r>
      <w:r w:rsidRPr="00756291">
        <w:rPr>
          <w:sz w:val="28"/>
          <w:szCs w:val="28"/>
        </w:rPr>
        <w:t xml:space="preserve"> преимущество в отношении таких работы, услуги, соответственно выполняемой, оказываемой российским лицом:</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а) при рассмотрении, оценке, сопоставлении заявок на участие </w:t>
      </w:r>
      <w:r w:rsidR="00967B34" w:rsidRPr="00756291">
        <w:rPr>
          <w:sz w:val="28"/>
          <w:szCs w:val="28"/>
        </w:rPr>
        <w:t xml:space="preserve">                  </w:t>
      </w:r>
      <w:r w:rsidRPr="00756291">
        <w:rPr>
          <w:sz w:val="28"/>
          <w:szCs w:val="28"/>
        </w:rPr>
        <w:t>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w:t>
      </w:r>
      <w:r w:rsidR="00967B34" w:rsidRPr="00756291">
        <w:rPr>
          <w:sz w:val="28"/>
          <w:szCs w:val="28"/>
        </w:rPr>
        <w:t xml:space="preserve"> №</w:t>
      </w:r>
      <w:r w:rsidR="00842B77">
        <w:rPr>
          <w:sz w:val="28"/>
          <w:szCs w:val="28"/>
        </w:rPr>
        <w:t xml:space="preserve"> </w:t>
      </w:r>
      <w:r w:rsidR="00967B34" w:rsidRPr="00756291">
        <w:rPr>
          <w:sz w:val="28"/>
          <w:szCs w:val="28"/>
        </w:rPr>
        <w:t>223-ФЗ</w:t>
      </w:r>
      <w:r w:rsidRPr="00756291">
        <w:rPr>
          <w:sz w:val="28"/>
          <w:szCs w:val="28"/>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w:t>
      </w:r>
      <w:r w:rsidR="00967B34" w:rsidRPr="00756291">
        <w:rPr>
          <w:sz w:val="28"/>
          <w:szCs w:val="28"/>
        </w:rPr>
        <w:t xml:space="preserve">                             </w:t>
      </w:r>
      <w:r w:rsidRPr="00756291">
        <w:rPr>
          <w:sz w:val="28"/>
          <w:szCs w:val="28"/>
        </w:rPr>
        <w:t>о размере платы, подлежащей внесению за заключение с ним договора;</w:t>
      </w:r>
    </w:p>
    <w:p w:rsidR="004C6DE2" w:rsidRPr="00756291" w:rsidRDefault="004C6DE2" w:rsidP="00D06077">
      <w:pPr>
        <w:pStyle w:val="a6"/>
        <w:tabs>
          <w:tab w:val="left" w:pos="1134"/>
        </w:tabs>
        <w:spacing w:before="0" w:line="330" w:lineRule="exact"/>
        <w:ind w:firstLine="709"/>
        <w:rPr>
          <w:sz w:val="28"/>
          <w:szCs w:val="28"/>
        </w:rPr>
      </w:pPr>
      <w:r w:rsidRPr="00756291">
        <w:rPr>
          <w:sz w:val="28"/>
          <w:szCs w:val="28"/>
        </w:rPr>
        <w:t xml:space="preserve">б) </w:t>
      </w:r>
      <w:r w:rsidR="00495C02" w:rsidRPr="00756291">
        <w:rPr>
          <w:sz w:val="28"/>
          <w:szCs w:val="28"/>
        </w:rPr>
        <w:t>в случае заключения договора с участником закупки, указанным                           в подпункте «а» подпункта 3 пункта 14.5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14.5 настоящего Положения;</w:t>
      </w:r>
    </w:p>
    <w:p w:rsidR="004C6DE2" w:rsidRPr="00756291" w:rsidRDefault="004C6DE2" w:rsidP="00D06077">
      <w:pPr>
        <w:pStyle w:val="a6"/>
        <w:shd w:val="clear" w:color="auto" w:fill="auto"/>
        <w:tabs>
          <w:tab w:val="left" w:pos="1134"/>
        </w:tabs>
        <w:spacing w:before="0" w:line="330" w:lineRule="exact"/>
        <w:ind w:firstLine="709"/>
        <w:rPr>
          <w:sz w:val="28"/>
          <w:szCs w:val="28"/>
        </w:rPr>
      </w:pPr>
      <w:r w:rsidRPr="00756291">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5971E4" w:rsidRPr="00756291">
        <w:rPr>
          <w:sz w:val="28"/>
          <w:szCs w:val="28"/>
        </w:rPr>
        <w:t>»;</w:t>
      </w:r>
    </w:p>
    <w:p w:rsidR="00B56E4B" w:rsidRPr="00756291"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ж) </w:t>
      </w:r>
      <w:r w:rsidR="00495C02" w:rsidRPr="00756291">
        <w:rPr>
          <w:sz w:val="28"/>
          <w:szCs w:val="28"/>
        </w:rPr>
        <w:t>пункты 14.3–14.9 считать соответственно пунктами 14.6–14.12;</w:t>
      </w:r>
      <w:r w:rsidR="00B56E4B" w:rsidRPr="00756291">
        <w:rPr>
          <w:sz w:val="28"/>
          <w:szCs w:val="28"/>
        </w:rPr>
        <w:t xml:space="preserve">   </w:t>
      </w:r>
    </w:p>
    <w:p w:rsidR="00842B77" w:rsidRDefault="00842B77" w:rsidP="00D06077">
      <w:pPr>
        <w:pStyle w:val="a6"/>
        <w:shd w:val="clear" w:color="auto" w:fill="auto"/>
        <w:tabs>
          <w:tab w:val="left" w:pos="1134"/>
        </w:tabs>
        <w:spacing w:before="0" w:line="330" w:lineRule="exact"/>
        <w:ind w:firstLine="709"/>
        <w:rPr>
          <w:sz w:val="28"/>
          <w:szCs w:val="28"/>
        </w:rPr>
      </w:pPr>
      <w:r>
        <w:rPr>
          <w:sz w:val="28"/>
          <w:szCs w:val="28"/>
        </w:rPr>
        <w:t xml:space="preserve">з) в пункте 22.3: </w:t>
      </w:r>
    </w:p>
    <w:p w:rsidR="00096BBD" w:rsidRPr="00756291" w:rsidRDefault="00DD43CA" w:rsidP="00D06077">
      <w:pPr>
        <w:pStyle w:val="a6"/>
        <w:shd w:val="clear" w:color="auto" w:fill="auto"/>
        <w:tabs>
          <w:tab w:val="left" w:pos="1134"/>
        </w:tabs>
        <w:spacing w:before="0" w:line="330" w:lineRule="exact"/>
        <w:ind w:firstLine="709"/>
        <w:rPr>
          <w:sz w:val="28"/>
          <w:szCs w:val="28"/>
        </w:rPr>
      </w:pPr>
      <w:r w:rsidRPr="00756291">
        <w:rPr>
          <w:sz w:val="28"/>
          <w:szCs w:val="28"/>
        </w:rPr>
        <w:t>в</w:t>
      </w:r>
      <w:r w:rsidR="00743485" w:rsidRPr="00756291">
        <w:rPr>
          <w:sz w:val="28"/>
          <w:szCs w:val="28"/>
        </w:rPr>
        <w:t xml:space="preserve"> абзаце первом</w:t>
      </w:r>
      <w:r w:rsidRPr="00756291">
        <w:rPr>
          <w:sz w:val="28"/>
          <w:szCs w:val="28"/>
        </w:rPr>
        <w:t xml:space="preserve"> слова «пунктами 1–8» заменить словами </w:t>
      </w:r>
      <w:r w:rsidR="00435E1C">
        <w:rPr>
          <w:sz w:val="28"/>
          <w:szCs w:val="28"/>
        </w:rPr>
        <w:t xml:space="preserve">              </w:t>
      </w:r>
      <w:proofErr w:type="gramStart"/>
      <w:r w:rsidR="00435E1C">
        <w:rPr>
          <w:sz w:val="28"/>
          <w:szCs w:val="28"/>
        </w:rPr>
        <w:t xml:space="preserve">   </w:t>
      </w:r>
      <w:r w:rsidRPr="00756291">
        <w:rPr>
          <w:sz w:val="28"/>
          <w:szCs w:val="28"/>
        </w:rPr>
        <w:t>«</w:t>
      </w:r>
      <w:proofErr w:type="gramEnd"/>
      <w:r w:rsidRPr="00756291">
        <w:rPr>
          <w:sz w:val="28"/>
          <w:szCs w:val="28"/>
        </w:rPr>
        <w:t>пунктами 1</w:t>
      </w:r>
      <w:r w:rsidR="00826BA6" w:rsidRPr="00756291">
        <w:rPr>
          <w:sz w:val="28"/>
          <w:szCs w:val="28"/>
        </w:rPr>
        <w:t>–</w:t>
      </w:r>
      <w:r w:rsidRPr="00756291">
        <w:rPr>
          <w:sz w:val="28"/>
          <w:szCs w:val="28"/>
        </w:rPr>
        <w:t>8.3»</w:t>
      </w:r>
      <w:r w:rsidR="00D9104D" w:rsidRPr="00756291">
        <w:rPr>
          <w:sz w:val="28"/>
          <w:szCs w:val="28"/>
        </w:rPr>
        <w:t>, слова «а также» заменить словами «в том числе»</w:t>
      </w:r>
      <w:r w:rsidR="00096BBD" w:rsidRPr="00756291">
        <w:rPr>
          <w:sz w:val="28"/>
          <w:szCs w:val="28"/>
        </w:rPr>
        <w:t xml:space="preserve">; </w:t>
      </w:r>
    </w:p>
    <w:p w:rsidR="00096BBD" w:rsidRPr="00756291" w:rsidRDefault="00A50AE9"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w:t>
      </w:r>
      <w:r w:rsidR="00096BBD" w:rsidRPr="00756291">
        <w:rPr>
          <w:sz w:val="28"/>
          <w:szCs w:val="28"/>
        </w:rPr>
        <w:t>4 признать утратившим силу;</w:t>
      </w:r>
    </w:p>
    <w:p w:rsidR="00435E1C" w:rsidRDefault="00435E1C" w:rsidP="00D06077">
      <w:pPr>
        <w:pStyle w:val="a6"/>
        <w:shd w:val="clear" w:color="auto" w:fill="auto"/>
        <w:tabs>
          <w:tab w:val="left" w:pos="1134"/>
        </w:tabs>
        <w:spacing w:before="0" w:line="330" w:lineRule="exact"/>
        <w:ind w:firstLine="709"/>
        <w:rPr>
          <w:sz w:val="28"/>
          <w:szCs w:val="28"/>
        </w:rPr>
      </w:pPr>
      <w:r>
        <w:rPr>
          <w:sz w:val="28"/>
          <w:szCs w:val="28"/>
        </w:rPr>
        <w:t xml:space="preserve">и) в пункте 22.5: </w:t>
      </w:r>
    </w:p>
    <w:p w:rsidR="00743485" w:rsidRPr="00756291" w:rsidRDefault="00743485" w:rsidP="00D06077">
      <w:pPr>
        <w:pStyle w:val="a6"/>
        <w:shd w:val="clear" w:color="auto" w:fill="auto"/>
        <w:tabs>
          <w:tab w:val="left" w:pos="1134"/>
        </w:tabs>
        <w:spacing w:before="0" w:line="330" w:lineRule="exact"/>
        <w:ind w:firstLine="709"/>
        <w:rPr>
          <w:sz w:val="28"/>
          <w:szCs w:val="28"/>
        </w:rPr>
      </w:pPr>
      <w:r w:rsidRPr="00756291">
        <w:rPr>
          <w:sz w:val="28"/>
          <w:szCs w:val="28"/>
        </w:rPr>
        <w:lastRenderedPageBreak/>
        <w:t xml:space="preserve">в абзаце первом слова «пунктами 1–15» заменить словами </w:t>
      </w:r>
      <w:r w:rsidR="00435E1C">
        <w:rPr>
          <w:sz w:val="28"/>
          <w:szCs w:val="28"/>
        </w:rPr>
        <w:t xml:space="preserve">       </w:t>
      </w:r>
      <w:proofErr w:type="gramStart"/>
      <w:r w:rsidR="00435E1C">
        <w:rPr>
          <w:sz w:val="28"/>
          <w:szCs w:val="28"/>
        </w:rPr>
        <w:t xml:space="preserve">   </w:t>
      </w:r>
      <w:r w:rsidRPr="00756291">
        <w:rPr>
          <w:sz w:val="28"/>
          <w:szCs w:val="28"/>
        </w:rPr>
        <w:t>«</w:t>
      </w:r>
      <w:proofErr w:type="gramEnd"/>
      <w:r w:rsidRPr="00756291">
        <w:rPr>
          <w:sz w:val="28"/>
          <w:szCs w:val="28"/>
        </w:rPr>
        <w:t>пунктами 1</w:t>
      </w:r>
      <w:r w:rsidR="00826BA6" w:rsidRPr="00756291">
        <w:rPr>
          <w:sz w:val="28"/>
          <w:szCs w:val="28"/>
        </w:rPr>
        <w:t>–</w:t>
      </w:r>
      <w:r w:rsidRPr="00756291">
        <w:rPr>
          <w:sz w:val="28"/>
          <w:szCs w:val="28"/>
        </w:rPr>
        <w:t>15.2»</w:t>
      </w:r>
      <w:r w:rsidR="00CE1246" w:rsidRPr="00756291">
        <w:rPr>
          <w:sz w:val="28"/>
          <w:szCs w:val="28"/>
        </w:rPr>
        <w:t>, слова «а также» заменить словами «в том числе»</w:t>
      </w:r>
      <w:r w:rsidRPr="00756291">
        <w:rPr>
          <w:sz w:val="28"/>
          <w:szCs w:val="28"/>
        </w:rPr>
        <w:t xml:space="preserve">; </w:t>
      </w:r>
    </w:p>
    <w:p w:rsidR="00743485" w:rsidRPr="00756291" w:rsidRDefault="00CE1246"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w:t>
      </w:r>
      <w:r w:rsidR="00743485" w:rsidRPr="00756291">
        <w:rPr>
          <w:sz w:val="28"/>
          <w:szCs w:val="28"/>
        </w:rPr>
        <w:t xml:space="preserve">17 </w:t>
      </w:r>
      <w:r w:rsidR="004F635C" w:rsidRPr="00756291">
        <w:rPr>
          <w:sz w:val="28"/>
          <w:szCs w:val="28"/>
        </w:rPr>
        <w:t>изложить в следующей редакции:</w:t>
      </w:r>
    </w:p>
    <w:p w:rsidR="004F635C" w:rsidRPr="00756291" w:rsidRDefault="004F635C"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«17) </w:t>
      </w:r>
      <w:r w:rsidR="0025052A" w:rsidRPr="00756291">
        <w:rPr>
          <w:sz w:val="28"/>
          <w:szCs w:val="28"/>
        </w:rPr>
        <w:t>размер обеспечения исполнения договора, порядок и срок его предоставления лицом, с которым заключается договор,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w:t>
      </w:r>
      <w:r w:rsidR="00DC3D00" w:rsidRPr="00756291">
        <w:rPr>
          <w:sz w:val="28"/>
          <w:szCs w:val="28"/>
        </w:rPr>
        <w:t xml:space="preserve"> обеспечения исполнения договора</w:t>
      </w:r>
      <w:r w:rsidR="0025052A" w:rsidRPr="00756291">
        <w:rPr>
          <w:sz w:val="28"/>
          <w:szCs w:val="28"/>
        </w:rPr>
        <w:t>;»;</w:t>
      </w:r>
    </w:p>
    <w:p w:rsidR="00743485" w:rsidRPr="00D06077" w:rsidRDefault="00743485" w:rsidP="00D06077">
      <w:pPr>
        <w:pStyle w:val="a6"/>
        <w:shd w:val="clear" w:color="auto" w:fill="auto"/>
        <w:tabs>
          <w:tab w:val="left" w:pos="1134"/>
        </w:tabs>
        <w:spacing w:before="0" w:line="330" w:lineRule="exact"/>
        <w:ind w:firstLine="709"/>
        <w:rPr>
          <w:sz w:val="28"/>
          <w:szCs w:val="28"/>
        </w:rPr>
      </w:pPr>
      <w:r w:rsidRPr="00D06077">
        <w:rPr>
          <w:sz w:val="28"/>
          <w:szCs w:val="28"/>
        </w:rPr>
        <w:t>подпункты 2, 4, 12, 13,</w:t>
      </w:r>
      <w:r w:rsidR="00CE1246" w:rsidRPr="00D06077">
        <w:rPr>
          <w:sz w:val="28"/>
          <w:szCs w:val="28"/>
        </w:rPr>
        <w:t xml:space="preserve"> 16</w:t>
      </w:r>
      <w:r w:rsidR="0025052A" w:rsidRPr="00D06077">
        <w:rPr>
          <w:sz w:val="28"/>
          <w:szCs w:val="28"/>
        </w:rPr>
        <w:t>–</w:t>
      </w:r>
      <w:r w:rsidR="0091132C" w:rsidRPr="00D06077">
        <w:rPr>
          <w:sz w:val="28"/>
          <w:szCs w:val="28"/>
        </w:rPr>
        <w:t>18</w:t>
      </w:r>
      <w:r w:rsidRPr="00D06077">
        <w:rPr>
          <w:sz w:val="28"/>
          <w:szCs w:val="28"/>
        </w:rPr>
        <w:t xml:space="preserve"> считать подпунктами 1–</w:t>
      </w:r>
      <w:r w:rsidR="0091132C" w:rsidRPr="00D06077">
        <w:rPr>
          <w:sz w:val="28"/>
          <w:szCs w:val="28"/>
        </w:rPr>
        <w:t>7</w:t>
      </w:r>
      <w:r w:rsidRPr="00D06077">
        <w:rPr>
          <w:sz w:val="28"/>
          <w:szCs w:val="28"/>
        </w:rPr>
        <w:t xml:space="preserve">; </w:t>
      </w:r>
    </w:p>
    <w:p w:rsidR="00DA2C89" w:rsidRPr="00756291" w:rsidRDefault="00DA2C89" w:rsidP="00D06077">
      <w:pPr>
        <w:tabs>
          <w:tab w:val="left" w:pos="1134"/>
        </w:tabs>
        <w:spacing w:line="330" w:lineRule="exact"/>
        <w:ind w:firstLine="709"/>
        <w:jc w:val="both"/>
        <w:rPr>
          <w:rFonts w:ascii="Times New Roman" w:hAnsi="Times New Roman" w:cs="Times New Roman"/>
          <w:color w:val="auto"/>
          <w:sz w:val="28"/>
          <w:szCs w:val="28"/>
        </w:rPr>
      </w:pPr>
      <w:r w:rsidRPr="00D06077">
        <w:rPr>
          <w:rFonts w:ascii="Times New Roman" w:hAnsi="Times New Roman" w:cs="Times New Roman"/>
          <w:color w:val="auto"/>
          <w:sz w:val="28"/>
          <w:szCs w:val="28"/>
        </w:rPr>
        <w:t xml:space="preserve">подпункт </w:t>
      </w:r>
      <w:r w:rsidR="0091132C" w:rsidRPr="00D06077">
        <w:rPr>
          <w:rFonts w:ascii="Times New Roman" w:hAnsi="Times New Roman" w:cs="Times New Roman"/>
          <w:color w:val="auto"/>
          <w:sz w:val="28"/>
          <w:szCs w:val="28"/>
        </w:rPr>
        <w:t>19</w:t>
      </w:r>
      <w:r w:rsidRPr="00D06077">
        <w:rPr>
          <w:rFonts w:ascii="Times New Roman" w:hAnsi="Times New Roman" w:cs="Times New Roman"/>
          <w:color w:val="auto"/>
          <w:sz w:val="28"/>
          <w:szCs w:val="28"/>
        </w:rPr>
        <w:t xml:space="preserve"> признать утратившим силу;</w:t>
      </w:r>
      <w:r w:rsidRPr="00756291">
        <w:rPr>
          <w:rFonts w:ascii="Times New Roman" w:hAnsi="Times New Roman" w:cs="Times New Roman"/>
          <w:color w:val="auto"/>
          <w:sz w:val="28"/>
          <w:szCs w:val="28"/>
        </w:rPr>
        <w:t xml:space="preserve"> </w:t>
      </w:r>
    </w:p>
    <w:p w:rsidR="00DA2C89" w:rsidRPr="00756291" w:rsidRDefault="00435E1C" w:rsidP="00D06077">
      <w:pPr>
        <w:tabs>
          <w:tab w:val="left" w:pos="1134"/>
        </w:tabs>
        <w:spacing w:line="330" w:lineRule="exac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w:t>
      </w:r>
      <w:r w:rsidR="00DA2C89" w:rsidRPr="00756291">
        <w:rPr>
          <w:rFonts w:ascii="Times New Roman" w:hAnsi="Times New Roman" w:cs="Times New Roman"/>
          <w:color w:val="auto"/>
          <w:sz w:val="28"/>
          <w:szCs w:val="28"/>
        </w:rPr>
        <w:t>пункт 22.21 признать утратившим силу;</w:t>
      </w:r>
    </w:p>
    <w:p w:rsidR="00597C9E" w:rsidRDefault="00597C9E" w:rsidP="00D06077">
      <w:pPr>
        <w:pStyle w:val="a6"/>
        <w:shd w:val="clear" w:color="auto" w:fill="auto"/>
        <w:tabs>
          <w:tab w:val="left" w:pos="1134"/>
        </w:tabs>
        <w:spacing w:before="0" w:line="330" w:lineRule="exact"/>
        <w:ind w:firstLine="709"/>
        <w:rPr>
          <w:sz w:val="28"/>
          <w:szCs w:val="28"/>
        </w:rPr>
      </w:pPr>
      <w:r>
        <w:rPr>
          <w:sz w:val="28"/>
          <w:szCs w:val="28"/>
        </w:rPr>
        <w:t>л</w:t>
      </w:r>
      <w:r w:rsidRPr="00597C9E">
        <w:rPr>
          <w:sz w:val="28"/>
          <w:szCs w:val="28"/>
        </w:rPr>
        <w:t>)</w:t>
      </w:r>
      <w:r>
        <w:rPr>
          <w:sz w:val="28"/>
          <w:szCs w:val="28"/>
        </w:rPr>
        <w:t xml:space="preserve"> в пункте 26.3: </w:t>
      </w:r>
      <w:r w:rsidRPr="00597C9E">
        <w:rPr>
          <w:sz w:val="28"/>
          <w:szCs w:val="28"/>
        </w:rPr>
        <w:t xml:space="preserve"> </w:t>
      </w:r>
    </w:p>
    <w:p w:rsidR="00133068" w:rsidRPr="00756291" w:rsidRDefault="00133068"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1–8» заменить словами </w:t>
      </w:r>
      <w:r w:rsidR="00597C9E">
        <w:rPr>
          <w:sz w:val="28"/>
          <w:szCs w:val="28"/>
        </w:rPr>
        <w:t xml:space="preserve">               </w:t>
      </w:r>
      <w:proofErr w:type="gramStart"/>
      <w:r w:rsidR="00597C9E">
        <w:rPr>
          <w:sz w:val="28"/>
          <w:szCs w:val="28"/>
        </w:rPr>
        <w:t xml:space="preserve">   </w:t>
      </w:r>
      <w:r w:rsidRPr="00756291">
        <w:rPr>
          <w:sz w:val="28"/>
          <w:szCs w:val="28"/>
        </w:rPr>
        <w:t>«</w:t>
      </w:r>
      <w:proofErr w:type="gramEnd"/>
      <w:r w:rsidRPr="00756291">
        <w:rPr>
          <w:sz w:val="28"/>
          <w:szCs w:val="28"/>
        </w:rPr>
        <w:t>пунктами 1</w:t>
      </w:r>
      <w:r w:rsidR="00B63E56" w:rsidRPr="00756291">
        <w:rPr>
          <w:sz w:val="28"/>
          <w:szCs w:val="28"/>
        </w:rPr>
        <w:t>–</w:t>
      </w:r>
      <w:r w:rsidRPr="00756291">
        <w:rPr>
          <w:sz w:val="28"/>
          <w:szCs w:val="28"/>
        </w:rPr>
        <w:t>8.3»</w:t>
      </w:r>
      <w:r w:rsidR="00BA0C82" w:rsidRPr="00756291">
        <w:rPr>
          <w:sz w:val="28"/>
          <w:szCs w:val="28"/>
        </w:rPr>
        <w:t>, слова «а также» заменить словами «в том числе»</w:t>
      </w:r>
      <w:r w:rsidRPr="00756291">
        <w:rPr>
          <w:sz w:val="28"/>
          <w:szCs w:val="28"/>
        </w:rPr>
        <w:t xml:space="preserve">; </w:t>
      </w:r>
    </w:p>
    <w:p w:rsidR="00CE1246" w:rsidRPr="00756291" w:rsidRDefault="00CE1246" w:rsidP="00D06077">
      <w:pPr>
        <w:pStyle w:val="a6"/>
        <w:shd w:val="clear" w:color="auto" w:fill="auto"/>
        <w:tabs>
          <w:tab w:val="left" w:pos="1134"/>
        </w:tabs>
        <w:spacing w:before="0" w:line="330" w:lineRule="exact"/>
        <w:ind w:firstLine="709"/>
        <w:rPr>
          <w:sz w:val="28"/>
          <w:szCs w:val="28"/>
        </w:rPr>
      </w:pPr>
      <w:r w:rsidRPr="00756291">
        <w:rPr>
          <w:sz w:val="28"/>
          <w:szCs w:val="28"/>
        </w:rPr>
        <w:t>подпункт 4 признать утратившими силу;</w:t>
      </w:r>
    </w:p>
    <w:p w:rsidR="00597C9E" w:rsidRDefault="00597C9E" w:rsidP="00D06077">
      <w:pPr>
        <w:pStyle w:val="a6"/>
        <w:shd w:val="clear" w:color="auto" w:fill="auto"/>
        <w:tabs>
          <w:tab w:val="left" w:pos="1134"/>
        </w:tabs>
        <w:spacing w:before="0" w:line="330" w:lineRule="exact"/>
        <w:ind w:firstLine="709"/>
        <w:rPr>
          <w:sz w:val="28"/>
          <w:szCs w:val="28"/>
        </w:rPr>
      </w:pPr>
      <w:r>
        <w:rPr>
          <w:sz w:val="28"/>
          <w:szCs w:val="28"/>
        </w:rPr>
        <w:t xml:space="preserve">м) в пункте 26.4: </w:t>
      </w:r>
    </w:p>
    <w:p w:rsidR="00B43DA8" w:rsidRPr="00756291" w:rsidRDefault="00B43DA8"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1–15» заменить словами </w:t>
      </w:r>
      <w:r w:rsidR="00597C9E">
        <w:rPr>
          <w:sz w:val="28"/>
          <w:szCs w:val="28"/>
        </w:rPr>
        <w:t xml:space="preserve">                </w:t>
      </w:r>
      <w:proofErr w:type="gramStart"/>
      <w:r w:rsidR="00597C9E">
        <w:rPr>
          <w:sz w:val="28"/>
          <w:szCs w:val="28"/>
        </w:rPr>
        <w:t xml:space="preserve">   </w:t>
      </w:r>
      <w:r w:rsidRPr="00756291">
        <w:rPr>
          <w:sz w:val="28"/>
          <w:szCs w:val="28"/>
        </w:rPr>
        <w:t>«</w:t>
      </w:r>
      <w:proofErr w:type="gramEnd"/>
      <w:r w:rsidRPr="00756291">
        <w:rPr>
          <w:sz w:val="28"/>
          <w:szCs w:val="28"/>
        </w:rPr>
        <w:t>пунктами 1</w:t>
      </w:r>
      <w:r w:rsidR="00B63E56" w:rsidRPr="00756291">
        <w:rPr>
          <w:sz w:val="28"/>
          <w:szCs w:val="28"/>
        </w:rPr>
        <w:t>–</w:t>
      </w:r>
      <w:r w:rsidRPr="00756291">
        <w:rPr>
          <w:sz w:val="28"/>
          <w:szCs w:val="28"/>
        </w:rPr>
        <w:t xml:space="preserve">15.2», слова «а также» заменить словами «в том числе»; </w:t>
      </w:r>
    </w:p>
    <w:p w:rsidR="00D66986" w:rsidRPr="00756291" w:rsidRDefault="00B43DA8"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7 </w:t>
      </w:r>
      <w:r w:rsidR="00D66986" w:rsidRPr="00756291">
        <w:rPr>
          <w:sz w:val="28"/>
          <w:szCs w:val="28"/>
        </w:rPr>
        <w:t xml:space="preserve">изложить в следующей редакции: </w:t>
      </w:r>
    </w:p>
    <w:p w:rsidR="00B43DA8" w:rsidRPr="00756291" w:rsidRDefault="00D66986"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«7) </w:t>
      </w:r>
      <w:r w:rsidR="00DC3D00" w:rsidRPr="00756291">
        <w:rPr>
          <w:sz w:val="28"/>
          <w:szCs w:val="28"/>
        </w:rPr>
        <w:t xml:space="preserve">размер обеспечения исполнения договора, порядок и срок его предоставления лицом, с которым заключается договор, основное обязательство, исполнение которого обеспечивается (в случае установления требования обеспечения исполнения договора), и срок его исполнения, срок </w:t>
      </w:r>
      <w:r w:rsidR="00BA0C82" w:rsidRPr="00756291">
        <w:rPr>
          <w:sz w:val="28"/>
          <w:szCs w:val="28"/>
        </w:rPr>
        <w:t xml:space="preserve">                        </w:t>
      </w:r>
      <w:r w:rsidR="00DC3D00" w:rsidRPr="00756291">
        <w:rPr>
          <w:sz w:val="28"/>
          <w:szCs w:val="28"/>
        </w:rPr>
        <w:t>и порядок возврата Заказчиком обеспечения исполнения договора</w:t>
      </w:r>
      <w:r w:rsidR="00845D4D" w:rsidRPr="00756291">
        <w:rPr>
          <w:sz w:val="28"/>
          <w:szCs w:val="28"/>
        </w:rPr>
        <w:t>, а также условия банковской гарантии</w:t>
      </w:r>
      <w:r w:rsidR="00DC3D00" w:rsidRPr="00756291">
        <w:rPr>
          <w:sz w:val="28"/>
          <w:szCs w:val="28"/>
        </w:rPr>
        <w:t>;»;</w:t>
      </w:r>
    </w:p>
    <w:p w:rsidR="00062D97" w:rsidRPr="00756291" w:rsidRDefault="00062D97" w:rsidP="00D06077">
      <w:pPr>
        <w:pStyle w:val="a6"/>
        <w:shd w:val="clear" w:color="auto" w:fill="auto"/>
        <w:tabs>
          <w:tab w:val="left" w:pos="1134"/>
        </w:tabs>
        <w:spacing w:before="0" w:line="330" w:lineRule="exact"/>
        <w:ind w:firstLine="709"/>
        <w:rPr>
          <w:sz w:val="28"/>
          <w:szCs w:val="28"/>
        </w:rPr>
      </w:pPr>
      <w:r w:rsidRPr="00756291">
        <w:rPr>
          <w:sz w:val="28"/>
          <w:szCs w:val="28"/>
        </w:rPr>
        <w:t>подпункт 9 признать утратившим силу;</w:t>
      </w:r>
    </w:p>
    <w:p w:rsidR="00062D97" w:rsidRPr="00756291" w:rsidRDefault="00597C9E" w:rsidP="00D06077">
      <w:pPr>
        <w:pStyle w:val="a6"/>
        <w:shd w:val="clear" w:color="auto" w:fill="auto"/>
        <w:tabs>
          <w:tab w:val="left" w:pos="1134"/>
        </w:tabs>
        <w:spacing w:before="0" w:line="330" w:lineRule="exact"/>
        <w:ind w:firstLine="709"/>
        <w:rPr>
          <w:sz w:val="28"/>
          <w:szCs w:val="28"/>
        </w:rPr>
      </w:pPr>
      <w:r>
        <w:rPr>
          <w:sz w:val="28"/>
          <w:szCs w:val="28"/>
        </w:rPr>
        <w:t xml:space="preserve">н) </w:t>
      </w:r>
      <w:r w:rsidR="00062D97" w:rsidRPr="00756291">
        <w:rPr>
          <w:sz w:val="28"/>
          <w:szCs w:val="28"/>
        </w:rPr>
        <w:t>подпункт 6 пункта 26.6 изложить в следующей редакции:</w:t>
      </w:r>
    </w:p>
    <w:p w:rsidR="00062D97" w:rsidRPr="00756291" w:rsidRDefault="00062D97" w:rsidP="00D06077">
      <w:pPr>
        <w:pStyle w:val="a6"/>
        <w:shd w:val="clear" w:color="auto" w:fill="auto"/>
        <w:tabs>
          <w:tab w:val="left" w:pos="1134"/>
        </w:tabs>
        <w:spacing w:before="0" w:line="330" w:lineRule="exact"/>
        <w:ind w:firstLine="709"/>
        <w:rPr>
          <w:sz w:val="28"/>
          <w:szCs w:val="28"/>
        </w:rPr>
      </w:pPr>
      <w:r w:rsidRPr="00756291">
        <w:rPr>
          <w:sz w:val="28"/>
          <w:szCs w:val="28"/>
        </w:rPr>
        <w:t>«6) наименование страны происхождения поставляемого товара (при осуществлении закупки тов</w:t>
      </w:r>
      <w:r w:rsidR="004F1C7A">
        <w:rPr>
          <w:sz w:val="28"/>
          <w:szCs w:val="28"/>
        </w:rPr>
        <w:t>ара, в том числе поставляемого З</w:t>
      </w:r>
      <w:r w:rsidRPr="00756291">
        <w:rPr>
          <w:sz w:val="28"/>
          <w:szCs w:val="28"/>
        </w:rPr>
        <w:t>аказчику при выполнении закупаемых работ, оказании закупаемых услуг), информация и документы, определенные в соответствии с пунктом 2 части 2 с</w:t>
      </w:r>
      <w:r w:rsidR="00597C9E">
        <w:rPr>
          <w:sz w:val="28"/>
          <w:szCs w:val="28"/>
        </w:rPr>
        <w:t>татьи 3.1-</w:t>
      </w:r>
      <w:r w:rsidRPr="00756291">
        <w:rPr>
          <w:sz w:val="28"/>
          <w:szCs w:val="28"/>
        </w:rPr>
        <w:t>4  Федерального закона № 223-ФЗ.»;</w:t>
      </w:r>
    </w:p>
    <w:p w:rsidR="00597C9E" w:rsidRDefault="00597C9E" w:rsidP="00D06077">
      <w:pPr>
        <w:pStyle w:val="a6"/>
        <w:shd w:val="clear" w:color="auto" w:fill="auto"/>
        <w:tabs>
          <w:tab w:val="left" w:pos="1134"/>
        </w:tabs>
        <w:spacing w:before="0" w:line="330" w:lineRule="exact"/>
        <w:ind w:firstLine="709"/>
        <w:rPr>
          <w:sz w:val="28"/>
          <w:szCs w:val="28"/>
        </w:rPr>
      </w:pPr>
      <w:r>
        <w:rPr>
          <w:sz w:val="28"/>
          <w:szCs w:val="28"/>
        </w:rPr>
        <w:t xml:space="preserve">о) в пункте 30.3:  </w:t>
      </w:r>
    </w:p>
    <w:p w:rsidR="00CE1246" w:rsidRPr="00756291" w:rsidRDefault="0051693C"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1–8» заменить словами </w:t>
      </w:r>
      <w:r w:rsidR="00597C9E">
        <w:rPr>
          <w:sz w:val="28"/>
          <w:szCs w:val="28"/>
        </w:rPr>
        <w:t xml:space="preserve">                      </w:t>
      </w:r>
      <w:proofErr w:type="gramStart"/>
      <w:r w:rsidR="00597C9E">
        <w:rPr>
          <w:sz w:val="28"/>
          <w:szCs w:val="28"/>
        </w:rPr>
        <w:t xml:space="preserve">   </w:t>
      </w:r>
      <w:r w:rsidRPr="00756291">
        <w:rPr>
          <w:sz w:val="28"/>
          <w:szCs w:val="28"/>
        </w:rPr>
        <w:t>«</w:t>
      </w:r>
      <w:proofErr w:type="gramEnd"/>
      <w:r w:rsidRPr="00756291">
        <w:rPr>
          <w:sz w:val="28"/>
          <w:szCs w:val="28"/>
        </w:rPr>
        <w:t>пунктами 1</w:t>
      </w:r>
      <w:r w:rsidR="00B63E56" w:rsidRPr="00756291">
        <w:rPr>
          <w:sz w:val="28"/>
          <w:szCs w:val="28"/>
        </w:rPr>
        <w:t>–8</w:t>
      </w:r>
      <w:r w:rsidRPr="00756291">
        <w:rPr>
          <w:sz w:val="28"/>
          <w:szCs w:val="28"/>
        </w:rPr>
        <w:t>.3»</w:t>
      </w:r>
      <w:r w:rsidR="00031BCD" w:rsidRPr="00756291">
        <w:rPr>
          <w:sz w:val="28"/>
          <w:szCs w:val="28"/>
        </w:rPr>
        <w:t>, слова «а также» заменить словами «в том числе»;</w:t>
      </w:r>
    </w:p>
    <w:p w:rsidR="00845D4D" w:rsidRPr="00756291" w:rsidRDefault="00845D4D"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в подпункте </w:t>
      </w:r>
      <w:r w:rsidR="009F3A46" w:rsidRPr="00756291">
        <w:rPr>
          <w:sz w:val="28"/>
          <w:szCs w:val="28"/>
        </w:rPr>
        <w:t>3</w:t>
      </w:r>
      <w:r w:rsidR="00495C02" w:rsidRPr="00756291">
        <w:rPr>
          <w:sz w:val="28"/>
          <w:szCs w:val="28"/>
        </w:rPr>
        <w:t xml:space="preserve"> </w:t>
      </w:r>
      <w:r w:rsidRPr="00756291">
        <w:rPr>
          <w:sz w:val="28"/>
          <w:szCs w:val="28"/>
        </w:rPr>
        <w:t xml:space="preserve">слова «способ и» исключить; </w:t>
      </w:r>
    </w:p>
    <w:p w:rsidR="00031BCD" w:rsidRPr="00756291" w:rsidRDefault="00031BCD" w:rsidP="00D06077">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4 изложить в следующей редакции: </w:t>
      </w:r>
    </w:p>
    <w:p w:rsidR="00CE1246" w:rsidRPr="00756291" w:rsidRDefault="00031BCD" w:rsidP="00D06077">
      <w:pPr>
        <w:pStyle w:val="a6"/>
        <w:shd w:val="clear" w:color="auto" w:fill="auto"/>
        <w:tabs>
          <w:tab w:val="left" w:pos="1134"/>
        </w:tabs>
        <w:spacing w:before="0" w:line="330" w:lineRule="exact"/>
        <w:ind w:firstLine="709"/>
        <w:rPr>
          <w:sz w:val="28"/>
          <w:szCs w:val="28"/>
        </w:rPr>
      </w:pPr>
      <w:r w:rsidRPr="00756291">
        <w:rPr>
          <w:sz w:val="28"/>
          <w:szCs w:val="28"/>
        </w:rPr>
        <w:t>«4) размер обеспечения исполнения договора, порядок и срок его предоставления лицом, с которым заключается договор, реквизиты счета для перечисления денежных средств, условия банковской гарантии,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 обеспечения исполнения договора;»;</w:t>
      </w:r>
    </w:p>
    <w:p w:rsidR="00A77063" w:rsidRPr="00756291" w:rsidRDefault="00A77063" w:rsidP="00D06077">
      <w:pPr>
        <w:pStyle w:val="a6"/>
        <w:shd w:val="clear" w:color="auto" w:fill="auto"/>
        <w:tabs>
          <w:tab w:val="left" w:pos="1134"/>
        </w:tabs>
        <w:spacing w:before="0" w:line="330" w:lineRule="exact"/>
        <w:ind w:firstLine="709"/>
        <w:rPr>
          <w:sz w:val="28"/>
          <w:szCs w:val="28"/>
        </w:rPr>
      </w:pPr>
      <w:r w:rsidRPr="00756291">
        <w:rPr>
          <w:sz w:val="28"/>
          <w:szCs w:val="28"/>
        </w:rPr>
        <w:t>подпункт 6 признать утратившим силу;</w:t>
      </w:r>
    </w:p>
    <w:p w:rsidR="00A77063" w:rsidRPr="00756291" w:rsidRDefault="008C430F" w:rsidP="00D06077">
      <w:pPr>
        <w:pStyle w:val="a6"/>
        <w:tabs>
          <w:tab w:val="left" w:pos="1134"/>
        </w:tabs>
        <w:spacing w:before="0" w:line="330" w:lineRule="exact"/>
        <w:ind w:firstLine="709"/>
        <w:rPr>
          <w:sz w:val="28"/>
          <w:szCs w:val="28"/>
        </w:rPr>
      </w:pPr>
      <w:r>
        <w:rPr>
          <w:sz w:val="28"/>
          <w:szCs w:val="28"/>
        </w:rPr>
        <w:lastRenderedPageBreak/>
        <w:t xml:space="preserve">п) </w:t>
      </w:r>
      <w:r w:rsidR="00A77063" w:rsidRPr="00756291">
        <w:rPr>
          <w:sz w:val="28"/>
          <w:szCs w:val="28"/>
        </w:rPr>
        <w:t>подпункт 3 пункта 30.5 изложить в следующей редакции:</w:t>
      </w:r>
    </w:p>
    <w:p w:rsidR="00A77063" w:rsidRPr="00756291" w:rsidRDefault="00A77063" w:rsidP="00D06077">
      <w:pPr>
        <w:pStyle w:val="a6"/>
        <w:shd w:val="clear" w:color="auto" w:fill="auto"/>
        <w:tabs>
          <w:tab w:val="left" w:pos="1134"/>
        </w:tabs>
        <w:spacing w:before="0" w:line="330" w:lineRule="exact"/>
        <w:ind w:firstLine="709"/>
        <w:rPr>
          <w:sz w:val="28"/>
          <w:szCs w:val="28"/>
        </w:rPr>
      </w:pPr>
      <w:r w:rsidRPr="00756291">
        <w:rPr>
          <w:sz w:val="28"/>
          <w:szCs w:val="28"/>
        </w:rPr>
        <w:t>«3)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w:t>
      </w:r>
      <w:r w:rsidR="008C430F">
        <w:rPr>
          <w:sz w:val="28"/>
          <w:szCs w:val="28"/>
        </w:rPr>
        <w:t xml:space="preserve"> с пунктом 2 части 2 статьи 3.1-</w:t>
      </w:r>
      <w:r w:rsidRPr="00756291">
        <w:rPr>
          <w:sz w:val="28"/>
          <w:szCs w:val="28"/>
        </w:rPr>
        <w:t>4  Федерального закона № 223-ФЗ.»;</w:t>
      </w:r>
    </w:p>
    <w:p w:rsidR="00031BCD" w:rsidRPr="00756291" w:rsidRDefault="008C430F" w:rsidP="00D06077">
      <w:pPr>
        <w:pStyle w:val="a6"/>
        <w:shd w:val="clear" w:color="auto" w:fill="auto"/>
        <w:tabs>
          <w:tab w:val="left" w:pos="1134"/>
        </w:tabs>
        <w:spacing w:before="0" w:line="330" w:lineRule="exact"/>
        <w:ind w:firstLine="709"/>
        <w:rPr>
          <w:sz w:val="28"/>
          <w:szCs w:val="28"/>
        </w:rPr>
      </w:pPr>
      <w:r>
        <w:rPr>
          <w:sz w:val="28"/>
          <w:szCs w:val="28"/>
        </w:rPr>
        <w:t xml:space="preserve">р) </w:t>
      </w:r>
      <w:r w:rsidR="00031BCD" w:rsidRPr="00756291">
        <w:rPr>
          <w:sz w:val="28"/>
          <w:szCs w:val="28"/>
        </w:rPr>
        <w:t>в абзаце первом пункта 32.2 слова «пунктами 1–8» заменить словами «пунктами 1</w:t>
      </w:r>
      <w:r w:rsidR="00FF5BAD" w:rsidRPr="00756291">
        <w:rPr>
          <w:sz w:val="28"/>
          <w:szCs w:val="28"/>
        </w:rPr>
        <w:t>–</w:t>
      </w:r>
      <w:r w:rsidR="00031BCD" w:rsidRPr="00756291">
        <w:rPr>
          <w:sz w:val="28"/>
          <w:szCs w:val="28"/>
        </w:rPr>
        <w:t>8.3»;</w:t>
      </w:r>
    </w:p>
    <w:p w:rsidR="007D244A" w:rsidRPr="00756291" w:rsidRDefault="008C430F" w:rsidP="00D06077">
      <w:pPr>
        <w:pStyle w:val="a6"/>
        <w:shd w:val="clear" w:color="auto" w:fill="auto"/>
        <w:tabs>
          <w:tab w:val="left" w:pos="1134"/>
        </w:tabs>
        <w:spacing w:before="0" w:line="330" w:lineRule="exact"/>
        <w:ind w:firstLine="709"/>
        <w:rPr>
          <w:sz w:val="28"/>
          <w:szCs w:val="28"/>
        </w:rPr>
      </w:pPr>
      <w:r>
        <w:rPr>
          <w:sz w:val="28"/>
          <w:szCs w:val="28"/>
        </w:rPr>
        <w:t xml:space="preserve">с) </w:t>
      </w:r>
      <w:r w:rsidR="007D244A" w:rsidRPr="00756291">
        <w:rPr>
          <w:sz w:val="28"/>
          <w:szCs w:val="28"/>
        </w:rPr>
        <w:t>в абзаце пе</w:t>
      </w:r>
      <w:r w:rsidR="0013482B" w:rsidRPr="00756291">
        <w:rPr>
          <w:sz w:val="28"/>
          <w:szCs w:val="28"/>
        </w:rPr>
        <w:t>рвом пункта 32.7 слова «пунктах</w:t>
      </w:r>
      <w:r w:rsidR="007D244A" w:rsidRPr="00756291">
        <w:rPr>
          <w:sz w:val="28"/>
          <w:szCs w:val="28"/>
        </w:rPr>
        <w:t xml:space="preserve"> </w:t>
      </w:r>
      <w:r w:rsidR="0013482B" w:rsidRPr="00756291">
        <w:rPr>
          <w:sz w:val="28"/>
          <w:szCs w:val="28"/>
        </w:rPr>
        <w:t>1–15» заменить словами «пунктах</w:t>
      </w:r>
      <w:r w:rsidR="007D244A" w:rsidRPr="00756291">
        <w:rPr>
          <w:sz w:val="28"/>
          <w:szCs w:val="28"/>
        </w:rPr>
        <w:t xml:space="preserve"> 1</w:t>
      </w:r>
      <w:r w:rsidR="00FF5BAD" w:rsidRPr="00756291">
        <w:rPr>
          <w:sz w:val="28"/>
          <w:szCs w:val="28"/>
        </w:rPr>
        <w:t>–</w:t>
      </w:r>
      <w:r w:rsidR="007D244A" w:rsidRPr="00756291">
        <w:rPr>
          <w:sz w:val="28"/>
          <w:szCs w:val="28"/>
        </w:rPr>
        <w:t>15.2»;</w:t>
      </w:r>
    </w:p>
    <w:p w:rsidR="007B1B7B" w:rsidRPr="00756291" w:rsidRDefault="0088421A" w:rsidP="00D06077">
      <w:pPr>
        <w:pStyle w:val="a6"/>
        <w:numPr>
          <w:ilvl w:val="0"/>
          <w:numId w:val="12"/>
        </w:numPr>
        <w:shd w:val="clear" w:color="auto" w:fill="auto"/>
        <w:tabs>
          <w:tab w:val="left" w:pos="709"/>
          <w:tab w:val="left" w:pos="1134"/>
        </w:tabs>
        <w:spacing w:before="0" w:line="330" w:lineRule="exact"/>
        <w:ind w:left="0" w:firstLine="709"/>
        <w:rPr>
          <w:sz w:val="28"/>
          <w:szCs w:val="28"/>
        </w:rPr>
      </w:pPr>
      <w:r w:rsidRPr="00435AF1">
        <w:rPr>
          <w:sz w:val="28"/>
          <w:szCs w:val="28"/>
        </w:rPr>
        <w:t xml:space="preserve">в </w:t>
      </w:r>
      <w:r w:rsidR="007B1B7B" w:rsidRPr="00435AF1">
        <w:rPr>
          <w:sz w:val="28"/>
          <w:szCs w:val="28"/>
        </w:rPr>
        <w:t>Положени</w:t>
      </w:r>
      <w:r w:rsidRPr="00435AF1">
        <w:rPr>
          <w:sz w:val="28"/>
          <w:szCs w:val="28"/>
        </w:rPr>
        <w:t>и</w:t>
      </w:r>
      <w:r w:rsidR="007B1B7B" w:rsidRPr="00435AF1">
        <w:rPr>
          <w:sz w:val="28"/>
          <w:szCs w:val="28"/>
        </w:rPr>
        <w:t xml:space="preserve"> о закупке товаров, работ, услуг федеральным</w:t>
      </w:r>
      <w:r w:rsidR="007B1B7B" w:rsidRPr="00756291">
        <w:rPr>
          <w:sz w:val="28"/>
          <w:szCs w:val="28"/>
        </w:rPr>
        <w:t xml:space="preserve"> государственным бюджетным учреждением «Санаторий работников органов прокуратуры Российской Федерации «Истра»:</w:t>
      </w:r>
    </w:p>
    <w:p w:rsidR="005E593E" w:rsidRPr="00785133"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а) </w:t>
      </w:r>
      <w:r w:rsidRPr="00785133">
        <w:rPr>
          <w:sz w:val="28"/>
          <w:szCs w:val="28"/>
        </w:rPr>
        <w:t xml:space="preserve">пункт 8.4 дополнить подпунктом 8 следующего содержания: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85133">
        <w:rPr>
          <w:sz w:val="28"/>
          <w:szCs w:val="28"/>
        </w:rPr>
        <w:t xml:space="preserve">«8)  информация о запрете или об ограничении закупок товаров (в том числе поставляемых при выполнении закупаемых работ, оказании закупаемых </w:t>
      </w:r>
      <w:r w:rsidRPr="0032233C">
        <w:rPr>
          <w:sz w:val="28"/>
          <w:szCs w:val="28"/>
        </w:rPr>
        <w:t>услуг), происходящих из иностранных государств, работ, услуг, соответственно</w:t>
      </w:r>
      <w:r w:rsidRPr="00785133">
        <w:rPr>
          <w:sz w:val="28"/>
          <w:szCs w:val="28"/>
        </w:rPr>
        <w:t xml:space="preserve"> выполняемых, оказываемых иностранными гражданами или иностранными юридическими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гражданами или российскими юридическими </w:t>
      </w:r>
      <w:r w:rsidRPr="00756291">
        <w:rPr>
          <w:sz w:val="28"/>
          <w:szCs w:val="28"/>
        </w:rPr>
        <w:t>лицами</w:t>
      </w:r>
      <w:r>
        <w:rPr>
          <w:sz w:val="28"/>
          <w:szCs w:val="28"/>
        </w:rPr>
        <w:t>, в случае</w:t>
      </w:r>
      <w:r w:rsidRPr="00756291">
        <w:rPr>
          <w:sz w:val="28"/>
          <w:szCs w:val="28"/>
        </w:rPr>
        <w:t xml:space="preserve"> если такие запрет, ограничение, преимущество установлены </w:t>
      </w:r>
      <w:r>
        <w:rPr>
          <w:sz w:val="28"/>
          <w:szCs w:val="28"/>
        </w:rPr>
        <w:t xml:space="preserve">              </w:t>
      </w:r>
      <w:r w:rsidRPr="00756291">
        <w:rPr>
          <w:sz w:val="28"/>
          <w:szCs w:val="28"/>
        </w:rPr>
        <w:t xml:space="preserve">в соответствии с пунктом 1 части 2 статьи 3.1-4 Федерального закона № 223-ФЗ в отношении товара, работы, услуги, являющихся предметом закупки.»; </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б) </w:t>
      </w:r>
      <w:r w:rsidRPr="00756291">
        <w:rPr>
          <w:sz w:val="28"/>
          <w:szCs w:val="28"/>
        </w:rPr>
        <w:t>в подпункте 12 пункта 11.16 слова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с пунктом 2 части 2 статьи 3.1</w:t>
      </w:r>
      <w:r>
        <w:rPr>
          <w:sz w:val="28"/>
          <w:szCs w:val="28"/>
        </w:rPr>
        <w:t>-</w:t>
      </w:r>
      <w:r w:rsidRPr="00756291">
        <w:rPr>
          <w:sz w:val="28"/>
          <w:szCs w:val="28"/>
        </w:rPr>
        <w:t>4»;</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в) </w:t>
      </w:r>
      <w:r w:rsidRPr="00756291">
        <w:rPr>
          <w:sz w:val="28"/>
          <w:szCs w:val="28"/>
        </w:rPr>
        <w:t xml:space="preserve">в пункте 11.20 слова «пунктом 11.13»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пунктом 11.16»;</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г) </w:t>
      </w:r>
      <w:r w:rsidRPr="00756291">
        <w:rPr>
          <w:sz w:val="28"/>
          <w:szCs w:val="28"/>
        </w:rPr>
        <w:t xml:space="preserve">в пункте 11.23 слова «подпунктом 8»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подпунктом 9»;</w:t>
      </w:r>
    </w:p>
    <w:p w:rsidR="005E593E" w:rsidRPr="00756291" w:rsidRDefault="005E593E" w:rsidP="005E593E">
      <w:pPr>
        <w:tabs>
          <w:tab w:val="left" w:pos="1134"/>
        </w:tabs>
        <w:spacing w:line="330" w:lineRule="exac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 </w:t>
      </w:r>
      <w:r w:rsidRPr="00756291">
        <w:rPr>
          <w:rFonts w:ascii="Times New Roman" w:hAnsi="Times New Roman" w:cs="Times New Roman"/>
          <w:color w:val="auto"/>
          <w:sz w:val="28"/>
          <w:szCs w:val="28"/>
        </w:rPr>
        <w:t xml:space="preserve">пункт 12.1 дополнить подпунктом 10 следующего содержания: </w:t>
      </w:r>
    </w:p>
    <w:p w:rsidR="005E593E" w:rsidRPr="00756291" w:rsidRDefault="005E593E" w:rsidP="005E593E">
      <w:pPr>
        <w:tabs>
          <w:tab w:val="left" w:pos="1134"/>
        </w:tabs>
        <w:spacing w:line="330" w:lineRule="exact"/>
        <w:ind w:firstLine="709"/>
        <w:jc w:val="both"/>
        <w:rPr>
          <w:rFonts w:ascii="Times New Roman" w:hAnsi="Times New Roman" w:cs="Times New Roman"/>
          <w:color w:val="auto"/>
          <w:sz w:val="28"/>
          <w:szCs w:val="28"/>
        </w:rPr>
      </w:pPr>
      <w:r w:rsidRPr="00756291">
        <w:rPr>
          <w:rFonts w:ascii="Times New Roman" w:hAnsi="Times New Roman" w:cs="Times New Roman"/>
          <w:color w:val="auto"/>
          <w:sz w:val="28"/>
          <w:szCs w:val="28"/>
        </w:rPr>
        <w:t>«10) участник закупки не является иностранным агентом.»;</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е) </w:t>
      </w:r>
      <w:r w:rsidRPr="00756291">
        <w:rPr>
          <w:sz w:val="28"/>
          <w:szCs w:val="28"/>
        </w:rPr>
        <w:t xml:space="preserve">дополнить новыми пунктами 14.3–14.5 следующего содержания: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«14.3.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w:t>
      </w:r>
      <w:r w:rsidRPr="00756291">
        <w:rPr>
          <w:sz w:val="28"/>
          <w:szCs w:val="28"/>
        </w:rPr>
        <w:lastRenderedPageBreak/>
        <w:t>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14.4. При осуществлении закупки товара:</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а) заключение договора на поставку такого товара;</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w:t>
      </w:r>
      <w:r w:rsidRPr="00756291">
        <w:rPr>
          <w:sz w:val="28"/>
          <w:szCs w:val="28"/>
        </w:rPr>
        <w:lastRenderedPageBreak/>
        <w:t>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в случае заключения договора с участником закупки, указанным в подпункте «а» подпункта 3 пункта 14.4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14.4 настоящего Положения;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14.5. При осуществлении закупки работы, услуги:</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перемена под</w:t>
      </w:r>
      <w:r>
        <w:rPr>
          <w:sz w:val="28"/>
          <w:szCs w:val="28"/>
        </w:rPr>
        <w:t>рядчика (исполнителя) (в случае</w:t>
      </w:r>
      <w:r w:rsidRPr="00756291">
        <w:rPr>
          <w:sz w:val="28"/>
          <w:szCs w:val="28"/>
        </w:rPr>
        <w:t xml:space="preserve"> если эта перемена допускается гражданским законодательством), с которым заключен </w:t>
      </w:r>
      <w:proofErr w:type="gramStart"/>
      <w:r w:rsidRPr="00756291">
        <w:rPr>
          <w:sz w:val="28"/>
          <w:szCs w:val="28"/>
        </w:rPr>
        <w:t xml:space="preserve">договор,   </w:t>
      </w:r>
      <w:proofErr w:type="gramEnd"/>
      <w:r w:rsidRPr="00756291">
        <w:rPr>
          <w:sz w:val="28"/>
          <w:szCs w:val="28"/>
        </w:rPr>
        <w:t xml:space="preserve">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 xml:space="preserve">а) при рассмотрении, оценке, сопоставлении заявок на участие                   </w:t>
      </w:r>
      <w:r w:rsidRPr="00756291">
        <w:rPr>
          <w:sz w:val="28"/>
          <w:szCs w:val="28"/>
        </w:rPr>
        <w:lastRenderedPageBreak/>
        <w:t>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Pr>
          <w:sz w:val="28"/>
          <w:szCs w:val="28"/>
        </w:rPr>
        <w:t xml:space="preserve"> </w:t>
      </w:r>
      <w:r w:rsidRPr="00756291">
        <w:rPr>
          <w:sz w:val="28"/>
          <w:szCs w:val="28"/>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E593E" w:rsidRPr="00756291" w:rsidRDefault="005E593E" w:rsidP="005E593E">
      <w:pPr>
        <w:pStyle w:val="a6"/>
        <w:tabs>
          <w:tab w:val="left" w:pos="1134"/>
        </w:tabs>
        <w:spacing w:before="0" w:line="330" w:lineRule="exact"/>
        <w:ind w:firstLine="709"/>
        <w:rPr>
          <w:sz w:val="28"/>
          <w:szCs w:val="28"/>
        </w:rPr>
      </w:pPr>
      <w:r w:rsidRPr="00756291">
        <w:rPr>
          <w:sz w:val="28"/>
          <w:szCs w:val="28"/>
        </w:rPr>
        <w:t>б) в случае заключения договора с участником закупки, указанным                           в подпункте «а» подпункта 3 пункта 14.5 настоящего Положения, договор заключается без учета снижения либо увеличения ценового предложения, осуществленных в соответствии с подпунктом «а» подпункта 3 пункта 14.5 настоящего Положения;</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ж) </w:t>
      </w:r>
      <w:r w:rsidRPr="00756291">
        <w:rPr>
          <w:sz w:val="28"/>
          <w:szCs w:val="28"/>
        </w:rPr>
        <w:t xml:space="preserve">пункты 14.3–14.9 считать соответственно пунктами 14.6–14.12;   </w:t>
      </w:r>
    </w:p>
    <w:p w:rsidR="005E593E"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з) в пункте 22.3: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1–8»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 xml:space="preserve">пунктами 1–8.3», слова «а также» заменить словами «в том числе»;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подпункт 4 признать утратившим силу;</w:t>
      </w:r>
    </w:p>
    <w:p w:rsidR="005E593E"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и) в пункте 22.5: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1–15»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 xml:space="preserve">пунктами 1–15.2», слова «а также» заменить словами «в том числе»;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подпункт 17 изложить в следующей редакции:</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«17) размер обеспечения исполнения договора, порядок и срок его предоставления лицом, с которым заключается договор,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 обеспечения исполнения договора;»;</w:t>
      </w:r>
    </w:p>
    <w:p w:rsidR="005E593E" w:rsidRPr="00D06077" w:rsidRDefault="005E593E" w:rsidP="005E593E">
      <w:pPr>
        <w:pStyle w:val="a6"/>
        <w:shd w:val="clear" w:color="auto" w:fill="auto"/>
        <w:tabs>
          <w:tab w:val="left" w:pos="1134"/>
        </w:tabs>
        <w:spacing w:before="0" w:line="330" w:lineRule="exact"/>
        <w:ind w:firstLine="709"/>
        <w:rPr>
          <w:sz w:val="28"/>
          <w:szCs w:val="28"/>
        </w:rPr>
      </w:pPr>
      <w:r w:rsidRPr="00D06077">
        <w:rPr>
          <w:sz w:val="28"/>
          <w:szCs w:val="28"/>
        </w:rPr>
        <w:t xml:space="preserve">подпункты 2, 4, 12, 13, 16–18 считать подпунктами 1–7; </w:t>
      </w:r>
    </w:p>
    <w:p w:rsidR="005E593E" w:rsidRPr="00756291" w:rsidRDefault="005E593E" w:rsidP="005E593E">
      <w:pPr>
        <w:tabs>
          <w:tab w:val="left" w:pos="1134"/>
        </w:tabs>
        <w:spacing w:line="330" w:lineRule="exact"/>
        <w:ind w:firstLine="709"/>
        <w:jc w:val="both"/>
        <w:rPr>
          <w:rFonts w:ascii="Times New Roman" w:hAnsi="Times New Roman" w:cs="Times New Roman"/>
          <w:color w:val="auto"/>
          <w:sz w:val="28"/>
          <w:szCs w:val="28"/>
        </w:rPr>
      </w:pPr>
      <w:r w:rsidRPr="00D06077">
        <w:rPr>
          <w:rFonts w:ascii="Times New Roman" w:hAnsi="Times New Roman" w:cs="Times New Roman"/>
          <w:color w:val="auto"/>
          <w:sz w:val="28"/>
          <w:szCs w:val="28"/>
        </w:rPr>
        <w:t>подпункт 19 признать утратившим силу;</w:t>
      </w:r>
      <w:r w:rsidRPr="00756291">
        <w:rPr>
          <w:rFonts w:ascii="Times New Roman" w:hAnsi="Times New Roman" w:cs="Times New Roman"/>
          <w:color w:val="auto"/>
          <w:sz w:val="28"/>
          <w:szCs w:val="28"/>
        </w:rPr>
        <w:t xml:space="preserve"> </w:t>
      </w:r>
    </w:p>
    <w:p w:rsidR="005E593E" w:rsidRPr="00756291" w:rsidRDefault="005E593E" w:rsidP="005E593E">
      <w:pPr>
        <w:tabs>
          <w:tab w:val="left" w:pos="1134"/>
        </w:tabs>
        <w:spacing w:line="330" w:lineRule="exac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w:t>
      </w:r>
      <w:r w:rsidRPr="00756291">
        <w:rPr>
          <w:rFonts w:ascii="Times New Roman" w:hAnsi="Times New Roman" w:cs="Times New Roman"/>
          <w:color w:val="auto"/>
          <w:sz w:val="28"/>
          <w:szCs w:val="28"/>
        </w:rPr>
        <w:t>пункт 22.21 признать утратившим силу;</w:t>
      </w:r>
    </w:p>
    <w:p w:rsidR="005E593E" w:rsidRDefault="005E593E" w:rsidP="005E593E">
      <w:pPr>
        <w:pStyle w:val="a6"/>
        <w:shd w:val="clear" w:color="auto" w:fill="auto"/>
        <w:tabs>
          <w:tab w:val="left" w:pos="1134"/>
        </w:tabs>
        <w:spacing w:before="0" w:line="330" w:lineRule="exact"/>
        <w:ind w:firstLine="709"/>
        <w:rPr>
          <w:sz w:val="28"/>
          <w:szCs w:val="28"/>
        </w:rPr>
      </w:pPr>
      <w:r>
        <w:rPr>
          <w:sz w:val="28"/>
          <w:szCs w:val="28"/>
        </w:rPr>
        <w:t>л</w:t>
      </w:r>
      <w:r w:rsidRPr="00597C9E">
        <w:rPr>
          <w:sz w:val="28"/>
          <w:szCs w:val="28"/>
        </w:rPr>
        <w:t>)</w:t>
      </w:r>
      <w:r>
        <w:rPr>
          <w:sz w:val="28"/>
          <w:szCs w:val="28"/>
        </w:rPr>
        <w:t xml:space="preserve"> в пункте 26.3: </w:t>
      </w:r>
      <w:r w:rsidRPr="00597C9E">
        <w:rPr>
          <w:sz w:val="28"/>
          <w:szCs w:val="28"/>
        </w:rPr>
        <w:t xml:space="preserve">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1–8»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 xml:space="preserve">пунктами 1–8.3», слова «а также» заменить словами «в том числе»;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подпункт 4 признать утратившими силу;</w:t>
      </w:r>
    </w:p>
    <w:p w:rsidR="005E593E"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м) в пункте 26.4: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1–15»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 xml:space="preserve">пунктами 1–15.2», слова «а также» заменить словами «в том числе»;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7 изложить в следующей редакции: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«7) размер обеспечения исполнения договора, порядок и срок его предоставления лицом, с которым заключается договор, основное обязательство, исполнение которого обеспечивается (в случае установления </w:t>
      </w:r>
      <w:r w:rsidRPr="00756291">
        <w:rPr>
          <w:sz w:val="28"/>
          <w:szCs w:val="28"/>
        </w:rPr>
        <w:lastRenderedPageBreak/>
        <w:t>требования обеспечения исполнения договора), и срок его исполнения, срок                         и порядок возврата Заказчиком обеспечения исполнения договора, а также условия банковской гарантии;»;</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подпункт 9 признать утратившим силу;</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н) </w:t>
      </w:r>
      <w:r w:rsidRPr="00756291">
        <w:rPr>
          <w:sz w:val="28"/>
          <w:szCs w:val="28"/>
        </w:rPr>
        <w:t>подпункт 6 пункта 26.6 изложить в следующей редакции:</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«6) наименование страны происхождения поставляемого товара (при осуществлении закупки тов</w:t>
      </w:r>
      <w:r>
        <w:rPr>
          <w:sz w:val="28"/>
          <w:szCs w:val="28"/>
        </w:rPr>
        <w:t>ара, в том числе поставляемого З</w:t>
      </w:r>
      <w:r w:rsidRPr="00756291">
        <w:rPr>
          <w:sz w:val="28"/>
          <w:szCs w:val="28"/>
        </w:rPr>
        <w:t>аказчику при выполнении закупаемых работ, оказании закупаемых услуг), информация и документы, определенные в соответствии с пунктом 2 части 2 с</w:t>
      </w:r>
      <w:r>
        <w:rPr>
          <w:sz w:val="28"/>
          <w:szCs w:val="28"/>
        </w:rPr>
        <w:t>татьи 3.1-</w:t>
      </w:r>
      <w:r w:rsidRPr="00756291">
        <w:rPr>
          <w:sz w:val="28"/>
          <w:szCs w:val="28"/>
        </w:rPr>
        <w:t>4  Федерального закона № 223-ФЗ.»;</w:t>
      </w:r>
    </w:p>
    <w:p w:rsidR="005E593E"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о) в пункте 30.3: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абзаце первом слова «пунктами 1–8» заменить словами </w:t>
      </w:r>
      <w:r>
        <w:rPr>
          <w:sz w:val="28"/>
          <w:szCs w:val="28"/>
        </w:rPr>
        <w:t xml:space="preserve">                      </w:t>
      </w:r>
      <w:proofErr w:type="gramStart"/>
      <w:r>
        <w:rPr>
          <w:sz w:val="28"/>
          <w:szCs w:val="28"/>
        </w:rPr>
        <w:t xml:space="preserve">   </w:t>
      </w:r>
      <w:r w:rsidRPr="00756291">
        <w:rPr>
          <w:sz w:val="28"/>
          <w:szCs w:val="28"/>
        </w:rPr>
        <w:t>«</w:t>
      </w:r>
      <w:proofErr w:type="gramEnd"/>
      <w:r w:rsidRPr="00756291">
        <w:rPr>
          <w:sz w:val="28"/>
          <w:szCs w:val="28"/>
        </w:rPr>
        <w:t>пунктами 1–8.3», слова «а также» заменить словами «в том числе»;</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в подпункте 3 слова «способ и» исключить;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 xml:space="preserve">подпункт 4 изложить в следующей редакции: </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«4) размер обеспечения исполнения договора, порядок и срок его предоставления лицом, с которым заключается договор, реквизиты счета для перечисления денежных средств, условия банковской гарантии, основное обязательство, исполнение которого обеспечивается (в случае установления требования обеспечения исполнения договора), и срок его исполнения, а также срок и порядок возврата Заказчиком обеспечения исполнения договора;»;</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подпункт 6 признать утратившим силу;</w:t>
      </w:r>
    </w:p>
    <w:p w:rsidR="005E593E" w:rsidRPr="00756291" w:rsidRDefault="005E593E" w:rsidP="005E593E">
      <w:pPr>
        <w:pStyle w:val="a6"/>
        <w:tabs>
          <w:tab w:val="left" w:pos="1134"/>
        </w:tabs>
        <w:spacing w:before="0" w:line="330" w:lineRule="exact"/>
        <w:ind w:firstLine="709"/>
        <w:rPr>
          <w:sz w:val="28"/>
          <w:szCs w:val="28"/>
        </w:rPr>
      </w:pPr>
      <w:r>
        <w:rPr>
          <w:sz w:val="28"/>
          <w:szCs w:val="28"/>
        </w:rPr>
        <w:t xml:space="preserve">п) </w:t>
      </w:r>
      <w:r w:rsidRPr="00756291">
        <w:rPr>
          <w:sz w:val="28"/>
          <w:szCs w:val="28"/>
        </w:rPr>
        <w:t>подпункт 3 пункта 30.5 изложить в следующей редакции:</w:t>
      </w:r>
    </w:p>
    <w:p w:rsidR="005E593E" w:rsidRPr="00756291" w:rsidRDefault="005E593E" w:rsidP="005E593E">
      <w:pPr>
        <w:pStyle w:val="a6"/>
        <w:shd w:val="clear" w:color="auto" w:fill="auto"/>
        <w:tabs>
          <w:tab w:val="left" w:pos="1134"/>
        </w:tabs>
        <w:spacing w:before="0" w:line="330" w:lineRule="exact"/>
        <w:ind w:firstLine="709"/>
        <w:rPr>
          <w:sz w:val="28"/>
          <w:szCs w:val="28"/>
        </w:rPr>
      </w:pPr>
      <w:r w:rsidRPr="00756291">
        <w:rPr>
          <w:sz w:val="28"/>
          <w:szCs w:val="28"/>
        </w:rPr>
        <w:t>«3)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w:t>
      </w:r>
      <w:r>
        <w:rPr>
          <w:sz w:val="28"/>
          <w:szCs w:val="28"/>
        </w:rPr>
        <w:t xml:space="preserve"> с пунктом 2 части 2 статьи 3.1-</w:t>
      </w:r>
      <w:r w:rsidRPr="00756291">
        <w:rPr>
          <w:sz w:val="28"/>
          <w:szCs w:val="28"/>
        </w:rPr>
        <w:t>4  Федерального закона № 223-ФЗ.»;</w:t>
      </w:r>
    </w:p>
    <w:p w:rsidR="005E593E" w:rsidRPr="00756291" w:rsidRDefault="005E593E" w:rsidP="005E593E">
      <w:pPr>
        <w:pStyle w:val="a6"/>
        <w:shd w:val="clear" w:color="auto" w:fill="auto"/>
        <w:tabs>
          <w:tab w:val="left" w:pos="1134"/>
        </w:tabs>
        <w:spacing w:before="0" w:line="330" w:lineRule="exact"/>
        <w:ind w:firstLine="709"/>
        <w:rPr>
          <w:sz w:val="28"/>
          <w:szCs w:val="28"/>
        </w:rPr>
      </w:pPr>
      <w:r>
        <w:rPr>
          <w:sz w:val="28"/>
          <w:szCs w:val="28"/>
        </w:rPr>
        <w:t xml:space="preserve">р) </w:t>
      </w:r>
      <w:r w:rsidRPr="00756291">
        <w:rPr>
          <w:sz w:val="28"/>
          <w:szCs w:val="28"/>
        </w:rPr>
        <w:t>в абзаце первом пункта 32.2 слова «пунктами 1–8» заменить словами «пунктами 1–8.3»;</w:t>
      </w:r>
    </w:p>
    <w:p w:rsidR="007B1B7B" w:rsidRPr="00756291" w:rsidRDefault="005E593E" w:rsidP="005E593E">
      <w:pPr>
        <w:pStyle w:val="a6"/>
        <w:shd w:val="clear" w:color="auto" w:fill="auto"/>
        <w:tabs>
          <w:tab w:val="left" w:pos="1134"/>
        </w:tabs>
        <w:spacing w:before="0" w:line="320" w:lineRule="exact"/>
        <w:ind w:firstLine="709"/>
        <w:rPr>
          <w:sz w:val="28"/>
          <w:szCs w:val="28"/>
        </w:rPr>
      </w:pPr>
      <w:r>
        <w:rPr>
          <w:sz w:val="28"/>
          <w:szCs w:val="28"/>
        </w:rPr>
        <w:t xml:space="preserve">с) </w:t>
      </w:r>
      <w:r w:rsidRPr="00756291">
        <w:rPr>
          <w:sz w:val="28"/>
          <w:szCs w:val="28"/>
        </w:rPr>
        <w:t>в абзаце первом пункта 32.7 слова «пунктах 1–15» заменить словами «пунктах 1–15.2»</w:t>
      </w:r>
      <w:r w:rsidR="007B1B7B" w:rsidRPr="00756291">
        <w:rPr>
          <w:sz w:val="28"/>
          <w:szCs w:val="28"/>
        </w:rPr>
        <w:t>.</w:t>
      </w:r>
    </w:p>
    <w:p w:rsidR="00CB03C6" w:rsidRPr="00756291" w:rsidRDefault="00CB03C6" w:rsidP="00D06077">
      <w:pPr>
        <w:pStyle w:val="a6"/>
        <w:numPr>
          <w:ilvl w:val="0"/>
          <w:numId w:val="1"/>
        </w:numPr>
        <w:shd w:val="clear" w:color="auto" w:fill="auto"/>
        <w:tabs>
          <w:tab w:val="left" w:pos="1134"/>
        </w:tabs>
        <w:spacing w:before="0" w:line="320" w:lineRule="exact"/>
        <w:ind w:firstLine="709"/>
        <w:rPr>
          <w:sz w:val="28"/>
          <w:szCs w:val="28"/>
        </w:rPr>
      </w:pPr>
      <w:r w:rsidRPr="00756291">
        <w:rPr>
          <w:sz w:val="28"/>
          <w:szCs w:val="28"/>
        </w:rPr>
        <w:t xml:space="preserve">Настоящий приказ разместить на официальном сайте Генеральной прокуратуры Российской Федерации в информационно-телекоммуникационной сети </w:t>
      </w:r>
      <w:r w:rsidR="005C76FE" w:rsidRPr="00756291">
        <w:rPr>
          <w:sz w:val="28"/>
          <w:szCs w:val="28"/>
        </w:rPr>
        <w:t>«</w:t>
      </w:r>
      <w:r w:rsidRPr="00756291">
        <w:rPr>
          <w:sz w:val="28"/>
          <w:szCs w:val="28"/>
        </w:rPr>
        <w:t>Интернет</w:t>
      </w:r>
      <w:r w:rsidR="005C76FE" w:rsidRPr="00756291">
        <w:rPr>
          <w:sz w:val="28"/>
          <w:szCs w:val="28"/>
        </w:rPr>
        <w:t>»</w:t>
      </w:r>
      <w:r w:rsidR="00D76536">
        <w:rPr>
          <w:sz w:val="28"/>
          <w:szCs w:val="28"/>
        </w:rPr>
        <w:t xml:space="preserve">, а также </w:t>
      </w:r>
      <w:r w:rsidR="00D06077">
        <w:t>в единой информационной системе в сфере закупок товаров, работ, услуг для обеспечения государственных и муниципальных нужд</w:t>
      </w:r>
      <w:r w:rsidR="00D76536">
        <w:rPr>
          <w:sz w:val="28"/>
          <w:szCs w:val="28"/>
        </w:rPr>
        <w:t xml:space="preserve"> до 01.01.2025</w:t>
      </w:r>
      <w:r w:rsidRPr="00756291">
        <w:rPr>
          <w:sz w:val="28"/>
          <w:szCs w:val="28"/>
        </w:rPr>
        <w:t>.</w:t>
      </w:r>
    </w:p>
    <w:p w:rsidR="00BF4989" w:rsidRPr="00785133" w:rsidRDefault="00BF4989" w:rsidP="00D06077">
      <w:pPr>
        <w:pStyle w:val="a6"/>
        <w:numPr>
          <w:ilvl w:val="0"/>
          <w:numId w:val="1"/>
        </w:numPr>
        <w:shd w:val="clear" w:color="auto" w:fill="auto"/>
        <w:tabs>
          <w:tab w:val="left" w:pos="1134"/>
        </w:tabs>
        <w:spacing w:before="0" w:line="320" w:lineRule="exact"/>
        <w:ind w:firstLine="709"/>
        <w:rPr>
          <w:sz w:val="28"/>
          <w:szCs w:val="28"/>
        </w:rPr>
      </w:pPr>
      <w:r w:rsidRPr="00756291">
        <w:rPr>
          <w:sz w:val="28"/>
          <w:szCs w:val="28"/>
        </w:rPr>
        <w:t xml:space="preserve">Контроль за исполнением настоящего приказа возложить </w:t>
      </w:r>
      <w:r w:rsidR="0054611B" w:rsidRPr="00756291">
        <w:rPr>
          <w:sz w:val="28"/>
          <w:szCs w:val="28"/>
        </w:rPr>
        <w:t xml:space="preserve">                              </w:t>
      </w:r>
      <w:r w:rsidRPr="00756291">
        <w:rPr>
          <w:sz w:val="28"/>
          <w:szCs w:val="28"/>
        </w:rPr>
        <w:t xml:space="preserve">на заместителя Генерального прокурора Российской Федерации, курирующего </w:t>
      </w:r>
      <w:r w:rsidR="00F268BB">
        <w:rPr>
          <w:sz w:val="28"/>
          <w:szCs w:val="28"/>
        </w:rPr>
        <w:t xml:space="preserve">вопросы </w:t>
      </w:r>
      <w:r w:rsidRPr="00756291">
        <w:rPr>
          <w:sz w:val="28"/>
          <w:szCs w:val="28"/>
        </w:rPr>
        <w:t>деятельност</w:t>
      </w:r>
      <w:r w:rsidR="00F268BB">
        <w:rPr>
          <w:sz w:val="28"/>
          <w:szCs w:val="28"/>
        </w:rPr>
        <w:t>и</w:t>
      </w:r>
      <w:r w:rsidR="007B1B7B" w:rsidRPr="00756291">
        <w:rPr>
          <w:sz w:val="28"/>
          <w:szCs w:val="28"/>
        </w:rPr>
        <w:t xml:space="preserve"> федерального государственного бюджетного учреждения «Санаторий работников органов прокуратуры Российской Федерации «Электроника» и федерального государственного бюджетного учреждения «Санаторий работников органов</w:t>
      </w:r>
      <w:r w:rsidR="007B1B7B" w:rsidRPr="00785133">
        <w:rPr>
          <w:sz w:val="28"/>
          <w:szCs w:val="28"/>
        </w:rPr>
        <w:t xml:space="preserve"> прокуратуры Российской Федерации «Истра»</w:t>
      </w:r>
      <w:r w:rsidRPr="00785133">
        <w:rPr>
          <w:sz w:val="28"/>
          <w:szCs w:val="28"/>
        </w:rPr>
        <w:t>.</w:t>
      </w:r>
    </w:p>
    <w:p w:rsidR="00BF4989" w:rsidRPr="00785133" w:rsidRDefault="00BF4989" w:rsidP="00D06077">
      <w:pPr>
        <w:pStyle w:val="a6"/>
        <w:shd w:val="clear" w:color="auto" w:fill="auto"/>
        <w:tabs>
          <w:tab w:val="left" w:pos="1134"/>
        </w:tabs>
        <w:spacing w:before="0" w:line="330" w:lineRule="exact"/>
        <w:ind w:firstLine="709"/>
        <w:rPr>
          <w:sz w:val="28"/>
          <w:szCs w:val="28"/>
        </w:rPr>
      </w:pPr>
      <w:r w:rsidRPr="00785133">
        <w:rPr>
          <w:sz w:val="28"/>
          <w:szCs w:val="28"/>
        </w:rPr>
        <w:lastRenderedPageBreak/>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директору </w:t>
      </w:r>
      <w:r w:rsidR="007B1B7B" w:rsidRPr="00785133">
        <w:rPr>
          <w:sz w:val="28"/>
          <w:szCs w:val="28"/>
        </w:rPr>
        <w:t>федерального государственного бюджетного учреждения «Санаторий работников органов прокуратуры Российской Федерации «Электроника» и директору федерального государственного бюджетного учреждения «Санаторий работников органов прокуратуры Российской Федерации «Истра»</w:t>
      </w:r>
      <w:r w:rsidRPr="00785133">
        <w:rPr>
          <w:sz w:val="28"/>
          <w:szCs w:val="28"/>
        </w:rPr>
        <w:t>, которым довести его содержание до сведения подчиненных работников.</w:t>
      </w:r>
    </w:p>
    <w:p w:rsidR="003447D0" w:rsidRDefault="003447D0" w:rsidP="00D06077">
      <w:pPr>
        <w:pStyle w:val="a6"/>
        <w:shd w:val="clear" w:color="auto" w:fill="auto"/>
        <w:tabs>
          <w:tab w:val="left" w:pos="1134"/>
        </w:tabs>
        <w:spacing w:before="0" w:line="330" w:lineRule="exact"/>
        <w:ind w:firstLine="0"/>
        <w:rPr>
          <w:sz w:val="28"/>
        </w:rPr>
      </w:pPr>
    </w:p>
    <w:p w:rsidR="00BF4989" w:rsidRDefault="00BF4989" w:rsidP="00D06077">
      <w:pPr>
        <w:pStyle w:val="a6"/>
        <w:shd w:val="clear" w:color="auto" w:fill="auto"/>
        <w:tabs>
          <w:tab w:val="left" w:pos="1134"/>
        </w:tabs>
        <w:spacing w:before="0" w:line="330"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Генеральный прокурор </w:t>
      </w:r>
    </w:p>
    <w:p w:rsidR="003447D0" w:rsidRDefault="003447D0" w:rsidP="007B1B7B">
      <w:pPr>
        <w:pStyle w:val="a6"/>
        <w:shd w:val="clear" w:color="auto" w:fill="auto"/>
        <w:tabs>
          <w:tab w:val="left" w:pos="1134"/>
        </w:tabs>
        <w:spacing w:before="0" w:line="240" w:lineRule="exact"/>
        <w:ind w:firstLine="0"/>
        <w:rPr>
          <w:sz w:val="28"/>
        </w:rPr>
      </w:pPr>
      <w:r w:rsidRPr="00E06F6A">
        <w:rPr>
          <w:sz w:val="28"/>
        </w:rPr>
        <w:t>Российской Федерации</w:t>
      </w:r>
    </w:p>
    <w:p w:rsidR="003447D0" w:rsidRDefault="003447D0" w:rsidP="007B1B7B">
      <w:pPr>
        <w:pStyle w:val="a6"/>
        <w:shd w:val="clear" w:color="auto" w:fill="auto"/>
        <w:tabs>
          <w:tab w:val="left" w:pos="1134"/>
        </w:tabs>
        <w:spacing w:before="0" w:line="240"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действительный государственный </w:t>
      </w:r>
    </w:p>
    <w:p w:rsidR="003447D0" w:rsidRDefault="003447D0" w:rsidP="007B1B7B">
      <w:pPr>
        <w:pStyle w:val="a6"/>
        <w:shd w:val="clear" w:color="auto" w:fill="auto"/>
        <w:tabs>
          <w:tab w:val="left" w:pos="1134"/>
        </w:tabs>
        <w:spacing w:before="0" w:line="240" w:lineRule="exact"/>
        <w:ind w:firstLine="0"/>
        <w:rPr>
          <w:sz w:val="28"/>
          <w:szCs w:val="28"/>
        </w:rPr>
      </w:pPr>
      <w:r w:rsidRPr="00E06F6A">
        <w:rPr>
          <w:sz w:val="28"/>
        </w:rPr>
        <w:t>советник юстиции</w:t>
      </w:r>
      <w:r w:rsidRPr="00E06F6A">
        <w:rPr>
          <w:sz w:val="28"/>
          <w:szCs w:val="28"/>
        </w:rPr>
        <w:t xml:space="preserve"> </w:t>
      </w:r>
      <w:r>
        <w:rPr>
          <w:sz w:val="28"/>
          <w:szCs w:val="28"/>
        </w:rPr>
        <w:t xml:space="preserve">                                                                                  </w:t>
      </w:r>
      <w:r w:rsidR="00A96260">
        <w:rPr>
          <w:sz w:val="28"/>
          <w:szCs w:val="28"/>
        </w:rPr>
        <w:t>И</w:t>
      </w:r>
      <w:r w:rsidRPr="005A0015">
        <w:rPr>
          <w:sz w:val="28"/>
          <w:szCs w:val="28"/>
        </w:rPr>
        <w:t>.</w:t>
      </w:r>
      <w:r w:rsidR="00A96260">
        <w:rPr>
          <w:sz w:val="28"/>
          <w:szCs w:val="28"/>
        </w:rPr>
        <w:t>В</w:t>
      </w:r>
      <w:r w:rsidRPr="005A0015">
        <w:rPr>
          <w:sz w:val="28"/>
          <w:szCs w:val="28"/>
        </w:rPr>
        <w:t xml:space="preserve">. </w:t>
      </w:r>
      <w:r w:rsidR="00A96260">
        <w:rPr>
          <w:sz w:val="28"/>
          <w:szCs w:val="28"/>
        </w:rPr>
        <w:t>Краснов</w:t>
      </w:r>
    </w:p>
    <w:p w:rsidR="003447D0" w:rsidRDefault="003447D0" w:rsidP="00CD2F16">
      <w:pPr>
        <w:pStyle w:val="a6"/>
        <w:shd w:val="clear" w:color="auto" w:fill="auto"/>
        <w:tabs>
          <w:tab w:val="left" w:pos="1134"/>
        </w:tabs>
        <w:spacing w:before="0" w:line="240" w:lineRule="auto"/>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7B1B7B" w:rsidRDefault="007B1B7B" w:rsidP="0007085E">
      <w:pPr>
        <w:pStyle w:val="a6"/>
        <w:shd w:val="clear" w:color="auto" w:fill="auto"/>
        <w:tabs>
          <w:tab w:val="left" w:pos="1134"/>
        </w:tabs>
        <w:spacing w:before="0" w:line="240" w:lineRule="exact"/>
        <w:ind w:firstLine="0"/>
        <w:rPr>
          <w:sz w:val="28"/>
        </w:rPr>
      </w:pPr>
    </w:p>
    <w:p w:rsidR="007B1B7B" w:rsidRDefault="007B1B7B"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sectPr w:rsidR="002336B7" w:rsidSect="00112D19">
      <w:headerReference w:type="even" r:id="rId8"/>
      <w:headerReference w:type="default" r:id="rId9"/>
      <w:type w:val="continuous"/>
      <w:pgSz w:w="11909" w:h="16838" w:code="9"/>
      <w:pgMar w:top="1134" w:right="851" w:bottom="1134"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6092" w:rsidRDefault="00FD6092">
      <w:r>
        <w:separator/>
      </w:r>
    </w:p>
  </w:endnote>
  <w:endnote w:type="continuationSeparator" w:id="0">
    <w:p w:rsidR="00FD6092" w:rsidRDefault="00FD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6092" w:rsidRDefault="00FD6092">
      <w:r>
        <w:separator/>
      </w:r>
    </w:p>
  </w:footnote>
  <w:footnote w:type="continuationSeparator" w:id="0">
    <w:p w:rsidR="00FD6092" w:rsidRDefault="00FD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3C6" w:rsidRDefault="00CB03C6">
    <w:pPr>
      <w:pStyle w:val="aa"/>
      <w:jc w:val="center"/>
    </w:pPr>
  </w:p>
  <w:p w:rsidR="00CB03C6" w:rsidRDefault="00CB03C6">
    <w:pPr>
      <w:pStyle w:val="aa"/>
      <w:jc w:val="center"/>
    </w:pPr>
  </w:p>
  <w:p w:rsidR="00CB03C6" w:rsidRPr="007F2EDB" w:rsidRDefault="00CB03C6">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AC2E3B">
      <w:rPr>
        <w:rFonts w:ascii="Times New Roman" w:hAnsi="Times New Roman" w:cs="Times New Roman"/>
        <w:noProof/>
      </w:rPr>
      <w:t>10</w:t>
    </w:r>
    <w:r w:rsidRPr="007F2EDB">
      <w:rPr>
        <w:rFonts w:ascii="Times New Roman" w:hAnsi="Times New Roman" w:cs="Times New Roman"/>
      </w:rPr>
      <w:fldChar w:fldCharType="end"/>
    </w:r>
  </w:p>
  <w:p w:rsidR="00CB03C6" w:rsidRDefault="00CB03C6">
    <w:pPr>
      <w:rPr>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3C6" w:rsidRDefault="00CB03C6" w:rsidP="007F2EDB">
    <w:pPr>
      <w:pStyle w:val="aa"/>
      <w:jc w:val="center"/>
    </w:pPr>
  </w:p>
  <w:p w:rsidR="00CB03C6" w:rsidRDefault="00CB03C6" w:rsidP="007F2EDB">
    <w:pPr>
      <w:pStyle w:val="aa"/>
      <w:jc w:val="center"/>
    </w:pPr>
  </w:p>
  <w:p w:rsidR="00CB03C6" w:rsidRPr="007F2EDB" w:rsidRDefault="00CB03C6" w:rsidP="007F2EDB">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AC2E3B">
      <w:rPr>
        <w:rFonts w:ascii="Times New Roman" w:hAnsi="Times New Roman" w:cs="Times New Roman"/>
        <w:noProof/>
      </w:rPr>
      <w:t>11</w:t>
    </w:r>
    <w:r w:rsidRPr="007F2EDB">
      <w:rPr>
        <w:rFonts w:ascii="Times New Roman" w:hAnsi="Times New Roman" w:cs="Times New Roman"/>
      </w:rPr>
      <w:fldChar w:fldCharType="end"/>
    </w:r>
  </w:p>
  <w:p w:rsidR="00CB03C6" w:rsidRDefault="00CB03C6" w:rsidP="007F2EDB">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2E05E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10F949F4"/>
    <w:multiLevelType w:val="hybridMultilevel"/>
    <w:tmpl w:val="8DE86DCE"/>
    <w:lvl w:ilvl="0" w:tplc="FA16D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8941A9"/>
    <w:multiLevelType w:val="hybridMultilevel"/>
    <w:tmpl w:val="E01A05E6"/>
    <w:lvl w:ilvl="0" w:tplc="08E48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D11F9E"/>
    <w:multiLevelType w:val="hybridMultilevel"/>
    <w:tmpl w:val="07B4FE98"/>
    <w:lvl w:ilvl="0" w:tplc="DD221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037AFF"/>
    <w:multiLevelType w:val="multilevel"/>
    <w:tmpl w:val="AEA469D6"/>
    <w:lvl w:ilvl="0">
      <w:start w:val="2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08D336D"/>
    <w:multiLevelType w:val="hybridMultilevel"/>
    <w:tmpl w:val="6B5410E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5C8449E"/>
    <w:multiLevelType w:val="hybridMultilevel"/>
    <w:tmpl w:val="F60E3108"/>
    <w:lvl w:ilvl="0" w:tplc="865A9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C073DA"/>
    <w:multiLevelType w:val="multilevel"/>
    <w:tmpl w:val="6C42A926"/>
    <w:lvl w:ilvl="0">
      <w:start w:val="8"/>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8" w15:restartNumberingAfterBreak="0">
    <w:nsid w:val="4A49166C"/>
    <w:multiLevelType w:val="hybridMultilevel"/>
    <w:tmpl w:val="A4CA580A"/>
    <w:lvl w:ilvl="0" w:tplc="45BA7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A6611C3"/>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0" w15:restartNumberingAfterBreak="0">
    <w:nsid w:val="6B684CF0"/>
    <w:multiLevelType w:val="hybridMultilevel"/>
    <w:tmpl w:val="C2D28398"/>
    <w:lvl w:ilvl="0" w:tplc="7A580AC6">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7454136B"/>
    <w:multiLevelType w:val="hybridMultilevel"/>
    <w:tmpl w:val="F38A975A"/>
    <w:lvl w:ilvl="0" w:tplc="F1E0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0035437">
    <w:abstractNumId w:val="0"/>
  </w:num>
  <w:num w:numId="2" w16cid:durableId="1343242050">
    <w:abstractNumId w:val="8"/>
  </w:num>
  <w:num w:numId="3" w16cid:durableId="215316266">
    <w:abstractNumId w:val="3"/>
  </w:num>
  <w:num w:numId="4" w16cid:durableId="1426458313">
    <w:abstractNumId w:val="11"/>
  </w:num>
  <w:num w:numId="5" w16cid:durableId="1997756450">
    <w:abstractNumId w:val="2"/>
  </w:num>
  <w:num w:numId="6" w16cid:durableId="1266814437">
    <w:abstractNumId w:val="6"/>
  </w:num>
  <w:num w:numId="7" w16cid:durableId="856507973">
    <w:abstractNumId w:val="4"/>
  </w:num>
  <w:num w:numId="8" w16cid:durableId="103811917">
    <w:abstractNumId w:val="7"/>
  </w:num>
  <w:num w:numId="9" w16cid:durableId="1283926765">
    <w:abstractNumId w:val="10"/>
  </w:num>
  <w:num w:numId="10" w16cid:durableId="2087065265">
    <w:abstractNumId w:val="5"/>
  </w:num>
  <w:num w:numId="11" w16cid:durableId="901450790">
    <w:abstractNumId w:val="9"/>
  </w:num>
  <w:num w:numId="12" w16cid:durableId="99989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AD"/>
    <w:rsid w:val="00000744"/>
    <w:rsid w:val="00002FA1"/>
    <w:rsid w:val="00005EEF"/>
    <w:rsid w:val="00005FD7"/>
    <w:rsid w:val="000200D1"/>
    <w:rsid w:val="000214AB"/>
    <w:rsid w:val="000231F5"/>
    <w:rsid w:val="00027F66"/>
    <w:rsid w:val="00031BCD"/>
    <w:rsid w:val="00032B09"/>
    <w:rsid w:val="00042DDE"/>
    <w:rsid w:val="000462CB"/>
    <w:rsid w:val="00046521"/>
    <w:rsid w:val="00061E78"/>
    <w:rsid w:val="00062D97"/>
    <w:rsid w:val="0007085E"/>
    <w:rsid w:val="000709C2"/>
    <w:rsid w:val="00073D0F"/>
    <w:rsid w:val="000768CA"/>
    <w:rsid w:val="00081195"/>
    <w:rsid w:val="00081583"/>
    <w:rsid w:val="000816BF"/>
    <w:rsid w:val="00082909"/>
    <w:rsid w:val="00087F8F"/>
    <w:rsid w:val="00096BBD"/>
    <w:rsid w:val="000A4CD2"/>
    <w:rsid w:val="000B6073"/>
    <w:rsid w:val="000B7ECC"/>
    <w:rsid w:val="000C492C"/>
    <w:rsid w:val="000C796B"/>
    <w:rsid w:val="000C7ECD"/>
    <w:rsid w:val="000D2965"/>
    <w:rsid w:val="000D3CBD"/>
    <w:rsid w:val="000D45AE"/>
    <w:rsid w:val="000D504F"/>
    <w:rsid w:val="000D5CCB"/>
    <w:rsid w:val="000E3D8B"/>
    <w:rsid w:val="000E3EE2"/>
    <w:rsid w:val="000E5C74"/>
    <w:rsid w:val="000E74A2"/>
    <w:rsid w:val="00110DD3"/>
    <w:rsid w:val="00112D19"/>
    <w:rsid w:val="00120E34"/>
    <w:rsid w:val="00133068"/>
    <w:rsid w:val="0013482B"/>
    <w:rsid w:val="0013718E"/>
    <w:rsid w:val="0014103D"/>
    <w:rsid w:val="001427F1"/>
    <w:rsid w:val="00147639"/>
    <w:rsid w:val="001479ED"/>
    <w:rsid w:val="001507BA"/>
    <w:rsid w:val="001522C8"/>
    <w:rsid w:val="001613DE"/>
    <w:rsid w:val="0016344A"/>
    <w:rsid w:val="00163900"/>
    <w:rsid w:val="00164BAD"/>
    <w:rsid w:val="00165A3B"/>
    <w:rsid w:val="001749CA"/>
    <w:rsid w:val="00181D3E"/>
    <w:rsid w:val="00182287"/>
    <w:rsid w:val="00185AB1"/>
    <w:rsid w:val="00185CE8"/>
    <w:rsid w:val="00186732"/>
    <w:rsid w:val="0019269B"/>
    <w:rsid w:val="00194A66"/>
    <w:rsid w:val="001A4208"/>
    <w:rsid w:val="001B494F"/>
    <w:rsid w:val="001B51D2"/>
    <w:rsid w:val="001C2FFF"/>
    <w:rsid w:val="001C366F"/>
    <w:rsid w:val="001C3701"/>
    <w:rsid w:val="001C408B"/>
    <w:rsid w:val="001C5B8E"/>
    <w:rsid w:val="001D1773"/>
    <w:rsid w:val="001D1D33"/>
    <w:rsid w:val="001D2DE2"/>
    <w:rsid w:val="001E15F8"/>
    <w:rsid w:val="001E1FEF"/>
    <w:rsid w:val="001E30C6"/>
    <w:rsid w:val="001E40BD"/>
    <w:rsid w:val="001E7005"/>
    <w:rsid w:val="002009FC"/>
    <w:rsid w:val="00200AE9"/>
    <w:rsid w:val="00203B8E"/>
    <w:rsid w:val="00211E91"/>
    <w:rsid w:val="0021697C"/>
    <w:rsid w:val="00226A3A"/>
    <w:rsid w:val="0022778B"/>
    <w:rsid w:val="002336B7"/>
    <w:rsid w:val="00234D51"/>
    <w:rsid w:val="0024466F"/>
    <w:rsid w:val="00245B9A"/>
    <w:rsid w:val="0025052A"/>
    <w:rsid w:val="00254331"/>
    <w:rsid w:val="00254F26"/>
    <w:rsid w:val="00260489"/>
    <w:rsid w:val="002637EF"/>
    <w:rsid w:val="002662DA"/>
    <w:rsid w:val="00271483"/>
    <w:rsid w:val="0027464D"/>
    <w:rsid w:val="0027476F"/>
    <w:rsid w:val="002775C6"/>
    <w:rsid w:val="002828D5"/>
    <w:rsid w:val="00282D35"/>
    <w:rsid w:val="00285D03"/>
    <w:rsid w:val="002861DE"/>
    <w:rsid w:val="00287704"/>
    <w:rsid w:val="0029209D"/>
    <w:rsid w:val="002933FD"/>
    <w:rsid w:val="0029460C"/>
    <w:rsid w:val="002A6A8D"/>
    <w:rsid w:val="002B10E1"/>
    <w:rsid w:val="002B3C5C"/>
    <w:rsid w:val="002D78E0"/>
    <w:rsid w:val="002D7EC4"/>
    <w:rsid w:val="002E0411"/>
    <w:rsid w:val="002E1BF3"/>
    <w:rsid w:val="002E37A5"/>
    <w:rsid w:val="002E55B4"/>
    <w:rsid w:val="002F1F3C"/>
    <w:rsid w:val="002F3289"/>
    <w:rsid w:val="002F5E2C"/>
    <w:rsid w:val="0030298E"/>
    <w:rsid w:val="003046F9"/>
    <w:rsid w:val="00307210"/>
    <w:rsid w:val="00307FDF"/>
    <w:rsid w:val="003115E4"/>
    <w:rsid w:val="00312483"/>
    <w:rsid w:val="003169E7"/>
    <w:rsid w:val="0032233C"/>
    <w:rsid w:val="00332E09"/>
    <w:rsid w:val="00334BA6"/>
    <w:rsid w:val="00336309"/>
    <w:rsid w:val="003409B9"/>
    <w:rsid w:val="003447D0"/>
    <w:rsid w:val="00350FF8"/>
    <w:rsid w:val="003519AF"/>
    <w:rsid w:val="003533EC"/>
    <w:rsid w:val="00353E39"/>
    <w:rsid w:val="00354061"/>
    <w:rsid w:val="00354C57"/>
    <w:rsid w:val="0036096F"/>
    <w:rsid w:val="0036131E"/>
    <w:rsid w:val="00366A11"/>
    <w:rsid w:val="0037201B"/>
    <w:rsid w:val="00372F96"/>
    <w:rsid w:val="00374BE9"/>
    <w:rsid w:val="00382607"/>
    <w:rsid w:val="00387B70"/>
    <w:rsid w:val="003939CB"/>
    <w:rsid w:val="00394D1F"/>
    <w:rsid w:val="00395D39"/>
    <w:rsid w:val="00396146"/>
    <w:rsid w:val="003A1412"/>
    <w:rsid w:val="003A31C9"/>
    <w:rsid w:val="003B0F23"/>
    <w:rsid w:val="003C4BA9"/>
    <w:rsid w:val="003D544B"/>
    <w:rsid w:val="003D54AE"/>
    <w:rsid w:val="003E1A1D"/>
    <w:rsid w:val="003F3D80"/>
    <w:rsid w:val="00404344"/>
    <w:rsid w:val="00405D94"/>
    <w:rsid w:val="0041100A"/>
    <w:rsid w:val="00411A05"/>
    <w:rsid w:val="00411FFB"/>
    <w:rsid w:val="00414648"/>
    <w:rsid w:val="004215D4"/>
    <w:rsid w:val="0042270C"/>
    <w:rsid w:val="004227F1"/>
    <w:rsid w:val="00423FCF"/>
    <w:rsid w:val="0042520C"/>
    <w:rsid w:val="00427050"/>
    <w:rsid w:val="004316AE"/>
    <w:rsid w:val="00431D3B"/>
    <w:rsid w:val="0043591D"/>
    <w:rsid w:val="00435AF1"/>
    <w:rsid w:val="00435E1C"/>
    <w:rsid w:val="004414A4"/>
    <w:rsid w:val="00442BC2"/>
    <w:rsid w:val="00444A79"/>
    <w:rsid w:val="00445604"/>
    <w:rsid w:val="0045024F"/>
    <w:rsid w:val="00453F44"/>
    <w:rsid w:val="00455BCC"/>
    <w:rsid w:val="00457D16"/>
    <w:rsid w:val="004625FC"/>
    <w:rsid w:val="00467FF0"/>
    <w:rsid w:val="004747D3"/>
    <w:rsid w:val="0049031F"/>
    <w:rsid w:val="0049171F"/>
    <w:rsid w:val="00492584"/>
    <w:rsid w:val="00495C02"/>
    <w:rsid w:val="004A281C"/>
    <w:rsid w:val="004A399A"/>
    <w:rsid w:val="004A716C"/>
    <w:rsid w:val="004B15AB"/>
    <w:rsid w:val="004B6161"/>
    <w:rsid w:val="004B618D"/>
    <w:rsid w:val="004B712F"/>
    <w:rsid w:val="004B7F0F"/>
    <w:rsid w:val="004C3775"/>
    <w:rsid w:val="004C432C"/>
    <w:rsid w:val="004C6DE2"/>
    <w:rsid w:val="004C77E8"/>
    <w:rsid w:val="004C7A53"/>
    <w:rsid w:val="004D3898"/>
    <w:rsid w:val="004E2803"/>
    <w:rsid w:val="004E3135"/>
    <w:rsid w:val="004E50A1"/>
    <w:rsid w:val="004F1C7A"/>
    <w:rsid w:val="004F2C6E"/>
    <w:rsid w:val="004F635C"/>
    <w:rsid w:val="004F74D9"/>
    <w:rsid w:val="004F7522"/>
    <w:rsid w:val="004F7A0C"/>
    <w:rsid w:val="0050338C"/>
    <w:rsid w:val="00504980"/>
    <w:rsid w:val="00507A01"/>
    <w:rsid w:val="00514E41"/>
    <w:rsid w:val="0051693C"/>
    <w:rsid w:val="00531265"/>
    <w:rsid w:val="00537CD2"/>
    <w:rsid w:val="00537FF6"/>
    <w:rsid w:val="0054611B"/>
    <w:rsid w:val="00552C11"/>
    <w:rsid w:val="00553C48"/>
    <w:rsid w:val="0056419F"/>
    <w:rsid w:val="005646BB"/>
    <w:rsid w:val="005812AB"/>
    <w:rsid w:val="00582267"/>
    <w:rsid w:val="00585B2C"/>
    <w:rsid w:val="00586CBF"/>
    <w:rsid w:val="00591E5C"/>
    <w:rsid w:val="005927CB"/>
    <w:rsid w:val="0059695A"/>
    <w:rsid w:val="005971E4"/>
    <w:rsid w:val="00597C9E"/>
    <w:rsid w:val="005A0015"/>
    <w:rsid w:val="005A1730"/>
    <w:rsid w:val="005A3706"/>
    <w:rsid w:val="005A3D4E"/>
    <w:rsid w:val="005B0859"/>
    <w:rsid w:val="005B3F0B"/>
    <w:rsid w:val="005B5499"/>
    <w:rsid w:val="005C332B"/>
    <w:rsid w:val="005C3917"/>
    <w:rsid w:val="005C5EA0"/>
    <w:rsid w:val="005C6314"/>
    <w:rsid w:val="005C76FE"/>
    <w:rsid w:val="005D4BF6"/>
    <w:rsid w:val="005E0B2D"/>
    <w:rsid w:val="005E145A"/>
    <w:rsid w:val="005E1CB6"/>
    <w:rsid w:val="005E4974"/>
    <w:rsid w:val="005E593E"/>
    <w:rsid w:val="005F46F3"/>
    <w:rsid w:val="005F6106"/>
    <w:rsid w:val="00603A06"/>
    <w:rsid w:val="00604DA6"/>
    <w:rsid w:val="00606A01"/>
    <w:rsid w:val="006105BD"/>
    <w:rsid w:val="00610F2F"/>
    <w:rsid w:val="00613C95"/>
    <w:rsid w:val="006161E9"/>
    <w:rsid w:val="00616D5C"/>
    <w:rsid w:val="00617DED"/>
    <w:rsid w:val="00627295"/>
    <w:rsid w:val="00633A05"/>
    <w:rsid w:val="006346E0"/>
    <w:rsid w:val="00636B59"/>
    <w:rsid w:val="00637951"/>
    <w:rsid w:val="00641A9B"/>
    <w:rsid w:val="00663E58"/>
    <w:rsid w:val="0066428A"/>
    <w:rsid w:val="006659CB"/>
    <w:rsid w:val="006679B6"/>
    <w:rsid w:val="00670537"/>
    <w:rsid w:val="00675640"/>
    <w:rsid w:val="00676CB2"/>
    <w:rsid w:val="006848A4"/>
    <w:rsid w:val="00691B3F"/>
    <w:rsid w:val="00693CA2"/>
    <w:rsid w:val="00696911"/>
    <w:rsid w:val="006A1311"/>
    <w:rsid w:val="006A1451"/>
    <w:rsid w:val="006A2369"/>
    <w:rsid w:val="006A29AD"/>
    <w:rsid w:val="006C4C28"/>
    <w:rsid w:val="006C6543"/>
    <w:rsid w:val="006D7923"/>
    <w:rsid w:val="006E1A91"/>
    <w:rsid w:val="006F3875"/>
    <w:rsid w:val="006F4328"/>
    <w:rsid w:val="006F4AE7"/>
    <w:rsid w:val="006F5745"/>
    <w:rsid w:val="00701BBF"/>
    <w:rsid w:val="0070276B"/>
    <w:rsid w:val="00706414"/>
    <w:rsid w:val="007115C8"/>
    <w:rsid w:val="007166E7"/>
    <w:rsid w:val="00717FA8"/>
    <w:rsid w:val="00721BDB"/>
    <w:rsid w:val="00721E12"/>
    <w:rsid w:val="00727D94"/>
    <w:rsid w:val="0073113F"/>
    <w:rsid w:val="0073115E"/>
    <w:rsid w:val="0073382E"/>
    <w:rsid w:val="00735465"/>
    <w:rsid w:val="00735782"/>
    <w:rsid w:val="00736DF4"/>
    <w:rsid w:val="00743485"/>
    <w:rsid w:val="007434FD"/>
    <w:rsid w:val="007452EA"/>
    <w:rsid w:val="007541BB"/>
    <w:rsid w:val="00756291"/>
    <w:rsid w:val="00774660"/>
    <w:rsid w:val="0077503E"/>
    <w:rsid w:val="00775152"/>
    <w:rsid w:val="00782DE5"/>
    <w:rsid w:val="0078511E"/>
    <w:rsid w:val="00785133"/>
    <w:rsid w:val="00795D40"/>
    <w:rsid w:val="007A7C21"/>
    <w:rsid w:val="007B1B7B"/>
    <w:rsid w:val="007B37C5"/>
    <w:rsid w:val="007C1AAC"/>
    <w:rsid w:val="007C29AA"/>
    <w:rsid w:val="007C58DF"/>
    <w:rsid w:val="007D244A"/>
    <w:rsid w:val="007D4551"/>
    <w:rsid w:val="007D55BB"/>
    <w:rsid w:val="007D6028"/>
    <w:rsid w:val="007E0296"/>
    <w:rsid w:val="007E51FA"/>
    <w:rsid w:val="007F2EDB"/>
    <w:rsid w:val="007F58BE"/>
    <w:rsid w:val="008044AB"/>
    <w:rsid w:val="00804667"/>
    <w:rsid w:val="00805B1C"/>
    <w:rsid w:val="00813BDD"/>
    <w:rsid w:val="0081458A"/>
    <w:rsid w:val="00817266"/>
    <w:rsid w:val="00820DD0"/>
    <w:rsid w:val="00824A3F"/>
    <w:rsid w:val="00826B6F"/>
    <w:rsid w:val="00826BA6"/>
    <w:rsid w:val="008335AC"/>
    <w:rsid w:val="0083369A"/>
    <w:rsid w:val="00835C5B"/>
    <w:rsid w:val="008403C2"/>
    <w:rsid w:val="00842B77"/>
    <w:rsid w:val="008436F5"/>
    <w:rsid w:val="00843979"/>
    <w:rsid w:val="00845D4D"/>
    <w:rsid w:val="00846334"/>
    <w:rsid w:val="00852F75"/>
    <w:rsid w:val="00853D26"/>
    <w:rsid w:val="00856DB2"/>
    <w:rsid w:val="008579DF"/>
    <w:rsid w:val="0086067A"/>
    <w:rsid w:val="00860926"/>
    <w:rsid w:val="00860C44"/>
    <w:rsid w:val="008617A1"/>
    <w:rsid w:val="00863E42"/>
    <w:rsid w:val="008656AF"/>
    <w:rsid w:val="00866A34"/>
    <w:rsid w:val="00867BAF"/>
    <w:rsid w:val="0087352B"/>
    <w:rsid w:val="00874DBE"/>
    <w:rsid w:val="00880651"/>
    <w:rsid w:val="00882612"/>
    <w:rsid w:val="0088421A"/>
    <w:rsid w:val="008842DA"/>
    <w:rsid w:val="008A2569"/>
    <w:rsid w:val="008A2AAB"/>
    <w:rsid w:val="008A7C17"/>
    <w:rsid w:val="008B2579"/>
    <w:rsid w:val="008B4215"/>
    <w:rsid w:val="008C19DF"/>
    <w:rsid w:val="008C20EC"/>
    <w:rsid w:val="008C430F"/>
    <w:rsid w:val="008D164B"/>
    <w:rsid w:val="008F1D32"/>
    <w:rsid w:val="008F6B9B"/>
    <w:rsid w:val="008F72FB"/>
    <w:rsid w:val="008F7A48"/>
    <w:rsid w:val="00901382"/>
    <w:rsid w:val="00905693"/>
    <w:rsid w:val="009074C2"/>
    <w:rsid w:val="0091132C"/>
    <w:rsid w:val="0091738B"/>
    <w:rsid w:val="00917E1F"/>
    <w:rsid w:val="00920CEF"/>
    <w:rsid w:val="00937EEC"/>
    <w:rsid w:val="0094244C"/>
    <w:rsid w:val="00943978"/>
    <w:rsid w:val="0094701F"/>
    <w:rsid w:val="00956084"/>
    <w:rsid w:val="00956F74"/>
    <w:rsid w:val="009619EF"/>
    <w:rsid w:val="00966549"/>
    <w:rsid w:val="00966C5A"/>
    <w:rsid w:val="00966E69"/>
    <w:rsid w:val="00967B34"/>
    <w:rsid w:val="00974AD0"/>
    <w:rsid w:val="00975731"/>
    <w:rsid w:val="00983574"/>
    <w:rsid w:val="00985FCD"/>
    <w:rsid w:val="0099079B"/>
    <w:rsid w:val="009A34B6"/>
    <w:rsid w:val="009A4961"/>
    <w:rsid w:val="009A53F5"/>
    <w:rsid w:val="009B5E8C"/>
    <w:rsid w:val="009C2A87"/>
    <w:rsid w:val="009C53D6"/>
    <w:rsid w:val="009C6753"/>
    <w:rsid w:val="009D293F"/>
    <w:rsid w:val="009E2A05"/>
    <w:rsid w:val="009E60C0"/>
    <w:rsid w:val="009F029B"/>
    <w:rsid w:val="009F0E83"/>
    <w:rsid w:val="009F1A09"/>
    <w:rsid w:val="009F3A46"/>
    <w:rsid w:val="00A02023"/>
    <w:rsid w:val="00A11FF4"/>
    <w:rsid w:val="00A210D4"/>
    <w:rsid w:val="00A234D0"/>
    <w:rsid w:val="00A24C59"/>
    <w:rsid w:val="00A3330C"/>
    <w:rsid w:val="00A341BF"/>
    <w:rsid w:val="00A43167"/>
    <w:rsid w:val="00A46D79"/>
    <w:rsid w:val="00A50AE9"/>
    <w:rsid w:val="00A6241F"/>
    <w:rsid w:val="00A66CBD"/>
    <w:rsid w:val="00A77063"/>
    <w:rsid w:val="00A81CFD"/>
    <w:rsid w:val="00A85FC0"/>
    <w:rsid w:val="00A916C1"/>
    <w:rsid w:val="00A96260"/>
    <w:rsid w:val="00A97108"/>
    <w:rsid w:val="00AA25FE"/>
    <w:rsid w:val="00AA3971"/>
    <w:rsid w:val="00AA4B19"/>
    <w:rsid w:val="00AA7A41"/>
    <w:rsid w:val="00AB26D4"/>
    <w:rsid w:val="00AC2E3B"/>
    <w:rsid w:val="00AC66A9"/>
    <w:rsid w:val="00AD2658"/>
    <w:rsid w:val="00AD74CF"/>
    <w:rsid w:val="00AE3D69"/>
    <w:rsid w:val="00AE3E54"/>
    <w:rsid w:val="00AE4785"/>
    <w:rsid w:val="00AF165A"/>
    <w:rsid w:val="00AF4E31"/>
    <w:rsid w:val="00AF6087"/>
    <w:rsid w:val="00AF62C2"/>
    <w:rsid w:val="00AF6FE7"/>
    <w:rsid w:val="00B1031F"/>
    <w:rsid w:val="00B107A6"/>
    <w:rsid w:val="00B20211"/>
    <w:rsid w:val="00B211D3"/>
    <w:rsid w:val="00B23AD8"/>
    <w:rsid w:val="00B25A74"/>
    <w:rsid w:val="00B273C5"/>
    <w:rsid w:val="00B27591"/>
    <w:rsid w:val="00B323E8"/>
    <w:rsid w:val="00B35D5A"/>
    <w:rsid w:val="00B3623A"/>
    <w:rsid w:val="00B36E96"/>
    <w:rsid w:val="00B40C18"/>
    <w:rsid w:val="00B43DA8"/>
    <w:rsid w:val="00B45724"/>
    <w:rsid w:val="00B45E7C"/>
    <w:rsid w:val="00B51241"/>
    <w:rsid w:val="00B55F8C"/>
    <w:rsid w:val="00B56E4B"/>
    <w:rsid w:val="00B61E81"/>
    <w:rsid w:val="00B63AA5"/>
    <w:rsid w:val="00B63E56"/>
    <w:rsid w:val="00B65AE5"/>
    <w:rsid w:val="00B726E0"/>
    <w:rsid w:val="00B743E6"/>
    <w:rsid w:val="00B749D0"/>
    <w:rsid w:val="00B74C92"/>
    <w:rsid w:val="00B74CA1"/>
    <w:rsid w:val="00B81A6E"/>
    <w:rsid w:val="00B84401"/>
    <w:rsid w:val="00B87BA6"/>
    <w:rsid w:val="00B93D82"/>
    <w:rsid w:val="00B9569C"/>
    <w:rsid w:val="00B96E8C"/>
    <w:rsid w:val="00BA0C82"/>
    <w:rsid w:val="00BB2204"/>
    <w:rsid w:val="00BD2786"/>
    <w:rsid w:val="00BD38EB"/>
    <w:rsid w:val="00BD5394"/>
    <w:rsid w:val="00BD747A"/>
    <w:rsid w:val="00BD7526"/>
    <w:rsid w:val="00BE3935"/>
    <w:rsid w:val="00BE5C94"/>
    <w:rsid w:val="00BE6606"/>
    <w:rsid w:val="00BF0159"/>
    <w:rsid w:val="00BF2155"/>
    <w:rsid w:val="00BF3A2A"/>
    <w:rsid w:val="00BF4989"/>
    <w:rsid w:val="00BF6B94"/>
    <w:rsid w:val="00C00EDF"/>
    <w:rsid w:val="00C034D7"/>
    <w:rsid w:val="00C03C48"/>
    <w:rsid w:val="00C05771"/>
    <w:rsid w:val="00C06384"/>
    <w:rsid w:val="00C373DA"/>
    <w:rsid w:val="00C40F39"/>
    <w:rsid w:val="00C44E04"/>
    <w:rsid w:val="00C464DC"/>
    <w:rsid w:val="00C466C6"/>
    <w:rsid w:val="00C47555"/>
    <w:rsid w:val="00C51683"/>
    <w:rsid w:val="00C565A7"/>
    <w:rsid w:val="00C5742F"/>
    <w:rsid w:val="00C603A0"/>
    <w:rsid w:val="00C64254"/>
    <w:rsid w:val="00C70E2E"/>
    <w:rsid w:val="00C710D5"/>
    <w:rsid w:val="00C85674"/>
    <w:rsid w:val="00C86524"/>
    <w:rsid w:val="00CA2228"/>
    <w:rsid w:val="00CB03C6"/>
    <w:rsid w:val="00CB06AF"/>
    <w:rsid w:val="00CB0CAE"/>
    <w:rsid w:val="00CB6BE0"/>
    <w:rsid w:val="00CC3805"/>
    <w:rsid w:val="00CD1003"/>
    <w:rsid w:val="00CD2F16"/>
    <w:rsid w:val="00CD4577"/>
    <w:rsid w:val="00CD4F2C"/>
    <w:rsid w:val="00CD670B"/>
    <w:rsid w:val="00CE1246"/>
    <w:rsid w:val="00CE46CC"/>
    <w:rsid w:val="00CE6D32"/>
    <w:rsid w:val="00CF4DB0"/>
    <w:rsid w:val="00CF6A2E"/>
    <w:rsid w:val="00D01E30"/>
    <w:rsid w:val="00D06058"/>
    <w:rsid w:val="00D06077"/>
    <w:rsid w:val="00D1446E"/>
    <w:rsid w:val="00D1589D"/>
    <w:rsid w:val="00D21442"/>
    <w:rsid w:val="00D25274"/>
    <w:rsid w:val="00D25801"/>
    <w:rsid w:val="00D327D8"/>
    <w:rsid w:val="00D330DD"/>
    <w:rsid w:val="00D34099"/>
    <w:rsid w:val="00D34AE6"/>
    <w:rsid w:val="00D34D12"/>
    <w:rsid w:val="00D402D5"/>
    <w:rsid w:val="00D43207"/>
    <w:rsid w:val="00D502FF"/>
    <w:rsid w:val="00D51637"/>
    <w:rsid w:val="00D5171E"/>
    <w:rsid w:val="00D60218"/>
    <w:rsid w:val="00D621C5"/>
    <w:rsid w:val="00D641FF"/>
    <w:rsid w:val="00D66986"/>
    <w:rsid w:val="00D72B0E"/>
    <w:rsid w:val="00D7378D"/>
    <w:rsid w:val="00D76536"/>
    <w:rsid w:val="00D82664"/>
    <w:rsid w:val="00D82BCD"/>
    <w:rsid w:val="00D9104D"/>
    <w:rsid w:val="00DA19B2"/>
    <w:rsid w:val="00DA2489"/>
    <w:rsid w:val="00DA2C89"/>
    <w:rsid w:val="00DB39D9"/>
    <w:rsid w:val="00DB4AD2"/>
    <w:rsid w:val="00DB7027"/>
    <w:rsid w:val="00DC3D00"/>
    <w:rsid w:val="00DC5421"/>
    <w:rsid w:val="00DD43CA"/>
    <w:rsid w:val="00DE1ACE"/>
    <w:rsid w:val="00DE5085"/>
    <w:rsid w:val="00DE5F42"/>
    <w:rsid w:val="00DF153F"/>
    <w:rsid w:val="00DF74D9"/>
    <w:rsid w:val="00DF7688"/>
    <w:rsid w:val="00E0042E"/>
    <w:rsid w:val="00E03D0B"/>
    <w:rsid w:val="00E1469C"/>
    <w:rsid w:val="00E14E92"/>
    <w:rsid w:val="00E203BC"/>
    <w:rsid w:val="00E25D4E"/>
    <w:rsid w:val="00E32891"/>
    <w:rsid w:val="00E32A15"/>
    <w:rsid w:val="00E4085C"/>
    <w:rsid w:val="00E51485"/>
    <w:rsid w:val="00E606E5"/>
    <w:rsid w:val="00E64DCF"/>
    <w:rsid w:val="00E7275F"/>
    <w:rsid w:val="00E72A69"/>
    <w:rsid w:val="00E74246"/>
    <w:rsid w:val="00E7549E"/>
    <w:rsid w:val="00E85597"/>
    <w:rsid w:val="00E86A27"/>
    <w:rsid w:val="00E90B3F"/>
    <w:rsid w:val="00E94A27"/>
    <w:rsid w:val="00E966B2"/>
    <w:rsid w:val="00EA297E"/>
    <w:rsid w:val="00EA5C2E"/>
    <w:rsid w:val="00EB1840"/>
    <w:rsid w:val="00EB2EAA"/>
    <w:rsid w:val="00EC2B8D"/>
    <w:rsid w:val="00EC4785"/>
    <w:rsid w:val="00ED48EE"/>
    <w:rsid w:val="00ED6AF6"/>
    <w:rsid w:val="00ED6C03"/>
    <w:rsid w:val="00EE0B99"/>
    <w:rsid w:val="00EE67E8"/>
    <w:rsid w:val="00EE7DF6"/>
    <w:rsid w:val="00F03092"/>
    <w:rsid w:val="00F0774A"/>
    <w:rsid w:val="00F103DD"/>
    <w:rsid w:val="00F10470"/>
    <w:rsid w:val="00F1120E"/>
    <w:rsid w:val="00F116F3"/>
    <w:rsid w:val="00F13B3F"/>
    <w:rsid w:val="00F252EF"/>
    <w:rsid w:val="00F25F79"/>
    <w:rsid w:val="00F2600C"/>
    <w:rsid w:val="00F268BB"/>
    <w:rsid w:val="00F27CB5"/>
    <w:rsid w:val="00F314EE"/>
    <w:rsid w:val="00F317DC"/>
    <w:rsid w:val="00F32198"/>
    <w:rsid w:val="00F351DB"/>
    <w:rsid w:val="00F44D81"/>
    <w:rsid w:val="00F466E7"/>
    <w:rsid w:val="00F47926"/>
    <w:rsid w:val="00F57FE3"/>
    <w:rsid w:val="00F6105C"/>
    <w:rsid w:val="00F65924"/>
    <w:rsid w:val="00F65DF8"/>
    <w:rsid w:val="00F803FA"/>
    <w:rsid w:val="00F82967"/>
    <w:rsid w:val="00F837BA"/>
    <w:rsid w:val="00F9180A"/>
    <w:rsid w:val="00F9552F"/>
    <w:rsid w:val="00F9782F"/>
    <w:rsid w:val="00FA0658"/>
    <w:rsid w:val="00FA2361"/>
    <w:rsid w:val="00FA4FFD"/>
    <w:rsid w:val="00FB5F38"/>
    <w:rsid w:val="00FB7DBE"/>
    <w:rsid w:val="00FC6CB7"/>
    <w:rsid w:val="00FC6ECB"/>
    <w:rsid w:val="00FC7B41"/>
    <w:rsid w:val="00FD2962"/>
    <w:rsid w:val="00FD6092"/>
    <w:rsid w:val="00FE12DC"/>
    <w:rsid w:val="00FE2D42"/>
    <w:rsid w:val="00FE7641"/>
    <w:rsid w:val="00FF150F"/>
    <w:rsid w:val="00FF5BAD"/>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ED5EB-51BA-A444-8808-61201077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93E"/>
    <w:pPr>
      <w:widowControl w:val="0"/>
    </w:pPr>
    <w:rPr>
      <w:rFonts w:cs="Courier New"/>
      <w:color w:val="000000"/>
      <w:sz w:val="24"/>
      <w:szCs w:val="24"/>
    </w:rPr>
  </w:style>
  <w:style w:type="paragraph" w:styleId="2">
    <w:name w:val="heading 2"/>
    <w:basedOn w:val="a"/>
    <w:link w:val="20"/>
    <w:uiPriority w:val="9"/>
    <w:qFormat/>
    <w:rsid w:val="00FD2962"/>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a4">
    <w:name w:val="Подпись к картинке_"/>
    <w:link w:val="a5"/>
    <w:uiPriority w:val="99"/>
    <w:rPr>
      <w:rFonts w:ascii="Impact" w:hAnsi="Impact" w:cs="Impact"/>
      <w:sz w:val="23"/>
      <w:szCs w:val="23"/>
      <w:u w:val="none"/>
    </w:rPr>
  </w:style>
  <w:style w:type="character" w:customStyle="1" w:styleId="21">
    <w:name w:val="Основной текст (2)_"/>
    <w:link w:val="22"/>
    <w:uiPriority w:val="99"/>
    <w:rPr>
      <w:rFonts w:ascii="Times New Roman" w:hAnsi="Times New Roman" w:cs="Times New Roman"/>
      <w:b/>
      <w:bCs/>
      <w:spacing w:val="-10"/>
      <w:sz w:val="20"/>
      <w:szCs w:val="20"/>
      <w:u w:val="none"/>
    </w:rPr>
  </w:style>
  <w:style w:type="character" w:customStyle="1" w:styleId="1">
    <w:name w:val="Заголовок №1_"/>
    <w:link w:val="10"/>
    <w:uiPriority w:val="99"/>
    <w:rPr>
      <w:rFonts w:ascii="Constantia" w:hAnsi="Constantia" w:cs="Constantia"/>
      <w:b/>
      <w:bCs/>
      <w:spacing w:val="-10"/>
      <w:sz w:val="42"/>
      <w:szCs w:val="42"/>
      <w:u w:val="none"/>
    </w:rPr>
  </w:style>
  <w:style w:type="character" w:customStyle="1" w:styleId="3Exact">
    <w:name w:val="Основной текст (3) Exact"/>
    <w:link w:val="3"/>
    <w:uiPriority w:val="99"/>
    <w:rPr>
      <w:rFonts w:ascii="AngsanaUPC" w:hAnsi="AngsanaUPC" w:cs="AngsanaUPC"/>
      <w:sz w:val="32"/>
      <w:szCs w:val="32"/>
      <w:u w:val="none"/>
    </w:rPr>
  </w:style>
  <w:style w:type="character" w:customStyle="1" w:styleId="23">
    <w:name w:val="Заголовок №2_"/>
    <w:link w:val="24"/>
    <w:uiPriority w:val="99"/>
    <w:rPr>
      <w:rFonts w:ascii="Constantia" w:hAnsi="Constantia" w:cs="Constantia"/>
      <w:spacing w:val="20"/>
      <w:sz w:val="36"/>
      <w:szCs w:val="36"/>
      <w:u w:val="none"/>
    </w:rPr>
  </w:style>
  <w:style w:type="character" w:customStyle="1" w:styleId="4">
    <w:name w:val="Основной текст (4)_"/>
    <w:link w:val="40"/>
    <w:uiPriority w:val="99"/>
    <w:rPr>
      <w:rFonts w:ascii="Times New Roman" w:hAnsi="Times New Roman" w:cs="Times New Roman"/>
      <w:b/>
      <w:bCs/>
      <w:spacing w:val="-10"/>
      <w:sz w:val="26"/>
      <w:szCs w:val="26"/>
      <w:u w:val="none"/>
    </w:rPr>
  </w:style>
  <w:style w:type="character" w:customStyle="1" w:styleId="5">
    <w:name w:val="Основной текст (5)_"/>
    <w:link w:val="50"/>
    <w:uiPriority w:val="99"/>
    <w:rPr>
      <w:rFonts w:ascii="Times New Roman" w:hAnsi="Times New Roman" w:cs="Times New Roman"/>
      <w:b/>
      <w:bCs/>
      <w:spacing w:val="-10"/>
      <w:sz w:val="27"/>
      <w:szCs w:val="27"/>
      <w:u w:val="none"/>
    </w:rPr>
  </w:style>
  <w:style w:type="character" w:customStyle="1" w:styleId="11">
    <w:name w:val="Основной текст Знак1"/>
    <w:link w:val="a6"/>
    <w:uiPriority w:val="99"/>
    <w:rPr>
      <w:rFonts w:ascii="Times New Roman" w:hAnsi="Times New Roman" w:cs="Times New Roman"/>
      <w:sz w:val="29"/>
      <w:szCs w:val="29"/>
      <w:u w:val="none"/>
    </w:rPr>
  </w:style>
  <w:style w:type="character" w:customStyle="1" w:styleId="52pt">
    <w:name w:val="Основной текст (5) + Интервал 2 pt"/>
    <w:uiPriority w:val="99"/>
    <w:rPr>
      <w:rFonts w:ascii="Times New Roman" w:hAnsi="Times New Roman" w:cs="Times New Roman"/>
      <w:b/>
      <w:bCs/>
      <w:spacing w:val="50"/>
      <w:sz w:val="27"/>
      <w:szCs w:val="27"/>
      <w:u w:val="none"/>
    </w:rPr>
  </w:style>
  <w:style w:type="character" w:customStyle="1" w:styleId="6">
    <w:name w:val="Основной текст (6)_"/>
    <w:link w:val="60"/>
    <w:uiPriority w:val="99"/>
    <w:rPr>
      <w:rFonts w:ascii="Times New Roman" w:hAnsi="Times New Roman" w:cs="Times New Roman"/>
      <w:sz w:val="15"/>
      <w:szCs w:val="15"/>
      <w:u w:val="none"/>
    </w:rPr>
  </w:style>
  <w:style w:type="character" w:customStyle="1" w:styleId="a7">
    <w:name w:val="Колонтитул_"/>
    <w:link w:val="12"/>
    <w:uiPriority w:val="99"/>
    <w:rPr>
      <w:rFonts w:ascii="Impact" w:hAnsi="Impact" w:cs="Impact"/>
      <w:noProof/>
      <w:spacing w:val="10"/>
      <w:sz w:val="22"/>
      <w:szCs w:val="22"/>
      <w:u w:val="none"/>
    </w:rPr>
  </w:style>
  <w:style w:type="character" w:customStyle="1" w:styleId="a8">
    <w:name w:val="Колонтитул"/>
    <w:basedOn w:val="a7"/>
    <w:uiPriority w:val="99"/>
    <w:rPr>
      <w:rFonts w:ascii="Impact" w:hAnsi="Impact" w:cs="Impact"/>
      <w:noProof/>
      <w:spacing w:val="10"/>
      <w:sz w:val="22"/>
      <w:szCs w:val="22"/>
      <w:u w:val="none"/>
    </w:rPr>
  </w:style>
  <w:style w:type="paragraph" w:styleId="a6">
    <w:name w:val="Body Text"/>
    <w:basedOn w:val="a"/>
    <w:link w:val="11"/>
    <w:uiPriority w:val="99"/>
    <w:pPr>
      <w:shd w:val="clear" w:color="auto" w:fill="FFFFFF"/>
      <w:spacing w:before="360" w:line="358" w:lineRule="exact"/>
      <w:ind w:hanging="720"/>
      <w:jc w:val="both"/>
    </w:pPr>
    <w:rPr>
      <w:rFonts w:ascii="Times New Roman" w:hAnsi="Times New Roman" w:cs="Times New Roman"/>
      <w:color w:val="auto"/>
      <w:sz w:val="29"/>
      <w:szCs w:val="29"/>
    </w:rPr>
  </w:style>
  <w:style w:type="character" w:customStyle="1" w:styleId="a9">
    <w:name w:val="Основной текст Знак"/>
    <w:link w:val="a6"/>
    <w:uiPriority w:val="99"/>
    <w:semiHidden/>
    <w:rPr>
      <w:rFonts w:cs="Courier New"/>
      <w:color w:val="000000"/>
    </w:rPr>
  </w:style>
  <w:style w:type="character" w:customStyle="1" w:styleId="120">
    <w:name w:val="Основной текст + 12"/>
    <w:aliases w:val="5 pt,Полужирный"/>
    <w:uiPriority w:val="99"/>
    <w:rPr>
      <w:rFonts w:ascii="Times New Roman" w:hAnsi="Times New Roman" w:cs="Times New Roman"/>
      <w:b/>
      <w:bCs/>
      <w:sz w:val="25"/>
      <w:szCs w:val="25"/>
      <w:u w:val="single"/>
    </w:rPr>
  </w:style>
  <w:style w:type="character" w:customStyle="1" w:styleId="121">
    <w:name w:val="Основной текст + 121"/>
    <w:aliases w:val="5 pt1,Полужирный1"/>
    <w:uiPriority w:val="99"/>
    <w:rPr>
      <w:rFonts w:ascii="Times New Roman" w:hAnsi="Times New Roman" w:cs="Times New Roman"/>
      <w:b/>
      <w:bCs/>
      <w:sz w:val="25"/>
      <w:szCs w:val="25"/>
      <w:u w:val="none"/>
    </w:rPr>
  </w:style>
  <w:style w:type="character" w:customStyle="1" w:styleId="Constantia">
    <w:name w:val="Основной текст + Constantia"/>
    <w:aliases w:val="Интервал -1 pt"/>
    <w:uiPriority w:val="99"/>
    <w:rPr>
      <w:rFonts w:ascii="Constantia" w:hAnsi="Constantia" w:cs="Constantia"/>
      <w:spacing w:val="-20"/>
      <w:sz w:val="29"/>
      <w:szCs w:val="29"/>
      <w:u w:val="none"/>
    </w:rPr>
  </w:style>
  <w:style w:type="paragraph" w:customStyle="1" w:styleId="a5">
    <w:name w:val="Подпись к картинке"/>
    <w:basedOn w:val="a"/>
    <w:link w:val="a4"/>
    <w:uiPriority w:val="99"/>
    <w:pPr>
      <w:shd w:val="clear" w:color="auto" w:fill="FFFFFF"/>
      <w:spacing w:line="240" w:lineRule="atLeast"/>
    </w:pPr>
    <w:rPr>
      <w:rFonts w:ascii="Impact" w:hAnsi="Impact" w:cs="Impact"/>
      <w:color w:val="auto"/>
      <w:sz w:val="23"/>
      <w:szCs w:val="23"/>
    </w:rPr>
  </w:style>
  <w:style w:type="paragraph" w:customStyle="1" w:styleId="22">
    <w:name w:val="Основной текст (2)"/>
    <w:basedOn w:val="a"/>
    <w:link w:val="21"/>
    <w:uiPriority w:val="99"/>
    <w:pPr>
      <w:shd w:val="clear" w:color="auto" w:fill="FFFFFF"/>
      <w:spacing w:after="180" w:line="290" w:lineRule="exact"/>
      <w:jc w:val="center"/>
    </w:pPr>
    <w:rPr>
      <w:rFonts w:ascii="Times New Roman" w:hAnsi="Times New Roman" w:cs="Times New Roman"/>
      <w:b/>
      <w:bCs/>
      <w:color w:val="auto"/>
      <w:spacing w:val="-10"/>
      <w:sz w:val="20"/>
      <w:szCs w:val="20"/>
    </w:rPr>
  </w:style>
  <w:style w:type="paragraph" w:customStyle="1" w:styleId="10">
    <w:name w:val="Заголовок №1"/>
    <w:basedOn w:val="a"/>
    <w:link w:val="1"/>
    <w:uiPriority w:val="99"/>
    <w:pPr>
      <w:shd w:val="clear" w:color="auto" w:fill="FFFFFF"/>
      <w:spacing w:before="180" w:line="240" w:lineRule="atLeast"/>
      <w:jc w:val="center"/>
      <w:outlineLvl w:val="0"/>
    </w:pPr>
    <w:rPr>
      <w:rFonts w:ascii="Constantia" w:hAnsi="Constantia" w:cs="Constantia"/>
      <w:b/>
      <w:bCs/>
      <w:color w:val="auto"/>
      <w:spacing w:val="-10"/>
      <w:sz w:val="42"/>
      <w:szCs w:val="42"/>
    </w:rPr>
  </w:style>
  <w:style w:type="paragraph" w:customStyle="1" w:styleId="3">
    <w:name w:val="Основной текст (3)"/>
    <w:basedOn w:val="a"/>
    <w:link w:val="3Exact"/>
    <w:uiPriority w:val="99"/>
    <w:pPr>
      <w:shd w:val="clear" w:color="auto" w:fill="FFFFFF"/>
      <w:spacing w:line="240" w:lineRule="atLeast"/>
    </w:pPr>
    <w:rPr>
      <w:rFonts w:ascii="AngsanaUPC" w:hAnsi="AngsanaUPC" w:cs="AngsanaUPC"/>
      <w:color w:val="auto"/>
      <w:sz w:val="32"/>
      <w:szCs w:val="32"/>
    </w:rPr>
  </w:style>
  <w:style w:type="paragraph" w:customStyle="1" w:styleId="24">
    <w:name w:val="Заголовок №2"/>
    <w:basedOn w:val="a"/>
    <w:link w:val="23"/>
    <w:uiPriority w:val="99"/>
    <w:pPr>
      <w:shd w:val="clear" w:color="auto" w:fill="FFFFFF"/>
      <w:spacing w:line="240" w:lineRule="atLeast"/>
      <w:outlineLvl w:val="1"/>
    </w:pPr>
    <w:rPr>
      <w:rFonts w:ascii="Constantia" w:hAnsi="Constantia" w:cs="Constantia"/>
      <w:color w:val="auto"/>
      <w:spacing w:val="20"/>
      <w:sz w:val="36"/>
      <w:szCs w:val="36"/>
    </w:rPr>
  </w:style>
  <w:style w:type="paragraph" w:customStyle="1" w:styleId="40">
    <w:name w:val="Основной текст (4)"/>
    <w:basedOn w:val="a"/>
    <w:link w:val="4"/>
    <w:uiPriority w:val="99"/>
    <w:pPr>
      <w:shd w:val="clear" w:color="auto" w:fill="FFFFFF"/>
      <w:spacing w:after="660" w:line="240" w:lineRule="atLeast"/>
    </w:pPr>
    <w:rPr>
      <w:rFonts w:ascii="Times New Roman" w:hAnsi="Times New Roman" w:cs="Times New Roman"/>
      <w:b/>
      <w:bCs/>
      <w:color w:val="auto"/>
      <w:spacing w:val="-10"/>
      <w:sz w:val="26"/>
      <w:szCs w:val="26"/>
    </w:rPr>
  </w:style>
  <w:style w:type="paragraph" w:customStyle="1" w:styleId="50">
    <w:name w:val="Основной текст (5)"/>
    <w:basedOn w:val="a"/>
    <w:link w:val="5"/>
    <w:uiPriority w:val="99"/>
    <w:pPr>
      <w:shd w:val="clear" w:color="auto" w:fill="FFFFFF"/>
      <w:spacing w:before="660" w:line="242" w:lineRule="exact"/>
      <w:jc w:val="both"/>
    </w:pPr>
    <w:rPr>
      <w:rFonts w:ascii="Times New Roman" w:hAnsi="Times New Roman" w:cs="Times New Roman"/>
      <w:b/>
      <w:bCs/>
      <w:color w:val="auto"/>
      <w:spacing w:val="-10"/>
      <w:sz w:val="27"/>
      <w:szCs w:val="27"/>
    </w:rPr>
  </w:style>
  <w:style w:type="paragraph" w:customStyle="1" w:styleId="60">
    <w:name w:val="Основной текст (6)"/>
    <w:basedOn w:val="a"/>
    <w:link w:val="6"/>
    <w:uiPriority w:val="99"/>
    <w:pPr>
      <w:shd w:val="clear" w:color="auto" w:fill="FFFFFF"/>
      <w:spacing w:line="203" w:lineRule="exact"/>
    </w:pPr>
    <w:rPr>
      <w:rFonts w:ascii="Times New Roman" w:hAnsi="Times New Roman" w:cs="Times New Roman"/>
      <w:color w:val="auto"/>
      <w:sz w:val="15"/>
      <w:szCs w:val="15"/>
    </w:rPr>
  </w:style>
  <w:style w:type="paragraph" w:customStyle="1" w:styleId="12">
    <w:name w:val="Колонтитул1"/>
    <w:basedOn w:val="a"/>
    <w:link w:val="a7"/>
    <w:uiPriority w:val="99"/>
    <w:pPr>
      <w:shd w:val="clear" w:color="auto" w:fill="FFFFFF"/>
      <w:spacing w:line="240" w:lineRule="atLeast"/>
    </w:pPr>
    <w:rPr>
      <w:rFonts w:ascii="Impact" w:hAnsi="Impact" w:cs="Impact"/>
      <w:noProof/>
      <w:color w:val="auto"/>
      <w:spacing w:val="10"/>
      <w:sz w:val="22"/>
      <w:szCs w:val="22"/>
    </w:rPr>
  </w:style>
  <w:style w:type="paragraph" w:styleId="aa">
    <w:name w:val="header"/>
    <w:basedOn w:val="a"/>
    <w:link w:val="ab"/>
    <w:uiPriority w:val="99"/>
    <w:unhideWhenUsed/>
    <w:rsid w:val="00DF153F"/>
    <w:pPr>
      <w:tabs>
        <w:tab w:val="center" w:pos="4677"/>
        <w:tab w:val="right" w:pos="9355"/>
      </w:tabs>
    </w:pPr>
  </w:style>
  <w:style w:type="character" w:customStyle="1" w:styleId="ab">
    <w:name w:val="Верхний колонтитул Знак"/>
    <w:link w:val="aa"/>
    <w:uiPriority w:val="99"/>
    <w:rsid w:val="00DF153F"/>
    <w:rPr>
      <w:rFonts w:cs="Courier New"/>
      <w:color w:val="000000"/>
    </w:rPr>
  </w:style>
  <w:style w:type="paragraph" w:styleId="ac">
    <w:name w:val="footer"/>
    <w:basedOn w:val="a"/>
    <w:link w:val="ad"/>
    <w:uiPriority w:val="99"/>
    <w:unhideWhenUsed/>
    <w:rsid w:val="00DF153F"/>
    <w:pPr>
      <w:tabs>
        <w:tab w:val="center" w:pos="4677"/>
        <w:tab w:val="right" w:pos="9355"/>
      </w:tabs>
    </w:pPr>
  </w:style>
  <w:style w:type="character" w:customStyle="1" w:styleId="ad">
    <w:name w:val="Нижний колонтитул Знак"/>
    <w:link w:val="ac"/>
    <w:uiPriority w:val="99"/>
    <w:rsid w:val="00DF153F"/>
    <w:rPr>
      <w:rFonts w:cs="Courier New"/>
      <w:color w:val="000000"/>
    </w:rPr>
  </w:style>
  <w:style w:type="character" w:styleId="ae">
    <w:name w:val="page number"/>
    <w:basedOn w:val="a0"/>
    <w:rsid w:val="00956F74"/>
  </w:style>
  <w:style w:type="character" w:customStyle="1" w:styleId="25">
    <w:name w:val="Знак Знак2"/>
    <w:locked/>
    <w:rsid w:val="00203B8E"/>
    <w:rPr>
      <w:sz w:val="29"/>
      <w:szCs w:val="29"/>
      <w:lang w:bidi="ar-SA"/>
    </w:rPr>
  </w:style>
  <w:style w:type="paragraph" w:styleId="af">
    <w:name w:val="Balloon Text"/>
    <w:basedOn w:val="a"/>
    <w:link w:val="af0"/>
    <w:uiPriority w:val="99"/>
    <w:semiHidden/>
    <w:unhideWhenUsed/>
    <w:rsid w:val="00B36E96"/>
    <w:rPr>
      <w:rFonts w:ascii="Tahoma" w:hAnsi="Tahoma" w:cs="Tahoma"/>
      <w:sz w:val="16"/>
      <w:szCs w:val="16"/>
    </w:rPr>
  </w:style>
  <w:style w:type="character" w:customStyle="1" w:styleId="af0">
    <w:name w:val="Текст выноски Знак"/>
    <w:link w:val="af"/>
    <w:uiPriority w:val="99"/>
    <w:semiHidden/>
    <w:rsid w:val="00B36E96"/>
    <w:rPr>
      <w:rFonts w:ascii="Tahoma" w:hAnsi="Tahoma" w:cs="Tahoma"/>
      <w:color w:val="000000"/>
      <w:sz w:val="16"/>
      <w:szCs w:val="16"/>
    </w:rPr>
  </w:style>
  <w:style w:type="character" w:customStyle="1" w:styleId="af1">
    <w:name w:val="Основной текст_"/>
    <w:link w:val="13"/>
    <w:uiPriority w:val="99"/>
    <w:locked/>
    <w:rsid w:val="001E30C6"/>
    <w:rPr>
      <w:sz w:val="29"/>
      <w:szCs w:val="29"/>
    </w:rPr>
  </w:style>
  <w:style w:type="paragraph" w:customStyle="1" w:styleId="13">
    <w:name w:val="Основной текст1"/>
    <w:basedOn w:val="a"/>
    <w:link w:val="af1"/>
    <w:uiPriority w:val="99"/>
    <w:rsid w:val="001E30C6"/>
    <w:pPr>
      <w:widowControl/>
      <w:spacing w:line="250" w:lineRule="exact"/>
    </w:pPr>
    <w:rPr>
      <w:rFonts w:cs="Times New Roman"/>
      <w:color w:val="auto"/>
      <w:sz w:val="29"/>
      <w:szCs w:val="29"/>
    </w:rPr>
  </w:style>
  <w:style w:type="paragraph" w:styleId="af2">
    <w:name w:val="annotation text"/>
    <w:basedOn w:val="a"/>
    <w:link w:val="af3"/>
    <w:uiPriority w:val="99"/>
    <w:semiHidden/>
    <w:unhideWhenUsed/>
    <w:rsid w:val="0073382E"/>
    <w:rPr>
      <w:sz w:val="20"/>
      <w:szCs w:val="20"/>
    </w:rPr>
  </w:style>
  <w:style w:type="character" w:customStyle="1" w:styleId="af3">
    <w:name w:val="Текст примечания Знак"/>
    <w:link w:val="af2"/>
    <w:uiPriority w:val="99"/>
    <w:semiHidden/>
    <w:rsid w:val="0073382E"/>
    <w:rPr>
      <w:rFonts w:cs="Courier New"/>
      <w:color w:val="000000"/>
    </w:rPr>
  </w:style>
  <w:style w:type="paragraph" w:styleId="af4">
    <w:name w:val="annotation subject"/>
    <w:basedOn w:val="af2"/>
    <w:next w:val="af2"/>
    <w:link w:val="af5"/>
    <w:uiPriority w:val="99"/>
    <w:semiHidden/>
    <w:unhideWhenUsed/>
    <w:rsid w:val="0073382E"/>
    <w:pPr>
      <w:widowControl/>
      <w:spacing w:after="200" w:line="276" w:lineRule="auto"/>
    </w:pPr>
    <w:rPr>
      <w:rFonts w:ascii="Calibri" w:eastAsia="Calibri" w:hAnsi="Calibri" w:cs="Times New Roman"/>
      <w:b/>
      <w:bCs/>
      <w:color w:val="auto"/>
      <w:lang w:eastAsia="en-US"/>
    </w:rPr>
  </w:style>
  <w:style w:type="character" w:customStyle="1" w:styleId="af5">
    <w:name w:val="Тема примечания Знак"/>
    <w:link w:val="af4"/>
    <w:uiPriority w:val="99"/>
    <w:semiHidden/>
    <w:rsid w:val="0073382E"/>
    <w:rPr>
      <w:rFonts w:ascii="Calibri" w:eastAsia="Calibri" w:hAnsi="Calibri" w:cs="Courier New"/>
      <w:b/>
      <w:bCs/>
      <w:color w:val="000000"/>
      <w:lang w:eastAsia="en-US"/>
    </w:rPr>
  </w:style>
  <w:style w:type="character" w:customStyle="1" w:styleId="20">
    <w:name w:val="Заголовок 2 Знак"/>
    <w:link w:val="2"/>
    <w:uiPriority w:val="9"/>
    <w:rsid w:val="00FD2962"/>
    <w:rPr>
      <w:rFonts w:ascii="Times New Roman" w:hAnsi="Times New Roman"/>
      <w:b/>
      <w:bCs/>
      <w:sz w:val="36"/>
      <w:szCs w:val="36"/>
    </w:rPr>
  </w:style>
  <w:style w:type="paragraph" w:customStyle="1" w:styleId="headertext">
    <w:name w:val="headertext"/>
    <w:basedOn w:val="a"/>
    <w:rsid w:val="00FD2962"/>
    <w:pPr>
      <w:widowControl/>
      <w:spacing w:before="100" w:beforeAutospacing="1" w:after="100" w:afterAutospacing="1"/>
    </w:pPr>
    <w:rPr>
      <w:rFonts w:ascii="Times New Roman" w:hAnsi="Times New Roman" w:cs="Times New Roman"/>
      <w:color w:val="auto"/>
    </w:rPr>
  </w:style>
  <w:style w:type="paragraph" w:styleId="26">
    <w:name w:val="Body Text 2"/>
    <w:basedOn w:val="a"/>
    <w:link w:val="27"/>
    <w:uiPriority w:val="99"/>
    <w:semiHidden/>
    <w:unhideWhenUsed/>
    <w:rsid w:val="00BF4989"/>
    <w:pPr>
      <w:spacing w:after="120" w:line="480" w:lineRule="auto"/>
    </w:pPr>
  </w:style>
  <w:style w:type="character" w:customStyle="1" w:styleId="27">
    <w:name w:val="Основной текст 2 Знак"/>
    <w:link w:val="26"/>
    <w:uiPriority w:val="99"/>
    <w:semiHidden/>
    <w:rsid w:val="00BF4989"/>
    <w:rPr>
      <w:rFonts w:cs="Courier New"/>
      <w:color w:val="000000"/>
      <w:sz w:val="24"/>
      <w:szCs w:val="24"/>
    </w:rPr>
  </w:style>
  <w:style w:type="character" w:styleId="af6">
    <w:name w:val="annotation reference"/>
    <w:uiPriority w:val="99"/>
    <w:semiHidden/>
    <w:unhideWhenUsed/>
    <w:rsid w:val="00DE50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899868">
      <w:bodyDiv w:val="1"/>
      <w:marLeft w:val="0"/>
      <w:marRight w:val="0"/>
      <w:marTop w:val="0"/>
      <w:marBottom w:val="0"/>
      <w:divBdr>
        <w:top w:val="none" w:sz="0" w:space="0" w:color="auto"/>
        <w:left w:val="none" w:sz="0" w:space="0" w:color="auto"/>
        <w:bottom w:val="none" w:sz="0" w:space="0" w:color="auto"/>
        <w:right w:val="none" w:sz="0" w:space="0" w:color="auto"/>
      </w:divBdr>
    </w:div>
    <w:div w:id="18059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2C9C-6E23-41FD-95ED-D9C609F3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4041</Words>
  <Characters>23037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vt:lpstr>
    </vt:vector>
  </TitlesOfParts>
  <Company>Grizli777</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dc:title>
  <dc:subject/>
  <dc:creator>1</dc:creator>
  <cp:keywords/>
  <cp:lastModifiedBy>KN</cp:lastModifiedBy>
  <cp:revision>2</cp:revision>
  <cp:lastPrinted>2024-11-26T07:11:00Z</cp:lastPrinted>
  <dcterms:created xsi:type="dcterms:W3CDTF">2024-12-03T17:00:00Z</dcterms:created>
  <dcterms:modified xsi:type="dcterms:W3CDTF">2024-12-03T17:00:00Z</dcterms:modified>
</cp:coreProperties>
</file>