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61" w:rsidRDefault="00E64A61" w:rsidP="00E64A6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ПРОЕКТ</w:t>
      </w:r>
    </w:p>
    <w:p w:rsidR="00E64A61" w:rsidRDefault="00E64A61" w:rsidP="00E64A6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E64A61" w:rsidRPr="00B96B60" w:rsidRDefault="00E64A61" w:rsidP="00E64A6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br/>
      </w:r>
    </w:p>
    <w:p w:rsidR="00E64A61" w:rsidRPr="00B96B60" w:rsidRDefault="00E64A61" w:rsidP="00E64A6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ГЕНЕРАЛЬНАЯ</w:t>
      </w:r>
    </w:p>
    <w:p w:rsidR="00E64A61" w:rsidRPr="00B96B60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ПРОКУРАТУРА РОССИЙСКОЙ ФЕДЕРАЦИИ</w:t>
      </w:r>
    </w:p>
    <w:p w:rsidR="00E64A61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Pr="00B96B60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ПРИКАЗ</w:t>
      </w:r>
    </w:p>
    <w:p w:rsidR="00E64A61" w:rsidRPr="00B96B60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96B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№_______</w:t>
      </w:r>
    </w:p>
    <w:p w:rsidR="00E64A61" w:rsidRPr="00B96B60" w:rsidRDefault="00E64A61" w:rsidP="00E64A6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64A61" w:rsidRPr="00B96B60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Москва</w:t>
      </w:r>
    </w:p>
    <w:p w:rsidR="00E64A61" w:rsidRPr="00B96B60" w:rsidRDefault="00E64A61" w:rsidP="00E64A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Pr="00B96B60" w:rsidRDefault="00E64A61" w:rsidP="00E64A61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96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Pr="00B96B6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проведении всероссийского юбилейного конкурса «</w:t>
      </w:r>
      <w:r w:rsidRPr="00B96B6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учший природоохранный прокурор»</w:t>
      </w:r>
    </w:p>
    <w:p w:rsidR="00E64A61" w:rsidRPr="00B96B60" w:rsidRDefault="00E64A61" w:rsidP="00E6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празднованием 300-летия российской прокуратуры, в </w:t>
      </w:r>
      <w:r w:rsidRPr="00725C1B">
        <w:rPr>
          <w:rFonts w:ascii="Times New Roman" w:hAnsi="Times New Roman" w:cs="Times New Roman"/>
          <w:sz w:val="28"/>
          <w:szCs w:val="28"/>
        </w:rPr>
        <w:t>целях совершенствования профессионального мастерства прокурорских работников, раскрытия их творческого потенциала, распространения положительного опыта, повышения престижа профессии природоохранного прокурора,</w:t>
      </w:r>
      <w:r w:rsidRPr="00B74EF5">
        <w:t xml:space="preserve"> </w:t>
      </w:r>
      <w:r w:rsidRPr="00B74EF5">
        <w:rPr>
          <w:rFonts w:ascii="Times New Roman" w:hAnsi="Times New Roman" w:cs="Times New Roman"/>
          <w:sz w:val="28"/>
          <w:szCs w:val="28"/>
        </w:rPr>
        <w:t xml:space="preserve">формирования кадрового резерва, </w:t>
      </w:r>
      <w:r w:rsidRPr="00725C1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725C1B">
          <w:rPr>
            <w:rFonts w:ascii="Times New Roman" w:hAnsi="Times New Roman" w:cs="Times New Roman"/>
            <w:sz w:val="28"/>
            <w:szCs w:val="28"/>
          </w:rPr>
          <w:t>пунктом 1 статьи 17</w:t>
        </w:r>
      </w:hyperlink>
      <w:r w:rsidRPr="00725C1B">
        <w:rPr>
          <w:rFonts w:ascii="Times New Roman" w:hAnsi="Times New Roman" w:cs="Times New Roman"/>
          <w:sz w:val="28"/>
          <w:szCs w:val="28"/>
        </w:rPr>
        <w:t xml:space="preserve"> Федерального закона «О прокуратуре Российской Федерации»,</w:t>
      </w:r>
    </w:p>
    <w:p w:rsidR="00E64A61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4A61" w:rsidRPr="00725C1B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25C1B">
        <w:rPr>
          <w:rFonts w:ascii="Times New Roman" w:hAnsi="Times New Roman" w:cs="Times New Roman"/>
          <w:sz w:val="28"/>
          <w:szCs w:val="28"/>
        </w:rPr>
        <w:t>ПРИКАЗЫВАЮ:</w:t>
      </w: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4A61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25C1B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6" w:history="1">
        <w:r w:rsidRPr="00725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25C1B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bookmarkStart w:id="0" w:name="_Hlk81237251"/>
      <w:r>
        <w:rPr>
          <w:rFonts w:ascii="Times New Roman" w:hAnsi="Times New Roman" w:cs="Times New Roman"/>
          <w:sz w:val="28"/>
          <w:szCs w:val="28"/>
        </w:rPr>
        <w:t>в</w:t>
      </w:r>
      <w:r w:rsidRPr="00725C1B">
        <w:rPr>
          <w:rFonts w:ascii="Times New Roman" w:hAnsi="Times New Roman" w:cs="Times New Roman"/>
          <w:sz w:val="28"/>
          <w:szCs w:val="28"/>
        </w:rPr>
        <w:t>сероссийского юбилейного конкурса «Лучший природоохранный прокурор»</w:t>
      </w:r>
      <w:bookmarkEnd w:id="0"/>
      <w:r w:rsidRPr="00725C1B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  <w:r w:rsidRPr="00271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Провести до 01.02.2022 в</w:t>
      </w:r>
      <w:r w:rsidRPr="00725C1B">
        <w:rPr>
          <w:rFonts w:ascii="Times New Roman" w:hAnsi="Times New Roman" w:cs="Times New Roman"/>
          <w:sz w:val="28"/>
          <w:szCs w:val="28"/>
        </w:rPr>
        <w:t>сероссийск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25C1B">
        <w:rPr>
          <w:rFonts w:ascii="Times New Roman" w:hAnsi="Times New Roman" w:cs="Times New Roman"/>
          <w:sz w:val="28"/>
          <w:szCs w:val="28"/>
        </w:rPr>
        <w:t xml:space="preserve"> юбилейн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25C1B">
        <w:rPr>
          <w:rFonts w:ascii="Times New Roman" w:hAnsi="Times New Roman" w:cs="Times New Roman"/>
          <w:sz w:val="28"/>
          <w:szCs w:val="28"/>
        </w:rPr>
        <w:t xml:space="preserve"> конкурс «Лучший природоохранный прокурор»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A61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67CB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567CB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567CB">
        <w:rPr>
          <w:rFonts w:ascii="Times New Roman" w:hAnsi="Times New Roman" w:cs="Times New Roman"/>
          <w:sz w:val="28"/>
          <w:szCs w:val="28"/>
        </w:rPr>
        <w:t xml:space="preserve"> обеспечения деятельности органов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567CB">
        <w:rPr>
          <w:rFonts w:ascii="Times New Roman" w:hAnsi="Times New Roman" w:cs="Times New Roman"/>
          <w:sz w:val="28"/>
          <w:szCs w:val="28"/>
        </w:rPr>
        <w:t>и организаций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обеспечить финансовое, материально-техническое обеспечение проведения очного этапа конкурса, изготовление </w:t>
      </w:r>
      <w:r w:rsidRPr="00C6317F">
        <w:rPr>
          <w:rFonts w:ascii="Times New Roman" w:hAnsi="Times New Roman" w:cs="Times New Roman"/>
          <w:sz w:val="28"/>
          <w:szCs w:val="28"/>
        </w:rPr>
        <w:t>грамот «Финалист всероссийского конкурса «Лучший природоохранный прокурор»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A61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</w:t>
      </w:r>
      <w:r w:rsidRPr="00725C1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25C1B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Федерации, начальникам Главного управления по надзору за исполнением федерального законодательства, Главного управления кадров, Главного управления обеспечения деятельности органов и организаций прокуратуры, прокурорам субъектов Российской Федерации, приравненным к ним природоохранным прокурорам, ректору Университета прокуратуры Российской Федерации обеспечить выполнение требований настоящего Положения.</w:t>
      </w: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D359E">
        <w:rPr>
          <w:rFonts w:ascii="Times New Roman" w:hAnsi="Times New Roman" w:cs="Times New Roman"/>
          <w:sz w:val="28"/>
          <w:szCs w:val="28"/>
        </w:rPr>
        <w:t>Настоящий приказ и Положение опубликовать в журнале «Законность»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59E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Генеральной прокуратуры Российской Федерации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359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359E">
        <w:rPr>
          <w:rFonts w:ascii="Times New Roman" w:hAnsi="Times New Roman" w:cs="Times New Roman"/>
          <w:sz w:val="28"/>
          <w:szCs w:val="28"/>
        </w:rPr>
        <w:t>.</w:t>
      </w: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725C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725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5C1B">
        <w:rPr>
          <w:rFonts w:ascii="Times New Roman" w:hAnsi="Times New Roman" w:cs="Times New Roman"/>
          <w:sz w:val="28"/>
          <w:szCs w:val="28"/>
        </w:rPr>
        <w:t>риказ и</w:t>
      </w:r>
      <w:r>
        <w:rPr>
          <w:rFonts w:ascii="Times New Roman" w:hAnsi="Times New Roman" w:cs="Times New Roman"/>
          <w:sz w:val="28"/>
          <w:szCs w:val="28"/>
        </w:rPr>
        <w:t xml:space="preserve"> утверждаемое им</w:t>
      </w:r>
      <w:r w:rsidRPr="00725C1B">
        <w:rPr>
          <w:rFonts w:ascii="Times New Roman" w:hAnsi="Times New Roman" w:cs="Times New Roman"/>
          <w:sz w:val="28"/>
          <w:szCs w:val="28"/>
        </w:rPr>
        <w:t xml:space="preserve"> </w:t>
      </w:r>
      <w:hyperlink w:anchor="P36" w:history="1">
        <w:r w:rsidRPr="00725C1B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725C1B">
        <w:rPr>
          <w:rFonts w:ascii="Times New Roman" w:hAnsi="Times New Roman" w:cs="Times New Roman"/>
          <w:sz w:val="28"/>
          <w:szCs w:val="28"/>
        </w:rPr>
        <w:t xml:space="preserve"> действуют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25C1B">
        <w:rPr>
          <w:rFonts w:ascii="Times New Roman" w:hAnsi="Times New Roman" w:cs="Times New Roman"/>
          <w:sz w:val="28"/>
          <w:szCs w:val="28"/>
        </w:rPr>
        <w:t>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приказа и</w:t>
      </w:r>
      <w:r w:rsidRPr="00725C1B">
        <w:rPr>
          <w:rFonts w:ascii="Times New Roman" w:hAnsi="Times New Roman" w:cs="Times New Roman"/>
          <w:sz w:val="28"/>
          <w:szCs w:val="28"/>
        </w:rPr>
        <w:t xml:space="preserve"> до 01.0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5C1B">
        <w:rPr>
          <w:rFonts w:ascii="Times New Roman" w:hAnsi="Times New Roman" w:cs="Times New Roman"/>
          <w:sz w:val="28"/>
          <w:szCs w:val="28"/>
        </w:rPr>
        <w:t xml:space="preserve">.2022. </w:t>
      </w: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25C1B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5C1B">
        <w:rPr>
          <w:rFonts w:ascii="Times New Roman" w:hAnsi="Times New Roman" w:cs="Times New Roman"/>
          <w:sz w:val="28"/>
          <w:szCs w:val="28"/>
        </w:rPr>
        <w:t>риказа возложить на заместителя Генерального прокурора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курирующего вопросы деятельности Главного управления по надзору за исполнением федерального законодательства</w:t>
      </w:r>
      <w:r w:rsidRPr="00725C1B">
        <w:rPr>
          <w:rFonts w:ascii="Times New Roman" w:hAnsi="Times New Roman" w:cs="Times New Roman"/>
          <w:sz w:val="28"/>
          <w:szCs w:val="28"/>
        </w:rPr>
        <w:t>.</w:t>
      </w: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C1B">
        <w:rPr>
          <w:rFonts w:ascii="Times New Roman" w:hAnsi="Times New Roman" w:cs="Times New Roman"/>
          <w:sz w:val="28"/>
          <w:szCs w:val="28"/>
        </w:rPr>
        <w:t>Приказ направить заместител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25C1B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Федерации, начальникам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25C1B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25C1B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й, управлений и отделов Генеральной прокуратуры Российской Федерации,</w:t>
      </w:r>
      <w:r w:rsidRPr="00725C1B">
        <w:rPr>
          <w:rFonts w:ascii="Times New Roman" w:hAnsi="Times New Roman" w:cs="Times New Roman"/>
          <w:sz w:val="28"/>
          <w:szCs w:val="28"/>
        </w:rPr>
        <w:t xml:space="preserve"> прокурорам субъектов Российской Федерации, приравненным к ним природоохранным прокурорам, ректору Университета прокуратуры Российской Федерации, которым довести его содержание до сведения подчиненных работников.</w:t>
      </w:r>
    </w:p>
    <w:p w:rsidR="00E64A61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725C1B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725C1B" w:rsidRDefault="00E64A61" w:rsidP="00E64A61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25C1B">
        <w:rPr>
          <w:rFonts w:ascii="Times New Roman" w:hAnsi="Times New Roman" w:cs="Times New Roman"/>
          <w:sz w:val="28"/>
          <w:szCs w:val="28"/>
        </w:rPr>
        <w:t>Генеральный прокурор</w:t>
      </w:r>
      <w:r w:rsidRPr="00725C1B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E64A61" w:rsidRDefault="00E64A61" w:rsidP="00E64A61">
      <w:pPr>
        <w:pStyle w:val="a3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spacing w:line="240" w:lineRule="exact"/>
        <w:jc w:val="both"/>
      </w:pPr>
      <w:r w:rsidRPr="00725C1B">
        <w:rPr>
          <w:rFonts w:ascii="Times New Roman" w:hAnsi="Times New Roman" w:cs="Times New Roman"/>
          <w:sz w:val="28"/>
          <w:szCs w:val="28"/>
        </w:rPr>
        <w:t>действительный государственный</w:t>
      </w:r>
      <w:r w:rsidRPr="00725C1B">
        <w:rPr>
          <w:rFonts w:ascii="Times New Roman" w:hAnsi="Times New Roman" w:cs="Times New Roman"/>
          <w:sz w:val="28"/>
          <w:szCs w:val="28"/>
        </w:rPr>
        <w:br/>
        <w:t>советник юстиции                                                 И.В.</w:t>
      </w:r>
      <w:r w:rsidRPr="00725C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5C1B">
        <w:rPr>
          <w:rFonts w:ascii="Times New Roman" w:hAnsi="Times New Roman" w:cs="Times New Roman"/>
          <w:sz w:val="28"/>
          <w:szCs w:val="28"/>
        </w:rPr>
        <w:t>Краснов</w:t>
      </w:r>
      <w:r w:rsidRPr="00B96B60">
        <w:br/>
      </w:r>
    </w:p>
    <w:p w:rsidR="00E64A61" w:rsidRDefault="00E64A61" w:rsidP="00E64A61">
      <w:pPr>
        <w:pStyle w:val="a3"/>
        <w:spacing w:line="240" w:lineRule="exact"/>
        <w:jc w:val="both"/>
      </w:pPr>
    </w:p>
    <w:p w:rsidR="00E64A61" w:rsidRDefault="00E64A61" w:rsidP="00E64A61">
      <w:pPr>
        <w:pStyle w:val="a3"/>
        <w:spacing w:line="240" w:lineRule="exact"/>
        <w:jc w:val="both"/>
      </w:pPr>
    </w:p>
    <w:p w:rsidR="00E64A61" w:rsidRDefault="00E64A61" w:rsidP="00E64A61">
      <w:pPr>
        <w:pStyle w:val="a3"/>
        <w:spacing w:line="240" w:lineRule="exact"/>
        <w:jc w:val="both"/>
      </w:pPr>
    </w:p>
    <w:p w:rsidR="00E64A61" w:rsidRDefault="00E64A61" w:rsidP="00E64A61">
      <w:pPr>
        <w:pStyle w:val="a3"/>
        <w:spacing w:line="240" w:lineRule="exact"/>
        <w:jc w:val="both"/>
      </w:pPr>
    </w:p>
    <w:p w:rsidR="00621067" w:rsidRDefault="00621067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Default="00E64A61"/>
    <w:p w:rsidR="00E64A61" w:rsidRPr="00B96B60" w:rsidRDefault="00E64A61" w:rsidP="00E64A6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6B6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64A61" w:rsidRDefault="00E64A61" w:rsidP="00E64A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64A61" w:rsidRPr="00B96B60" w:rsidRDefault="00E64A61" w:rsidP="00E64A6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п</w:t>
      </w:r>
      <w:r w:rsidRPr="00B96B60">
        <w:rPr>
          <w:rFonts w:ascii="Times New Roman" w:hAnsi="Times New Roman" w:cs="Times New Roman"/>
          <w:sz w:val="28"/>
          <w:szCs w:val="28"/>
        </w:rPr>
        <w:t>риказом</w:t>
      </w:r>
    </w:p>
    <w:p w:rsidR="00E64A61" w:rsidRPr="00B96B60" w:rsidRDefault="00E64A61" w:rsidP="00E64A6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B96B60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E64A61" w:rsidRDefault="00E64A61" w:rsidP="00E64A6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B96B6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64A61" w:rsidRPr="00B96B60" w:rsidRDefault="00E64A61" w:rsidP="00E64A6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от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.2021 №____</w:t>
      </w:r>
    </w:p>
    <w:p w:rsidR="00E64A61" w:rsidRDefault="00E64A61" w:rsidP="00E64A6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E64A61" w:rsidRPr="00B96B60" w:rsidRDefault="00E64A61" w:rsidP="00E64A61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6"/>
      <w:bookmarkEnd w:id="1"/>
      <w:r w:rsidRPr="004B71D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64A61" w:rsidRPr="004B71D0" w:rsidRDefault="00E64A61" w:rsidP="00E64A61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71D0">
        <w:rPr>
          <w:rFonts w:ascii="Times New Roman" w:hAnsi="Times New Roman" w:cs="Times New Roman"/>
          <w:sz w:val="28"/>
          <w:szCs w:val="28"/>
        </w:rPr>
        <w:t>сероссийского юбилейного конкурса</w:t>
      </w:r>
    </w:p>
    <w:p w:rsidR="00E64A61" w:rsidRPr="004B71D0" w:rsidRDefault="00E64A61" w:rsidP="00E64A61">
      <w:pPr>
        <w:pStyle w:val="a3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«Лучший природоохранный прокурор»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64A61" w:rsidRPr="004B71D0" w:rsidRDefault="00E64A61" w:rsidP="00E64A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B71D0">
        <w:rPr>
          <w:rFonts w:ascii="Times New Roman" w:hAnsi="Times New Roman" w:cs="Times New Roman"/>
          <w:sz w:val="28"/>
          <w:szCs w:val="28"/>
        </w:rPr>
        <w:t xml:space="preserve">сероссийский юбилейный конкурс «Лучший природоохранный прокурор» (далее – конкурс) проводится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300-летия российской прокуратуры и </w:t>
      </w:r>
      <w:r w:rsidRPr="004B71D0">
        <w:rPr>
          <w:rFonts w:ascii="Times New Roman" w:hAnsi="Times New Roman" w:cs="Times New Roman"/>
          <w:sz w:val="28"/>
          <w:szCs w:val="28"/>
        </w:rPr>
        <w:t>в целях совершенствования профессионального мастерства прокурорских работников, раскрытия их творческого потенциала, распространения положительного опыта работы, повышения престижа профессии прокурора, развития учебного процесса и профессиональной квалификации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4EF5">
        <w:t xml:space="preserve"> </w:t>
      </w:r>
      <w:r w:rsidRPr="00B74EF5">
        <w:rPr>
          <w:rFonts w:ascii="Times New Roman" w:hAnsi="Times New Roman" w:cs="Times New Roman"/>
          <w:sz w:val="28"/>
          <w:szCs w:val="28"/>
        </w:rPr>
        <w:t xml:space="preserve">формирования кадрового резерва для </w:t>
      </w:r>
      <w:r>
        <w:rPr>
          <w:rFonts w:ascii="Times New Roman" w:hAnsi="Times New Roman" w:cs="Times New Roman"/>
          <w:sz w:val="28"/>
          <w:szCs w:val="28"/>
        </w:rPr>
        <w:t>выдвижения</w:t>
      </w:r>
      <w:r w:rsidRPr="00B74EF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руководящие должности в органах прокуратуры Российской Федерации.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1.2. В конкурсе принимают участие аттестованные прокурорские работники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подразделений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аппаратов прокуратур субъектов Российской Федерации, осуществляющие надзор за исполнением законов в сфере охраны окружающей среды и природопользования, аппаратов природоохранных прокуратур, приравненных к прокуратурам субъектов Российской Федерации, а также </w:t>
      </w:r>
      <w:r w:rsidRPr="004B71D0">
        <w:rPr>
          <w:rFonts w:ascii="Times New Roman" w:hAnsi="Times New Roman" w:cs="Times New Roman"/>
          <w:sz w:val="28"/>
          <w:szCs w:val="28"/>
        </w:rPr>
        <w:t>межрайонных природоохранных прокуратур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4B71D0">
        <w:rPr>
          <w:rFonts w:ascii="Times New Roman" w:hAnsi="Times New Roman" w:cs="Times New Roman"/>
          <w:sz w:val="28"/>
          <w:szCs w:val="28"/>
        </w:rPr>
        <w:t>2. Критерии оценки профессионального мастерства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4B71D0">
        <w:rPr>
          <w:rFonts w:ascii="Times New Roman" w:hAnsi="Times New Roman" w:cs="Times New Roman"/>
          <w:sz w:val="28"/>
          <w:szCs w:val="28"/>
        </w:rPr>
        <w:t>Критериями оценки профессионального мастерства природоохранных прокуроров являются: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знание требований природоохранного законодательства, закрепленных                                      в </w:t>
      </w:r>
      <w:hyperlink r:id="rId6" w:history="1">
        <w:r w:rsidRPr="004B71D0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B71D0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нормах международного права                              и международных договорах, федеральных конституционных и федеральных законах,</w:t>
      </w:r>
      <w:r w:rsidRPr="00715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постановлениях Правительства Российской Федерации,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 подзаконных актах;</w:t>
      </w:r>
      <w:r w:rsidRPr="00611161">
        <w:t xml:space="preserve"> </w:t>
      </w:r>
      <w:r w:rsidRPr="00611161">
        <w:rPr>
          <w:rFonts w:ascii="Times New Roman" w:hAnsi="Times New Roman" w:cs="Times New Roman"/>
          <w:sz w:val="28"/>
          <w:szCs w:val="28"/>
        </w:rPr>
        <w:t xml:space="preserve">правовых позиций Конституционного Суда Российской Федерации, разъяснений Верховного Суда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11161">
        <w:rPr>
          <w:rFonts w:ascii="Times New Roman" w:hAnsi="Times New Roman" w:cs="Times New Roman"/>
          <w:sz w:val="28"/>
          <w:szCs w:val="28"/>
        </w:rPr>
        <w:t>по вопросам судебной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в сфере экологии; организационно-распорядительных документов</w:t>
      </w:r>
      <w:r w:rsidRPr="004B71D0">
        <w:rPr>
          <w:rFonts w:ascii="Times New Roman" w:hAnsi="Times New Roman" w:cs="Times New Roman"/>
          <w:sz w:val="28"/>
          <w:szCs w:val="28"/>
        </w:rPr>
        <w:t xml:space="preserve"> Генерально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71D0">
        <w:rPr>
          <w:rFonts w:ascii="Times New Roman" w:hAnsi="Times New Roman" w:cs="Times New Roman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sz w:val="28"/>
          <w:szCs w:val="28"/>
        </w:rPr>
        <w:t>атуры</w:t>
      </w:r>
      <w:r w:rsidRPr="004B71D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Pr="004B71D0">
        <w:rPr>
          <w:rFonts w:ascii="Times New Roman" w:hAnsi="Times New Roman" w:cs="Times New Roman"/>
          <w:sz w:val="28"/>
          <w:szCs w:val="28"/>
        </w:rPr>
        <w:t xml:space="preserve"> прокурорского реагирования</w:t>
      </w:r>
      <w:r>
        <w:rPr>
          <w:rFonts w:ascii="Times New Roman" w:hAnsi="Times New Roman" w:cs="Times New Roman"/>
          <w:sz w:val="28"/>
          <w:szCs w:val="28"/>
        </w:rPr>
        <w:t>, принятых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4B71D0">
        <w:rPr>
          <w:rFonts w:ascii="Times New Roman" w:hAnsi="Times New Roman" w:cs="Times New Roman"/>
          <w:sz w:val="28"/>
          <w:szCs w:val="28"/>
        </w:rPr>
        <w:t xml:space="preserve"> выявленны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1D0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B71D0">
        <w:rPr>
          <w:rFonts w:ascii="Times New Roman" w:hAnsi="Times New Roman" w:cs="Times New Roman"/>
          <w:sz w:val="28"/>
          <w:szCs w:val="28"/>
        </w:rPr>
        <w:t xml:space="preserve"> природоохранного законодательства (представлений, протестов, требований, исков</w:t>
      </w:r>
      <w:r>
        <w:rPr>
          <w:rFonts w:ascii="Times New Roman" w:hAnsi="Times New Roman" w:cs="Times New Roman"/>
          <w:sz w:val="28"/>
          <w:szCs w:val="28"/>
        </w:rPr>
        <w:t xml:space="preserve"> (заявлений)</w:t>
      </w:r>
      <w:r w:rsidRPr="004B71D0">
        <w:rPr>
          <w:rFonts w:ascii="Times New Roman" w:hAnsi="Times New Roman" w:cs="Times New Roman"/>
          <w:sz w:val="28"/>
          <w:szCs w:val="28"/>
        </w:rPr>
        <w:t>, постановлений, предостережений);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lastRenderedPageBreak/>
        <w:t>результативность принятых мер прокурорского реагирования                                   (реальное устранение нарушений законов в экологической сфере по итогам рассмотрения актов прокурорского реагирования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71D0">
        <w:rPr>
          <w:rFonts w:ascii="Times New Roman" w:hAnsi="Times New Roman" w:cs="Times New Roman"/>
          <w:sz w:val="28"/>
          <w:szCs w:val="28"/>
        </w:rPr>
        <w:t xml:space="preserve"> количество ликвидированных несанкционированных свалок, реконструированных очистных сооружений, </w:t>
      </w: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4B71D0">
        <w:rPr>
          <w:rFonts w:ascii="Times New Roman" w:hAnsi="Times New Roman" w:cs="Times New Roman"/>
          <w:sz w:val="28"/>
          <w:szCs w:val="28"/>
        </w:rPr>
        <w:t>возмещен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4B71D0">
        <w:rPr>
          <w:rFonts w:ascii="Times New Roman" w:hAnsi="Times New Roman" w:cs="Times New Roman"/>
          <w:sz w:val="28"/>
          <w:szCs w:val="28"/>
        </w:rPr>
        <w:t xml:space="preserve"> ущерба, причиненного природным компонентам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71D0">
        <w:rPr>
          <w:rFonts w:ascii="Times New Roman" w:hAnsi="Times New Roman" w:cs="Times New Roman"/>
          <w:sz w:val="28"/>
          <w:szCs w:val="28"/>
        </w:rPr>
        <w:t xml:space="preserve"> фактическое проведение хозяйствующими субъектами работ</w:t>
      </w:r>
      <w:r>
        <w:rPr>
          <w:rFonts w:ascii="Times New Roman" w:hAnsi="Times New Roman" w:cs="Times New Roman"/>
          <w:sz w:val="28"/>
          <w:szCs w:val="28"/>
        </w:rPr>
        <w:t xml:space="preserve"> по восстановлению экологического баланса</w:t>
      </w:r>
      <w:r w:rsidRPr="004B71D0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объем и сложность выполняемой работы (количество поднадзорных органов</w:t>
      </w:r>
      <w:r w:rsidRPr="00715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B71D0">
        <w:rPr>
          <w:rFonts w:ascii="Times New Roman" w:hAnsi="Times New Roman" w:cs="Times New Roman"/>
          <w:sz w:val="28"/>
          <w:szCs w:val="28"/>
        </w:rPr>
        <w:t>организаций, проведенных проверок, разрешенных обращений,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Pr="004B71D0">
        <w:rPr>
          <w:rFonts w:ascii="Times New Roman" w:hAnsi="Times New Roman" w:cs="Times New Roman"/>
          <w:sz w:val="28"/>
          <w:szCs w:val="28"/>
        </w:rPr>
        <w:t>, подготовленных актов прокурорского реагирования,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71D0">
        <w:rPr>
          <w:rFonts w:ascii="Times New Roman" w:hAnsi="Times New Roman" w:cs="Times New Roman"/>
          <w:sz w:val="28"/>
          <w:szCs w:val="28"/>
        </w:rPr>
        <w:t xml:space="preserve"> в их рассмотрении);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эффективности организации надзора за исполнением законов                             в </w:t>
      </w:r>
      <w:r w:rsidRPr="004B71D0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71D0">
        <w:rPr>
          <w:rFonts w:ascii="Times New Roman" w:hAnsi="Times New Roman" w:cs="Times New Roman"/>
          <w:sz w:val="28"/>
          <w:szCs w:val="28"/>
        </w:rPr>
        <w:t xml:space="preserve"> органов государственного и муниципального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1D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экологической </w:t>
      </w:r>
      <w:r w:rsidRPr="004B71D0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>, а также взаимодействия с ними при проверочных мероприятиях</w:t>
      </w:r>
      <w:r w:rsidRPr="004B71D0">
        <w:rPr>
          <w:rFonts w:ascii="Times New Roman" w:hAnsi="Times New Roman" w:cs="Times New Roman"/>
          <w:sz w:val="28"/>
          <w:szCs w:val="28"/>
        </w:rPr>
        <w:t>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результаты аналитической деятельности, информирования органов государственной власти и местного самоуправления о состоянии законности                    в экологической сфере на поднадзорной территории;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уровень организации взаимодействия с правоохранительными                                   органами, научными организациями, общественностью;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соблюдение требований приказов, указаний и распоряжений Генерально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4B71D0">
        <w:rPr>
          <w:rFonts w:ascii="Times New Roman" w:hAnsi="Times New Roman" w:cs="Times New Roman"/>
          <w:sz w:val="28"/>
          <w:szCs w:val="28"/>
        </w:rPr>
        <w:t>прокура</w:t>
      </w:r>
      <w:r>
        <w:rPr>
          <w:rFonts w:ascii="Times New Roman" w:hAnsi="Times New Roman" w:cs="Times New Roman"/>
          <w:sz w:val="28"/>
          <w:szCs w:val="28"/>
        </w:rPr>
        <w:t>туры</w:t>
      </w:r>
      <w:r w:rsidRPr="004B71D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D73139">
        <w:rPr>
          <w:rFonts w:ascii="Times New Roman" w:hAnsi="Times New Roman" w:cs="Times New Roman"/>
          <w:sz w:val="28"/>
          <w:szCs w:val="28"/>
        </w:rPr>
        <w:t>.</w:t>
      </w:r>
      <w:r w:rsidRPr="00D73139">
        <w:rPr>
          <w:rFonts w:ascii="Times New Roman" w:hAnsi="Times New Roman" w:cs="Times New Roman"/>
          <w:sz w:val="28"/>
          <w:szCs w:val="28"/>
        </w:rPr>
        <w:tab/>
        <w:t xml:space="preserve">Об уровне профессионализма конкурсанта также свидетельствуют его выступления и публикации в средствах массовой информации, подготовленные им материалы, размещенные на официальных сайтах органов прокуратуры, мероприятия по правовому просвещению населения. Учитываются состояние исполнительской дисциплины, общеобразовательный и культурный уровень, соблюдение установленных правил в отношениях с </w:t>
      </w:r>
      <w:r>
        <w:rPr>
          <w:rFonts w:ascii="Times New Roman" w:hAnsi="Times New Roman" w:cs="Times New Roman"/>
          <w:sz w:val="28"/>
          <w:szCs w:val="28"/>
        </w:rPr>
        <w:t xml:space="preserve">гражданами и коллегами, </w:t>
      </w:r>
      <w:r w:rsidRPr="00D73139">
        <w:rPr>
          <w:rFonts w:ascii="Times New Roman" w:hAnsi="Times New Roman" w:cs="Times New Roman"/>
          <w:sz w:val="28"/>
          <w:szCs w:val="28"/>
        </w:rPr>
        <w:t>иные значимые для прокурорской деятельности обстоятельства.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3. Объявление конкурса и формирование конкурсной комиссии.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3.1. Конкурс объявляется</w:t>
      </w:r>
      <w:r>
        <w:rPr>
          <w:rFonts w:ascii="Times New Roman" w:hAnsi="Times New Roman" w:cs="Times New Roman"/>
          <w:sz w:val="28"/>
          <w:szCs w:val="28"/>
        </w:rPr>
        <w:t xml:space="preserve"> с 14.10.2021</w:t>
      </w:r>
      <w:r w:rsidRPr="004B71D0">
        <w:rPr>
          <w:rFonts w:ascii="Times New Roman" w:hAnsi="Times New Roman" w:cs="Times New Roman"/>
          <w:sz w:val="28"/>
          <w:szCs w:val="28"/>
        </w:rPr>
        <w:t>, срок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B71D0">
        <w:rPr>
          <w:rFonts w:ascii="Times New Roman" w:hAnsi="Times New Roman" w:cs="Times New Roman"/>
          <w:sz w:val="28"/>
          <w:szCs w:val="28"/>
        </w:rPr>
        <w:t xml:space="preserve"> окончания приема заявок прокуроров субъектов Российской Федерации, приравненных к ним природоохранных прокуроров на участие </w:t>
      </w:r>
      <w:proofErr w:type="gramStart"/>
      <w:r w:rsidRPr="004B71D0">
        <w:rPr>
          <w:rFonts w:ascii="Times New Roman" w:hAnsi="Times New Roman" w:cs="Times New Roman"/>
          <w:sz w:val="28"/>
          <w:szCs w:val="28"/>
        </w:rPr>
        <w:t>в 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является 02.11.2021.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Генерального прокурора Российской Федерации </w:t>
      </w:r>
      <w:r w:rsidRPr="004B71D0">
        <w:rPr>
          <w:rFonts w:ascii="Times New Roman" w:hAnsi="Times New Roman" w:cs="Times New Roman"/>
          <w:sz w:val="28"/>
          <w:szCs w:val="28"/>
        </w:rPr>
        <w:t>утверждается состав конкурсной комиссии Генеральной прокуратуры Российской Федерации по предложению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71D0">
        <w:rPr>
          <w:rFonts w:ascii="Times New Roman" w:hAnsi="Times New Roman" w:cs="Times New Roman"/>
          <w:sz w:val="28"/>
          <w:szCs w:val="28"/>
        </w:rPr>
        <w:t xml:space="preserve"> Генеральной прокурора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курирующего вопросы деятельности Главного управления по надзору за исполнением федерального законодательства, </w:t>
      </w:r>
      <w:r w:rsidRPr="004B71D0">
        <w:rPr>
          <w:rFonts w:ascii="Times New Roman" w:hAnsi="Times New Roman" w:cs="Times New Roman"/>
          <w:sz w:val="28"/>
          <w:szCs w:val="28"/>
        </w:rPr>
        <w:t>который является председателем комиссии.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3.2. Для включения в состав конкурсной комиссии Генеральной прокуратуры Российской Федерации предлагаются представители Главного управления по надзору за исполнением федерального законодательства, </w:t>
      </w:r>
      <w:r w:rsidRPr="004B71D0">
        <w:rPr>
          <w:rFonts w:ascii="Times New Roman" w:hAnsi="Times New Roman" w:cs="Times New Roman"/>
          <w:sz w:val="28"/>
          <w:szCs w:val="28"/>
        </w:rPr>
        <w:lastRenderedPageBreak/>
        <w:t>Главного управления кадров, Университета прокуратуры Российской Федерации.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Возглавляет конкурсную комиссию председатель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1D0">
        <w:rPr>
          <w:rFonts w:ascii="Times New Roman" w:hAnsi="Times New Roman" w:cs="Times New Roman"/>
          <w:sz w:val="28"/>
          <w:szCs w:val="28"/>
        </w:rPr>
        <w:t>заместитель Генерального прокурора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32F4">
        <w:rPr>
          <w:rFonts w:ascii="Times New Roman" w:hAnsi="Times New Roman" w:cs="Times New Roman"/>
          <w:sz w:val="28"/>
          <w:szCs w:val="28"/>
        </w:rPr>
        <w:t>курирующ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F032F4">
        <w:rPr>
          <w:rFonts w:ascii="Times New Roman" w:hAnsi="Times New Roman" w:cs="Times New Roman"/>
          <w:sz w:val="28"/>
          <w:szCs w:val="28"/>
        </w:rPr>
        <w:t xml:space="preserve"> вопросы деятельности Главного управления по надзору за исполнением федерального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Заместителем председателя комиссии является начальник Главного </w:t>
      </w:r>
      <w:r w:rsidRPr="004B71D0">
        <w:rPr>
          <w:rFonts w:ascii="Times New Roman" w:hAnsi="Times New Roman" w:cs="Times New Roman"/>
          <w:sz w:val="28"/>
          <w:szCs w:val="28"/>
        </w:rPr>
        <w:t>управления по надзору за исполнением федерального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3.3. Конкурсные комиссии прокуратур субъектов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B71D0">
        <w:rPr>
          <w:rFonts w:ascii="Times New Roman" w:hAnsi="Times New Roman" w:cs="Times New Roman"/>
          <w:sz w:val="28"/>
          <w:szCs w:val="28"/>
        </w:rPr>
        <w:t>и приравненных к ним природоохранных прокуратур формируются из числа работников указанных прокуратур. Состав комиссий утверждается прокурорами субъектов Российской Федерации и приравненными к ним природоохранными прокурорами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4. Этапы проведения конкурса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Конкурс включает в себя следующие этапы: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предварительный этап (отбор кандидатов для участия в конкурсе конкурсными комиссиями прокуратур субъектов Российской Федерации, приравненных к ним природоохранных прокуратур и направление соответствующих заявок в комиссию Генеральной прокуратуры Российской Федерации);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заочны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B71D0">
        <w:rPr>
          <w:rFonts w:ascii="Times New Roman" w:hAnsi="Times New Roman" w:cs="Times New Roman"/>
          <w:sz w:val="28"/>
          <w:szCs w:val="28"/>
        </w:rPr>
        <w:t xml:space="preserve"> этап (оценка поступивших заявок комиссией Генеральной прокуратуры Российской Федерации);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очный этап (проведение конкурсных мероприятий в Генеральной прокуратуре Российской Федерации с участием конкурсантов).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5. Предварительный этап конкурса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5.1. Конкурсные комиссии прокуратур субъектов Российской Федерации, приравненных к ним природоохранных прокуратур осуществляют отбор кандидатов для участия в конкурсе в соответствии с критериями оценки, изложенными в разделе 2 данного Положения, и </w:t>
      </w:r>
      <w:r>
        <w:rPr>
          <w:rFonts w:ascii="Times New Roman" w:hAnsi="Times New Roman" w:cs="Times New Roman"/>
          <w:sz w:val="28"/>
          <w:szCs w:val="28"/>
        </w:rPr>
        <w:t xml:space="preserve">до 02.11.2021 </w:t>
      </w:r>
      <w:r w:rsidRPr="004B71D0">
        <w:rPr>
          <w:rFonts w:ascii="Times New Roman" w:hAnsi="Times New Roman" w:cs="Times New Roman"/>
          <w:sz w:val="28"/>
          <w:szCs w:val="28"/>
        </w:rPr>
        <w:t xml:space="preserve">направляют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71D0">
        <w:rPr>
          <w:rFonts w:ascii="Times New Roman" w:hAnsi="Times New Roman" w:cs="Times New Roman"/>
          <w:sz w:val="28"/>
          <w:szCs w:val="28"/>
        </w:rPr>
        <w:t>в конкурсную комиссию Генеральной прокуратура Российской Федерации заявку на участие в конкурсе победителя проведенного отбора.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5.2. Заявка на участие в конкурсе составляется по</w:t>
      </w:r>
      <w:r>
        <w:rPr>
          <w:rFonts w:ascii="Times New Roman" w:hAnsi="Times New Roman" w:cs="Times New Roman"/>
          <w:sz w:val="28"/>
          <w:szCs w:val="28"/>
        </w:rPr>
        <w:t xml:space="preserve"> форме, являющейся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4B71D0">
        <w:rPr>
          <w:rFonts w:ascii="Times New Roman" w:hAnsi="Times New Roman" w:cs="Times New Roman"/>
          <w:sz w:val="28"/>
          <w:szCs w:val="28"/>
        </w:rPr>
        <w:t>к настоящему Положению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4B71D0">
        <w:rPr>
          <w:rFonts w:ascii="Times New Roman" w:hAnsi="Times New Roman" w:cs="Times New Roman"/>
          <w:sz w:val="28"/>
          <w:szCs w:val="28"/>
        </w:rPr>
        <w:t xml:space="preserve"> содержит основные показатели работы кандидата за </w:t>
      </w:r>
      <w:r>
        <w:rPr>
          <w:rFonts w:ascii="Times New Roman" w:hAnsi="Times New Roman" w:cs="Times New Roman"/>
          <w:sz w:val="28"/>
          <w:szCs w:val="28"/>
        </w:rPr>
        <w:t>2020 – 2021 годы</w:t>
      </w:r>
      <w:r w:rsidRPr="004B71D0">
        <w:rPr>
          <w:rFonts w:ascii="Times New Roman" w:hAnsi="Times New Roman" w:cs="Times New Roman"/>
          <w:sz w:val="28"/>
          <w:szCs w:val="28"/>
        </w:rPr>
        <w:t xml:space="preserve"> в соответствии с критериями оценки, приведенными в разделе 2.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К заявке прилагаются видеозапись (по желанию участника), копии актов прокурорского реагирования, иные материалы, характеризующие конкурсанта (публикации в средствах массовой информации, разработанные им информационно-аналитические материалы и др.).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6. Заочный этап конкурса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6.1. Конкурсная комиссия Генеральной прокуратуры Российской Федерации определяет участников очного этапа конкурса из представленных для рассмотрения кандидатов </w:t>
      </w:r>
      <w:r>
        <w:rPr>
          <w:rFonts w:ascii="Times New Roman" w:hAnsi="Times New Roman" w:cs="Times New Roman"/>
          <w:sz w:val="28"/>
          <w:szCs w:val="28"/>
        </w:rPr>
        <w:t>до 26.11</w:t>
      </w:r>
      <w:r w:rsidRPr="004B71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2021. 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Решение комиссии по каждому кандидату принимается простым большинством голосов ее членов, о чем составляется соответствующий протокол. Подготовленное на основании протокола заседания конкурсной комиссии Генеральной прокуратуры Российской Федерации решение о допуске к очному этапу конкурса подписывается председателем конкурсной комиссии.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 6.2. Решение конкурсной комиссии Генеральной прокуратуры Российской Федерации и информация о сроках проведения очного этапа конкурса доводятся до сведения прокуроров субъектов Российской Федерации, приравненных к ним природоохранных прокуроров.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6.3. Вызов в Генеральную прокуратуру Российской Федерации прокурорских работников, допущенных к очному этапу конкурса, осуществляет Главное управление кадров на основании решения о допуске к очному этапу конкурса.  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7. Очный этап конкурса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7.1. Очный этап конкурса проводится в Генеральной прокуратуре Российской Федерации и предусматривает выполнение финалистами конкурса следующих заданий: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прохождение тестов и решение задач на знание норм материального                      и процессуального права</w:t>
      </w:r>
      <w:r>
        <w:rPr>
          <w:rFonts w:ascii="Times New Roman" w:hAnsi="Times New Roman" w:cs="Times New Roman"/>
          <w:sz w:val="28"/>
          <w:szCs w:val="28"/>
        </w:rPr>
        <w:t xml:space="preserve"> в экологической сфере</w:t>
      </w:r>
      <w:r w:rsidRPr="004B71D0">
        <w:rPr>
          <w:rFonts w:ascii="Times New Roman" w:hAnsi="Times New Roman" w:cs="Times New Roman"/>
          <w:sz w:val="28"/>
          <w:szCs w:val="28"/>
        </w:rPr>
        <w:t xml:space="preserve"> (2 часа);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проектов актов прокурорского реагирования по обозначенным конкурсной комиссией задачам (2 часа);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составление экологического эссе (тема предлагается конкурсной комиссией в момент проведения конкурса</w:t>
      </w:r>
      <w:r>
        <w:rPr>
          <w:rFonts w:ascii="Times New Roman" w:hAnsi="Times New Roman" w:cs="Times New Roman"/>
          <w:sz w:val="28"/>
          <w:szCs w:val="28"/>
        </w:rPr>
        <w:t>) (</w:t>
      </w:r>
      <w:r w:rsidRPr="004B71D0">
        <w:rPr>
          <w:rFonts w:ascii="Times New Roman" w:hAnsi="Times New Roman" w:cs="Times New Roman"/>
          <w:sz w:val="28"/>
          <w:szCs w:val="28"/>
        </w:rPr>
        <w:t>2 часа);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7.2. Выполнение каждого задания оценивается конкурсной комиссией                  по 10-бальной системе. Результаты заносятся в протокол заседания комиссии Генеральной прокуратуры Российской Федерации.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8. Подведение итогов конкурса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8.1. Победители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71D0">
        <w:rPr>
          <w:rFonts w:ascii="Times New Roman" w:hAnsi="Times New Roman" w:cs="Times New Roman"/>
          <w:sz w:val="28"/>
          <w:szCs w:val="28"/>
        </w:rPr>
        <w:t xml:space="preserve"> финалисты, занявшие первое, второе и третье места, определяются конкурсной комиссией Генеральной прокуратуры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71D0">
        <w:rPr>
          <w:rFonts w:ascii="Times New Roman" w:hAnsi="Times New Roman" w:cs="Times New Roman"/>
          <w:sz w:val="28"/>
          <w:szCs w:val="28"/>
        </w:rPr>
        <w:t>тогам выполнения заданий исходя из количества набранных баллов.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Решение об определении победителей конкурса подписывается председателем конкурсной комиссии Генеральной прокуратуры Российской Федерации.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8.2. По итогам проведения конкурса финалистам вручается грамота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71D0">
        <w:rPr>
          <w:rFonts w:ascii="Times New Roman" w:hAnsi="Times New Roman" w:cs="Times New Roman"/>
          <w:sz w:val="28"/>
          <w:szCs w:val="28"/>
        </w:rPr>
        <w:t xml:space="preserve">Финалист всероссийского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71D0">
        <w:rPr>
          <w:rFonts w:ascii="Times New Roman" w:hAnsi="Times New Roman" w:cs="Times New Roman"/>
          <w:sz w:val="28"/>
          <w:szCs w:val="28"/>
        </w:rPr>
        <w:t>Лучший природоохранный прокурор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71D0">
        <w:rPr>
          <w:rFonts w:ascii="Times New Roman" w:hAnsi="Times New Roman" w:cs="Times New Roman"/>
          <w:sz w:val="28"/>
          <w:szCs w:val="28"/>
        </w:rPr>
        <w:t>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lastRenderedPageBreak/>
        <w:t xml:space="preserve">8.3. Победители конкурса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B71D0">
        <w:rPr>
          <w:rFonts w:ascii="Times New Roman" w:hAnsi="Times New Roman" w:cs="Times New Roman"/>
          <w:sz w:val="28"/>
          <w:szCs w:val="28"/>
        </w:rPr>
        <w:t xml:space="preserve"> прокуроры, занявшие первое, второе и третье места, представляются к поощрению Генеральным прокурором Российской Федерации.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8.4. Итоги конкурса доводятся до сведения прокуроров субъектов Российской Федерации, приравненных к ним природоохранн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B71D0">
        <w:rPr>
          <w:rFonts w:ascii="Times New Roman" w:hAnsi="Times New Roman" w:cs="Times New Roman"/>
          <w:sz w:val="28"/>
          <w:szCs w:val="28"/>
        </w:rPr>
        <w:t xml:space="preserve"> прокурор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B71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8.5. Победители конкурса</w:t>
      </w:r>
      <w:r>
        <w:rPr>
          <w:rFonts w:ascii="Times New Roman" w:hAnsi="Times New Roman" w:cs="Times New Roman"/>
          <w:sz w:val="28"/>
          <w:szCs w:val="28"/>
        </w:rPr>
        <w:t xml:space="preserve"> могут рассматриваться</w:t>
      </w:r>
      <w:r w:rsidRPr="004B71D0">
        <w:rPr>
          <w:rFonts w:ascii="Times New Roman" w:hAnsi="Times New Roman" w:cs="Times New Roman"/>
          <w:sz w:val="28"/>
          <w:szCs w:val="28"/>
        </w:rPr>
        <w:t xml:space="preserve"> для включения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B71D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в </w:t>
      </w:r>
      <w:r w:rsidRPr="004B71D0">
        <w:rPr>
          <w:rFonts w:ascii="Times New Roman" w:hAnsi="Times New Roman" w:cs="Times New Roman"/>
          <w:sz w:val="28"/>
          <w:szCs w:val="28"/>
        </w:rPr>
        <w:t xml:space="preserve">кадровый резерв для выдвижения на </w:t>
      </w:r>
      <w:r>
        <w:rPr>
          <w:rFonts w:ascii="Times New Roman" w:hAnsi="Times New Roman" w:cs="Times New Roman"/>
          <w:sz w:val="28"/>
          <w:szCs w:val="28"/>
        </w:rPr>
        <w:t xml:space="preserve">руководящие </w:t>
      </w:r>
      <w:r w:rsidRPr="004B71D0">
        <w:rPr>
          <w:rFonts w:ascii="Times New Roman" w:hAnsi="Times New Roman" w:cs="Times New Roman"/>
          <w:sz w:val="28"/>
          <w:szCs w:val="28"/>
        </w:rPr>
        <w:t>должности в органах прокуратуры Российской Федерации.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4A61" w:rsidRDefault="00E64A61" w:rsidP="00E64A6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ЗАЯВКА</w:t>
      </w:r>
    </w:p>
    <w:p w:rsidR="00E64A61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на участие во всероссийском юбилейном конкурсе 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«Лучший природоохранный прокурор»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B71D0">
        <w:rPr>
          <w:rFonts w:ascii="Times New Roman" w:hAnsi="Times New Roman" w:cs="Times New Roman"/>
          <w:sz w:val="28"/>
          <w:szCs w:val="28"/>
          <w:u w:val="single"/>
        </w:rPr>
        <w:softHyphen/>
      </w:r>
      <w:r w:rsidRPr="004B71D0">
        <w:rPr>
          <w:rFonts w:ascii="Times New Roman" w:hAnsi="Times New Roman" w:cs="Times New Roman"/>
          <w:sz w:val="28"/>
          <w:szCs w:val="28"/>
        </w:rPr>
        <w:t>(должность)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(классный чин, фамилия, имя, отчество)</w:t>
      </w: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Год рождения</w:t>
      </w: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Образование</w:t>
      </w: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В органах прокуратуры служит с _____, в занимаемой должности с_______</w:t>
      </w: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Имеет награды и поощрения по службе</w:t>
      </w: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Имеет дисциплинарные взыскания</w:t>
      </w: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Оценка работы, профессиональных и личных качеств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 xml:space="preserve">(за </w:t>
      </w:r>
      <w:r>
        <w:rPr>
          <w:rFonts w:ascii="Times New Roman" w:hAnsi="Times New Roman" w:cs="Times New Roman"/>
          <w:sz w:val="28"/>
          <w:szCs w:val="28"/>
        </w:rPr>
        <w:t>2020-2021</w:t>
      </w:r>
      <w:r w:rsidRPr="004B71D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B71D0">
        <w:rPr>
          <w:rFonts w:ascii="Times New Roman" w:hAnsi="Times New Roman" w:cs="Times New Roman"/>
          <w:sz w:val="28"/>
          <w:szCs w:val="28"/>
        </w:rPr>
        <w:t>)</w:t>
      </w:r>
    </w:p>
    <w:p w:rsidR="00E64A61" w:rsidRPr="004B71D0" w:rsidRDefault="00E64A61" w:rsidP="00E64A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Объем и сложность выполняемой работы;</w:t>
      </w:r>
    </w:p>
    <w:p w:rsidR="00E64A61" w:rsidRDefault="00E64A61" w:rsidP="00E64A6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Результативность проведенных проверок и подготовленных актов прокурорского реагирования;</w:t>
      </w:r>
    </w:p>
    <w:p w:rsidR="00E64A61" w:rsidRDefault="00E64A61" w:rsidP="00E64A6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3B2985">
        <w:rPr>
          <w:rFonts w:ascii="Times New Roman" w:hAnsi="Times New Roman" w:cs="Times New Roman"/>
          <w:sz w:val="28"/>
          <w:szCs w:val="28"/>
        </w:rPr>
        <w:t>ффективност</w:t>
      </w:r>
      <w:r>
        <w:rPr>
          <w:rFonts w:ascii="Times New Roman" w:hAnsi="Times New Roman" w:cs="Times New Roman"/>
          <w:sz w:val="28"/>
          <w:szCs w:val="28"/>
        </w:rPr>
        <w:t>ь организации надзора за исполнением законов                                   в деятельности органов государственного и муниципального контроля (надзора) в экологической сфере, а также взаимодействия с ними при проверочных мероприятиях</w:t>
      </w:r>
      <w:r w:rsidRPr="003B29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A61" w:rsidRDefault="00E64A61" w:rsidP="00E64A6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2985">
        <w:rPr>
          <w:rFonts w:ascii="Times New Roman" w:hAnsi="Times New Roman" w:cs="Times New Roman"/>
          <w:sz w:val="28"/>
          <w:szCs w:val="28"/>
        </w:rPr>
        <w:t xml:space="preserve">ценка качества </w:t>
      </w:r>
      <w:r>
        <w:rPr>
          <w:rFonts w:ascii="Times New Roman" w:hAnsi="Times New Roman" w:cs="Times New Roman"/>
          <w:sz w:val="28"/>
          <w:szCs w:val="28"/>
        </w:rPr>
        <w:t>актов прокурорского реагирования, принятых                             по выявленным нарушениям природоохранного законодательства;</w:t>
      </w:r>
    </w:p>
    <w:p w:rsidR="00E64A61" w:rsidRDefault="00E64A61" w:rsidP="00E64A6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организации взаимодействия с правоохранительными органами, научными организациями, общественностью;</w:t>
      </w:r>
    </w:p>
    <w:p w:rsidR="00E64A61" w:rsidRPr="003B2985" w:rsidRDefault="00E64A61" w:rsidP="00E64A61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2985">
        <w:rPr>
          <w:rFonts w:ascii="Times New Roman" w:hAnsi="Times New Roman" w:cs="Times New Roman"/>
          <w:sz w:val="28"/>
          <w:szCs w:val="28"/>
        </w:rPr>
        <w:t>Иные сведения об уровне профессионализма конкурсанта.</w:t>
      </w:r>
    </w:p>
    <w:p w:rsidR="00E64A61" w:rsidRPr="004B71D0" w:rsidRDefault="00E64A61" w:rsidP="00E64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Pr="004B71D0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Председатель конкурсной комиссии</w:t>
      </w:r>
    </w:p>
    <w:p w:rsidR="00E64A61" w:rsidRDefault="00E64A61" w:rsidP="00E64A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прокуратуры _________________</w:t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B71D0">
        <w:rPr>
          <w:rFonts w:ascii="Times New Roman" w:hAnsi="Times New Roman" w:cs="Times New Roman"/>
          <w:sz w:val="28"/>
          <w:szCs w:val="28"/>
        </w:rPr>
        <w:t>____________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4A61" w:rsidRPr="004B71D0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 w:rsidRPr="004B71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4B71D0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Pr="004B71D0">
        <w:rPr>
          <w:rFonts w:ascii="Times New Roman" w:hAnsi="Times New Roman" w:cs="Times New Roman"/>
          <w:sz w:val="28"/>
          <w:szCs w:val="28"/>
        </w:rPr>
        <w:t xml:space="preserve">    »  ________2021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A61" w:rsidRDefault="00E64A61" w:rsidP="00E64A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A61" w:rsidRDefault="00E64A61" w:rsidP="00E64A61"/>
    <w:p w:rsidR="00E64A61" w:rsidRDefault="00E64A61"/>
    <w:sectPr w:rsidR="00E64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4112"/>
    <w:multiLevelType w:val="hybridMultilevel"/>
    <w:tmpl w:val="8F3C93A4"/>
    <w:lvl w:ilvl="0" w:tplc="4642D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61"/>
    <w:rsid w:val="00621067"/>
    <w:rsid w:val="00E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0360"/>
  <w15:chartTrackingRefBased/>
  <w15:docId w15:val="{FBA81A5C-44BC-451C-BBCE-38C081CB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4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4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4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64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EDBF0F0F8E357CC45C00D3B3428F02B57B8D6002212DF9AEA754B411BA1EEFFE4BFA81C7FA21B3C652A9cCUFH" TargetMode="External"/><Relationship Id="rId5" Type="http://schemas.openxmlformats.org/officeDocument/2006/relationships/hyperlink" Target="consultantplus://offline/ref=FFEDBF0F0F8E357CC45C00D3B3428F02B474886D0F757AFBFFF25AB119EA44FFE802F585D9FA2CA9CC59FF9FF91771DD9B851086F4AE44CBc5U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2204</Words>
  <Characters>12564</Characters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2021-09-20T09:36:00Z</dcterms:created>
  <dcterms:modified xsi:type="dcterms:W3CDTF">2021-09-20T09:37:00Z</dcterms:modified>
</cp:coreProperties>
</file>