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06" w:rsidRDefault="00DF4C06" w:rsidP="00DF4C06">
      <w:pPr>
        <w:pStyle w:val="Heading20"/>
        <w:keepNext/>
        <w:keepLines/>
        <w:shd w:val="clear" w:color="auto" w:fill="auto"/>
        <w:spacing w:before="0" w:after="0" w:line="235" w:lineRule="exact"/>
        <w:ind w:left="40"/>
        <w:rPr>
          <w:sz w:val="28"/>
          <w:szCs w:val="28"/>
          <w:lang w:val="ru-RU"/>
        </w:rPr>
      </w:pPr>
      <w:bookmarkStart w:id="0" w:name="_GoBack"/>
      <w:bookmarkEnd w:id="0"/>
    </w:p>
    <w:p w:rsidR="00F7393C" w:rsidRDefault="00F7393C" w:rsidP="00DF4C06">
      <w:pPr>
        <w:pStyle w:val="Heading20"/>
        <w:keepNext/>
        <w:keepLines/>
        <w:shd w:val="clear" w:color="auto" w:fill="auto"/>
        <w:spacing w:before="0" w:after="0" w:line="235" w:lineRule="exact"/>
        <w:ind w:left="40"/>
        <w:rPr>
          <w:sz w:val="28"/>
          <w:szCs w:val="28"/>
          <w:lang w:val="ru-RU"/>
        </w:rPr>
      </w:pPr>
    </w:p>
    <w:p w:rsidR="009A545F" w:rsidRDefault="009A545F" w:rsidP="00DF4C06">
      <w:pPr>
        <w:pStyle w:val="Heading20"/>
        <w:keepNext/>
        <w:keepLines/>
        <w:shd w:val="clear" w:color="auto" w:fill="auto"/>
        <w:spacing w:before="0" w:after="0" w:line="235" w:lineRule="exact"/>
        <w:ind w:left="40"/>
        <w:rPr>
          <w:sz w:val="28"/>
          <w:szCs w:val="28"/>
          <w:lang w:val="ru-RU"/>
        </w:rPr>
      </w:pPr>
    </w:p>
    <w:p w:rsidR="00012061" w:rsidRDefault="00012061" w:rsidP="00DF4C06">
      <w:pPr>
        <w:pStyle w:val="Heading20"/>
        <w:keepNext/>
        <w:keepLines/>
        <w:shd w:val="clear" w:color="auto" w:fill="auto"/>
        <w:spacing w:before="0" w:after="0" w:line="235" w:lineRule="exact"/>
        <w:ind w:left="40"/>
        <w:rPr>
          <w:sz w:val="28"/>
          <w:szCs w:val="28"/>
          <w:lang w:val="ru-RU"/>
        </w:rPr>
      </w:pPr>
    </w:p>
    <w:p w:rsidR="00BA2B7A" w:rsidRDefault="00BA2B7A" w:rsidP="00F53B8D">
      <w:pPr>
        <w:pStyle w:val="Heading20"/>
        <w:keepNext/>
        <w:keepLines/>
        <w:shd w:val="clear" w:color="auto" w:fill="auto"/>
        <w:spacing w:before="0" w:after="0" w:line="235" w:lineRule="exact"/>
        <w:jc w:val="left"/>
        <w:rPr>
          <w:sz w:val="28"/>
          <w:szCs w:val="28"/>
          <w:lang w:val="ru-RU"/>
        </w:rPr>
      </w:pPr>
    </w:p>
    <w:p w:rsidR="00651EE7" w:rsidRDefault="00651EE7" w:rsidP="00F53B8D">
      <w:pPr>
        <w:pStyle w:val="Heading20"/>
        <w:keepNext/>
        <w:keepLines/>
        <w:shd w:val="clear" w:color="auto" w:fill="auto"/>
        <w:spacing w:before="0" w:after="0" w:line="235" w:lineRule="exact"/>
        <w:jc w:val="left"/>
        <w:rPr>
          <w:sz w:val="28"/>
          <w:szCs w:val="28"/>
          <w:lang w:val="ru-RU"/>
        </w:rPr>
      </w:pPr>
    </w:p>
    <w:p w:rsidR="00651EE7" w:rsidRDefault="00651EE7" w:rsidP="00F53B8D">
      <w:pPr>
        <w:pStyle w:val="Heading20"/>
        <w:keepNext/>
        <w:keepLines/>
        <w:shd w:val="clear" w:color="auto" w:fill="auto"/>
        <w:spacing w:before="0" w:after="0" w:line="235" w:lineRule="exact"/>
        <w:jc w:val="left"/>
        <w:rPr>
          <w:sz w:val="28"/>
          <w:szCs w:val="28"/>
          <w:lang w:val="ru-RU"/>
        </w:rPr>
      </w:pPr>
    </w:p>
    <w:p w:rsidR="00651EE7" w:rsidRDefault="00651EE7" w:rsidP="00F53B8D">
      <w:pPr>
        <w:pStyle w:val="Heading20"/>
        <w:keepNext/>
        <w:keepLines/>
        <w:shd w:val="clear" w:color="auto" w:fill="auto"/>
        <w:spacing w:before="0" w:after="0" w:line="235" w:lineRule="exact"/>
        <w:jc w:val="left"/>
        <w:rPr>
          <w:sz w:val="28"/>
          <w:szCs w:val="28"/>
          <w:lang w:val="ru-RU"/>
        </w:rPr>
      </w:pPr>
    </w:p>
    <w:p w:rsidR="00651EE7" w:rsidRDefault="00651EE7" w:rsidP="00F53B8D">
      <w:pPr>
        <w:pStyle w:val="Heading20"/>
        <w:keepNext/>
        <w:keepLines/>
        <w:shd w:val="clear" w:color="auto" w:fill="auto"/>
        <w:spacing w:before="0" w:after="0" w:line="235" w:lineRule="exact"/>
        <w:jc w:val="left"/>
        <w:rPr>
          <w:sz w:val="28"/>
          <w:szCs w:val="28"/>
          <w:lang w:val="ru-RU"/>
        </w:rPr>
      </w:pPr>
    </w:p>
    <w:p w:rsidR="00651EE7" w:rsidRDefault="00651EE7" w:rsidP="00F53B8D">
      <w:pPr>
        <w:pStyle w:val="Heading20"/>
        <w:keepNext/>
        <w:keepLines/>
        <w:shd w:val="clear" w:color="auto" w:fill="auto"/>
        <w:spacing w:before="0" w:after="0" w:line="235" w:lineRule="exact"/>
        <w:jc w:val="left"/>
        <w:rPr>
          <w:sz w:val="28"/>
          <w:szCs w:val="28"/>
          <w:lang w:val="ru-RU"/>
        </w:rPr>
      </w:pPr>
    </w:p>
    <w:p w:rsidR="00DF4C06" w:rsidRDefault="00824583" w:rsidP="00845A8B">
      <w:pPr>
        <w:pStyle w:val="Heading20"/>
        <w:keepNext/>
        <w:keepLines/>
        <w:shd w:val="clear" w:color="auto" w:fill="auto"/>
        <w:spacing w:after="240" w:line="200" w:lineRule="exact"/>
        <w:jc w:val="both"/>
        <w:rPr>
          <w:sz w:val="28"/>
          <w:szCs w:val="28"/>
          <w:lang w:val="ru-RU"/>
        </w:rPr>
      </w:pPr>
      <w:r>
        <w:rPr>
          <w:sz w:val="28"/>
          <w:szCs w:val="28"/>
          <w:lang w:val="ru-RU"/>
        </w:rPr>
        <w:t xml:space="preserve"> </w:t>
      </w:r>
    </w:p>
    <w:p w:rsidR="00651EE7" w:rsidRDefault="00651EE7" w:rsidP="00845A8B">
      <w:pPr>
        <w:pStyle w:val="Heading20"/>
        <w:keepNext/>
        <w:keepLines/>
        <w:shd w:val="clear" w:color="auto" w:fill="auto"/>
        <w:spacing w:after="240" w:line="200" w:lineRule="exact"/>
        <w:jc w:val="both"/>
        <w:rPr>
          <w:b w:val="0"/>
          <w:sz w:val="28"/>
          <w:szCs w:val="28"/>
          <w:lang w:val="ru-RU"/>
        </w:rPr>
      </w:pPr>
    </w:p>
    <w:p w:rsidR="00326088" w:rsidRPr="00824583" w:rsidRDefault="00326088" w:rsidP="00845A8B">
      <w:pPr>
        <w:pStyle w:val="Heading20"/>
        <w:keepNext/>
        <w:keepLines/>
        <w:shd w:val="clear" w:color="auto" w:fill="auto"/>
        <w:spacing w:after="240" w:line="200" w:lineRule="exact"/>
        <w:jc w:val="both"/>
        <w:rPr>
          <w:b w:val="0"/>
          <w:sz w:val="28"/>
          <w:szCs w:val="28"/>
          <w:lang w:val="ru-RU"/>
        </w:rPr>
      </w:pPr>
    </w:p>
    <w:p w:rsidR="00824583" w:rsidRPr="00845A8B" w:rsidRDefault="00184D4B" w:rsidP="00845A8B">
      <w:pPr>
        <w:pStyle w:val="Heading20"/>
        <w:keepNext/>
        <w:keepLines/>
        <w:shd w:val="clear" w:color="auto" w:fill="auto"/>
        <w:spacing w:before="0" w:after="0" w:line="160" w:lineRule="exact"/>
        <w:jc w:val="left"/>
        <w:rPr>
          <w:b w:val="0"/>
          <w:sz w:val="28"/>
          <w:szCs w:val="28"/>
          <w:lang w:val="ru-RU"/>
        </w:rPr>
      </w:pPr>
      <w:r>
        <w:rPr>
          <w:b w:val="0"/>
          <w:sz w:val="28"/>
          <w:szCs w:val="28"/>
          <w:lang w:val="ru-RU"/>
        </w:rPr>
        <w:t xml:space="preserve">    </w:t>
      </w:r>
    </w:p>
    <w:p w:rsidR="00F53B8D" w:rsidRPr="00053A49" w:rsidRDefault="00F53B8D" w:rsidP="00F53B8D">
      <w:pPr>
        <w:pStyle w:val="Heading20"/>
        <w:keepNext/>
        <w:keepLines/>
        <w:shd w:val="clear" w:color="auto" w:fill="auto"/>
        <w:spacing w:before="0" w:after="0" w:line="200" w:lineRule="exact"/>
        <w:jc w:val="left"/>
        <w:rPr>
          <w:sz w:val="28"/>
          <w:szCs w:val="28"/>
          <w:lang w:val="ru-RU"/>
        </w:rPr>
      </w:pPr>
    </w:p>
    <w:p w:rsidR="00DF4C06" w:rsidRPr="00053A49" w:rsidRDefault="00DF4C06" w:rsidP="009C0A63">
      <w:pPr>
        <w:pStyle w:val="Heading20"/>
        <w:keepNext/>
        <w:keepLines/>
        <w:shd w:val="clear" w:color="auto" w:fill="auto"/>
        <w:spacing w:before="0" w:after="0" w:line="240" w:lineRule="exact"/>
        <w:rPr>
          <w:spacing w:val="6"/>
          <w:sz w:val="28"/>
          <w:szCs w:val="28"/>
          <w:lang w:val="ru-RU"/>
        </w:rPr>
      </w:pPr>
      <w:r w:rsidRPr="00053A49">
        <w:rPr>
          <w:spacing w:val="6"/>
          <w:sz w:val="28"/>
          <w:szCs w:val="28"/>
          <w:lang w:val="ru-RU"/>
        </w:rPr>
        <w:t xml:space="preserve">Об утверждении Положения о порядке проведения аттестации </w:t>
      </w:r>
    </w:p>
    <w:p w:rsidR="004D229F" w:rsidRPr="00053A49" w:rsidRDefault="00D853C6" w:rsidP="009C0A63">
      <w:pPr>
        <w:pStyle w:val="Heading20"/>
        <w:keepNext/>
        <w:keepLines/>
        <w:shd w:val="clear" w:color="auto" w:fill="auto"/>
        <w:spacing w:before="0" w:after="0" w:line="240" w:lineRule="exact"/>
        <w:rPr>
          <w:spacing w:val="6"/>
          <w:sz w:val="28"/>
          <w:szCs w:val="28"/>
          <w:lang w:val="ru-RU"/>
        </w:rPr>
      </w:pPr>
      <w:r w:rsidRPr="00053A49">
        <w:rPr>
          <w:spacing w:val="6"/>
          <w:sz w:val="28"/>
          <w:szCs w:val="28"/>
          <w:lang w:val="ru-RU"/>
        </w:rPr>
        <w:t>п</w:t>
      </w:r>
      <w:r w:rsidR="00DF4C06" w:rsidRPr="00053A49">
        <w:rPr>
          <w:spacing w:val="6"/>
          <w:sz w:val="28"/>
          <w:szCs w:val="28"/>
          <w:lang w:val="ru-RU"/>
        </w:rPr>
        <w:t xml:space="preserve">рокурорских работников органов и организаций </w:t>
      </w:r>
    </w:p>
    <w:p w:rsidR="00DF4C06" w:rsidRPr="00053A49" w:rsidRDefault="00DF4C06" w:rsidP="004D229F">
      <w:pPr>
        <w:pStyle w:val="Heading20"/>
        <w:keepNext/>
        <w:keepLines/>
        <w:shd w:val="clear" w:color="auto" w:fill="auto"/>
        <w:spacing w:before="0" w:after="0" w:line="240" w:lineRule="exact"/>
        <w:rPr>
          <w:spacing w:val="6"/>
          <w:sz w:val="28"/>
          <w:szCs w:val="28"/>
          <w:lang w:val="ru-RU"/>
        </w:rPr>
      </w:pPr>
      <w:r w:rsidRPr="00053A49">
        <w:rPr>
          <w:spacing w:val="6"/>
          <w:sz w:val="28"/>
          <w:szCs w:val="28"/>
          <w:lang w:val="ru-RU"/>
        </w:rPr>
        <w:t>прокуратуры</w:t>
      </w:r>
      <w:r w:rsidR="004D229F" w:rsidRPr="00053A49">
        <w:rPr>
          <w:spacing w:val="6"/>
          <w:sz w:val="28"/>
          <w:szCs w:val="28"/>
          <w:lang w:val="ru-RU"/>
        </w:rPr>
        <w:t xml:space="preserve"> </w:t>
      </w:r>
      <w:r w:rsidRPr="00053A49">
        <w:rPr>
          <w:spacing w:val="6"/>
          <w:sz w:val="28"/>
          <w:szCs w:val="28"/>
          <w:lang w:val="ru-RU"/>
        </w:rPr>
        <w:t>Российской Федерации</w:t>
      </w:r>
    </w:p>
    <w:p w:rsidR="00DF4C06" w:rsidRPr="0079087A" w:rsidRDefault="00DF4C06" w:rsidP="00DF4C06">
      <w:pPr>
        <w:pStyle w:val="ConsPlusNormal"/>
        <w:rPr>
          <w:rFonts w:ascii="Times New Roman" w:hAnsi="Times New Roman" w:cs="Times New Roman"/>
          <w:sz w:val="28"/>
          <w:szCs w:val="28"/>
        </w:rPr>
      </w:pPr>
    </w:p>
    <w:p w:rsidR="00DF4C06" w:rsidRPr="00053A49" w:rsidRDefault="00DF4C06" w:rsidP="00DF4C06">
      <w:pPr>
        <w:pStyle w:val="Bodytext0"/>
        <w:shd w:val="clear" w:color="auto" w:fill="auto"/>
        <w:spacing w:before="0" w:after="0"/>
        <w:ind w:right="40"/>
        <w:rPr>
          <w:spacing w:val="6"/>
          <w:sz w:val="28"/>
          <w:szCs w:val="28"/>
          <w:lang w:val="ru-RU"/>
        </w:rPr>
      </w:pPr>
      <w:r w:rsidRPr="00053A49">
        <w:rPr>
          <w:spacing w:val="6"/>
          <w:sz w:val="28"/>
          <w:szCs w:val="28"/>
        </w:rPr>
        <w:t xml:space="preserve">В целях </w:t>
      </w:r>
      <w:r w:rsidR="00FB0E8D">
        <w:rPr>
          <w:spacing w:val="6"/>
          <w:sz w:val="28"/>
          <w:szCs w:val="28"/>
          <w:lang w:val="ru-RU"/>
        </w:rPr>
        <w:t xml:space="preserve">комплектования органов и организаций прокуратуры Российской Федерации высокопрофессиональным кадровым составом, и дальнейшего </w:t>
      </w:r>
      <w:r w:rsidRPr="00053A49">
        <w:rPr>
          <w:spacing w:val="6"/>
          <w:sz w:val="28"/>
          <w:szCs w:val="28"/>
        </w:rPr>
        <w:t xml:space="preserve">совершенствования </w:t>
      </w:r>
      <w:r w:rsidR="00FB0E8D">
        <w:rPr>
          <w:spacing w:val="6"/>
          <w:sz w:val="28"/>
          <w:szCs w:val="28"/>
          <w:lang w:val="ru-RU"/>
        </w:rPr>
        <w:t>работы по подбору и расстановке кадров</w:t>
      </w:r>
      <w:r w:rsidRPr="00053A49">
        <w:rPr>
          <w:spacing w:val="6"/>
          <w:sz w:val="28"/>
          <w:szCs w:val="28"/>
        </w:rPr>
        <w:t xml:space="preserve">, руководствуясь пунктом 1 статьи 17 и пунктом 3 статьи 41 Федерального закона </w:t>
      </w:r>
      <w:r w:rsidRPr="00053A49">
        <w:rPr>
          <w:spacing w:val="6"/>
          <w:sz w:val="28"/>
          <w:szCs w:val="28"/>
          <w:lang w:val="ru-RU"/>
        </w:rPr>
        <w:t xml:space="preserve"> </w:t>
      </w:r>
      <w:r w:rsidRPr="00053A49">
        <w:rPr>
          <w:spacing w:val="6"/>
          <w:sz w:val="28"/>
          <w:szCs w:val="28"/>
        </w:rPr>
        <w:t>«О прокуратуре Российской Федерации»,</w:t>
      </w:r>
    </w:p>
    <w:p w:rsidR="009C0A63" w:rsidRPr="00FB0E8D" w:rsidRDefault="009C0A63" w:rsidP="009C0A63">
      <w:pPr>
        <w:pStyle w:val="ConsPlusNormal"/>
        <w:rPr>
          <w:rFonts w:ascii="Times New Roman" w:hAnsi="Times New Roman" w:cs="Times New Roman"/>
          <w:spacing w:val="6"/>
          <w:sz w:val="28"/>
          <w:szCs w:val="28"/>
          <w:lang w:eastAsia="ru-RU"/>
        </w:rPr>
      </w:pPr>
      <w:bookmarkStart w:id="1" w:name="bookmark5"/>
    </w:p>
    <w:p w:rsidR="00DF4C06" w:rsidRPr="00064F46" w:rsidRDefault="00DF4C06" w:rsidP="009C0A63">
      <w:pPr>
        <w:pStyle w:val="ConsPlusNormal"/>
        <w:jc w:val="center"/>
        <w:rPr>
          <w:rFonts w:ascii="Times New Roman" w:hAnsi="Times New Roman" w:cs="Times New Roman"/>
          <w:b/>
          <w:spacing w:val="6"/>
          <w:sz w:val="28"/>
          <w:szCs w:val="28"/>
        </w:rPr>
      </w:pPr>
      <w:r w:rsidRPr="00064F46">
        <w:rPr>
          <w:rFonts w:ascii="Times New Roman" w:hAnsi="Times New Roman" w:cs="Times New Roman"/>
          <w:b/>
          <w:spacing w:val="6"/>
          <w:sz w:val="28"/>
          <w:szCs w:val="28"/>
        </w:rPr>
        <w:t>П Р И К А З Ы В А Ю:</w:t>
      </w:r>
    </w:p>
    <w:bookmarkEnd w:id="1"/>
    <w:p w:rsidR="0079087A" w:rsidRPr="00FB0E8D" w:rsidRDefault="00DF4C06" w:rsidP="009C0A6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1. Утвердить </w:t>
      </w:r>
      <w:hyperlink w:anchor="Par33" w:history="1">
        <w:r w:rsidRPr="00053A49">
          <w:rPr>
            <w:rFonts w:ascii="Times New Roman" w:hAnsi="Times New Roman" w:cs="Times New Roman"/>
            <w:color w:val="000000"/>
            <w:sz w:val="28"/>
            <w:szCs w:val="28"/>
          </w:rPr>
          <w:t>Положение</w:t>
        </w:r>
      </w:hyperlink>
      <w:r w:rsidRPr="00053A49">
        <w:rPr>
          <w:rFonts w:ascii="Times New Roman" w:hAnsi="Times New Roman" w:cs="Times New Roman"/>
          <w:sz w:val="28"/>
          <w:szCs w:val="28"/>
        </w:rPr>
        <w:t xml:space="preserve"> о порядке проведения аттестации прокурорских работников органов и</w:t>
      </w:r>
      <w:r w:rsidR="00E21838" w:rsidRPr="00053A49">
        <w:rPr>
          <w:rFonts w:ascii="Times New Roman" w:hAnsi="Times New Roman" w:cs="Times New Roman"/>
          <w:sz w:val="28"/>
          <w:szCs w:val="28"/>
        </w:rPr>
        <w:t xml:space="preserve"> </w:t>
      </w:r>
      <w:r w:rsidR="00BD4CFD" w:rsidRPr="00053A49">
        <w:rPr>
          <w:rFonts w:ascii="Times New Roman" w:hAnsi="Times New Roman" w:cs="Times New Roman"/>
          <w:sz w:val="28"/>
          <w:szCs w:val="28"/>
        </w:rPr>
        <w:t>организаций</w:t>
      </w:r>
      <w:r w:rsidR="00E21838" w:rsidRPr="00053A49">
        <w:rPr>
          <w:rFonts w:ascii="Times New Roman" w:hAnsi="Times New Roman" w:cs="Times New Roman"/>
          <w:sz w:val="28"/>
          <w:szCs w:val="28"/>
        </w:rPr>
        <w:t xml:space="preserve"> </w:t>
      </w:r>
      <w:r w:rsidRPr="00053A49">
        <w:rPr>
          <w:rFonts w:ascii="Times New Roman" w:hAnsi="Times New Roman" w:cs="Times New Roman"/>
          <w:sz w:val="28"/>
          <w:szCs w:val="28"/>
        </w:rPr>
        <w:t>прокуратуры Российской Федераци</w:t>
      </w:r>
      <w:r w:rsidR="00F53B8D">
        <w:rPr>
          <w:rFonts w:ascii="Times New Roman" w:hAnsi="Times New Roman" w:cs="Times New Roman"/>
          <w:sz w:val="28"/>
          <w:szCs w:val="28"/>
        </w:rPr>
        <w:t>и</w:t>
      </w:r>
      <w:r w:rsidRPr="00053A49">
        <w:rPr>
          <w:rFonts w:ascii="Times New Roman" w:hAnsi="Times New Roman" w:cs="Times New Roman"/>
          <w:sz w:val="28"/>
          <w:szCs w:val="28"/>
        </w:rPr>
        <w:t>.</w:t>
      </w:r>
    </w:p>
    <w:p w:rsidR="0015335A" w:rsidRDefault="001416AB" w:rsidP="00DF4C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5335A" w:rsidRPr="0015335A">
        <w:rPr>
          <w:rFonts w:ascii="Times New Roman" w:hAnsi="Times New Roman" w:cs="Times New Roman"/>
          <w:sz w:val="28"/>
          <w:szCs w:val="28"/>
        </w:rPr>
        <w:t>Считать утратившими силу приказы Генерального прокурора Российской Федерации от 20.06.2012 № 242 «Об утверждении Положения о порядке проведения аттестации прокурорских работников органов и учреждений прокуратуры Российской Федерации», от 26.01.2015 № 27 «О внесении изменений в Положение о порядке проведения аттестации прокурорских работников органов и учреждений прокуратуры Российской Федерации, утвержденное приказом Генерального прокурора Российской Федерации от 20.06.2012 № 242», от 10.02.2015 № 59 «О внесении изменения в Положение о порядке проведения аттестации прокурорских работников органов и учреждений прокуратуры Российской Федерации, утвержденное приказом Генерального прокурора Российской Федерации от 20.06.2012 № 242», от 22.04.2015 № 194 «О внесении изменений в Положение о порядке проведения аттестации прокурорских работников органов и учреждений прокуратуры Российской Федерации, утвержденное приказом Генерального прокурора Российской Федерации от 20.06.2012 № 242».</w:t>
      </w:r>
    </w:p>
    <w:p w:rsidR="00C06BE5" w:rsidRPr="00053A49" w:rsidRDefault="0079087A" w:rsidP="0015335A">
      <w:pPr>
        <w:autoSpaceDE w:val="0"/>
        <w:autoSpaceDN w:val="0"/>
        <w:adjustRightInd w:val="0"/>
        <w:ind w:firstLine="540"/>
        <w:jc w:val="both"/>
        <w:outlineLvl w:val="0"/>
        <w:rPr>
          <w:sz w:val="28"/>
          <w:szCs w:val="28"/>
        </w:rPr>
      </w:pPr>
      <w:r w:rsidRPr="00053A49">
        <w:rPr>
          <w:sz w:val="28"/>
          <w:szCs w:val="28"/>
        </w:rPr>
        <w:t>3. Настоящий</w:t>
      </w:r>
      <w:r w:rsidR="00566935">
        <w:rPr>
          <w:sz w:val="28"/>
          <w:szCs w:val="28"/>
        </w:rPr>
        <w:t xml:space="preserve"> приказ опубликовать в журнале «Законность»</w:t>
      </w:r>
      <w:r w:rsidR="00C06BE5" w:rsidRPr="00053A49">
        <w:rPr>
          <w:sz w:val="28"/>
          <w:szCs w:val="28"/>
        </w:rPr>
        <w:t xml:space="preserve"> и разместить на официальном сайте Генеральной прокуратуры Российской Федерации</w:t>
      </w:r>
      <w:r w:rsidR="00FB0E8D">
        <w:rPr>
          <w:sz w:val="28"/>
          <w:szCs w:val="28"/>
        </w:rPr>
        <w:t xml:space="preserve"> </w:t>
      </w:r>
      <w:r w:rsidR="00F53B8D">
        <w:rPr>
          <w:sz w:val="28"/>
          <w:szCs w:val="28"/>
        </w:rPr>
        <w:t xml:space="preserve">                            </w:t>
      </w:r>
      <w:r w:rsidR="00FB0E8D">
        <w:rPr>
          <w:sz w:val="28"/>
          <w:szCs w:val="28"/>
        </w:rPr>
        <w:t>в информационно-коммуникационной системе «Интернет»</w:t>
      </w:r>
      <w:r w:rsidR="00C06BE5" w:rsidRPr="00053A49">
        <w:rPr>
          <w:sz w:val="28"/>
          <w:szCs w:val="28"/>
        </w:rPr>
        <w:t>.</w:t>
      </w:r>
    </w:p>
    <w:p w:rsidR="0079087A" w:rsidRPr="00F53B8D" w:rsidRDefault="0079087A" w:rsidP="00C06BE5">
      <w:pPr>
        <w:pStyle w:val="ConsPlusNormal"/>
        <w:ind w:firstLine="540"/>
        <w:jc w:val="both"/>
        <w:rPr>
          <w:rFonts w:ascii="Times New Roman" w:hAnsi="Times New Roman" w:cs="Times New Roman"/>
          <w:spacing w:val="-2"/>
          <w:sz w:val="28"/>
          <w:szCs w:val="28"/>
        </w:rPr>
      </w:pPr>
      <w:r w:rsidRPr="00F53B8D">
        <w:rPr>
          <w:rFonts w:ascii="Times New Roman" w:hAnsi="Times New Roman" w:cs="Times New Roman"/>
          <w:spacing w:val="-2"/>
          <w:sz w:val="28"/>
          <w:szCs w:val="28"/>
        </w:rPr>
        <w:lastRenderedPageBreak/>
        <w:t>4.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551267" w:rsidRPr="00F53B8D" w:rsidRDefault="0079087A" w:rsidP="00321A89">
      <w:pPr>
        <w:pStyle w:val="ConsPlusNormal"/>
        <w:ind w:firstLine="540"/>
        <w:jc w:val="both"/>
        <w:rPr>
          <w:rFonts w:ascii="Times New Roman" w:hAnsi="Times New Roman" w:cs="Times New Roman"/>
          <w:spacing w:val="-2"/>
          <w:sz w:val="28"/>
          <w:szCs w:val="28"/>
        </w:rPr>
      </w:pPr>
      <w:r w:rsidRPr="00F53B8D">
        <w:rPr>
          <w:rFonts w:ascii="Times New Roman" w:hAnsi="Times New Roman" w:cs="Times New Roman"/>
          <w:spacing w:val="-2"/>
          <w:sz w:val="28"/>
          <w:szCs w:val="28"/>
        </w:rPr>
        <w:t>П</w:t>
      </w:r>
      <w:r w:rsidR="009C0A63" w:rsidRPr="00F53B8D">
        <w:rPr>
          <w:rFonts w:ascii="Times New Roman" w:hAnsi="Times New Roman" w:cs="Times New Roman"/>
          <w:spacing w:val="-2"/>
          <w:sz w:val="28"/>
          <w:szCs w:val="28"/>
        </w:rPr>
        <w:t>риказ направить</w:t>
      </w:r>
      <w:r w:rsidR="000812BD" w:rsidRPr="00F53B8D">
        <w:rPr>
          <w:rFonts w:ascii="Times New Roman" w:hAnsi="Times New Roman" w:cs="Times New Roman"/>
          <w:spacing w:val="-2"/>
          <w:sz w:val="28"/>
          <w:szCs w:val="28"/>
        </w:rPr>
        <w:t xml:space="preserve"> </w:t>
      </w:r>
      <w:r w:rsidRPr="00F53B8D">
        <w:rPr>
          <w:rFonts w:ascii="Times New Roman" w:hAnsi="Times New Roman" w:cs="Times New Roman"/>
          <w:spacing w:val="-2"/>
          <w:sz w:val="28"/>
          <w:szCs w:val="28"/>
        </w:rPr>
        <w:t>заместителям Генерального прокурора Российской Федерации, начальникам</w:t>
      </w:r>
      <w:r w:rsidR="00FB0E8D" w:rsidRPr="00F53B8D">
        <w:rPr>
          <w:rFonts w:ascii="Times New Roman" w:hAnsi="Times New Roman" w:cs="Times New Roman"/>
          <w:spacing w:val="-2"/>
          <w:sz w:val="28"/>
          <w:szCs w:val="28"/>
        </w:rPr>
        <w:t xml:space="preserve"> главных управлений, управлений</w:t>
      </w:r>
      <w:r w:rsidRPr="00F53B8D">
        <w:rPr>
          <w:rFonts w:ascii="Times New Roman" w:hAnsi="Times New Roman" w:cs="Times New Roman"/>
          <w:spacing w:val="-2"/>
          <w:sz w:val="28"/>
          <w:szCs w:val="28"/>
        </w:rPr>
        <w:t xml:space="preserve"> Генеральной пр</w:t>
      </w:r>
      <w:r w:rsidR="000064A2" w:rsidRPr="00F53B8D">
        <w:rPr>
          <w:rFonts w:ascii="Times New Roman" w:hAnsi="Times New Roman" w:cs="Times New Roman"/>
          <w:spacing w:val="-2"/>
          <w:sz w:val="28"/>
          <w:szCs w:val="28"/>
        </w:rPr>
        <w:t>окуратуры Российской Федерации,</w:t>
      </w:r>
      <w:r w:rsidR="004710AE" w:rsidRPr="00F53B8D">
        <w:rPr>
          <w:rFonts w:ascii="Times New Roman" w:hAnsi="Times New Roman" w:cs="Times New Roman"/>
          <w:spacing w:val="-2"/>
          <w:sz w:val="28"/>
          <w:szCs w:val="28"/>
        </w:rPr>
        <w:t xml:space="preserve"> </w:t>
      </w:r>
      <w:r w:rsidR="00FB0E8D" w:rsidRPr="00F53B8D">
        <w:rPr>
          <w:rFonts w:ascii="Times New Roman" w:hAnsi="Times New Roman" w:cs="Times New Roman"/>
          <w:spacing w:val="-2"/>
          <w:sz w:val="28"/>
          <w:szCs w:val="28"/>
        </w:rPr>
        <w:t>советникам</w:t>
      </w:r>
      <w:r w:rsidR="001416AB">
        <w:rPr>
          <w:rFonts w:ascii="Times New Roman" w:hAnsi="Times New Roman" w:cs="Times New Roman"/>
          <w:spacing w:val="-2"/>
          <w:sz w:val="28"/>
          <w:szCs w:val="28"/>
        </w:rPr>
        <w:t xml:space="preserve"> Генерального прокурора Российской Федерации</w:t>
      </w:r>
      <w:r w:rsidR="00FB0E8D" w:rsidRPr="00F53B8D">
        <w:rPr>
          <w:rFonts w:ascii="Times New Roman" w:hAnsi="Times New Roman" w:cs="Times New Roman"/>
          <w:spacing w:val="-2"/>
          <w:sz w:val="28"/>
          <w:szCs w:val="28"/>
        </w:rPr>
        <w:t xml:space="preserve">, старшим помощникам </w:t>
      </w:r>
      <w:r w:rsidR="00951EE2">
        <w:rPr>
          <w:rFonts w:ascii="Times New Roman" w:hAnsi="Times New Roman" w:cs="Times New Roman"/>
          <w:spacing w:val="-2"/>
          <w:sz w:val="28"/>
          <w:szCs w:val="28"/>
        </w:rPr>
        <w:t>Генерального прокурора Российской Федерации по особым поручениям, помощникам</w:t>
      </w:r>
      <w:r w:rsidR="00FB0E8D" w:rsidRPr="00F53B8D">
        <w:rPr>
          <w:rFonts w:ascii="Times New Roman" w:hAnsi="Times New Roman" w:cs="Times New Roman"/>
          <w:spacing w:val="-2"/>
          <w:sz w:val="28"/>
          <w:szCs w:val="28"/>
        </w:rPr>
        <w:t xml:space="preserve"> заместителей Генерального прокурора Российской Федерации</w:t>
      </w:r>
      <w:r w:rsidR="00951EE2">
        <w:rPr>
          <w:rFonts w:ascii="Times New Roman" w:hAnsi="Times New Roman" w:cs="Times New Roman"/>
          <w:spacing w:val="-2"/>
          <w:sz w:val="28"/>
          <w:szCs w:val="28"/>
        </w:rPr>
        <w:t xml:space="preserve"> </w:t>
      </w:r>
      <w:r w:rsidR="00951EE2" w:rsidRPr="00F53B8D">
        <w:rPr>
          <w:rFonts w:ascii="Times New Roman" w:hAnsi="Times New Roman" w:cs="Times New Roman"/>
          <w:spacing w:val="-2"/>
          <w:sz w:val="28"/>
          <w:szCs w:val="28"/>
        </w:rPr>
        <w:t>по особым поручениям</w:t>
      </w:r>
      <w:r w:rsidR="00FB0E8D" w:rsidRPr="00F53B8D">
        <w:rPr>
          <w:rFonts w:ascii="Times New Roman" w:hAnsi="Times New Roman" w:cs="Times New Roman"/>
          <w:spacing w:val="-2"/>
          <w:sz w:val="28"/>
          <w:szCs w:val="28"/>
        </w:rPr>
        <w:t>, ректору Университета пр</w:t>
      </w:r>
      <w:r w:rsidR="00951EE2">
        <w:rPr>
          <w:rFonts w:ascii="Times New Roman" w:hAnsi="Times New Roman" w:cs="Times New Roman"/>
          <w:spacing w:val="-2"/>
          <w:sz w:val="28"/>
          <w:szCs w:val="28"/>
        </w:rPr>
        <w:t>окуратуры Российской Федерации,</w:t>
      </w:r>
      <w:r w:rsidR="00FB0E8D" w:rsidRPr="00F53B8D">
        <w:rPr>
          <w:rFonts w:ascii="Times New Roman" w:hAnsi="Times New Roman" w:cs="Times New Roman"/>
          <w:spacing w:val="-2"/>
          <w:sz w:val="28"/>
          <w:szCs w:val="28"/>
        </w:rPr>
        <w:t xml:space="preserve"> </w:t>
      </w:r>
      <w:r w:rsidRPr="00F53B8D">
        <w:rPr>
          <w:rFonts w:ascii="Times New Roman" w:hAnsi="Times New Roman" w:cs="Times New Roman"/>
          <w:spacing w:val="-2"/>
          <w:sz w:val="28"/>
          <w:szCs w:val="28"/>
        </w:rPr>
        <w:t>прокурорам</w:t>
      </w:r>
      <w:r w:rsidR="00D307E2" w:rsidRPr="00F53B8D">
        <w:rPr>
          <w:rFonts w:ascii="Times New Roman" w:hAnsi="Times New Roman" w:cs="Times New Roman"/>
          <w:spacing w:val="-2"/>
          <w:sz w:val="28"/>
          <w:szCs w:val="28"/>
        </w:rPr>
        <w:t xml:space="preserve"> субъектов Российской Федерации, </w:t>
      </w:r>
      <w:r w:rsidRPr="00F53B8D">
        <w:rPr>
          <w:rFonts w:ascii="Times New Roman" w:hAnsi="Times New Roman" w:cs="Times New Roman"/>
          <w:spacing w:val="-2"/>
          <w:sz w:val="28"/>
          <w:szCs w:val="28"/>
        </w:rPr>
        <w:t>приравненным к ним</w:t>
      </w:r>
      <w:r w:rsidR="00FB0E8D" w:rsidRPr="00F53B8D">
        <w:rPr>
          <w:rFonts w:ascii="Times New Roman" w:hAnsi="Times New Roman" w:cs="Times New Roman"/>
          <w:spacing w:val="-2"/>
          <w:sz w:val="28"/>
          <w:szCs w:val="28"/>
        </w:rPr>
        <w:t xml:space="preserve"> военным</w:t>
      </w:r>
      <w:r w:rsidR="00132FD9" w:rsidRPr="00F53B8D">
        <w:rPr>
          <w:rFonts w:ascii="Times New Roman" w:hAnsi="Times New Roman" w:cs="Times New Roman"/>
          <w:spacing w:val="-2"/>
          <w:sz w:val="28"/>
          <w:szCs w:val="28"/>
        </w:rPr>
        <w:t xml:space="preserve"> и </w:t>
      </w:r>
      <w:r w:rsidR="00951EE2">
        <w:rPr>
          <w:rFonts w:ascii="Times New Roman" w:hAnsi="Times New Roman" w:cs="Times New Roman"/>
          <w:spacing w:val="-2"/>
          <w:sz w:val="28"/>
          <w:szCs w:val="28"/>
        </w:rPr>
        <w:t>другим</w:t>
      </w:r>
      <w:r w:rsidR="00FB0E8D" w:rsidRPr="00F53B8D">
        <w:rPr>
          <w:rFonts w:ascii="Times New Roman" w:hAnsi="Times New Roman" w:cs="Times New Roman"/>
          <w:spacing w:val="-2"/>
          <w:sz w:val="28"/>
          <w:szCs w:val="28"/>
        </w:rPr>
        <w:t xml:space="preserve"> специализированным прокурорам</w:t>
      </w:r>
      <w:r w:rsidRPr="00F53B8D">
        <w:rPr>
          <w:rFonts w:ascii="Times New Roman" w:hAnsi="Times New Roman" w:cs="Times New Roman"/>
          <w:spacing w:val="-2"/>
          <w:sz w:val="28"/>
          <w:szCs w:val="28"/>
        </w:rPr>
        <w:t>,</w:t>
      </w:r>
      <w:r w:rsidR="00FB0E8D" w:rsidRPr="00F53B8D">
        <w:rPr>
          <w:rFonts w:ascii="Times New Roman" w:hAnsi="Times New Roman" w:cs="Times New Roman"/>
          <w:spacing w:val="-2"/>
          <w:sz w:val="28"/>
          <w:szCs w:val="28"/>
        </w:rPr>
        <w:t xml:space="preserve"> прокурору комплекса «Байконур»,</w:t>
      </w:r>
      <w:r w:rsidRPr="00F53B8D">
        <w:rPr>
          <w:rFonts w:ascii="Times New Roman" w:hAnsi="Times New Roman" w:cs="Times New Roman"/>
          <w:spacing w:val="-2"/>
          <w:sz w:val="28"/>
          <w:szCs w:val="28"/>
        </w:rPr>
        <w:t xml:space="preserve"> которым довести его содержание до сведения подчиненных работников.</w:t>
      </w:r>
    </w:p>
    <w:p w:rsidR="00551267" w:rsidRDefault="00551267" w:rsidP="00EB0132">
      <w:pPr>
        <w:pStyle w:val="ConsPlusNormal"/>
        <w:spacing w:line="240" w:lineRule="exact"/>
        <w:ind w:firstLine="540"/>
        <w:jc w:val="both"/>
        <w:rPr>
          <w:rFonts w:ascii="Times New Roman" w:hAnsi="Times New Roman" w:cs="Times New Roman"/>
          <w:sz w:val="28"/>
          <w:szCs w:val="28"/>
        </w:rPr>
      </w:pPr>
    </w:p>
    <w:p w:rsidR="00F53B8D" w:rsidRDefault="00F53B8D" w:rsidP="00EB0132">
      <w:pPr>
        <w:pStyle w:val="ConsPlusNormal"/>
        <w:spacing w:line="240" w:lineRule="exact"/>
        <w:ind w:firstLine="540"/>
        <w:jc w:val="both"/>
        <w:rPr>
          <w:rFonts w:ascii="Times New Roman" w:hAnsi="Times New Roman" w:cs="Times New Roman"/>
          <w:sz w:val="28"/>
          <w:szCs w:val="28"/>
        </w:rPr>
      </w:pPr>
    </w:p>
    <w:p w:rsidR="0079087A" w:rsidRPr="0079087A" w:rsidRDefault="0079087A" w:rsidP="00EB0132">
      <w:pPr>
        <w:pStyle w:val="ConsPlusNormal"/>
        <w:spacing w:line="240" w:lineRule="exact"/>
        <w:rPr>
          <w:rFonts w:ascii="Times New Roman" w:hAnsi="Times New Roman" w:cs="Times New Roman"/>
          <w:sz w:val="28"/>
          <w:szCs w:val="28"/>
        </w:rPr>
      </w:pPr>
      <w:r w:rsidRPr="0079087A">
        <w:rPr>
          <w:rFonts w:ascii="Times New Roman" w:hAnsi="Times New Roman" w:cs="Times New Roman"/>
          <w:sz w:val="28"/>
          <w:szCs w:val="28"/>
        </w:rPr>
        <w:t>Генеральный прокурор</w:t>
      </w:r>
    </w:p>
    <w:p w:rsidR="0079087A" w:rsidRPr="0079087A" w:rsidRDefault="0079087A" w:rsidP="00EB0132">
      <w:pPr>
        <w:pStyle w:val="ConsPlusNormal"/>
        <w:spacing w:line="240" w:lineRule="exact"/>
        <w:rPr>
          <w:rFonts w:ascii="Times New Roman" w:hAnsi="Times New Roman" w:cs="Times New Roman"/>
          <w:sz w:val="28"/>
          <w:szCs w:val="28"/>
        </w:rPr>
      </w:pPr>
      <w:r w:rsidRPr="0079087A">
        <w:rPr>
          <w:rFonts w:ascii="Times New Roman" w:hAnsi="Times New Roman" w:cs="Times New Roman"/>
          <w:sz w:val="28"/>
          <w:szCs w:val="28"/>
        </w:rPr>
        <w:t>Российской Федерации</w:t>
      </w:r>
    </w:p>
    <w:p w:rsidR="00D853C6" w:rsidRDefault="00D853C6" w:rsidP="00EB0132">
      <w:pPr>
        <w:pStyle w:val="ConsPlusNormal"/>
        <w:spacing w:line="240" w:lineRule="exact"/>
        <w:rPr>
          <w:rFonts w:ascii="Times New Roman" w:hAnsi="Times New Roman" w:cs="Times New Roman"/>
          <w:sz w:val="28"/>
          <w:szCs w:val="28"/>
        </w:rPr>
      </w:pPr>
    </w:p>
    <w:p w:rsidR="00D853C6" w:rsidRDefault="0079087A" w:rsidP="00EB0132">
      <w:pPr>
        <w:pStyle w:val="ConsPlusNormal"/>
        <w:spacing w:line="240" w:lineRule="exact"/>
        <w:rPr>
          <w:rFonts w:ascii="Times New Roman" w:hAnsi="Times New Roman" w:cs="Times New Roman"/>
          <w:sz w:val="28"/>
          <w:szCs w:val="28"/>
        </w:rPr>
      </w:pPr>
      <w:r w:rsidRPr="0079087A">
        <w:rPr>
          <w:rFonts w:ascii="Times New Roman" w:hAnsi="Times New Roman" w:cs="Times New Roman"/>
          <w:sz w:val="28"/>
          <w:szCs w:val="28"/>
        </w:rPr>
        <w:t>действительный государственный</w:t>
      </w:r>
    </w:p>
    <w:p w:rsidR="00F47678" w:rsidRDefault="0079087A" w:rsidP="00F53B8D">
      <w:pPr>
        <w:pStyle w:val="ConsPlusNormal"/>
        <w:spacing w:line="240" w:lineRule="exact"/>
        <w:rPr>
          <w:rFonts w:ascii="Times New Roman" w:hAnsi="Times New Roman" w:cs="Times New Roman"/>
          <w:sz w:val="28"/>
          <w:szCs w:val="28"/>
        </w:rPr>
      </w:pPr>
      <w:r w:rsidRPr="0079087A">
        <w:rPr>
          <w:rFonts w:ascii="Times New Roman" w:hAnsi="Times New Roman" w:cs="Times New Roman"/>
          <w:sz w:val="28"/>
          <w:szCs w:val="28"/>
        </w:rPr>
        <w:t>советник юстиции</w:t>
      </w:r>
      <w:r w:rsidR="00D853C6">
        <w:rPr>
          <w:rFonts w:ascii="Times New Roman" w:hAnsi="Times New Roman" w:cs="Times New Roman"/>
          <w:sz w:val="28"/>
          <w:szCs w:val="28"/>
        </w:rPr>
        <w:t xml:space="preserve">                                                           </w:t>
      </w:r>
      <w:r w:rsidR="009C0A63">
        <w:rPr>
          <w:rFonts w:ascii="Times New Roman" w:hAnsi="Times New Roman" w:cs="Times New Roman"/>
          <w:sz w:val="28"/>
          <w:szCs w:val="28"/>
        </w:rPr>
        <w:t xml:space="preserve">                               </w:t>
      </w:r>
      <w:r w:rsidR="00F53B8D">
        <w:rPr>
          <w:rFonts w:ascii="Times New Roman" w:hAnsi="Times New Roman" w:cs="Times New Roman"/>
          <w:sz w:val="28"/>
          <w:szCs w:val="28"/>
        </w:rPr>
        <w:t>Ю.Я.Чайка</w:t>
      </w:r>
    </w:p>
    <w:p w:rsidR="00FB0E8D" w:rsidRDefault="00FB0E8D" w:rsidP="00F53B8D">
      <w:pPr>
        <w:pStyle w:val="ConsPlusNormal"/>
        <w:spacing w:line="240" w:lineRule="exact"/>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651EE7" w:rsidRDefault="00651EE7" w:rsidP="003145DB">
      <w:pPr>
        <w:pStyle w:val="ConsPlusNormal"/>
        <w:spacing w:line="240" w:lineRule="exact"/>
        <w:ind w:left="4956" w:firstLine="708"/>
        <w:rPr>
          <w:rFonts w:ascii="Times New Roman" w:hAnsi="Times New Roman" w:cs="Times New Roman"/>
          <w:sz w:val="28"/>
          <w:szCs w:val="28"/>
        </w:rPr>
      </w:pPr>
    </w:p>
    <w:p w:rsidR="0015335A" w:rsidRDefault="0015335A" w:rsidP="003145DB">
      <w:pPr>
        <w:pStyle w:val="ConsPlusNormal"/>
        <w:spacing w:line="240" w:lineRule="exact"/>
        <w:ind w:left="4956" w:firstLine="708"/>
        <w:rPr>
          <w:rFonts w:ascii="Times New Roman" w:hAnsi="Times New Roman" w:cs="Times New Roman"/>
          <w:sz w:val="28"/>
          <w:szCs w:val="28"/>
        </w:rPr>
      </w:pPr>
    </w:p>
    <w:p w:rsidR="0015335A" w:rsidRDefault="0015335A" w:rsidP="00326088">
      <w:pPr>
        <w:pStyle w:val="ConsPlusNormal"/>
        <w:spacing w:line="240" w:lineRule="exact"/>
        <w:rPr>
          <w:rFonts w:ascii="Times New Roman" w:hAnsi="Times New Roman" w:cs="Times New Roman"/>
          <w:sz w:val="28"/>
          <w:szCs w:val="28"/>
        </w:rPr>
      </w:pPr>
    </w:p>
    <w:p w:rsidR="0079087A" w:rsidRDefault="00B614C3" w:rsidP="003145DB">
      <w:pPr>
        <w:pStyle w:val="ConsPlusNormal"/>
        <w:spacing w:line="240" w:lineRule="exact"/>
        <w:ind w:left="4956" w:firstLine="708"/>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C93104" w:rsidRPr="0079087A" w:rsidRDefault="00C93104" w:rsidP="003145DB">
      <w:pPr>
        <w:pStyle w:val="ConsPlusNormal"/>
        <w:spacing w:line="240" w:lineRule="exact"/>
        <w:ind w:left="5664"/>
        <w:outlineLvl w:val="0"/>
        <w:rPr>
          <w:rFonts w:ascii="Times New Roman" w:hAnsi="Times New Roman" w:cs="Times New Roman"/>
          <w:sz w:val="28"/>
          <w:szCs w:val="28"/>
        </w:rPr>
      </w:pPr>
    </w:p>
    <w:p w:rsidR="0079087A" w:rsidRPr="0079087A" w:rsidRDefault="00E314E8" w:rsidP="00D93D3E">
      <w:pPr>
        <w:pStyle w:val="ConsPlusNormal"/>
        <w:spacing w:line="240" w:lineRule="exact"/>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D93D3E">
        <w:rPr>
          <w:rFonts w:ascii="Times New Roman" w:hAnsi="Times New Roman" w:cs="Times New Roman"/>
          <w:sz w:val="28"/>
          <w:szCs w:val="28"/>
        </w:rPr>
        <w:tab/>
      </w:r>
      <w:r w:rsidR="00D93D3E">
        <w:rPr>
          <w:rFonts w:ascii="Times New Roman" w:hAnsi="Times New Roman" w:cs="Times New Roman"/>
          <w:sz w:val="28"/>
          <w:szCs w:val="28"/>
        </w:rPr>
        <w:tab/>
      </w:r>
      <w:r w:rsidR="00D93D3E">
        <w:rPr>
          <w:rFonts w:ascii="Times New Roman" w:hAnsi="Times New Roman" w:cs="Times New Roman"/>
          <w:sz w:val="28"/>
          <w:szCs w:val="28"/>
        </w:rPr>
        <w:tab/>
        <w:t xml:space="preserve">                     </w:t>
      </w:r>
      <w:r w:rsidR="0079087A" w:rsidRPr="0079087A">
        <w:rPr>
          <w:rFonts w:ascii="Times New Roman" w:hAnsi="Times New Roman" w:cs="Times New Roman"/>
          <w:sz w:val="28"/>
          <w:szCs w:val="28"/>
        </w:rPr>
        <w:t>приказом Генерального прокурора</w:t>
      </w:r>
    </w:p>
    <w:p w:rsidR="0079087A" w:rsidRDefault="009C0A63" w:rsidP="003145DB">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00D93D3E">
        <w:rPr>
          <w:rFonts w:ascii="Times New Roman" w:hAnsi="Times New Roman" w:cs="Times New Roman"/>
          <w:sz w:val="28"/>
          <w:szCs w:val="28"/>
        </w:rPr>
        <w:t xml:space="preserve">                        </w:t>
      </w:r>
      <w:r w:rsidR="003145DB" w:rsidRPr="00D93D3E">
        <w:rPr>
          <w:rFonts w:ascii="Times New Roman" w:hAnsi="Times New Roman" w:cs="Times New Roman"/>
          <w:sz w:val="28"/>
          <w:szCs w:val="28"/>
        </w:rPr>
        <w:t>Р</w:t>
      </w:r>
      <w:r w:rsidR="0079087A" w:rsidRPr="0079087A">
        <w:rPr>
          <w:rFonts w:ascii="Times New Roman" w:hAnsi="Times New Roman" w:cs="Times New Roman"/>
          <w:sz w:val="28"/>
          <w:szCs w:val="28"/>
        </w:rPr>
        <w:t>оссийской Федерации</w:t>
      </w:r>
    </w:p>
    <w:p w:rsidR="00F53B8D" w:rsidRPr="0079087A" w:rsidRDefault="00F53B8D" w:rsidP="003145DB">
      <w:pPr>
        <w:pStyle w:val="ConsPlusNormal"/>
        <w:spacing w:line="240" w:lineRule="exact"/>
        <w:jc w:val="center"/>
        <w:rPr>
          <w:rFonts w:ascii="Times New Roman" w:hAnsi="Times New Roman" w:cs="Times New Roman"/>
          <w:sz w:val="28"/>
          <w:szCs w:val="28"/>
        </w:rPr>
      </w:pPr>
    </w:p>
    <w:p w:rsidR="0079087A" w:rsidRPr="0079087A" w:rsidRDefault="00585482" w:rsidP="003145DB">
      <w:pPr>
        <w:pStyle w:val="ConsPlusNormal"/>
        <w:spacing w:line="240" w:lineRule="exact"/>
        <w:ind w:left="4956" w:firstLine="708"/>
        <w:rPr>
          <w:rFonts w:ascii="Times New Roman" w:hAnsi="Times New Roman" w:cs="Times New Roman"/>
          <w:sz w:val="28"/>
          <w:szCs w:val="28"/>
        </w:rPr>
      </w:pPr>
      <w:r>
        <w:rPr>
          <w:rFonts w:ascii="Times New Roman" w:hAnsi="Times New Roman" w:cs="Times New Roman"/>
          <w:sz w:val="28"/>
          <w:szCs w:val="28"/>
        </w:rPr>
        <w:t xml:space="preserve"> </w:t>
      </w:r>
      <w:r w:rsidR="00BA2B7A">
        <w:rPr>
          <w:rFonts w:ascii="Times New Roman" w:hAnsi="Times New Roman" w:cs="Times New Roman"/>
          <w:sz w:val="28"/>
          <w:szCs w:val="28"/>
        </w:rPr>
        <w:t xml:space="preserve">от __.__.2019  </w:t>
      </w:r>
      <w:r w:rsidR="00F53B8D">
        <w:rPr>
          <w:rFonts w:ascii="Times New Roman" w:hAnsi="Times New Roman" w:cs="Times New Roman"/>
          <w:sz w:val="28"/>
          <w:szCs w:val="28"/>
        </w:rPr>
        <w:t xml:space="preserve">    </w:t>
      </w:r>
      <w:r w:rsidR="00A4285C">
        <w:rPr>
          <w:rFonts w:ascii="Times New Roman" w:hAnsi="Times New Roman" w:cs="Times New Roman"/>
          <w:sz w:val="28"/>
          <w:szCs w:val="28"/>
        </w:rPr>
        <w:t xml:space="preserve"> №</w:t>
      </w:r>
      <w:r w:rsidR="00DF4C06">
        <w:rPr>
          <w:rFonts w:ascii="Times New Roman" w:hAnsi="Times New Roman" w:cs="Times New Roman"/>
          <w:sz w:val="28"/>
          <w:szCs w:val="28"/>
        </w:rPr>
        <w:t xml:space="preserve"> ___</w:t>
      </w:r>
    </w:p>
    <w:p w:rsidR="0079087A" w:rsidRDefault="0079087A" w:rsidP="0079087A">
      <w:pPr>
        <w:pStyle w:val="ConsPlusNormal"/>
        <w:jc w:val="right"/>
        <w:rPr>
          <w:rFonts w:ascii="Times New Roman" w:hAnsi="Times New Roman" w:cs="Times New Roman"/>
          <w:sz w:val="28"/>
          <w:szCs w:val="28"/>
        </w:rPr>
      </w:pPr>
    </w:p>
    <w:p w:rsidR="008E0CC9" w:rsidRPr="0079087A" w:rsidRDefault="008E0CC9" w:rsidP="00F03012">
      <w:pPr>
        <w:pStyle w:val="ConsPlusNormal"/>
        <w:rPr>
          <w:rFonts w:ascii="Times New Roman" w:hAnsi="Times New Roman" w:cs="Times New Roman"/>
          <w:sz w:val="28"/>
          <w:szCs w:val="28"/>
        </w:rPr>
      </w:pPr>
    </w:p>
    <w:p w:rsidR="0079087A" w:rsidRDefault="0079087A" w:rsidP="00286DF6">
      <w:pPr>
        <w:pStyle w:val="ConsPlusTitle"/>
        <w:spacing w:line="240" w:lineRule="exact"/>
        <w:jc w:val="center"/>
        <w:rPr>
          <w:rFonts w:ascii="Times New Roman" w:hAnsi="Times New Roman" w:cs="Times New Roman"/>
          <w:sz w:val="28"/>
          <w:szCs w:val="28"/>
        </w:rPr>
      </w:pPr>
      <w:bookmarkStart w:id="2" w:name="Par33"/>
      <w:bookmarkEnd w:id="2"/>
      <w:r w:rsidRPr="0079087A">
        <w:rPr>
          <w:rFonts w:ascii="Times New Roman" w:hAnsi="Times New Roman" w:cs="Times New Roman"/>
          <w:sz w:val="28"/>
          <w:szCs w:val="28"/>
        </w:rPr>
        <w:t>ПОЛОЖЕНИЕ</w:t>
      </w:r>
    </w:p>
    <w:p w:rsidR="00286DF6" w:rsidRPr="0079087A" w:rsidRDefault="00286DF6" w:rsidP="00286DF6">
      <w:pPr>
        <w:pStyle w:val="ConsPlusTitle"/>
        <w:spacing w:line="240" w:lineRule="exact"/>
        <w:jc w:val="center"/>
        <w:rPr>
          <w:rFonts w:ascii="Times New Roman" w:hAnsi="Times New Roman" w:cs="Times New Roman"/>
          <w:sz w:val="28"/>
          <w:szCs w:val="28"/>
        </w:rPr>
      </w:pPr>
    </w:p>
    <w:p w:rsidR="00566935" w:rsidRDefault="00C774C2" w:rsidP="00286DF6">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о</w:t>
      </w:r>
      <w:r w:rsidR="0079087A" w:rsidRPr="0079087A">
        <w:rPr>
          <w:rFonts w:ascii="Times New Roman" w:hAnsi="Times New Roman" w:cs="Times New Roman"/>
          <w:sz w:val="28"/>
          <w:szCs w:val="28"/>
        </w:rPr>
        <w:t xml:space="preserve"> </w:t>
      </w:r>
      <w:r w:rsidR="00566935">
        <w:rPr>
          <w:rFonts w:ascii="Times New Roman" w:hAnsi="Times New Roman" w:cs="Times New Roman"/>
          <w:sz w:val="28"/>
          <w:szCs w:val="28"/>
        </w:rPr>
        <w:t>порядке проведения аттестации прокурорских работников</w:t>
      </w:r>
    </w:p>
    <w:p w:rsidR="00566935" w:rsidRDefault="00566935" w:rsidP="00286DF6">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органов и организаций прокуратуры Российской Федерации</w:t>
      </w:r>
    </w:p>
    <w:p w:rsidR="0079087A" w:rsidRPr="00566935" w:rsidRDefault="0079087A" w:rsidP="00286DF6">
      <w:pPr>
        <w:pStyle w:val="ConsPlusTitle"/>
        <w:spacing w:line="240" w:lineRule="exact"/>
        <w:rPr>
          <w:rFonts w:ascii="Times New Roman" w:hAnsi="Times New Roman" w:cs="Times New Roman"/>
          <w:sz w:val="28"/>
          <w:szCs w:val="28"/>
        </w:rPr>
      </w:pPr>
    </w:p>
    <w:p w:rsidR="0079087A" w:rsidRPr="00C93104" w:rsidRDefault="008971CF" w:rsidP="004566B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79087A" w:rsidRPr="00053A49" w:rsidRDefault="0079087A" w:rsidP="0079087A">
      <w:pPr>
        <w:pStyle w:val="ConsPlusNormal"/>
        <w:jc w:val="center"/>
        <w:rPr>
          <w:rFonts w:ascii="Times New Roman" w:hAnsi="Times New Roman" w:cs="Times New Roman"/>
          <w:sz w:val="28"/>
          <w:szCs w:val="28"/>
        </w:rPr>
      </w:pPr>
    </w:p>
    <w:p w:rsidR="0079087A" w:rsidRPr="00053A49" w:rsidRDefault="00BA2B7A" w:rsidP="00566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Настоящим Положением</w:t>
      </w:r>
      <w:r w:rsidR="0079087A" w:rsidRPr="00053A49">
        <w:rPr>
          <w:rFonts w:ascii="Times New Roman" w:hAnsi="Times New Roman" w:cs="Times New Roman"/>
          <w:sz w:val="28"/>
          <w:szCs w:val="28"/>
        </w:rPr>
        <w:t xml:space="preserve"> о</w:t>
      </w:r>
      <w:r>
        <w:rPr>
          <w:rFonts w:ascii="Times New Roman" w:hAnsi="Times New Roman" w:cs="Times New Roman"/>
          <w:sz w:val="28"/>
          <w:szCs w:val="28"/>
        </w:rPr>
        <w:t xml:space="preserve">пределяется порядок организации                                </w:t>
      </w:r>
      <w:r w:rsidR="0079087A" w:rsidRPr="00053A49">
        <w:rPr>
          <w:rFonts w:ascii="Times New Roman" w:hAnsi="Times New Roman" w:cs="Times New Roman"/>
          <w:sz w:val="28"/>
          <w:szCs w:val="28"/>
        </w:rPr>
        <w:t xml:space="preserve">и проведения аттестации </w:t>
      </w:r>
      <w:r w:rsidR="00566935">
        <w:rPr>
          <w:rFonts w:ascii="Times New Roman" w:hAnsi="Times New Roman" w:cs="Times New Roman"/>
          <w:sz w:val="28"/>
          <w:szCs w:val="28"/>
        </w:rPr>
        <w:t>прокурорских работников (далее –</w:t>
      </w:r>
      <w:r w:rsidR="0079087A" w:rsidRPr="00053A49">
        <w:rPr>
          <w:rFonts w:ascii="Times New Roman" w:hAnsi="Times New Roman" w:cs="Times New Roman"/>
          <w:sz w:val="28"/>
          <w:szCs w:val="28"/>
        </w:rPr>
        <w:t xml:space="preserve"> работники) органов и </w:t>
      </w:r>
      <w:r w:rsidR="00BD4CFD" w:rsidRPr="00053A49">
        <w:rPr>
          <w:rFonts w:ascii="Times New Roman" w:hAnsi="Times New Roman" w:cs="Times New Roman"/>
          <w:sz w:val="28"/>
          <w:szCs w:val="28"/>
        </w:rPr>
        <w:t xml:space="preserve"> организаций </w:t>
      </w:r>
      <w:r w:rsidR="0079087A" w:rsidRPr="00053A49">
        <w:rPr>
          <w:rFonts w:ascii="Times New Roman" w:hAnsi="Times New Roman" w:cs="Times New Roman"/>
          <w:sz w:val="28"/>
          <w:szCs w:val="28"/>
        </w:rPr>
        <w:t xml:space="preserve">прокуратуры Российской Федерации </w:t>
      </w:r>
      <w:r w:rsidR="00B614C3" w:rsidRPr="00053A49">
        <w:rPr>
          <w:rFonts w:ascii="Times New Roman" w:hAnsi="Times New Roman" w:cs="Times New Roman"/>
          <w:sz w:val="28"/>
          <w:szCs w:val="28"/>
        </w:rPr>
        <w:t>(далее</w:t>
      </w:r>
      <w:r w:rsidR="00566935">
        <w:rPr>
          <w:rFonts w:ascii="Times New Roman" w:hAnsi="Times New Roman" w:cs="Times New Roman"/>
          <w:sz w:val="28"/>
          <w:szCs w:val="28"/>
        </w:rPr>
        <w:t xml:space="preserve"> –</w:t>
      </w:r>
      <w:r w:rsidR="00566935" w:rsidRPr="00053A49">
        <w:rPr>
          <w:rFonts w:ascii="Times New Roman" w:hAnsi="Times New Roman" w:cs="Times New Roman"/>
          <w:sz w:val="28"/>
          <w:szCs w:val="28"/>
        </w:rPr>
        <w:t xml:space="preserve"> </w:t>
      </w:r>
      <w:r w:rsidR="00B614C3" w:rsidRPr="00053A49">
        <w:rPr>
          <w:rFonts w:ascii="Times New Roman" w:hAnsi="Times New Roman" w:cs="Times New Roman"/>
          <w:sz w:val="28"/>
          <w:szCs w:val="28"/>
        </w:rPr>
        <w:t xml:space="preserve"> органы и организации прокуратуры) </w:t>
      </w:r>
      <w:r w:rsidR="0079087A" w:rsidRPr="00053A49">
        <w:rPr>
          <w:rFonts w:ascii="Times New Roman" w:hAnsi="Times New Roman" w:cs="Times New Roman"/>
          <w:sz w:val="28"/>
          <w:szCs w:val="28"/>
        </w:rPr>
        <w:t>и деятельности соответствующих аттестационных комиссий.</w:t>
      </w:r>
    </w:p>
    <w:p w:rsidR="0079087A" w:rsidRPr="00053A49" w:rsidRDefault="0079087A" w:rsidP="00B614C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1.2. Аттестация военных прокуроров</w:t>
      </w:r>
      <w:r w:rsidR="00B912C2">
        <w:rPr>
          <w:rFonts w:ascii="Times New Roman" w:hAnsi="Times New Roman" w:cs="Times New Roman"/>
          <w:sz w:val="28"/>
          <w:szCs w:val="28"/>
        </w:rPr>
        <w:t xml:space="preserve"> и военнослужащих органов военной прокуратуры</w:t>
      </w:r>
      <w:r w:rsidRPr="00053A49">
        <w:rPr>
          <w:rFonts w:ascii="Times New Roman" w:hAnsi="Times New Roman" w:cs="Times New Roman"/>
          <w:sz w:val="28"/>
          <w:szCs w:val="28"/>
        </w:rPr>
        <w:t>, за исключением</w:t>
      </w:r>
      <w:r w:rsidR="00B912C2">
        <w:rPr>
          <w:rFonts w:ascii="Times New Roman" w:hAnsi="Times New Roman" w:cs="Times New Roman"/>
          <w:sz w:val="28"/>
          <w:szCs w:val="28"/>
        </w:rPr>
        <w:t xml:space="preserve"> первого заместителя и заместителей Главного военного прокурора, военных прокуроров,</w:t>
      </w:r>
      <w:r w:rsidRPr="00053A49">
        <w:rPr>
          <w:rFonts w:ascii="Times New Roman" w:hAnsi="Times New Roman" w:cs="Times New Roman"/>
          <w:sz w:val="28"/>
          <w:szCs w:val="28"/>
        </w:rPr>
        <w:t xml:space="preserve"> приравненных к прокурорам субъектов Российской Федерации, проводится в порядке, предусмотренном Положением об аттестации </w:t>
      </w:r>
      <w:r w:rsidR="00B912C2">
        <w:rPr>
          <w:rFonts w:ascii="Times New Roman" w:hAnsi="Times New Roman" w:cs="Times New Roman"/>
          <w:sz w:val="28"/>
          <w:szCs w:val="28"/>
        </w:rPr>
        <w:t xml:space="preserve">военных  прокуроров и военнослужащих органов военной прокуратуры, утвержденным </w:t>
      </w:r>
      <w:r w:rsidRPr="00053A49">
        <w:rPr>
          <w:rFonts w:ascii="Times New Roman" w:hAnsi="Times New Roman" w:cs="Times New Roman"/>
          <w:sz w:val="28"/>
          <w:szCs w:val="28"/>
        </w:rPr>
        <w:t>заместителем Генерального п</w:t>
      </w:r>
      <w:r w:rsidR="00566935">
        <w:rPr>
          <w:rFonts w:ascii="Times New Roman" w:hAnsi="Times New Roman" w:cs="Times New Roman"/>
          <w:sz w:val="28"/>
          <w:szCs w:val="28"/>
        </w:rPr>
        <w:t xml:space="preserve">рокурора Российской Федерации – </w:t>
      </w:r>
      <w:r w:rsidRPr="00053A49">
        <w:rPr>
          <w:rFonts w:ascii="Times New Roman" w:hAnsi="Times New Roman" w:cs="Times New Roman"/>
          <w:sz w:val="28"/>
          <w:szCs w:val="28"/>
        </w:rPr>
        <w:t>Главным военным прокурором.</w:t>
      </w:r>
    </w:p>
    <w:p w:rsidR="0079087A" w:rsidRDefault="0079087A" w:rsidP="0011458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1.3. Аттестация </w:t>
      </w:r>
      <w:r w:rsidRPr="001C0AD8">
        <w:rPr>
          <w:rFonts w:ascii="Times New Roman" w:hAnsi="Times New Roman" w:cs="Times New Roman"/>
          <w:sz w:val="28"/>
          <w:szCs w:val="28"/>
        </w:rPr>
        <w:t xml:space="preserve">прокурорских </w:t>
      </w:r>
      <w:r w:rsidRPr="00053A49">
        <w:rPr>
          <w:rFonts w:ascii="Times New Roman" w:hAnsi="Times New Roman" w:cs="Times New Roman"/>
          <w:sz w:val="28"/>
          <w:szCs w:val="28"/>
        </w:rPr>
        <w:t xml:space="preserve">работников проводится в целях определения </w:t>
      </w:r>
      <w:r w:rsidR="00FB0E8D">
        <w:rPr>
          <w:rFonts w:ascii="Times New Roman" w:hAnsi="Times New Roman" w:cs="Times New Roman"/>
          <w:sz w:val="28"/>
          <w:szCs w:val="28"/>
        </w:rPr>
        <w:t>их соответствия</w:t>
      </w:r>
      <w:r w:rsidRPr="00053A49">
        <w:rPr>
          <w:rFonts w:ascii="Times New Roman" w:hAnsi="Times New Roman" w:cs="Times New Roman"/>
          <w:sz w:val="28"/>
          <w:szCs w:val="28"/>
        </w:rPr>
        <w:t xml:space="preserve"> занимаемой должности </w:t>
      </w:r>
      <w:r w:rsidR="00185299">
        <w:rPr>
          <w:rFonts w:ascii="Times New Roman" w:hAnsi="Times New Roman" w:cs="Times New Roman"/>
          <w:sz w:val="28"/>
          <w:szCs w:val="28"/>
        </w:rPr>
        <w:t>на основе оценки</w:t>
      </w:r>
      <w:r w:rsidR="00FB0E8D">
        <w:rPr>
          <w:rFonts w:ascii="Times New Roman" w:hAnsi="Times New Roman" w:cs="Times New Roman"/>
          <w:sz w:val="28"/>
          <w:szCs w:val="28"/>
        </w:rPr>
        <w:t xml:space="preserve"> </w:t>
      </w:r>
      <w:r w:rsidR="00114583" w:rsidRPr="00114583">
        <w:rPr>
          <w:rFonts w:ascii="Times New Roman" w:hAnsi="Times New Roman" w:cs="Times New Roman"/>
          <w:sz w:val="28"/>
          <w:szCs w:val="28"/>
        </w:rPr>
        <w:t>уровня профес</w:t>
      </w:r>
      <w:r w:rsidR="00114583">
        <w:rPr>
          <w:rFonts w:ascii="Times New Roman" w:hAnsi="Times New Roman" w:cs="Times New Roman"/>
          <w:sz w:val="28"/>
          <w:szCs w:val="28"/>
        </w:rPr>
        <w:t>сиональной подготовки</w:t>
      </w:r>
      <w:r w:rsidR="009C4A5E">
        <w:rPr>
          <w:rFonts w:ascii="Times New Roman" w:hAnsi="Times New Roman" w:cs="Times New Roman"/>
          <w:sz w:val="28"/>
          <w:szCs w:val="28"/>
        </w:rPr>
        <w:t xml:space="preserve"> и </w:t>
      </w:r>
      <w:r w:rsidRPr="00053A49">
        <w:rPr>
          <w:rFonts w:ascii="Times New Roman" w:hAnsi="Times New Roman" w:cs="Times New Roman"/>
          <w:sz w:val="28"/>
          <w:szCs w:val="28"/>
        </w:rPr>
        <w:t>призвана способствовать:</w:t>
      </w:r>
    </w:p>
    <w:p w:rsidR="0079087A" w:rsidRPr="00053A49" w:rsidRDefault="0079087A" w:rsidP="00185299">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совершенствованию деятельности органов и </w:t>
      </w:r>
      <w:r w:rsidR="00937DC7" w:rsidRPr="00053A49">
        <w:rPr>
          <w:rFonts w:ascii="Times New Roman" w:hAnsi="Times New Roman" w:cs="Times New Roman"/>
          <w:sz w:val="28"/>
          <w:szCs w:val="28"/>
        </w:rPr>
        <w:t xml:space="preserve"> организаций </w:t>
      </w:r>
      <w:r w:rsidRPr="00053A49">
        <w:rPr>
          <w:rFonts w:ascii="Times New Roman" w:hAnsi="Times New Roman" w:cs="Times New Roman"/>
          <w:sz w:val="28"/>
          <w:szCs w:val="28"/>
        </w:rPr>
        <w:t>прокуратуры по подбору, расстановке и повышению квалификации кадров;</w:t>
      </w:r>
    </w:p>
    <w:p w:rsidR="0079087A" w:rsidRPr="00053A49" w:rsidRDefault="00114583" w:rsidP="001145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формированию </w:t>
      </w:r>
      <w:r w:rsidRPr="00114583">
        <w:rPr>
          <w:rFonts w:ascii="Times New Roman" w:hAnsi="Times New Roman" w:cs="Times New Roman"/>
          <w:sz w:val="28"/>
          <w:szCs w:val="28"/>
        </w:rPr>
        <w:t>кадрового резер</w:t>
      </w:r>
      <w:r w:rsidR="009423A0">
        <w:rPr>
          <w:rFonts w:ascii="Times New Roman" w:hAnsi="Times New Roman" w:cs="Times New Roman"/>
          <w:sz w:val="28"/>
          <w:szCs w:val="28"/>
        </w:rPr>
        <w:t>ва для выдвижения на руководящие</w:t>
      </w:r>
      <w:r w:rsidRPr="00114583">
        <w:rPr>
          <w:rFonts w:ascii="Times New Roman" w:hAnsi="Times New Roman" w:cs="Times New Roman"/>
          <w:sz w:val="28"/>
          <w:szCs w:val="28"/>
        </w:rPr>
        <w:t xml:space="preserve"> должности;</w:t>
      </w:r>
    </w:p>
    <w:p w:rsidR="0079087A" w:rsidRPr="00053A49" w:rsidRDefault="00E21838" w:rsidP="0011458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повышению ответственности работников </w:t>
      </w:r>
      <w:r w:rsidR="0079087A" w:rsidRPr="00053A49">
        <w:rPr>
          <w:rFonts w:ascii="Times New Roman" w:hAnsi="Times New Roman" w:cs="Times New Roman"/>
          <w:sz w:val="28"/>
          <w:szCs w:val="28"/>
        </w:rPr>
        <w:t>за результаты служебной деятельности</w:t>
      </w:r>
      <w:r w:rsidR="00114583">
        <w:rPr>
          <w:rFonts w:ascii="Times New Roman" w:hAnsi="Times New Roman" w:cs="Times New Roman"/>
          <w:sz w:val="28"/>
          <w:szCs w:val="28"/>
        </w:rPr>
        <w:t xml:space="preserve"> и</w:t>
      </w:r>
      <w:r w:rsidR="0079087A" w:rsidRPr="00053A49">
        <w:rPr>
          <w:rFonts w:ascii="Times New Roman" w:hAnsi="Times New Roman" w:cs="Times New Roman"/>
          <w:sz w:val="28"/>
          <w:szCs w:val="28"/>
        </w:rPr>
        <w:t xml:space="preserve"> укреплению трудовой дисциплины;</w:t>
      </w:r>
    </w:p>
    <w:p w:rsidR="002508EA" w:rsidRDefault="0079087A" w:rsidP="00B0794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решению вопросов о присвоении работникам первоначальных классных чинов;</w:t>
      </w:r>
    </w:p>
    <w:p w:rsidR="0079087A" w:rsidRPr="00F53B8D" w:rsidRDefault="0079087A" w:rsidP="0079087A">
      <w:pPr>
        <w:pStyle w:val="ConsPlusNormal"/>
        <w:ind w:firstLine="540"/>
        <w:jc w:val="both"/>
        <w:rPr>
          <w:rFonts w:ascii="Times New Roman" w:hAnsi="Times New Roman" w:cs="Times New Roman"/>
          <w:sz w:val="28"/>
          <w:szCs w:val="28"/>
        </w:rPr>
      </w:pPr>
      <w:r w:rsidRPr="00F53B8D">
        <w:rPr>
          <w:rFonts w:ascii="Times New Roman" w:hAnsi="Times New Roman" w:cs="Times New Roman"/>
          <w:sz w:val="28"/>
          <w:szCs w:val="28"/>
        </w:rPr>
        <w:t>подготовке предложений о рассмотрении на заседании Комиссии Генеральной прокуратуры Российской Федерации по предварительному рассмотрению кандидатур на должности прокуроров субъектов Российской Федерации, приравненных к ним прокуроров и продлению их полномочий.</w:t>
      </w:r>
    </w:p>
    <w:p w:rsidR="006F19B6" w:rsidRDefault="00E314E8" w:rsidP="004710AE">
      <w:pPr>
        <w:pStyle w:val="ConsPlusNormal"/>
        <w:jc w:val="both"/>
        <w:rPr>
          <w:rFonts w:ascii="Times New Roman" w:hAnsi="Times New Roman" w:cs="Times New Roman"/>
          <w:sz w:val="28"/>
          <w:szCs w:val="28"/>
        </w:rPr>
      </w:pPr>
      <w:r w:rsidRPr="00053A49">
        <w:rPr>
          <w:rFonts w:ascii="Times New Roman" w:hAnsi="Times New Roman" w:cs="Times New Roman"/>
          <w:sz w:val="28"/>
          <w:szCs w:val="28"/>
        </w:rPr>
        <w:t xml:space="preserve"> </w:t>
      </w:r>
      <w:r w:rsidRPr="00053A49">
        <w:rPr>
          <w:rFonts w:ascii="Times New Roman" w:hAnsi="Times New Roman" w:cs="Times New Roman"/>
          <w:sz w:val="28"/>
          <w:szCs w:val="28"/>
        </w:rPr>
        <w:tab/>
      </w:r>
      <w:r w:rsidR="00BA2B7A">
        <w:rPr>
          <w:rFonts w:ascii="Times New Roman" w:hAnsi="Times New Roman" w:cs="Times New Roman"/>
          <w:sz w:val="28"/>
          <w:szCs w:val="28"/>
        </w:rPr>
        <w:t>1.4. Аттестация может быть</w:t>
      </w:r>
      <w:r w:rsidR="006F19B6">
        <w:rPr>
          <w:rFonts w:ascii="Times New Roman" w:hAnsi="Times New Roman" w:cs="Times New Roman"/>
          <w:sz w:val="28"/>
          <w:szCs w:val="28"/>
        </w:rPr>
        <w:t xml:space="preserve"> первичной, очередной и внеочередной.</w:t>
      </w:r>
    </w:p>
    <w:p w:rsidR="002E2A90" w:rsidRDefault="006F19B6" w:rsidP="004710AE">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3A7C8B">
        <w:rPr>
          <w:rFonts w:ascii="Times New Roman" w:hAnsi="Times New Roman" w:cs="Times New Roman"/>
          <w:sz w:val="28"/>
          <w:szCs w:val="28"/>
        </w:rPr>
        <w:t>1.5</w:t>
      </w:r>
      <w:r w:rsidR="003A7C8B" w:rsidRPr="003A7C8B">
        <w:rPr>
          <w:rFonts w:ascii="Times New Roman" w:hAnsi="Times New Roman" w:cs="Times New Roman"/>
          <w:sz w:val="28"/>
          <w:szCs w:val="28"/>
        </w:rPr>
        <w:t>. Первичной аттестации подлежат работники органов и организаций прокуратуры, имеющие высшее юридическое или иное высшее образование, соответствующее занимаемой должности, и стаж службы не менее шести месяцев. Работник</w:t>
      </w:r>
      <w:r w:rsidR="00D80F6A">
        <w:rPr>
          <w:rFonts w:ascii="Times New Roman" w:hAnsi="Times New Roman" w:cs="Times New Roman"/>
          <w:sz w:val="28"/>
          <w:szCs w:val="28"/>
        </w:rPr>
        <w:t xml:space="preserve"> органа прокуратуры</w:t>
      </w:r>
      <w:r w:rsidR="003A7C8B" w:rsidRPr="003A7C8B">
        <w:rPr>
          <w:rFonts w:ascii="Times New Roman" w:hAnsi="Times New Roman" w:cs="Times New Roman"/>
          <w:sz w:val="28"/>
          <w:szCs w:val="28"/>
        </w:rPr>
        <w:t>, аттестуемый впервые, принимает Присягу прокурора.</w:t>
      </w:r>
      <w:r>
        <w:rPr>
          <w:rFonts w:ascii="Times New Roman" w:hAnsi="Times New Roman" w:cs="Times New Roman"/>
          <w:sz w:val="28"/>
          <w:szCs w:val="28"/>
        </w:rPr>
        <w:tab/>
      </w:r>
      <w:r w:rsidR="00BA2B7A">
        <w:rPr>
          <w:rFonts w:ascii="Times New Roman" w:hAnsi="Times New Roman" w:cs="Times New Roman"/>
          <w:sz w:val="28"/>
          <w:szCs w:val="28"/>
        </w:rPr>
        <w:t xml:space="preserve"> </w:t>
      </w:r>
    </w:p>
    <w:p w:rsidR="003A7C8B" w:rsidRDefault="003A7C8B" w:rsidP="003A7C8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1.6</w:t>
      </w:r>
      <w:r w:rsidRPr="003A7C8B">
        <w:rPr>
          <w:rFonts w:ascii="Times New Roman" w:hAnsi="Times New Roman" w:cs="Times New Roman"/>
          <w:sz w:val="28"/>
          <w:szCs w:val="28"/>
        </w:rPr>
        <w:t>. Решение о проведении аттестации до истечения шести месяцев службы может быть принято</w:t>
      </w:r>
      <w:r>
        <w:rPr>
          <w:rFonts w:ascii="Times New Roman" w:hAnsi="Times New Roman" w:cs="Times New Roman"/>
          <w:sz w:val="28"/>
          <w:szCs w:val="28"/>
        </w:rPr>
        <w:t>:</w:t>
      </w:r>
    </w:p>
    <w:p w:rsidR="003A7C8B" w:rsidRDefault="003A7C8B" w:rsidP="003A7C8B">
      <w:pPr>
        <w:pStyle w:val="ConsPlusNormal"/>
        <w:ind w:firstLine="708"/>
        <w:jc w:val="both"/>
        <w:rPr>
          <w:rFonts w:ascii="Times New Roman" w:hAnsi="Times New Roman" w:cs="Times New Roman"/>
          <w:sz w:val="28"/>
          <w:szCs w:val="28"/>
        </w:rPr>
      </w:pPr>
      <w:r w:rsidRPr="003A7C8B">
        <w:rPr>
          <w:rFonts w:ascii="Times New Roman" w:hAnsi="Times New Roman" w:cs="Times New Roman"/>
          <w:sz w:val="28"/>
          <w:szCs w:val="28"/>
        </w:rPr>
        <w:t xml:space="preserve"> в отношении лиц, имеющих высшее юридическое образование и перешедших на службу в органы или организации прокуратуры Российской Федерации из судебных органов, федеральных органов законодательной и исполнительной власти, служб и организаций, осуществляющих функции по обеспечению безопасности, законности и правопорядка, по борьбе с преступностью, по защите прав и свобод человека и гражданина, а также органов законодательной и исполнительной власти субъектов Российской Федерации, органов местного самоуправления, адвокатуры, нотариата, научных и образовательных организаций, имеющих государственную аккредитацию и осуществляющих научную и образовательную дея</w:t>
      </w:r>
      <w:r>
        <w:rPr>
          <w:rFonts w:ascii="Times New Roman" w:hAnsi="Times New Roman" w:cs="Times New Roman"/>
          <w:sz w:val="28"/>
          <w:szCs w:val="28"/>
        </w:rPr>
        <w:t>тельность в сфере юриспруденции;</w:t>
      </w:r>
    </w:p>
    <w:p w:rsidR="003A7C8B" w:rsidRDefault="003A7C8B" w:rsidP="003A7C8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отношении лиц, ранее проходивших</w:t>
      </w:r>
      <w:r w:rsidRPr="003A7C8B">
        <w:rPr>
          <w:rFonts w:ascii="Times New Roman" w:hAnsi="Times New Roman" w:cs="Times New Roman"/>
          <w:sz w:val="28"/>
          <w:szCs w:val="28"/>
        </w:rPr>
        <w:t xml:space="preserve"> военную службу в органах военной прокуратуры и военных следственных органах Следственного комитета при прокуратуре Российской Федерации, военных следственных органах Следственного комитета Ро</w:t>
      </w:r>
      <w:r>
        <w:rPr>
          <w:rFonts w:ascii="Times New Roman" w:hAnsi="Times New Roman" w:cs="Times New Roman"/>
          <w:sz w:val="28"/>
          <w:szCs w:val="28"/>
        </w:rPr>
        <w:t>ссийской Федерации, пребывающих</w:t>
      </w:r>
      <w:r w:rsidRPr="003A7C8B">
        <w:rPr>
          <w:rFonts w:ascii="Times New Roman" w:hAnsi="Times New Roman" w:cs="Times New Roman"/>
          <w:sz w:val="28"/>
          <w:szCs w:val="28"/>
        </w:rPr>
        <w:t xml:space="preserve"> в </w:t>
      </w:r>
      <w:r>
        <w:rPr>
          <w:rFonts w:ascii="Times New Roman" w:hAnsi="Times New Roman" w:cs="Times New Roman"/>
          <w:sz w:val="28"/>
          <w:szCs w:val="28"/>
        </w:rPr>
        <w:t>запасе (отставке) и поступивших</w:t>
      </w:r>
      <w:r w:rsidRPr="003A7C8B">
        <w:rPr>
          <w:rFonts w:ascii="Times New Roman" w:hAnsi="Times New Roman" w:cs="Times New Roman"/>
          <w:sz w:val="28"/>
          <w:szCs w:val="28"/>
        </w:rPr>
        <w:t xml:space="preserve"> на службу в органы и организации прокуратуры на должности, по которым предусмотрено присвоение первоначального классного чина до старшего</w:t>
      </w:r>
      <w:r w:rsidR="00752DCD">
        <w:rPr>
          <w:rFonts w:ascii="Times New Roman" w:hAnsi="Times New Roman" w:cs="Times New Roman"/>
          <w:sz w:val="28"/>
          <w:szCs w:val="28"/>
        </w:rPr>
        <w:t xml:space="preserve"> советника юстиции включительно;</w:t>
      </w:r>
    </w:p>
    <w:p w:rsidR="003A7C8B" w:rsidRPr="003A7C8B" w:rsidRDefault="0043595C" w:rsidP="003A7C8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00184D4B">
        <w:rPr>
          <w:rFonts w:ascii="Times New Roman" w:hAnsi="Times New Roman" w:cs="Times New Roman"/>
          <w:sz w:val="28"/>
          <w:szCs w:val="28"/>
        </w:rPr>
        <w:t>р</w:t>
      </w:r>
      <w:r w:rsidR="003A7C8B" w:rsidRPr="003A7C8B">
        <w:rPr>
          <w:rFonts w:ascii="Times New Roman" w:hAnsi="Times New Roman" w:cs="Times New Roman"/>
          <w:sz w:val="28"/>
          <w:szCs w:val="28"/>
        </w:rPr>
        <w:t>аботник</w:t>
      </w:r>
      <w:r w:rsidR="00752DCD">
        <w:rPr>
          <w:rFonts w:ascii="Times New Roman" w:hAnsi="Times New Roman" w:cs="Times New Roman"/>
          <w:sz w:val="28"/>
          <w:szCs w:val="28"/>
        </w:rPr>
        <w:t>ов</w:t>
      </w:r>
      <w:r w:rsidR="003A7C8B" w:rsidRPr="003A7C8B">
        <w:rPr>
          <w:rFonts w:ascii="Times New Roman" w:hAnsi="Times New Roman" w:cs="Times New Roman"/>
          <w:sz w:val="28"/>
          <w:szCs w:val="28"/>
        </w:rPr>
        <w:t>, уволенны</w:t>
      </w:r>
      <w:r w:rsidR="00752DCD">
        <w:rPr>
          <w:rFonts w:ascii="Times New Roman" w:hAnsi="Times New Roman" w:cs="Times New Roman"/>
          <w:sz w:val="28"/>
          <w:szCs w:val="28"/>
        </w:rPr>
        <w:t>х</w:t>
      </w:r>
      <w:r w:rsidR="003A7C8B" w:rsidRPr="003A7C8B">
        <w:rPr>
          <w:rFonts w:ascii="Times New Roman" w:hAnsi="Times New Roman" w:cs="Times New Roman"/>
          <w:sz w:val="28"/>
          <w:szCs w:val="28"/>
        </w:rPr>
        <w:t xml:space="preserve"> из органов и организаций прокуратуры Российск</w:t>
      </w:r>
      <w:r w:rsidR="00752DCD">
        <w:rPr>
          <w:rFonts w:ascii="Times New Roman" w:hAnsi="Times New Roman" w:cs="Times New Roman"/>
          <w:sz w:val="28"/>
          <w:szCs w:val="28"/>
        </w:rPr>
        <w:t>ой Федерации и вновь поступивших</w:t>
      </w:r>
      <w:r w:rsidR="003A7C8B" w:rsidRPr="003A7C8B">
        <w:rPr>
          <w:rFonts w:ascii="Times New Roman" w:hAnsi="Times New Roman" w:cs="Times New Roman"/>
          <w:sz w:val="28"/>
          <w:szCs w:val="28"/>
        </w:rPr>
        <w:t xml:space="preserve"> на службу в органы</w:t>
      </w:r>
      <w:r w:rsidR="001B732E">
        <w:rPr>
          <w:rFonts w:ascii="Times New Roman" w:hAnsi="Times New Roman" w:cs="Times New Roman"/>
          <w:sz w:val="28"/>
          <w:szCs w:val="28"/>
        </w:rPr>
        <w:t xml:space="preserve"> </w:t>
      </w:r>
      <w:r w:rsidR="003A7C8B" w:rsidRPr="003A7C8B">
        <w:rPr>
          <w:rFonts w:ascii="Times New Roman" w:hAnsi="Times New Roman" w:cs="Times New Roman"/>
          <w:sz w:val="28"/>
          <w:szCs w:val="28"/>
        </w:rPr>
        <w:t xml:space="preserve"> и организации прокуратуры Российской Федерации</w:t>
      </w:r>
      <w:r w:rsidR="00752DCD">
        <w:rPr>
          <w:rFonts w:ascii="Times New Roman" w:hAnsi="Times New Roman" w:cs="Times New Roman"/>
          <w:sz w:val="28"/>
          <w:szCs w:val="28"/>
        </w:rPr>
        <w:t>.</w:t>
      </w:r>
      <w:r w:rsidR="003A7C8B" w:rsidRPr="003A7C8B">
        <w:rPr>
          <w:rFonts w:ascii="Times New Roman" w:hAnsi="Times New Roman" w:cs="Times New Roman"/>
          <w:sz w:val="28"/>
          <w:szCs w:val="28"/>
        </w:rPr>
        <w:t xml:space="preserve"> </w:t>
      </w:r>
    </w:p>
    <w:p w:rsidR="0073580E" w:rsidRDefault="001B732E" w:rsidP="0073580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w:t>
      </w:r>
      <w:r w:rsidR="0079087A" w:rsidRPr="00053A49">
        <w:rPr>
          <w:rFonts w:ascii="Times New Roman" w:hAnsi="Times New Roman" w:cs="Times New Roman"/>
          <w:sz w:val="28"/>
          <w:szCs w:val="28"/>
        </w:rPr>
        <w:t xml:space="preserve">. </w:t>
      </w:r>
      <w:r w:rsidR="006F19B6">
        <w:rPr>
          <w:rFonts w:ascii="Times New Roman" w:hAnsi="Times New Roman" w:cs="Times New Roman"/>
          <w:sz w:val="28"/>
          <w:szCs w:val="28"/>
        </w:rPr>
        <w:t xml:space="preserve">Очередная аттестация </w:t>
      </w:r>
      <w:r w:rsidR="0079087A" w:rsidRPr="00053A49">
        <w:rPr>
          <w:rFonts w:ascii="Times New Roman" w:hAnsi="Times New Roman" w:cs="Times New Roman"/>
          <w:sz w:val="28"/>
          <w:szCs w:val="28"/>
        </w:rPr>
        <w:t>проводится не реже одного раза в пять лет.</w:t>
      </w:r>
      <w:r w:rsidR="0073580E">
        <w:rPr>
          <w:rFonts w:ascii="Times New Roman" w:hAnsi="Times New Roman" w:cs="Times New Roman"/>
          <w:sz w:val="28"/>
          <w:szCs w:val="28"/>
        </w:rPr>
        <w:t xml:space="preserve">  </w:t>
      </w:r>
    </w:p>
    <w:p w:rsidR="0073580E" w:rsidRDefault="0073580E" w:rsidP="0073580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A1E7E">
        <w:rPr>
          <w:rFonts w:ascii="Times New Roman" w:hAnsi="Times New Roman" w:cs="Times New Roman"/>
          <w:sz w:val="28"/>
          <w:szCs w:val="28"/>
        </w:rPr>
        <w:t xml:space="preserve">1.8. </w:t>
      </w:r>
      <w:r>
        <w:rPr>
          <w:rFonts w:ascii="Times New Roman" w:hAnsi="Times New Roman" w:cs="Times New Roman"/>
          <w:sz w:val="28"/>
          <w:szCs w:val="28"/>
        </w:rPr>
        <w:t>В случае назначения работника</w:t>
      </w:r>
      <w:r w:rsidRPr="0073580E">
        <w:rPr>
          <w:rFonts w:ascii="Times New Roman" w:hAnsi="Times New Roman" w:cs="Times New Roman"/>
          <w:sz w:val="28"/>
          <w:szCs w:val="28"/>
        </w:rPr>
        <w:t xml:space="preserve"> на другую должность в органах </w:t>
      </w:r>
      <w:r>
        <w:rPr>
          <w:rFonts w:ascii="Times New Roman" w:hAnsi="Times New Roman" w:cs="Times New Roman"/>
          <w:sz w:val="28"/>
          <w:szCs w:val="28"/>
        </w:rPr>
        <w:t xml:space="preserve">и организациях прокуратуры </w:t>
      </w:r>
      <w:r w:rsidRPr="0073580E">
        <w:rPr>
          <w:rFonts w:ascii="Times New Roman" w:hAnsi="Times New Roman" w:cs="Times New Roman"/>
          <w:sz w:val="28"/>
          <w:szCs w:val="28"/>
        </w:rPr>
        <w:t>его аттестация проводится не ранее чем через один год после назначения.</w:t>
      </w:r>
    </w:p>
    <w:p w:rsidR="00246B99" w:rsidRDefault="00D60C5D" w:rsidP="00246B9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Ж</w:t>
      </w:r>
      <w:r w:rsidR="00246B99">
        <w:rPr>
          <w:rFonts w:ascii="Times New Roman" w:hAnsi="Times New Roman" w:cs="Times New Roman"/>
          <w:sz w:val="28"/>
          <w:szCs w:val="28"/>
        </w:rPr>
        <w:t>енщины, находившиеся</w:t>
      </w:r>
      <w:r w:rsidRPr="00D60C5D">
        <w:rPr>
          <w:rFonts w:ascii="Times New Roman" w:hAnsi="Times New Roman" w:cs="Times New Roman"/>
          <w:sz w:val="28"/>
          <w:szCs w:val="28"/>
        </w:rPr>
        <w:t xml:space="preserve"> в отпуске по беременности и </w:t>
      </w:r>
      <w:r w:rsidR="00246B99">
        <w:rPr>
          <w:rFonts w:ascii="Times New Roman" w:hAnsi="Times New Roman" w:cs="Times New Roman"/>
          <w:sz w:val="28"/>
          <w:szCs w:val="28"/>
        </w:rPr>
        <w:t xml:space="preserve">родам, а также работники, находившиеся </w:t>
      </w:r>
      <w:r w:rsidR="002760DA">
        <w:rPr>
          <w:rFonts w:ascii="Times New Roman" w:hAnsi="Times New Roman" w:cs="Times New Roman"/>
          <w:sz w:val="28"/>
          <w:szCs w:val="28"/>
        </w:rPr>
        <w:t xml:space="preserve"> в отпуске по уходу за ребенком</w:t>
      </w:r>
      <w:r w:rsidR="00246B99">
        <w:rPr>
          <w:rFonts w:ascii="Times New Roman" w:hAnsi="Times New Roman" w:cs="Times New Roman"/>
          <w:sz w:val="28"/>
          <w:szCs w:val="28"/>
        </w:rPr>
        <w:t>,</w:t>
      </w:r>
      <w:r w:rsidR="00246B99" w:rsidRPr="00246B99">
        <w:rPr>
          <w:rFonts w:ascii="Times New Roman" w:hAnsi="Times New Roman" w:cs="Times New Roman"/>
          <w:sz w:val="28"/>
          <w:szCs w:val="28"/>
        </w:rPr>
        <w:t xml:space="preserve"> </w:t>
      </w:r>
      <w:r w:rsidR="00246B99">
        <w:rPr>
          <w:rFonts w:ascii="Times New Roman" w:hAnsi="Times New Roman" w:cs="Times New Roman"/>
          <w:sz w:val="28"/>
          <w:szCs w:val="28"/>
        </w:rPr>
        <w:t>проходят аттестацию</w:t>
      </w:r>
      <w:r w:rsidRPr="00D60C5D">
        <w:rPr>
          <w:rFonts w:ascii="Times New Roman" w:hAnsi="Times New Roman" w:cs="Times New Roman"/>
          <w:sz w:val="28"/>
          <w:szCs w:val="28"/>
        </w:rPr>
        <w:t xml:space="preserve"> </w:t>
      </w:r>
      <w:r w:rsidR="00246B99">
        <w:rPr>
          <w:rFonts w:ascii="Times New Roman" w:hAnsi="Times New Roman" w:cs="Times New Roman"/>
          <w:sz w:val="28"/>
          <w:szCs w:val="28"/>
        </w:rPr>
        <w:t>не ранее чем через шесть месяцев</w:t>
      </w:r>
      <w:r w:rsidR="00246B99" w:rsidRPr="00246B99">
        <w:rPr>
          <w:rFonts w:ascii="Times New Roman" w:hAnsi="Times New Roman" w:cs="Times New Roman"/>
          <w:sz w:val="28"/>
          <w:szCs w:val="28"/>
        </w:rPr>
        <w:t xml:space="preserve"> после выхода из</w:t>
      </w:r>
      <w:r w:rsidR="00246B99">
        <w:rPr>
          <w:rFonts w:ascii="Times New Roman" w:hAnsi="Times New Roman" w:cs="Times New Roman"/>
          <w:sz w:val="28"/>
          <w:szCs w:val="28"/>
        </w:rPr>
        <w:t xml:space="preserve"> названных отпусков</w:t>
      </w:r>
      <w:r w:rsidR="00246B99" w:rsidRPr="00246B99">
        <w:rPr>
          <w:rFonts w:ascii="Times New Roman" w:hAnsi="Times New Roman" w:cs="Times New Roman"/>
          <w:sz w:val="28"/>
          <w:szCs w:val="28"/>
        </w:rPr>
        <w:t>.</w:t>
      </w:r>
    </w:p>
    <w:p w:rsidR="00D60C5D" w:rsidRDefault="00D60C5D" w:rsidP="00246B99">
      <w:pPr>
        <w:pStyle w:val="ConsPlusNormal"/>
        <w:ind w:firstLine="708"/>
        <w:jc w:val="both"/>
        <w:rPr>
          <w:rFonts w:ascii="Times New Roman" w:hAnsi="Times New Roman" w:cs="Times New Roman"/>
          <w:sz w:val="28"/>
          <w:szCs w:val="28"/>
        </w:rPr>
      </w:pPr>
      <w:r w:rsidRPr="00D60C5D">
        <w:rPr>
          <w:rFonts w:ascii="Times New Roman" w:hAnsi="Times New Roman" w:cs="Times New Roman"/>
          <w:sz w:val="28"/>
          <w:szCs w:val="28"/>
        </w:rPr>
        <w:t>Аттестация беременных женщин допускается исключительно с их письменного согласия.</w:t>
      </w:r>
    </w:p>
    <w:p w:rsidR="00CA1E7E" w:rsidRPr="00053A49" w:rsidRDefault="00CA1E7E" w:rsidP="00246B9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1.9. Наличие существенных упущений по службе (</w:t>
      </w:r>
      <w:r w:rsidR="005264C5">
        <w:rPr>
          <w:rFonts w:ascii="Times New Roman" w:hAnsi="Times New Roman" w:cs="Times New Roman"/>
          <w:sz w:val="28"/>
          <w:szCs w:val="28"/>
        </w:rPr>
        <w:t xml:space="preserve">систематическое неисполнение или </w:t>
      </w:r>
      <w:r w:rsidR="009B351D">
        <w:rPr>
          <w:rFonts w:ascii="Times New Roman" w:hAnsi="Times New Roman" w:cs="Times New Roman"/>
          <w:sz w:val="28"/>
          <w:szCs w:val="28"/>
        </w:rPr>
        <w:t>ненадлежащ</w:t>
      </w:r>
      <w:r w:rsidR="005264C5">
        <w:rPr>
          <w:rFonts w:ascii="Times New Roman" w:hAnsi="Times New Roman" w:cs="Times New Roman"/>
          <w:sz w:val="28"/>
          <w:szCs w:val="28"/>
        </w:rPr>
        <w:t xml:space="preserve">ее исполнение </w:t>
      </w:r>
      <w:r>
        <w:rPr>
          <w:rFonts w:ascii="Times New Roman" w:hAnsi="Times New Roman" w:cs="Times New Roman"/>
          <w:sz w:val="28"/>
          <w:szCs w:val="28"/>
        </w:rPr>
        <w:t xml:space="preserve">служебных обязанностей) является основанием для проведения аттестации работника. </w:t>
      </w:r>
    </w:p>
    <w:p w:rsidR="00ED26DF" w:rsidRDefault="00CA1E7E" w:rsidP="00D307E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1.10</w:t>
      </w:r>
      <w:r w:rsidR="006F19B6">
        <w:rPr>
          <w:rFonts w:ascii="Times New Roman" w:hAnsi="Times New Roman" w:cs="Times New Roman"/>
          <w:sz w:val="28"/>
          <w:szCs w:val="28"/>
        </w:rPr>
        <w:t xml:space="preserve">. </w:t>
      </w:r>
      <w:r w:rsidR="0079087A" w:rsidRPr="00053A49">
        <w:rPr>
          <w:rFonts w:ascii="Times New Roman" w:hAnsi="Times New Roman" w:cs="Times New Roman"/>
          <w:sz w:val="28"/>
          <w:szCs w:val="28"/>
        </w:rPr>
        <w:t>Внеочередная а</w:t>
      </w:r>
      <w:r w:rsidR="00473B6E">
        <w:rPr>
          <w:rFonts w:ascii="Times New Roman" w:hAnsi="Times New Roman" w:cs="Times New Roman"/>
          <w:sz w:val="28"/>
          <w:szCs w:val="28"/>
        </w:rPr>
        <w:t>ттестация</w:t>
      </w:r>
      <w:r w:rsidR="00ED26DF" w:rsidRPr="00053A49">
        <w:rPr>
          <w:rFonts w:ascii="Times New Roman" w:hAnsi="Times New Roman" w:cs="Times New Roman"/>
          <w:sz w:val="28"/>
          <w:szCs w:val="28"/>
        </w:rPr>
        <w:t xml:space="preserve"> проводится:</w:t>
      </w:r>
    </w:p>
    <w:p w:rsidR="005021A7" w:rsidRPr="00053A49" w:rsidRDefault="006F19B6" w:rsidP="0073580E">
      <w:pPr>
        <w:pStyle w:val="ConsPlusNormal"/>
        <w:ind w:left="708"/>
        <w:jc w:val="both"/>
        <w:rPr>
          <w:rFonts w:ascii="Times New Roman" w:hAnsi="Times New Roman" w:cs="Times New Roman"/>
          <w:sz w:val="28"/>
          <w:szCs w:val="28"/>
        </w:rPr>
      </w:pPr>
      <w:r>
        <w:rPr>
          <w:rFonts w:ascii="Times New Roman" w:hAnsi="Times New Roman" w:cs="Times New Roman"/>
          <w:sz w:val="28"/>
          <w:szCs w:val="28"/>
        </w:rPr>
        <w:t>по просьбе самих работников</w:t>
      </w:r>
      <w:r w:rsidR="00FC41A3">
        <w:rPr>
          <w:rFonts w:ascii="Times New Roman" w:hAnsi="Times New Roman" w:cs="Times New Roman"/>
          <w:sz w:val="28"/>
          <w:szCs w:val="28"/>
        </w:rPr>
        <w:t>;</w:t>
      </w:r>
    </w:p>
    <w:p w:rsidR="00ED26DF" w:rsidRPr="00053A49" w:rsidRDefault="003A7C8B" w:rsidP="005021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26DF" w:rsidRPr="00053A49">
        <w:rPr>
          <w:rFonts w:ascii="Times New Roman" w:hAnsi="Times New Roman" w:cs="Times New Roman"/>
          <w:sz w:val="28"/>
          <w:szCs w:val="28"/>
        </w:rPr>
        <w:t xml:space="preserve">при рассмотрении вопросов о внесении Генеральным прокурором Российской Федерации представлений Президенту Российской Федерации </w:t>
      </w:r>
      <w:r w:rsidR="00FC41A3">
        <w:rPr>
          <w:rFonts w:ascii="Times New Roman" w:hAnsi="Times New Roman" w:cs="Times New Roman"/>
          <w:sz w:val="28"/>
          <w:szCs w:val="28"/>
        </w:rPr>
        <w:t xml:space="preserve">                                    </w:t>
      </w:r>
      <w:r w:rsidR="00ED26DF" w:rsidRPr="00053A49">
        <w:rPr>
          <w:rFonts w:ascii="Times New Roman" w:hAnsi="Times New Roman" w:cs="Times New Roman"/>
          <w:sz w:val="28"/>
          <w:szCs w:val="28"/>
        </w:rPr>
        <w:t>о продлении полномочий прокуроров</w:t>
      </w:r>
      <w:r w:rsidR="00FC41A3">
        <w:rPr>
          <w:rFonts w:ascii="Times New Roman" w:hAnsi="Times New Roman" w:cs="Times New Roman"/>
          <w:sz w:val="28"/>
          <w:szCs w:val="28"/>
        </w:rPr>
        <w:t xml:space="preserve"> субъектов Российской Федерации, приравненных к ним военных и иных специализированных прокуроров</w:t>
      </w:r>
      <w:r w:rsidR="00ED26DF" w:rsidRPr="00053A49">
        <w:rPr>
          <w:rFonts w:ascii="Times New Roman" w:hAnsi="Times New Roman" w:cs="Times New Roman"/>
          <w:sz w:val="28"/>
          <w:szCs w:val="28"/>
        </w:rPr>
        <w:t xml:space="preserve">, а также </w:t>
      </w:r>
      <w:r w:rsidR="00FC41A3">
        <w:rPr>
          <w:rFonts w:ascii="Times New Roman" w:hAnsi="Times New Roman" w:cs="Times New Roman"/>
          <w:sz w:val="28"/>
          <w:szCs w:val="28"/>
        </w:rPr>
        <w:t xml:space="preserve">                   </w:t>
      </w:r>
      <w:r w:rsidR="00ED26DF" w:rsidRPr="00053A49">
        <w:rPr>
          <w:rFonts w:ascii="Times New Roman" w:hAnsi="Times New Roman" w:cs="Times New Roman"/>
          <w:sz w:val="28"/>
          <w:szCs w:val="28"/>
        </w:rPr>
        <w:t>о назначении на указанные должности, если такое назначение про</w:t>
      </w:r>
      <w:r w:rsidR="00FC41A3">
        <w:rPr>
          <w:rFonts w:ascii="Times New Roman" w:hAnsi="Times New Roman" w:cs="Times New Roman"/>
          <w:sz w:val="28"/>
          <w:szCs w:val="28"/>
        </w:rPr>
        <w:t>изводится впервые или решение о</w:t>
      </w:r>
      <w:r w:rsidR="00ED26DF" w:rsidRPr="00053A49">
        <w:rPr>
          <w:rFonts w:ascii="Times New Roman" w:hAnsi="Times New Roman" w:cs="Times New Roman"/>
          <w:sz w:val="28"/>
          <w:szCs w:val="28"/>
        </w:rPr>
        <w:t xml:space="preserve"> проведении внеочередной аттестации принято Генеральным </w:t>
      </w:r>
      <w:r w:rsidR="005021A7">
        <w:rPr>
          <w:rFonts w:ascii="Times New Roman" w:hAnsi="Times New Roman" w:cs="Times New Roman"/>
          <w:sz w:val="28"/>
          <w:szCs w:val="28"/>
        </w:rPr>
        <w:t>прокурором Российской Федерации;</w:t>
      </w:r>
    </w:p>
    <w:p w:rsidR="00ED26DF" w:rsidRPr="00053A49" w:rsidRDefault="003A7C8B" w:rsidP="006D06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26DF" w:rsidRPr="00053A49">
        <w:rPr>
          <w:rFonts w:ascii="Times New Roman" w:hAnsi="Times New Roman" w:cs="Times New Roman"/>
          <w:sz w:val="28"/>
          <w:szCs w:val="28"/>
        </w:rPr>
        <w:t>аттестационными комиссиями прокуратур субъектов Российской Федерации</w:t>
      </w:r>
      <w:r w:rsidR="00FC41A3">
        <w:rPr>
          <w:rFonts w:ascii="Times New Roman" w:hAnsi="Times New Roman" w:cs="Times New Roman"/>
          <w:sz w:val="28"/>
          <w:szCs w:val="28"/>
        </w:rPr>
        <w:t xml:space="preserve">, </w:t>
      </w:r>
      <w:r w:rsidR="00ED26DF" w:rsidRPr="00053A49">
        <w:rPr>
          <w:rFonts w:ascii="Times New Roman" w:hAnsi="Times New Roman" w:cs="Times New Roman"/>
          <w:sz w:val="28"/>
          <w:szCs w:val="28"/>
        </w:rPr>
        <w:t>приравненных к н</w:t>
      </w:r>
      <w:r w:rsidR="00325294" w:rsidRPr="00053A49">
        <w:rPr>
          <w:rFonts w:ascii="Times New Roman" w:hAnsi="Times New Roman" w:cs="Times New Roman"/>
          <w:sz w:val="28"/>
          <w:szCs w:val="28"/>
        </w:rPr>
        <w:t>и</w:t>
      </w:r>
      <w:r w:rsidR="00ED26DF" w:rsidRPr="00053A49">
        <w:rPr>
          <w:rFonts w:ascii="Times New Roman" w:hAnsi="Times New Roman" w:cs="Times New Roman"/>
          <w:sz w:val="28"/>
          <w:szCs w:val="28"/>
        </w:rPr>
        <w:t xml:space="preserve">м специализированных прокуратур, </w:t>
      </w:r>
      <w:r w:rsidR="00FC41A3">
        <w:rPr>
          <w:rFonts w:ascii="Times New Roman" w:hAnsi="Times New Roman" w:cs="Times New Roman"/>
          <w:sz w:val="28"/>
          <w:szCs w:val="28"/>
        </w:rPr>
        <w:t xml:space="preserve">Университета  </w:t>
      </w:r>
      <w:r w:rsidR="00ED26DF" w:rsidRPr="00053A49">
        <w:rPr>
          <w:rFonts w:ascii="Times New Roman" w:hAnsi="Times New Roman" w:cs="Times New Roman"/>
          <w:sz w:val="28"/>
          <w:szCs w:val="28"/>
        </w:rPr>
        <w:t>прокуратуры Россий</w:t>
      </w:r>
      <w:r w:rsidR="00FC41A3">
        <w:rPr>
          <w:rFonts w:ascii="Times New Roman" w:hAnsi="Times New Roman" w:cs="Times New Roman"/>
          <w:sz w:val="28"/>
          <w:szCs w:val="28"/>
        </w:rPr>
        <w:t>ской Федерации (далее – Университет</w:t>
      </w:r>
      <w:r w:rsidR="00ED26DF" w:rsidRPr="00053A49">
        <w:rPr>
          <w:rFonts w:ascii="Times New Roman" w:hAnsi="Times New Roman" w:cs="Times New Roman"/>
          <w:sz w:val="28"/>
          <w:szCs w:val="28"/>
        </w:rPr>
        <w:t xml:space="preserve">) </w:t>
      </w:r>
      <w:r w:rsidR="005021A7">
        <w:rPr>
          <w:rFonts w:ascii="Times New Roman" w:hAnsi="Times New Roman" w:cs="Times New Roman"/>
          <w:sz w:val="28"/>
          <w:szCs w:val="28"/>
        </w:rPr>
        <w:t xml:space="preserve">– </w:t>
      </w:r>
      <w:r w:rsidR="00ED26DF" w:rsidRPr="00053A49">
        <w:rPr>
          <w:rFonts w:ascii="Times New Roman" w:hAnsi="Times New Roman" w:cs="Times New Roman"/>
          <w:sz w:val="28"/>
          <w:szCs w:val="28"/>
        </w:rPr>
        <w:t>при выдвижении на вышестоящую</w:t>
      </w:r>
      <w:r w:rsidR="00850A5D" w:rsidRPr="00053A49">
        <w:rPr>
          <w:rFonts w:ascii="Times New Roman" w:hAnsi="Times New Roman" w:cs="Times New Roman"/>
          <w:sz w:val="28"/>
          <w:szCs w:val="28"/>
        </w:rPr>
        <w:t xml:space="preserve"> руководящую </w:t>
      </w:r>
      <w:r w:rsidR="00ED26DF" w:rsidRPr="00053A49">
        <w:rPr>
          <w:rFonts w:ascii="Times New Roman" w:hAnsi="Times New Roman" w:cs="Times New Roman"/>
          <w:sz w:val="28"/>
          <w:szCs w:val="28"/>
        </w:rPr>
        <w:t>должность</w:t>
      </w:r>
      <w:r w:rsidR="00FC41A3">
        <w:rPr>
          <w:rFonts w:ascii="Times New Roman" w:hAnsi="Times New Roman" w:cs="Times New Roman"/>
          <w:sz w:val="28"/>
          <w:szCs w:val="28"/>
        </w:rPr>
        <w:t>,</w:t>
      </w:r>
      <w:r w:rsidR="00850A5D" w:rsidRPr="00053A49">
        <w:rPr>
          <w:rFonts w:ascii="Times New Roman" w:hAnsi="Times New Roman" w:cs="Times New Roman"/>
          <w:sz w:val="28"/>
          <w:szCs w:val="28"/>
        </w:rPr>
        <w:t xml:space="preserve"> при рассмотрении вопросов о продлении полномочий прокуроров городов,  районов</w:t>
      </w:r>
      <w:r w:rsidR="00976233">
        <w:rPr>
          <w:rFonts w:ascii="Times New Roman" w:hAnsi="Times New Roman" w:cs="Times New Roman"/>
          <w:sz w:val="28"/>
          <w:szCs w:val="28"/>
        </w:rPr>
        <w:t xml:space="preserve"> и</w:t>
      </w:r>
      <w:r w:rsidR="00850A5D" w:rsidRPr="00053A49">
        <w:rPr>
          <w:rFonts w:ascii="Times New Roman" w:hAnsi="Times New Roman" w:cs="Times New Roman"/>
          <w:sz w:val="28"/>
          <w:szCs w:val="28"/>
        </w:rPr>
        <w:t xml:space="preserve"> приравненных к ним прокуроров</w:t>
      </w:r>
      <w:r w:rsidR="001B732E">
        <w:rPr>
          <w:rFonts w:ascii="Times New Roman" w:hAnsi="Times New Roman" w:cs="Times New Roman"/>
          <w:sz w:val="28"/>
          <w:szCs w:val="28"/>
        </w:rPr>
        <w:t>.</w:t>
      </w:r>
      <w:r w:rsidR="006F19B6">
        <w:rPr>
          <w:rFonts w:ascii="Times New Roman" w:hAnsi="Times New Roman" w:cs="Times New Roman"/>
          <w:sz w:val="28"/>
          <w:szCs w:val="28"/>
        </w:rPr>
        <w:t xml:space="preserve"> </w:t>
      </w:r>
    </w:p>
    <w:p w:rsidR="002E630C" w:rsidRPr="008E0CC9" w:rsidRDefault="00ED26DF" w:rsidP="005021A7">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Для определения соответствия работников занимаемой должности, а также </w:t>
      </w:r>
      <w:r w:rsidR="00A65A41">
        <w:rPr>
          <w:rFonts w:ascii="Times New Roman" w:hAnsi="Times New Roman" w:cs="Times New Roman"/>
          <w:sz w:val="28"/>
          <w:szCs w:val="28"/>
        </w:rPr>
        <w:t xml:space="preserve">                    </w:t>
      </w:r>
      <w:r w:rsidRPr="00053A49">
        <w:rPr>
          <w:rFonts w:ascii="Times New Roman" w:hAnsi="Times New Roman" w:cs="Times New Roman"/>
          <w:sz w:val="28"/>
          <w:szCs w:val="28"/>
        </w:rPr>
        <w:t xml:space="preserve">в целях повышения их квалификации и укрепления служебной дисциплины Генеральный прокурор Российской Федерации вправе назначить время и определить порядок проведения </w:t>
      </w:r>
      <w:r w:rsidR="00DA2090">
        <w:rPr>
          <w:rFonts w:ascii="Times New Roman" w:hAnsi="Times New Roman" w:cs="Times New Roman"/>
          <w:sz w:val="28"/>
          <w:szCs w:val="28"/>
        </w:rPr>
        <w:t>внеочередной  аттестации всех</w:t>
      </w:r>
      <w:r w:rsidRPr="00053A49">
        <w:rPr>
          <w:rFonts w:ascii="Times New Roman" w:hAnsi="Times New Roman" w:cs="Times New Roman"/>
          <w:sz w:val="28"/>
          <w:szCs w:val="28"/>
        </w:rPr>
        <w:t xml:space="preserve"> </w:t>
      </w:r>
      <w:r w:rsidR="00B36F1F">
        <w:rPr>
          <w:rFonts w:ascii="Times New Roman" w:hAnsi="Times New Roman" w:cs="Times New Roman"/>
          <w:sz w:val="28"/>
          <w:szCs w:val="28"/>
        </w:rPr>
        <w:t>работник</w:t>
      </w:r>
      <w:r w:rsidR="00DA2090">
        <w:rPr>
          <w:rFonts w:ascii="Times New Roman" w:hAnsi="Times New Roman" w:cs="Times New Roman"/>
          <w:sz w:val="28"/>
          <w:szCs w:val="28"/>
        </w:rPr>
        <w:t>ов</w:t>
      </w:r>
      <w:r w:rsidR="003A7C8B">
        <w:rPr>
          <w:rFonts w:ascii="Times New Roman" w:hAnsi="Times New Roman" w:cs="Times New Roman"/>
          <w:sz w:val="28"/>
          <w:szCs w:val="28"/>
        </w:rPr>
        <w:t>.</w:t>
      </w:r>
    </w:p>
    <w:p w:rsidR="0079087A" w:rsidRDefault="00CA1E7E" w:rsidP="00D60C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D60C5D">
        <w:rPr>
          <w:rFonts w:ascii="Times New Roman" w:hAnsi="Times New Roman" w:cs="Times New Roman"/>
          <w:sz w:val="28"/>
          <w:szCs w:val="28"/>
        </w:rPr>
        <w:t xml:space="preserve">. </w:t>
      </w:r>
      <w:r w:rsidR="00670922">
        <w:rPr>
          <w:rFonts w:ascii="Times New Roman" w:hAnsi="Times New Roman" w:cs="Times New Roman"/>
          <w:sz w:val="28"/>
          <w:szCs w:val="28"/>
        </w:rPr>
        <w:t>Не подлежат а</w:t>
      </w:r>
      <w:r w:rsidR="00D60C5D">
        <w:rPr>
          <w:rFonts w:ascii="Times New Roman" w:hAnsi="Times New Roman" w:cs="Times New Roman"/>
          <w:sz w:val="28"/>
          <w:szCs w:val="28"/>
        </w:rPr>
        <w:t xml:space="preserve">ттестации </w:t>
      </w:r>
      <w:r w:rsidR="00670922">
        <w:rPr>
          <w:rFonts w:ascii="Times New Roman" w:hAnsi="Times New Roman" w:cs="Times New Roman"/>
          <w:sz w:val="28"/>
          <w:szCs w:val="28"/>
        </w:rPr>
        <w:t>работники за год до достижения ими</w:t>
      </w:r>
      <w:r w:rsidR="0079087A" w:rsidRPr="00053A49">
        <w:rPr>
          <w:rFonts w:ascii="Times New Roman" w:hAnsi="Times New Roman" w:cs="Times New Roman"/>
          <w:sz w:val="28"/>
          <w:szCs w:val="28"/>
        </w:rPr>
        <w:t xml:space="preserve"> предельного возраста нахождения н</w:t>
      </w:r>
      <w:r w:rsidR="003145DB" w:rsidRPr="00053A49">
        <w:rPr>
          <w:rFonts w:ascii="Times New Roman" w:hAnsi="Times New Roman" w:cs="Times New Roman"/>
          <w:sz w:val="28"/>
          <w:szCs w:val="28"/>
        </w:rPr>
        <w:t>а службе в органах и организ</w:t>
      </w:r>
      <w:r w:rsidR="00AD6E26" w:rsidRPr="00053A49">
        <w:rPr>
          <w:rFonts w:ascii="Times New Roman" w:hAnsi="Times New Roman" w:cs="Times New Roman"/>
          <w:sz w:val="28"/>
          <w:szCs w:val="28"/>
        </w:rPr>
        <w:t>ациях</w:t>
      </w:r>
      <w:r w:rsidR="0079087A" w:rsidRPr="00053A49">
        <w:rPr>
          <w:rFonts w:ascii="Times New Roman" w:hAnsi="Times New Roman" w:cs="Times New Roman"/>
          <w:sz w:val="28"/>
          <w:szCs w:val="28"/>
        </w:rPr>
        <w:t xml:space="preserve"> прокуратуры, за исключением работников, у которых имеются </w:t>
      </w:r>
      <w:r w:rsidR="00246B99">
        <w:rPr>
          <w:rFonts w:ascii="Times New Roman" w:hAnsi="Times New Roman" w:cs="Times New Roman"/>
          <w:sz w:val="28"/>
          <w:szCs w:val="28"/>
        </w:rPr>
        <w:t>существенные упущения по службе.</w:t>
      </w:r>
    </w:p>
    <w:p w:rsidR="0079087A" w:rsidRPr="001A604F" w:rsidRDefault="0079087A" w:rsidP="00BC2DF3">
      <w:pPr>
        <w:pStyle w:val="ConsPlusNormal"/>
        <w:jc w:val="both"/>
        <w:rPr>
          <w:rFonts w:ascii="Times New Roman" w:hAnsi="Times New Roman" w:cs="Times New Roman"/>
          <w:b/>
          <w:sz w:val="32"/>
          <w:szCs w:val="32"/>
        </w:rPr>
      </w:pPr>
    </w:p>
    <w:p w:rsidR="0079087A" w:rsidRPr="00053A49" w:rsidRDefault="008971CF" w:rsidP="0079087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2. Организация работы аттестационной комис</w:t>
      </w:r>
      <w:r w:rsidR="00061855">
        <w:rPr>
          <w:rFonts w:ascii="Times New Roman" w:hAnsi="Times New Roman" w:cs="Times New Roman"/>
          <w:b/>
          <w:sz w:val="28"/>
          <w:szCs w:val="28"/>
        </w:rPr>
        <w:t>с</w:t>
      </w:r>
      <w:r>
        <w:rPr>
          <w:rFonts w:ascii="Times New Roman" w:hAnsi="Times New Roman" w:cs="Times New Roman"/>
          <w:b/>
          <w:sz w:val="28"/>
          <w:szCs w:val="28"/>
        </w:rPr>
        <w:t>ии</w:t>
      </w:r>
    </w:p>
    <w:p w:rsidR="0079087A" w:rsidRPr="001A604F" w:rsidRDefault="0079087A" w:rsidP="0079087A">
      <w:pPr>
        <w:pStyle w:val="ConsPlusNormal"/>
        <w:ind w:firstLine="540"/>
        <w:jc w:val="both"/>
        <w:rPr>
          <w:rFonts w:ascii="Times New Roman" w:hAnsi="Times New Roman" w:cs="Times New Roman"/>
          <w:b/>
          <w:sz w:val="32"/>
          <w:szCs w:val="32"/>
        </w:rPr>
      </w:pPr>
    </w:p>
    <w:p w:rsidR="0079087A" w:rsidRPr="00053A49" w:rsidRDefault="00937DC7" w:rsidP="00E314E8">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2.1. В органах и организациях</w:t>
      </w:r>
      <w:r w:rsidR="00B614C3" w:rsidRPr="00053A49">
        <w:rPr>
          <w:rFonts w:ascii="Times New Roman" w:hAnsi="Times New Roman" w:cs="Times New Roman"/>
          <w:sz w:val="28"/>
          <w:szCs w:val="28"/>
        </w:rPr>
        <w:t xml:space="preserve"> прок</w:t>
      </w:r>
      <w:r w:rsidR="00012061">
        <w:rPr>
          <w:rFonts w:ascii="Times New Roman" w:hAnsi="Times New Roman" w:cs="Times New Roman"/>
          <w:sz w:val="28"/>
          <w:szCs w:val="28"/>
        </w:rPr>
        <w:t>уратуры</w:t>
      </w:r>
      <w:r w:rsidR="0079087A" w:rsidRPr="00053A49">
        <w:rPr>
          <w:rFonts w:ascii="Times New Roman" w:hAnsi="Times New Roman" w:cs="Times New Roman"/>
          <w:sz w:val="28"/>
          <w:szCs w:val="28"/>
        </w:rPr>
        <w:t xml:space="preserve"> составы аттестационных комиссий</w:t>
      </w:r>
      <w:r w:rsidR="00012061">
        <w:rPr>
          <w:rFonts w:ascii="Times New Roman" w:hAnsi="Times New Roman" w:cs="Times New Roman"/>
          <w:sz w:val="28"/>
          <w:szCs w:val="28"/>
        </w:rPr>
        <w:t xml:space="preserve"> формируются</w:t>
      </w:r>
      <w:r w:rsidR="0079087A" w:rsidRPr="00053A49">
        <w:rPr>
          <w:rFonts w:ascii="Times New Roman" w:hAnsi="Times New Roman" w:cs="Times New Roman"/>
          <w:sz w:val="28"/>
          <w:szCs w:val="28"/>
        </w:rPr>
        <w:t>:</w:t>
      </w:r>
    </w:p>
    <w:p w:rsidR="0079087A" w:rsidRPr="00053A49" w:rsidRDefault="0079087A" w:rsidP="00D307E2">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а) приказами Генерального прокурора Российской Федерации:</w:t>
      </w:r>
    </w:p>
    <w:p w:rsidR="0079087A" w:rsidRPr="00053A49" w:rsidRDefault="0079087A" w:rsidP="00D307E2">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высшая аттестационная комиссия Генеральной прокуратуры Российской Федерации под председательством первого заместителя Генерального прокурора Российской Федерации или заместителя Генерального прокурора Российской Федерации;</w:t>
      </w:r>
    </w:p>
    <w:p w:rsidR="0079087A" w:rsidRPr="00053A49" w:rsidRDefault="0079087A" w:rsidP="00D307E2">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аттестационная комиссия Генеральной прокуратуры Российской Федерации под председательством начальника Главного управления кадров или его заместителя;</w:t>
      </w:r>
    </w:p>
    <w:p w:rsidR="0079087A" w:rsidRDefault="0079087A" w:rsidP="00D307E2">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 xml:space="preserve">б) приказами прокуроров субъектов Российской Федерации и приравненных к ним </w:t>
      </w:r>
      <w:r w:rsidR="000064A2">
        <w:rPr>
          <w:rFonts w:ascii="Times New Roman" w:hAnsi="Times New Roman" w:cs="Times New Roman"/>
          <w:sz w:val="28"/>
          <w:szCs w:val="28"/>
        </w:rPr>
        <w:t xml:space="preserve">специализированных </w:t>
      </w:r>
      <w:r w:rsidR="00DB2AC9" w:rsidRPr="001B732E">
        <w:rPr>
          <w:rFonts w:ascii="Times New Roman" w:hAnsi="Times New Roman" w:cs="Times New Roman"/>
          <w:sz w:val="28"/>
          <w:szCs w:val="28"/>
        </w:rPr>
        <w:t>прокуроров</w:t>
      </w:r>
      <w:r w:rsidR="001B732E">
        <w:rPr>
          <w:rFonts w:ascii="Times New Roman" w:hAnsi="Times New Roman" w:cs="Times New Roman"/>
          <w:sz w:val="28"/>
          <w:szCs w:val="28"/>
        </w:rPr>
        <w:t xml:space="preserve"> </w:t>
      </w:r>
      <w:r w:rsidR="000064A2">
        <w:rPr>
          <w:rFonts w:ascii="Times New Roman" w:hAnsi="Times New Roman" w:cs="Times New Roman"/>
          <w:sz w:val="28"/>
          <w:szCs w:val="28"/>
        </w:rPr>
        <w:t xml:space="preserve">– </w:t>
      </w:r>
      <w:r w:rsidRPr="00053A49">
        <w:rPr>
          <w:rFonts w:ascii="Times New Roman" w:hAnsi="Times New Roman" w:cs="Times New Roman"/>
          <w:sz w:val="28"/>
          <w:szCs w:val="28"/>
        </w:rPr>
        <w:t>аттестационные комиссии прокуратур субъектов Российской Федерации и приравненных к ним специализированных прокуратур под председательством первых заместите</w:t>
      </w:r>
      <w:r w:rsidR="005C36BD">
        <w:rPr>
          <w:rFonts w:ascii="Times New Roman" w:hAnsi="Times New Roman" w:cs="Times New Roman"/>
          <w:sz w:val="28"/>
          <w:szCs w:val="28"/>
        </w:rPr>
        <w:t>лей или заместителей прокуроров.</w:t>
      </w:r>
    </w:p>
    <w:p w:rsidR="005C36BD" w:rsidRPr="00053A49" w:rsidRDefault="005C36BD" w:rsidP="00D307E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Прокуроры </w:t>
      </w:r>
      <w:r w:rsidRPr="005C36BD">
        <w:rPr>
          <w:rFonts w:ascii="Times New Roman" w:hAnsi="Times New Roman" w:cs="Times New Roman"/>
          <w:sz w:val="28"/>
          <w:szCs w:val="28"/>
        </w:rPr>
        <w:t>субъектов Росс</w:t>
      </w:r>
      <w:r>
        <w:rPr>
          <w:rFonts w:ascii="Times New Roman" w:hAnsi="Times New Roman" w:cs="Times New Roman"/>
          <w:sz w:val="28"/>
          <w:szCs w:val="28"/>
        </w:rPr>
        <w:t xml:space="preserve">ийской Федерации, приравненные к ним специализированные прокуроры не вправе возглавлять аттестационные комиссии. </w:t>
      </w:r>
    </w:p>
    <w:p w:rsidR="0079087A" w:rsidRPr="00053A49" w:rsidRDefault="00357591" w:rsidP="00D307E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приказом ректора Университета</w:t>
      </w:r>
      <w:r w:rsidR="000064A2">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w:t>
      </w:r>
      <w:r>
        <w:rPr>
          <w:rFonts w:ascii="Times New Roman" w:hAnsi="Times New Roman" w:cs="Times New Roman"/>
          <w:sz w:val="28"/>
          <w:szCs w:val="28"/>
        </w:rPr>
        <w:t>аттестационная комиссия Университета</w:t>
      </w:r>
      <w:r w:rsidR="0079087A" w:rsidRPr="00053A49">
        <w:rPr>
          <w:rFonts w:ascii="Times New Roman" w:hAnsi="Times New Roman" w:cs="Times New Roman"/>
          <w:sz w:val="28"/>
          <w:szCs w:val="28"/>
        </w:rPr>
        <w:t xml:space="preserve"> под председательством проректора;</w:t>
      </w:r>
    </w:p>
    <w:p w:rsidR="0079087A" w:rsidRPr="00053A49" w:rsidRDefault="0079087A" w:rsidP="00D307E2">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г) приказом директор</w:t>
      </w:r>
      <w:r w:rsidR="00357591">
        <w:rPr>
          <w:rFonts w:ascii="Times New Roman" w:hAnsi="Times New Roman" w:cs="Times New Roman"/>
          <w:sz w:val="28"/>
          <w:szCs w:val="28"/>
        </w:rPr>
        <w:t>а института (филиала) Университета</w:t>
      </w:r>
      <w:r w:rsidR="00061855">
        <w:rPr>
          <w:rFonts w:ascii="Times New Roman" w:hAnsi="Times New Roman" w:cs="Times New Roman"/>
          <w:sz w:val="28"/>
          <w:szCs w:val="28"/>
        </w:rPr>
        <w:t xml:space="preserve"> –</w:t>
      </w:r>
      <w:r w:rsidRPr="00053A49">
        <w:rPr>
          <w:rFonts w:ascii="Times New Roman" w:hAnsi="Times New Roman" w:cs="Times New Roman"/>
          <w:sz w:val="28"/>
          <w:szCs w:val="28"/>
        </w:rPr>
        <w:t xml:space="preserve"> аттестационная комис</w:t>
      </w:r>
      <w:r w:rsidR="00357591">
        <w:rPr>
          <w:rFonts w:ascii="Times New Roman" w:hAnsi="Times New Roman" w:cs="Times New Roman"/>
          <w:sz w:val="28"/>
          <w:szCs w:val="28"/>
        </w:rPr>
        <w:t>сия института (филиала) Университета</w:t>
      </w:r>
      <w:r w:rsidRPr="00053A49">
        <w:rPr>
          <w:rFonts w:ascii="Times New Roman" w:hAnsi="Times New Roman" w:cs="Times New Roman"/>
          <w:sz w:val="28"/>
          <w:szCs w:val="28"/>
        </w:rPr>
        <w:t xml:space="preserve"> под председательством заместителя директ</w:t>
      </w:r>
      <w:r w:rsidR="00357591">
        <w:rPr>
          <w:rFonts w:ascii="Times New Roman" w:hAnsi="Times New Roman" w:cs="Times New Roman"/>
          <w:sz w:val="28"/>
          <w:szCs w:val="28"/>
        </w:rPr>
        <w:t>ора института (филиала) Университета</w:t>
      </w:r>
      <w:r w:rsidRPr="00053A49">
        <w:rPr>
          <w:rFonts w:ascii="Times New Roman" w:hAnsi="Times New Roman" w:cs="Times New Roman"/>
          <w:sz w:val="28"/>
          <w:szCs w:val="28"/>
        </w:rPr>
        <w:t>.</w:t>
      </w:r>
    </w:p>
    <w:p w:rsidR="00EC0DB9" w:rsidRDefault="0079087A" w:rsidP="00B57132">
      <w:pPr>
        <w:autoSpaceDE w:val="0"/>
        <w:autoSpaceDN w:val="0"/>
        <w:adjustRightInd w:val="0"/>
        <w:ind w:firstLine="708"/>
        <w:jc w:val="both"/>
        <w:rPr>
          <w:sz w:val="28"/>
          <w:szCs w:val="28"/>
        </w:rPr>
      </w:pPr>
      <w:r w:rsidRPr="00053A49">
        <w:rPr>
          <w:sz w:val="28"/>
          <w:szCs w:val="28"/>
        </w:rPr>
        <w:t xml:space="preserve">2.2. </w:t>
      </w:r>
      <w:r w:rsidR="00EC0DB9">
        <w:rPr>
          <w:sz w:val="28"/>
          <w:szCs w:val="28"/>
        </w:rPr>
        <w:t>В состав аттестационной комиссии входят: председатель, заместитель председателя, иные члены аттес</w:t>
      </w:r>
      <w:r w:rsidR="006377C3">
        <w:rPr>
          <w:sz w:val="28"/>
          <w:szCs w:val="28"/>
        </w:rPr>
        <w:t xml:space="preserve">тационной комиссии и секретарь </w:t>
      </w:r>
      <w:r w:rsidR="00EC0DB9">
        <w:rPr>
          <w:sz w:val="28"/>
          <w:szCs w:val="28"/>
        </w:rPr>
        <w:t>аттестационной комиссии.</w:t>
      </w:r>
    </w:p>
    <w:p w:rsidR="0079087A" w:rsidRDefault="000064A2" w:rsidP="00BC2DF3">
      <w:pPr>
        <w:autoSpaceDE w:val="0"/>
        <w:autoSpaceDN w:val="0"/>
        <w:adjustRightInd w:val="0"/>
        <w:ind w:firstLine="708"/>
        <w:jc w:val="both"/>
        <w:rPr>
          <w:sz w:val="28"/>
          <w:szCs w:val="28"/>
        </w:rPr>
      </w:pPr>
      <w:r w:rsidRPr="00053A49">
        <w:rPr>
          <w:sz w:val="28"/>
          <w:szCs w:val="28"/>
        </w:rPr>
        <w:t xml:space="preserve">В </w:t>
      </w:r>
      <w:r w:rsidR="001A604F">
        <w:rPr>
          <w:sz w:val="28"/>
          <w:szCs w:val="28"/>
        </w:rPr>
        <w:t xml:space="preserve"> </w:t>
      </w:r>
      <w:r w:rsidRPr="00053A49">
        <w:rPr>
          <w:sz w:val="28"/>
          <w:szCs w:val="28"/>
        </w:rPr>
        <w:t>соста</w:t>
      </w:r>
      <w:r w:rsidR="001A604F">
        <w:rPr>
          <w:sz w:val="28"/>
          <w:szCs w:val="28"/>
        </w:rPr>
        <w:t>в  аттестационной  комиссии  могут</w:t>
      </w:r>
      <w:r w:rsidR="00BC2DF3">
        <w:rPr>
          <w:sz w:val="28"/>
          <w:szCs w:val="28"/>
        </w:rPr>
        <w:t xml:space="preserve"> </w:t>
      </w:r>
      <w:r w:rsidRPr="00053A49">
        <w:rPr>
          <w:sz w:val="28"/>
          <w:szCs w:val="28"/>
        </w:rPr>
        <w:t>быть включены представитель профсоюзной организации (если имеется выборный орган первичной профсоюзной организации), члены ветеранских организаций органов и организаций прокуратуры.</w:t>
      </w:r>
    </w:p>
    <w:p w:rsidR="00B727E6" w:rsidRDefault="0079087A" w:rsidP="000064A2">
      <w:pPr>
        <w:autoSpaceDE w:val="0"/>
        <w:autoSpaceDN w:val="0"/>
        <w:adjustRightInd w:val="0"/>
        <w:ind w:firstLine="708"/>
        <w:jc w:val="both"/>
        <w:rPr>
          <w:spacing w:val="-2"/>
          <w:sz w:val="28"/>
          <w:szCs w:val="28"/>
        </w:rPr>
      </w:pPr>
      <w:r w:rsidRPr="00053A49">
        <w:rPr>
          <w:sz w:val="28"/>
          <w:szCs w:val="28"/>
        </w:rPr>
        <w:lastRenderedPageBreak/>
        <w:t xml:space="preserve">2.3. </w:t>
      </w:r>
      <w:r w:rsidR="000064A2" w:rsidRPr="00F53B8D">
        <w:rPr>
          <w:spacing w:val="-2"/>
          <w:sz w:val="28"/>
          <w:szCs w:val="28"/>
        </w:rPr>
        <w:t>Деятельность атте</w:t>
      </w:r>
      <w:r w:rsidR="00471587" w:rsidRPr="00F53B8D">
        <w:rPr>
          <w:spacing w:val="-2"/>
          <w:sz w:val="28"/>
          <w:szCs w:val="28"/>
        </w:rPr>
        <w:t xml:space="preserve">стационной комиссии осуществляется </w:t>
      </w:r>
      <w:r w:rsidR="000064A2" w:rsidRPr="00F53B8D">
        <w:rPr>
          <w:spacing w:val="-2"/>
          <w:sz w:val="28"/>
          <w:szCs w:val="28"/>
        </w:rPr>
        <w:t>на основании план</w:t>
      </w:r>
      <w:r w:rsidR="006F7F7A" w:rsidRPr="00F53B8D">
        <w:rPr>
          <w:spacing w:val="-2"/>
          <w:sz w:val="28"/>
          <w:szCs w:val="28"/>
        </w:rPr>
        <w:t>а работы</w:t>
      </w:r>
      <w:r w:rsidR="000064A2" w:rsidRPr="00F53B8D">
        <w:rPr>
          <w:spacing w:val="-2"/>
          <w:sz w:val="28"/>
          <w:szCs w:val="28"/>
        </w:rPr>
        <w:t xml:space="preserve"> на год, утвержденного председателем аттестационной комиссии</w:t>
      </w:r>
      <w:r w:rsidR="00B727E6">
        <w:rPr>
          <w:spacing w:val="-2"/>
          <w:sz w:val="28"/>
          <w:szCs w:val="28"/>
        </w:rPr>
        <w:t xml:space="preserve">. </w:t>
      </w:r>
    </w:p>
    <w:p w:rsidR="00B727E6" w:rsidRPr="00B727E6" w:rsidRDefault="00B727E6" w:rsidP="00B727E6">
      <w:pPr>
        <w:autoSpaceDE w:val="0"/>
        <w:autoSpaceDN w:val="0"/>
        <w:adjustRightInd w:val="0"/>
        <w:ind w:firstLine="708"/>
        <w:jc w:val="both"/>
        <w:rPr>
          <w:spacing w:val="-2"/>
          <w:sz w:val="28"/>
          <w:szCs w:val="28"/>
        </w:rPr>
      </w:pPr>
      <w:r w:rsidRPr="00B727E6">
        <w:rPr>
          <w:spacing w:val="-2"/>
          <w:sz w:val="28"/>
          <w:szCs w:val="28"/>
        </w:rPr>
        <w:t>Проект плана работы аттестационной комиссии формируется с учетом необходимых сведений об аттестуемом (возраст, дата назначения на занимаемую должность, дата проведения последней аттестации, наличие дисциплинарного взыскания, период ежегодного оплачиваемого отпуска).</w:t>
      </w:r>
    </w:p>
    <w:p w:rsidR="00B727E6" w:rsidRDefault="00B727E6" w:rsidP="00B727E6">
      <w:pPr>
        <w:autoSpaceDE w:val="0"/>
        <w:autoSpaceDN w:val="0"/>
        <w:adjustRightInd w:val="0"/>
        <w:ind w:firstLine="708"/>
        <w:jc w:val="both"/>
        <w:rPr>
          <w:spacing w:val="-2"/>
          <w:sz w:val="28"/>
          <w:szCs w:val="28"/>
        </w:rPr>
      </w:pPr>
      <w:r w:rsidRPr="00B727E6">
        <w:rPr>
          <w:spacing w:val="-2"/>
          <w:sz w:val="28"/>
          <w:szCs w:val="28"/>
        </w:rPr>
        <w:t>Сведения о работниках, подлежащих аттестации, представляются кадровыми подразделениями секретарю аттестационной комиссии не позднее 10 декабря года, предшествующего году, в котором планируется аттестация.</w:t>
      </w:r>
    </w:p>
    <w:p w:rsidR="0079087A" w:rsidRPr="00053A49" w:rsidRDefault="00E314E8" w:rsidP="00E314E8">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2</w:t>
      </w:r>
      <w:r w:rsidR="00012061">
        <w:rPr>
          <w:rFonts w:ascii="Times New Roman" w:hAnsi="Times New Roman" w:cs="Times New Roman"/>
          <w:sz w:val="28"/>
          <w:szCs w:val="28"/>
        </w:rPr>
        <w:t>.4</w:t>
      </w:r>
      <w:r w:rsidR="0079087A" w:rsidRPr="00053A49">
        <w:rPr>
          <w:rFonts w:ascii="Times New Roman" w:hAnsi="Times New Roman" w:cs="Times New Roman"/>
          <w:sz w:val="28"/>
          <w:szCs w:val="28"/>
        </w:rPr>
        <w:t>. Председатель аттестационной комиссии:</w:t>
      </w:r>
    </w:p>
    <w:p w:rsidR="00C22036" w:rsidRDefault="00C22036"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возглавляет и организует работу комиссии;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утвер</w:t>
      </w:r>
      <w:r w:rsidR="00C22036">
        <w:rPr>
          <w:rFonts w:ascii="Times New Roman" w:hAnsi="Times New Roman" w:cs="Times New Roman"/>
          <w:sz w:val="28"/>
          <w:szCs w:val="28"/>
        </w:rPr>
        <w:t>ждает план работы</w:t>
      </w:r>
      <w:r w:rsidRPr="00053A49">
        <w:rPr>
          <w:rFonts w:ascii="Times New Roman" w:hAnsi="Times New Roman" w:cs="Times New Roman"/>
          <w:sz w:val="28"/>
          <w:szCs w:val="28"/>
        </w:rPr>
        <w:t xml:space="preserve"> комиссии на год;</w:t>
      </w:r>
    </w:p>
    <w:p w:rsidR="0079087A"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определяет по соглас</w:t>
      </w:r>
      <w:r w:rsidR="005D579D">
        <w:rPr>
          <w:rFonts w:ascii="Times New Roman" w:hAnsi="Times New Roman" w:cs="Times New Roman"/>
          <w:sz w:val="28"/>
          <w:szCs w:val="28"/>
        </w:rPr>
        <w:t xml:space="preserve">ованию с членами </w:t>
      </w:r>
      <w:r w:rsidRPr="00053A49">
        <w:rPr>
          <w:rFonts w:ascii="Times New Roman" w:hAnsi="Times New Roman" w:cs="Times New Roman"/>
          <w:sz w:val="28"/>
          <w:szCs w:val="28"/>
        </w:rPr>
        <w:t>комиссии порядок рассмот</w:t>
      </w:r>
      <w:r w:rsidR="00C22036">
        <w:rPr>
          <w:rFonts w:ascii="Times New Roman" w:hAnsi="Times New Roman" w:cs="Times New Roman"/>
          <w:sz w:val="28"/>
          <w:szCs w:val="28"/>
        </w:rPr>
        <w:t>рения вопросов;</w:t>
      </w:r>
    </w:p>
    <w:p w:rsidR="00C22036" w:rsidRPr="00053A49" w:rsidRDefault="00C22036"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5D579D">
        <w:rPr>
          <w:rFonts w:ascii="Times New Roman" w:hAnsi="Times New Roman" w:cs="Times New Roman"/>
          <w:sz w:val="28"/>
          <w:szCs w:val="28"/>
        </w:rPr>
        <w:t>одписывает принятые</w:t>
      </w:r>
      <w:r>
        <w:rPr>
          <w:rFonts w:ascii="Times New Roman" w:hAnsi="Times New Roman" w:cs="Times New Roman"/>
          <w:sz w:val="28"/>
          <w:szCs w:val="28"/>
        </w:rPr>
        <w:t xml:space="preserve"> комиссией решения и утверждает протоколы заседаний</w:t>
      </w:r>
      <w:r w:rsidR="005D579D">
        <w:rPr>
          <w:rFonts w:ascii="Times New Roman" w:hAnsi="Times New Roman" w:cs="Times New Roman"/>
          <w:sz w:val="28"/>
          <w:szCs w:val="28"/>
        </w:rPr>
        <w:t>.</w:t>
      </w:r>
      <w:r>
        <w:rPr>
          <w:rFonts w:ascii="Times New Roman" w:hAnsi="Times New Roman" w:cs="Times New Roman"/>
          <w:sz w:val="28"/>
          <w:szCs w:val="28"/>
        </w:rPr>
        <w:t xml:space="preserve"> </w:t>
      </w:r>
    </w:p>
    <w:p w:rsidR="0079087A" w:rsidRPr="00F53B8D" w:rsidRDefault="00A573F4" w:rsidP="005D579D">
      <w:pPr>
        <w:pStyle w:val="ConsPlusNormal"/>
        <w:ind w:firstLine="540"/>
        <w:jc w:val="both"/>
        <w:rPr>
          <w:rFonts w:ascii="Times New Roman" w:hAnsi="Times New Roman" w:cs="Times New Roman"/>
          <w:spacing w:val="-4"/>
          <w:sz w:val="28"/>
          <w:szCs w:val="28"/>
        </w:rPr>
      </w:pPr>
      <w:r w:rsidRPr="00F53B8D">
        <w:rPr>
          <w:rFonts w:ascii="Times New Roman" w:hAnsi="Times New Roman" w:cs="Times New Roman"/>
          <w:spacing w:val="-4"/>
          <w:sz w:val="28"/>
          <w:szCs w:val="28"/>
        </w:rPr>
        <w:t xml:space="preserve">С целью уточнения вопросов, касающихся служебной деятельности аттестуемого, </w:t>
      </w:r>
      <w:r w:rsidR="00B93BFC" w:rsidRPr="00F53B8D">
        <w:rPr>
          <w:rFonts w:ascii="Times New Roman" w:hAnsi="Times New Roman" w:cs="Times New Roman"/>
          <w:spacing w:val="-4"/>
          <w:sz w:val="28"/>
          <w:szCs w:val="28"/>
        </w:rPr>
        <w:t xml:space="preserve">председатель аттестационной комиссии </w:t>
      </w:r>
      <w:r w:rsidRPr="00F53B8D">
        <w:rPr>
          <w:rFonts w:ascii="Times New Roman" w:hAnsi="Times New Roman" w:cs="Times New Roman"/>
          <w:spacing w:val="-4"/>
          <w:sz w:val="28"/>
          <w:szCs w:val="28"/>
        </w:rPr>
        <w:t xml:space="preserve">принимает решение </w:t>
      </w:r>
      <w:r w:rsidR="007D47D1">
        <w:rPr>
          <w:rFonts w:ascii="Times New Roman" w:hAnsi="Times New Roman" w:cs="Times New Roman"/>
          <w:spacing w:val="-4"/>
          <w:sz w:val="28"/>
          <w:szCs w:val="28"/>
        </w:rPr>
        <w:t xml:space="preserve">                              </w:t>
      </w:r>
      <w:r w:rsidRPr="00F53B8D">
        <w:rPr>
          <w:rFonts w:ascii="Times New Roman" w:hAnsi="Times New Roman" w:cs="Times New Roman"/>
          <w:spacing w:val="-4"/>
          <w:sz w:val="28"/>
          <w:szCs w:val="28"/>
        </w:rPr>
        <w:t>о необходимости приглашения на заседание аттестационной комиссии руководителей стру</w:t>
      </w:r>
      <w:r w:rsidR="00A6109F" w:rsidRPr="00F53B8D">
        <w:rPr>
          <w:rFonts w:ascii="Times New Roman" w:hAnsi="Times New Roman" w:cs="Times New Roman"/>
          <w:spacing w:val="-4"/>
          <w:sz w:val="28"/>
          <w:szCs w:val="28"/>
        </w:rPr>
        <w:t xml:space="preserve">ктурных подразделений органов и организаций </w:t>
      </w:r>
      <w:r w:rsidRPr="00F53B8D">
        <w:rPr>
          <w:rFonts w:ascii="Times New Roman" w:hAnsi="Times New Roman" w:cs="Times New Roman"/>
          <w:spacing w:val="-4"/>
          <w:sz w:val="28"/>
          <w:szCs w:val="28"/>
        </w:rPr>
        <w:t>прокуратуры, представителя кадрового подразделения, не являющихся членами аттестационной комиссии.</w:t>
      </w:r>
    </w:p>
    <w:p w:rsidR="0079087A" w:rsidRPr="00053A49" w:rsidRDefault="005D579D" w:rsidP="00E314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79087A" w:rsidRPr="00053A49">
        <w:rPr>
          <w:rFonts w:ascii="Times New Roman" w:hAnsi="Times New Roman" w:cs="Times New Roman"/>
          <w:sz w:val="28"/>
          <w:szCs w:val="28"/>
        </w:rPr>
        <w:t>. Секретарем аттестационной комиссии назначается опытный, профессионально подготовленный работник кадрового подразделения.</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На него возлагаются:</w:t>
      </w:r>
    </w:p>
    <w:p w:rsidR="0079087A" w:rsidRPr="00053A49" w:rsidRDefault="00E4347E"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подготовка до 25</w:t>
      </w:r>
      <w:r w:rsidR="0079087A" w:rsidRPr="00053A49">
        <w:rPr>
          <w:rFonts w:ascii="Times New Roman" w:hAnsi="Times New Roman" w:cs="Times New Roman"/>
          <w:sz w:val="28"/>
          <w:szCs w:val="28"/>
        </w:rPr>
        <w:t xml:space="preserve"> декабря текущего года проекта плана работы аттестационной комиссии на следующий год, представление его на утверждение председателю аттестационной комиссии и доведение утвержденного плана до сведения соответствующих руководителей для ознакомления с ним подчиненных работников;</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контроль за своевременностью представления к первому числу месяца, </w:t>
      </w:r>
      <w:r w:rsidR="007D47D1">
        <w:rPr>
          <w:rFonts w:ascii="Times New Roman" w:hAnsi="Times New Roman" w:cs="Times New Roman"/>
          <w:sz w:val="28"/>
          <w:szCs w:val="28"/>
        </w:rPr>
        <w:t xml:space="preserve">                         </w:t>
      </w:r>
      <w:r w:rsidRPr="00053A49">
        <w:rPr>
          <w:rFonts w:ascii="Times New Roman" w:hAnsi="Times New Roman" w:cs="Times New Roman"/>
          <w:sz w:val="28"/>
          <w:szCs w:val="28"/>
        </w:rPr>
        <w:t>в котором планируется проведение заседания аттестационной комиссии, надлежаще оформленных аттестационных листов;</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организация работы с документами, поступившими в аттестационную комиссию;</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доклад председателю аттестационной комиссии о поступивших </w:t>
      </w:r>
      <w:r w:rsidR="007D47D1">
        <w:rPr>
          <w:rFonts w:ascii="Times New Roman" w:hAnsi="Times New Roman" w:cs="Times New Roman"/>
          <w:sz w:val="28"/>
          <w:szCs w:val="28"/>
        </w:rPr>
        <w:t xml:space="preserve">                                   </w:t>
      </w:r>
      <w:r w:rsidRPr="00053A49">
        <w:rPr>
          <w:rFonts w:ascii="Times New Roman" w:hAnsi="Times New Roman" w:cs="Times New Roman"/>
          <w:sz w:val="28"/>
          <w:szCs w:val="28"/>
        </w:rPr>
        <w:t>в аттестационную комиссию документах;</w:t>
      </w:r>
    </w:p>
    <w:p w:rsidR="0079087A" w:rsidRPr="00053A49" w:rsidRDefault="0079087A" w:rsidP="00A314CC">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подготовка повестки дня и представление ее на утверждение председателю аттестационной комиссии</w:t>
      </w:r>
      <w:r w:rsidR="009C79BB">
        <w:rPr>
          <w:rFonts w:ascii="Times New Roman" w:hAnsi="Times New Roman" w:cs="Times New Roman"/>
          <w:sz w:val="28"/>
          <w:szCs w:val="28"/>
        </w:rPr>
        <w:t>;</w:t>
      </w:r>
      <w:r w:rsidRPr="00053A49">
        <w:rPr>
          <w:rFonts w:ascii="Times New Roman" w:hAnsi="Times New Roman" w:cs="Times New Roman"/>
          <w:sz w:val="28"/>
          <w:szCs w:val="28"/>
        </w:rPr>
        <w:t xml:space="preserve"> </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организация проведения заседания аттестационной комиссии в текущем месяце, направление соответствующих материалов председателю и членам аттестационной комиссии;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доведение повестки дня до сведения руководителей, аттестуемых работников и докладчиков не позднее</w:t>
      </w:r>
      <w:r w:rsidR="00A314CC">
        <w:rPr>
          <w:rFonts w:ascii="Times New Roman" w:hAnsi="Times New Roman" w:cs="Times New Roman"/>
          <w:sz w:val="28"/>
          <w:szCs w:val="28"/>
        </w:rPr>
        <w:t>,</w:t>
      </w:r>
      <w:r w:rsidR="009C79BB">
        <w:rPr>
          <w:rFonts w:ascii="Times New Roman" w:hAnsi="Times New Roman" w:cs="Times New Roman"/>
          <w:sz w:val="28"/>
          <w:szCs w:val="28"/>
        </w:rPr>
        <w:t xml:space="preserve"> чем за </w:t>
      </w:r>
      <w:r w:rsidR="007D47D1">
        <w:rPr>
          <w:rFonts w:ascii="Times New Roman" w:hAnsi="Times New Roman" w:cs="Times New Roman"/>
          <w:sz w:val="28"/>
          <w:szCs w:val="28"/>
        </w:rPr>
        <w:t>3 дня</w:t>
      </w:r>
      <w:r w:rsidRPr="00053A49">
        <w:rPr>
          <w:rFonts w:ascii="Times New Roman" w:hAnsi="Times New Roman" w:cs="Times New Roman"/>
          <w:sz w:val="28"/>
          <w:szCs w:val="28"/>
        </w:rPr>
        <w:t xml:space="preserve"> до заседания аттестационной комиссии;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ведение протокола заседания аттестационной комиссии;</w:t>
      </w:r>
    </w:p>
    <w:p w:rsidR="00C5602E" w:rsidRDefault="0079087A" w:rsidP="006A4A48">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lastRenderedPageBreak/>
        <w:t xml:space="preserve">своевременное направление </w:t>
      </w:r>
      <w:r w:rsidR="007D47D1">
        <w:rPr>
          <w:rFonts w:ascii="Times New Roman" w:hAnsi="Times New Roman" w:cs="Times New Roman"/>
          <w:sz w:val="28"/>
          <w:szCs w:val="28"/>
        </w:rPr>
        <w:t>в кадровое подразделение органа,</w:t>
      </w:r>
      <w:r w:rsidRPr="00053A49">
        <w:rPr>
          <w:rFonts w:ascii="Times New Roman" w:hAnsi="Times New Roman" w:cs="Times New Roman"/>
          <w:sz w:val="28"/>
          <w:szCs w:val="28"/>
        </w:rPr>
        <w:t xml:space="preserve"> </w:t>
      </w:r>
      <w:r w:rsidR="007D47D1">
        <w:rPr>
          <w:rFonts w:ascii="Times New Roman" w:hAnsi="Times New Roman" w:cs="Times New Roman"/>
          <w:sz w:val="28"/>
          <w:szCs w:val="28"/>
        </w:rPr>
        <w:t xml:space="preserve"> организации</w:t>
      </w:r>
      <w:r w:rsidR="00B614C3" w:rsidRPr="00053A49">
        <w:rPr>
          <w:rFonts w:ascii="Times New Roman" w:hAnsi="Times New Roman" w:cs="Times New Roman"/>
          <w:sz w:val="28"/>
          <w:szCs w:val="28"/>
        </w:rPr>
        <w:t xml:space="preserve"> прокуратуры </w:t>
      </w:r>
      <w:r w:rsidRPr="00053A49">
        <w:rPr>
          <w:rFonts w:ascii="Times New Roman" w:hAnsi="Times New Roman" w:cs="Times New Roman"/>
          <w:sz w:val="28"/>
          <w:szCs w:val="28"/>
        </w:rPr>
        <w:t>аттестационных листов с утвержденным руководителем решением аттестационной комиссии.</w:t>
      </w:r>
    </w:p>
    <w:p w:rsidR="006A4A48" w:rsidRDefault="005D579D" w:rsidP="005D5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5D579D">
        <w:rPr>
          <w:rFonts w:ascii="Times New Roman" w:hAnsi="Times New Roman" w:cs="Times New Roman"/>
          <w:sz w:val="28"/>
          <w:szCs w:val="28"/>
        </w:rPr>
        <w:t xml:space="preserve">. В случае временного отсутствия (болезни, отпуска, командировки </w:t>
      </w:r>
      <w:r w:rsidR="007D47D1">
        <w:rPr>
          <w:rFonts w:ascii="Times New Roman" w:hAnsi="Times New Roman" w:cs="Times New Roman"/>
          <w:sz w:val="28"/>
          <w:szCs w:val="28"/>
        </w:rPr>
        <w:t xml:space="preserve">                         </w:t>
      </w:r>
      <w:r w:rsidRPr="005D579D">
        <w:rPr>
          <w:rFonts w:ascii="Times New Roman" w:hAnsi="Times New Roman" w:cs="Times New Roman"/>
          <w:sz w:val="28"/>
          <w:szCs w:val="28"/>
        </w:rPr>
        <w:t>и других уважительных причин) председателя аттестационной комиссии его полномочия осуществляет заместитель председателя аттестационной комиссии</w:t>
      </w:r>
      <w:r w:rsidR="006A4A48">
        <w:rPr>
          <w:rFonts w:ascii="Times New Roman" w:hAnsi="Times New Roman" w:cs="Times New Roman"/>
          <w:sz w:val="28"/>
          <w:szCs w:val="28"/>
        </w:rPr>
        <w:t xml:space="preserve">. </w:t>
      </w:r>
    </w:p>
    <w:p w:rsidR="006A4A48" w:rsidRDefault="006A4A48" w:rsidP="005D5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Обязанности председателя Высшей аттестационной комиссией по решению Генерального прокурора Российской Федерации возлагаются на одного из заместителей Генерального прокурора Российской Федерации. </w:t>
      </w:r>
    </w:p>
    <w:p w:rsidR="005D579D" w:rsidRPr="00053A49" w:rsidRDefault="005D579D" w:rsidP="00ED2BB6">
      <w:pPr>
        <w:pStyle w:val="ConsPlusNormal"/>
        <w:ind w:firstLine="540"/>
        <w:jc w:val="both"/>
        <w:rPr>
          <w:rFonts w:ascii="Times New Roman" w:hAnsi="Times New Roman" w:cs="Times New Roman"/>
          <w:sz w:val="28"/>
          <w:szCs w:val="28"/>
        </w:rPr>
      </w:pPr>
      <w:r w:rsidRPr="005D579D">
        <w:rPr>
          <w:rFonts w:ascii="Times New Roman" w:hAnsi="Times New Roman" w:cs="Times New Roman"/>
          <w:sz w:val="28"/>
          <w:szCs w:val="28"/>
        </w:rPr>
        <w:t>В аналогичных случаях по согласованию с председателем аттестационной комиссии руководитель кадрового подразделения определяет кандидатуру из числа подчиненных работников для временного исполнения обязанностей секретаря аттестационной комиссии.</w:t>
      </w:r>
    </w:p>
    <w:p w:rsidR="0079087A" w:rsidRPr="00053A49" w:rsidRDefault="0079087A" w:rsidP="0079087A">
      <w:pPr>
        <w:pStyle w:val="ConsPlusNormal"/>
        <w:ind w:firstLine="540"/>
        <w:jc w:val="both"/>
        <w:rPr>
          <w:rFonts w:ascii="Times New Roman" w:hAnsi="Times New Roman" w:cs="Times New Roman"/>
          <w:sz w:val="28"/>
          <w:szCs w:val="28"/>
        </w:rPr>
      </w:pPr>
    </w:p>
    <w:p w:rsidR="0079087A" w:rsidRPr="00053A49" w:rsidRDefault="008971CF" w:rsidP="0079087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3. Подготовка к заседанию аттестационной комиссии</w:t>
      </w:r>
    </w:p>
    <w:p w:rsidR="00DF3D92" w:rsidRDefault="00DF3D92" w:rsidP="00191D5B">
      <w:pPr>
        <w:pStyle w:val="ConsPlusNormal"/>
        <w:jc w:val="both"/>
        <w:rPr>
          <w:rFonts w:ascii="Times New Roman" w:hAnsi="Times New Roman" w:cs="Times New Roman"/>
          <w:sz w:val="28"/>
          <w:szCs w:val="28"/>
        </w:rPr>
      </w:pPr>
    </w:p>
    <w:p w:rsidR="00DF3D92" w:rsidRDefault="001612CC" w:rsidP="007F17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DF3D92" w:rsidRPr="00DF3D92">
        <w:rPr>
          <w:rFonts w:ascii="Times New Roman" w:hAnsi="Times New Roman" w:cs="Times New Roman"/>
          <w:sz w:val="28"/>
          <w:szCs w:val="28"/>
        </w:rPr>
        <w:t xml:space="preserve">. </w:t>
      </w:r>
      <w:r w:rsidR="009C79BB">
        <w:rPr>
          <w:rFonts w:ascii="Times New Roman" w:hAnsi="Times New Roman" w:cs="Times New Roman"/>
          <w:sz w:val="28"/>
          <w:szCs w:val="28"/>
        </w:rPr>
        <w:t>Проект аттестационного</w:t>
      </w:r>
      <w:r w:rsidR="00DF3D92" w:rsidRPr="00DF3D92">
        <w:rPr>
          <w:rFonts w:ascii="Times New Roman" w:hAnsi="Times New Roman" w:cs="Times New Roman"/>
          <w:sz w:val="28"/>
          <w:szCs w:val="28"/>
        </w:rPr>
        <w:t xml:space="preserve"> лист</w:t>
      </w:r>
      <w:r w:rsidR="009C79BB">
        <w:rPr>
          <w:rFonts w:ascii="Times New Roman" w:hAnsi="Times New Roman" w:cs="Times New Roman"/>
          <w:sz w:val="28"/>
          <w:szCs w:val="28"/>
        </w:rPr>
        <w:t>а</w:t>
      </w:r>
      <w:r w:rsidR="00DF3D92" w:rsidRPr="00DF3D92">
        <w:rPr>
          <w:rFonts w:ascii="Times New Roman" w:hAnsi="Times New Roman" w:cs="Times New Roman"/>
          <w:sz w:val="28"/>
          <w:szCs w:val="28"/>
        </w:rPr>
        <w:t xml:space="preserve">, </w:t>
      </w:r>
      <w:r w:rsidR="009C79BB">
        <w:rPr>
          <w:rFonts w:ascii="Times New Roman" w:hAnsi="Times New Roman" w:cs="Times New Roman"/>
          <w:sz w:val="28"/>
          <w:szCs w:val="28"/>
        </w:rPr>
        <w:t>проект представления</w:t>
      </w:r>
      <w:r w:rsidR="00DF3D92" w:rsidRPr="00DF3D92">
        <w:rPr>
          <w:rFonts w:ascii="Times New Roman" w:hAnsi="Times New Roman" w:cs="Times New Roman"/>
          <w:sz w:val="28"/>
          <w:szCs w:val="28"/>
        </w:rPr>
        <w:t xml:space="preserve"> на присвоение</w:t>
      </w:r>
      <w:r w:rsidR="00AB5F5F">
        <w:rPr>
          <w:rFonts w:ascii="Times New Roman" w:hAnsi="Times New Roman" w:cs="Times New Roman"/>
          <w:sz w:val="28"/>
          <w:szCs w:val="28"/>
        </w:rPr>
        <w:t xml:space="preserve"> первоначального классного чина </w:t>
      </w:r>
      <w:r w:rsidR="00012061">
        <w:rPr>
          <w:rFonts w:ascii="Times New Roman" w:hAnsi="Times New Roman" w:cs="Times New Roman"/>
          <w:sz w:val="28"/>
          <w:szCs w:val="28"/>
        </w:rPr>
        <w:t>составляются</w:t>
      </w:r>
      <w:r w:rsidR="00AB5F5F">
        <w:rPr>
          <w:rFonts w:ascii="Times New Roman" w:hAnsi="Times New Roman" w:cs="Times New Roman"/>
          <w:sz w:val="28"/>
          <w:szCs w:val="28"/>
        </w:rPr>
        <w:t xml:space="preserve"> непосредственным </w:t>
      </w:r>
      <w:r w:rsidR="00DF3D92" w:rsidRPr="00DF3D92">
        <w:rPr>
          <w:rFonts w:ascii="Times New Roman" w:hAnsi="Times New Roman" w:cs="Times New Roman"/>
          <w:sz w:val="28"/>
          <w:szCs w:val="28"/>
        </w:rPr>
        <w:t>руководит</w:t>
      </w:r>
      <w:r w:rsidR="00AB5F5F">
        <w:rPr>
          <w:rFonts w:ascii="Times New Roman" w:hAnsi="Times New Roman" w:cs="Times New Roman"/>
          <w:sz w:val="28"/>
          <w:szCs w:val="28"/>
        </w:rPr>
        <w:t xml:space="preserve">елем </w:t>
      </w:r>
      <w:r w:rsidR="00B43FB5">
        <w:rPr>
          <w:rFonts w:ascii="Times New Roman" w:hAnsi="Times New Roman" w:cs="Times New Roman"/>
          <w:sz w:val="28"/>
          <w:szCs w:val="28"/>
        </w:rPr>
        <w:t>аттестуемого</w:t>
      </w:r>
      <w:r w:rsidR="00012061">
        <w:rPr>
          <w:rFonts w:ascii="Times New Roman" w:hAnsi="Times New Roman" w:cs="Times New Roman"/>
          <w:sz w:val="28"/>
          <w:szCs w:val="28"/>
        </w:rPr>
        <w:t xml:space="preserve"> работника</w:t>
      </w:r>
      <w:r w:rsidR="00B43FB5">
        <w:rPr>
          <w:rFonts w:ascii="Times New Roman" w:hAnsi="Times New Roman" w:cs="Times New Roman"/>
          <w:sz w:val="28"/>
          <w:szCs w:val="28"/>
        </w:rPr>
        <w:t xml:space="preserve"> </w:t>
      </w:r>
      <w:r w:rsidR="00DF3D92" w:rsidRPr="00DF3D92">
        <w:rPr>
          <w:rFonts w:ascii="Times New Roman" w:hAnsi="Times New Roman" w:cs="Times New Roman"/>
          <w:sz w:val="28"/>
          <w:szCs w:val="28"/>
        </w:rPr>
        <w:t xml:space="preserve">на основании изучения конкретных показателей </w:t>
      </w:r>
      <w:r w:rsidR="00012061">
        <w:rPr>
          <w:rFonts w:ascii="Times New Roman" w:hAnsi="Times New Roman" w:cs="Times New Roman"/>
          <w:sz w:val="28"/>
          <w:szCs w:val="28"/>
        </w:rPr>
        <w:t>его профессиональной деятельности</w:t>
      </w:r>
      <w:r w:rsidR="00DF3D92" w:rsidRPr="00DF3D92">
        <w:rPr>
          <w:rFonts w:ascii="Times New Roman" w:hAnsi="Times New Roman" w:cs="Times New Roman"/>
          <w:sz w:val="28"/>
          <w:szCs w:val="28"/>
        </w:rPr>
        <w:t>, оценки качества исполнения им своих должностных обязанностей, соблюдения установленных законодательством запретов и ограничений, связанных с прохождением службы в органах и организациях прокуратуры, выполнения требований к служебному поведению.</w:t>
      </w:r>
    </w:p>
    <w:p w:rsidR="00191D5B" w:rsidRPr="00191D5B" w:rsidRDefault="001612CC" w:rsidP="00191D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191D5B" w:rsidRPr="00191D5B">
        <w:rPr>
          <w:rFonts w:ascii="Times New Roman" w:hAnsi="Times New Roman" w:cs="Times New Roman"/>
          <w:sz w:val="28"/>
          <w:szCs w:val="28"/>
        </w:rPr>
        <w:t xml:space="preserve">. </w:t>
      </w:r>
      <w:r w:rsidR="00B43FB5">
        <w:rPr>
          <w:rFonts w:ascii="Times New Roman" w:hAnsi="Times New Roman" w:cs="Times New Roman"/>
          <w:sz w:val="28"/>
          <w:szCs w:val="28"/>
        </w:rPr>
        <w:t>Аттестационный лист</w:t>
      </w:r>
      <w:r w:rsidR="00191D5B" w:rsidRPr="00191D5B">
        <w:rPr>
          <w:rFonts w:ascii="Times New Roman" w:hAnsi="Times New Roman" w:cs="Times New Roman"/>
          <w:sz w:val="28"/>
          <w:szCs w:val="28"/>
        </w:rPr>
        <w:t xml:space="preserve"> составляется по форме, прилагаемой к настоящему Положению.</w:t>
      </w:r>
    </w:p>
    <w:p w:rsidR="00191D5B" w:rsidRP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В разделе «Оценка работы, профессиональных и личных качеств» аттестационного листа указывается конкретная информация о слу</w:t>
      </w:r>
      <w:r w:rsidR="00B43FB5">
        <w:rPr>
          <w:rFonts w:ascii="Times New Roman" w:hAnsi="Times New Roman" w:cs="Times New Roman"/>
          <w:sz w:val="28"/>
          <w:szCs w:val="28"/>
        </w:rPr>
        <w:t>жебной деятельности</w:t>
      </w:r>
      <w:r w:rsidRPr="00191D5B">
        <w:rPr>
          <w:rFonts w:ascii="Times New Roman" w:hAnsi="Times New Roman" w:cs="Times New Roman"/>
          <w:sz w:val="28"/>
          <w:szCs w:val="28"/>
        </w:rPr>
        <w:t xml:space="preserve"> работника:</w:t>
      </w:r>
    </w:p>
    <w:p w:rsidR="00191D5B" w:rsidRP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выводы о профессионализме (исполнительность, дисциплинированность, инициативность);</w:t>
      </w:r>
    </w:p>
    <w:p w:rsidR="00191D5B" w:rsidRP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основные по</w:t>
      </w:r>
      <w:r>
        <w:rPr>
          <w:rFonts w:ascii="Times New Roman" w:hAnsi="Times New Roman" w:cs="Times New Roman"/>
          <w:sz w:val="28"/>
          <w:szCs w:val="28"/>
        </w:rPr>
        <w:t>казатели служебной деятельности</w:t>
      </w:r>
      <w:r w:rsidRPr="00191D5B">
        <w:rPr>
          <w:rFonts w:ascii="Times New Roman" w:hAnsi="Times New Roman" w:cs="Times New Roman"/>
          <w:sz w:val="28"/>
          <w:szCs w:val="28"/>
        </w:rPr>
        <w:t xml:space="preserve"> (при этом текст аттестационного листа не должен быть перегружен цифровыми показателями);</w:t>
      </w:r>
    </w:p>
    <w:p w:rsidR="00EC13C8" w:rsidRDefault="00191D5B" w:rsidP="00EC13C8">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участие в проведении проверок (в том числе выездных), выполнение иных служебных заданий (в том числе участие в рабочих группах, комиссиях и т.д.)</w:t>
      </w:r>
      <w:r w:rsidR="00540414">
        <w:rPr>
          <w:rFonts w:ascii="Times New Roman" w:hAnsi="Times New Roman" w:cs="Times New Roman"/>
          <w:sz w:val="28"/>
          <w:szCs w:val="28"/>
        </w:rPr>
        <w:t xml:space="preserve">                    </w:t>
      </w:r>
      <w:r w:rsidRPr="00191D5B">
        <w:rPr>
          <w:rFonts w:ascii="Times New Roman" w:hAnsi="Times New Roman" w:cs="Times New Roman"/>
          <w:sz w:val="28"/>
          <w:szCs w:val="28"/>
        </w:rPr>
        <w:t xml:space="preserve"> с указанием конкретных результатов</w:t>
      </w:r>
    </w:p>
    <w:p w:rsidR="00EC13C8" w:rsidRPr="00191D5B" w:rsidRDefault="00EC13C8" w:rsidP="00191D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участие в судебных заседаниях</w:t>
      </w:r>
      <w:r w:rsidR="006F307D">
        <w:rPr>
          <w:rFonts w:ascii="Times New Roman" w:hAnsi="Times New Roman" w:cs="Times New Roman"/>
          <w:sz w:val="28"/>
          <w:szCs w:val="28"/>
        </w:rPr>
        <w:t>;</w:t>
      </w:r>
      <w:r>
        <w:rPr>
          <w:rFonts w:ascii="Times New Roman" w:hAnsi="Times New Roman" w:cs="Times New Roman"/>
          <w:sz w:val="28"/>
          <w:szCs w:val="28"/>
        </w:rPr>
        <w:t xml:space="preserve"> </w:t>
      </w:r>
    </w:p>
    <w:p w:rsidR="00191D5B" w:rsidRP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качество подготавливаемых проектов документов;</w:t>
      </w:r>
    </w:p>
    <w:p w:rsid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наличие навыков методической и аналитической работы и иные сведения, характеризующие профессиональные качества работника;</w:t>
      </w:r>
    </w:p>
    <w:p w:rsidR="009C79BB" w:rsidRPr="00191D5B" w:rsidRDefault="009C79BB" w:rsidP="00191D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недостатки и упу</w:t>
      </w:r>
      <w:r w:rsidR="00CD2F0A">
        <w:rPr>
          <w:rFonts w:ascii="Times New Roman" w:hAnsi="Times New Roman" w:cs="Times New Roman"/>
          <w:sz w:val="28"/>
          <w:szCs w:val="28"/>
        </w:rPr>
        <w:t>щения по службе (при их наличии</w:t>
      </w:r>
      <w:r>
        <w:rPr>
          <w:rFonts w:ascii="Times New Roman" w:hAnsi="Times New Roman" w:cs="Times New Roman"/>
          <w:sz w:val="28"/>
          <w:szCs w:val="28"/>
        </w:rPr>
        <w:t>);</w:t>
      </w:r>
    </w:p>
    <w:p w:rsidR="00191D5B" w:rsidRPr="00191D5B" w:rsidRDefault="00191D5B" w:rsidP="00191D5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личные качества, умение строит</w:t>
      </w:r>
      <w:r w:rsidR="00012061">
        <w:rPr>
          <w:rFonts w:ascii="Times New Roman" w:hAnsi="Times New Roman" w:cs="Times New Roman"/>
          <w:sz w:val="28"/>
          <w:szCs w:val="28"/>
        </w:rPr>
        <w:t>ь деловые отношения с коллегами.</w:t>
      </w:r>
    </w:p>
    <w:p w:rsidR="00DF3D92" w:rsidRDefault="009C79BB" w:rsidP="00191D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аттестационном листе</w:t>
      </w:r>
      <w:r w:rsidR="00191D5B" w:rsidRPr="00191D5B">
        <w:rPr>
          <w:rFonts w:ascii="Times New Roman" w:hAnsi="Times New Roman" w:cs="Times New Roman"/>
          <w:sz w:val="28"/>
          <w:szCs w:val="28"/>
        </w:rPr>
        <w:t xml:space="preserve"> руководителей,</w:t>
      </w:r>
      <w:r w:rsidR="00BE40F5">
        <w:rPr>
          <w:rFonts w:ascii="Times New Roman" w:hAnsi="Times New Roman" w:cs="Times New Roman"/>
          <w:sz w:val="28"/>
          <w:szCs w:val="28"/>
        </w:rPr>
        <w:t xml:space="preserve"> </w:t>
      </w:r>
      <w:r w:rsidR="00BE40F5" w:rsidRPr="001B732E">
        <w:rPr>
          <w:rFonts w:ascii="Times New Roman" w:hAnsi="Times New Roman" w:cs="Times New Roman"/>
          <w:sz w:val="28"/>
          <w:szCs w:val="28"/>
        </w:rPr>
        <w:t>а также работников, рассматриваемых к зачислению в кадровый резерв для выдвижения на руководящие должности</w:t>
      </w:r>
      <w:r w:rsidR="00BE40F5">
        <w:rPr>
          <w:rFonts w:ascii="Times New Roman" w:hAnsi="Times New Roman" w:cs="Times New Roman"/>
          <w:b/>
          <w:sz w:val="28"/>
          <w:szCs w:val="28"/>
        </w:rPr>
        <w:t>,</w:t>
      </w:r>
      <w:r w:rsidR="00191D5B" w:rsidRPr="00191D5B">
        <w:rPr>
          <w:rFonts w:ascii="Times New Roman" w:hAnsi="Times New Roman" w:cs="Times New Roman"/>
          <w:sz w:val="28"/>
          <w:szCs w:val="28"/>
        </w:rPr>
        <w:t xml:space="preserve"> кроме этого, указываются наличие организаторских, управленческих способностей, умение оперативно принимать ответственные </w:t>
      </w:r>
      <w:r w:rsidR="00191D5B" w:rsidRPr="00191D5B">
        <w:rPr>
          <w:rFonts w:ascii="Times New Roman" w:hAnsi="Times New Roman" w:cs="Times New Roman"/>
          <w:sz w:val="28"/>
          <w:szCs w:val="28"/>
        </w:rPr>
        <w:lastRenderedPageBreak/>
        <w:t>решения и решать сложные опера</w:t>
      </w:r>
      <w:r w:rsidR="00976233">
        <w:rPr>
          <w:rFonts w:ascii="Times New Roman" w:hAnsi="Times New Roman" w:cs="Times New Roman"/>
          <w:sz w:val="28"/>
          <w:szCs w:val="28"/>
        </w:rPr>
        <w:t>тивные задачи, требовательность</w:t>
      </w:r>
      <w:r w:rsidR="00012061">
        <w:rPr>
          <w:rFonts w:ascii="Times New Roman" w:hAnsi="Times New Roman" w:cs="Times New Roman"/>
          <w:sz w:val="28"/>
          <w:szCs w:val="28"/>
        </w:rPr>
        <w:t xml:space="preserve"> </w:t>
      </w:r>
      <w:r w:rsidR="00191D5B" w:rsidRPr="00191D5B">
        <w:rPr>
          <w:rFonts w:ascii="Times New Roman" w:hAnsi="Times New Roman" w:cs="Times New Roman"/>
          <w:sz w:val="28"/>
          <w:szCs w:val="28"/>
        </w:rPr>
        <w:t>к подчиненным, авторитетность.</w:t>
      </w:r>
    </w:p>
    <w:p w:rsidR="00DF3D92" w:rsidRDefault="00191D5B" w:rsidP="0087318B">
      <w:pPr>
        <w:pStyle w:val="ConsPlusNormal"/>
        <w:ind w:firstLine="540"/>
        <w:jc w:val="both"/>
        <w:rPr>
          <w:rFonts w:ascii="Times New Roman" w:hAnsi="Times New Roman" w:cs="Times New Roman"/>
          <w:sz w:val="28"/>
          <w:szCs w:val="28"/>
        </w:rPr>
      </w:pPr>
      <w:r w:rsidRPr="00191D5B">
        <w:rPr>
          <w:rFonts w:ascii="Times New Roman" w:hAnsi="Times New Roman" w:cs="Times New Roman"/>
          <w:sz w:val="28"/>
          <w:szCs w:val="28"/>
        </w:rPr>
        <w:t xml:space="preserve">При проведении очередной или внеочередной аттестации </w:t>
      </w:r>
      <w:r w:rsidR="0087318B">
        <w:rPr>
          <w:rFonts w:ascii="Times New Roman" w:hAnsi="Times New Roman" w:cs="Times New Roman"/>
          <w:sz w:val="28"/>
          <w:szCs w:val="28"/>
        </w:rPr>
        <w:t xml:space="preserve">показатели </w:t>
      </w:r>
      <w:r w:rsidR="00012061">
        <w:rPr>
          <w:rFonts w:ascii="Times New Roman" w:hAnsi="Times New Roman" w:cs="Times New Roman"/>
          <w:sz w:val="28"/>
          <w:szCs w:val="28"/>
        </w:rPr>
        <w:t xml:space="preserve">                          </w:t>
      </w:r>
      <w:r w:rsidRPr="00191D5B">
        <w:rPr>
          <w:rFonts w:ascii="Times New Roman" w:hAnsi="Times New Roman" w:cs="Times New Roman"/>
          <w:sz w:val="28"/>
          <w:szCs w:val="28"/>
        </w:rPr>
        <w:t>в аттестационном</w:t>
      </w:r>
      <w:r w:rsidR="00B43FB5">
        <w:rPr>
          <w:rFonts w:ascii="Times New Roman" w:hAnsi="Times New Roman" w:cs="Times New Roman"/>
          <w:sz w:val="28"/>
          <w:szCs w:val="28"/>
        </w:rPr>
        <w:t xml:space="preserve"> листе </w:t>
      </w:r>
      <w:r w:rsidR="0087318B">
        <w:rPr>
          <w:rFonts w:ascii="Times New Roman" w:hAnsi="Times New Roman" w:cs="Times New Roman"/>
          <w:sz w:val="28"/>
          <w:szCs w:val="28"/>
        </w:rPr>
        <w:t>приводятся</w:t>
      </w:r>
      <w:r w:rsidRPr="00191D5B">
        <w:rPr>
          <w:rFonts w:ascii="Times New Roman" w:hAnsi="Times New Roman" w:cs="Times New Roman"/>
          <w:sz w:val="28"/>
          <w:szCs w:val="28"/>
        </w:rPr>
        <w:t xml:space="preserve"> не более чем за два предшествующих года службы.</w:t>
      </w:r>
    </w:p>
    <w:p w:rsidR="0087318B" w:rsidRPr="0087318B" w:rsidRDefault="0087318B" w:rsidP="00C4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612CC">
        <w:rPr>
          <w:rFonts w:ascii="Times New Roman" w:hAnsi="Times New Roman" w:cs="Times New Roman"/>
          <w:sz w:val="28"/>
          <w:szCs w:val="28"/>
        </w:rPr>
        <w:t>3</w:t>
      </w:r>
      <w:r w:rsidRPr="0087318B">
        <w:rPr>
          <w:rFonts w:ascii="Times New Roman" w:hAnsi="Times New Roman" w:cs="Times New Roman"/>
          <w:sz w:val="28"/>
          <w:szCs w:val="28"/>
        </w:rPr>
        <w:t>.</w:t>
      </w:r>
      <w:r w:rsidR="00C42862" w:rsidRPr="00C42862">
        <w:t xml:space="preserve"> </w:t>
      </w:r>
      <w:r w:rsidR="00C42862">
        <w:rPr>
          <w:rFonts w:ascii="Times New Roman" w:hAnsi="Times New Roman" w:cs="Times New Roman"/>
          <w:sz w:val="28"/>
          <w:szCs w:val="28"/>
        </w:rPr>
        <w:t xml:space="preserve">В </w:t>
      </w:r>
      <w:r w:rsidR="00C42862" w:rsidRPr="00C42862">
        <w:rPr>
          <w:rFonts w:ascii="Times New Roman" w:hAnsi="Times New Roman" w:cs="Times New Roman"/>
          <w:sz w:val="28"/>
          <w:szCs w:val="28"/>
        </w:rPr>
        <w:t>аттестационном листе</w:t>
      </w:r>
      <w:r w:rsidR="007D47D1">
        <w:rPr>
          <w:rFonts w:ascii="Times New Roman" w:hAnsi="Times New Roman" w:cs="Times New Roman"/>
          <w:sz w:val="28"/>
          <w:szCs w:val="28"/>
        </w:rPr>
        <w:t xml:space="preserve"> отражаются</w:t>
      </w:r>
      <w:r w:rsidR="00C42862" w:rsidRPr="00C42862">
        <w:rPr>
          <w:rFonts w:ascii="Times New Roman" w:hAnsi="Times New Roman" w:cs="Times New Roman"/>
          <w:sz w:val="28"/>
          <w:szCs w:val="28"/>
        </w:rPr>
        <w:t xml:space="preserve"> результаты работы по устранению недостатков, отмеченных в предшествующей аттестации. При наличии </w:t>
      </w:r>
      <w:r w:rsidR="001B732E">
        <w:rPr>
          <w:rFonts w:ascii="Times New Roman" w:hAnsi="Times New Roman" w:cs="Times New Roman"/>
          <w:sz w:val="28"/>
          <w:szCs w:val="28"/>
        </w:rPr>
        <w:t>упущений</w:t>
      </w:r>
      <w:r w:rsidR="00BE40F5">
        <w:rPr>
          <w:rFonts w:ascii="Times New Roman" w:hAnsi="Times New Roman" w:cs="Times New Roman"/>
          <w:sz w:val="28"/>
          <w:szCs w:val="28"/>
        </w:rPr>
        <w:t xml:space="preserve"> </w:t>
      </w:r>
      <w:r w:rsidR="00C42862" w:rsidRPr="00C42862">
        <w:rPr>
          <w:rFonts w:ascii="Times New Roman" w:hAnsi="Times New Roman" w:cs="Times New Roman"/>
          <w:sz w:val="28"/>
          <w:szCs w:val="28"/>
        </w:rPr>
        <w:t>в работе или поведении аттестуемых сотрудников должны быть даны рекомендации по их устранению</w:t>
      </w:r>
      <w:r w:rsidR="00F03082">
        <w:rPr>
          <w:rFonts w:ascii="Times New Roman" w:hAnsi="Times New Roman" w:cs="Times New Roman"/>
          <w:strike/>
          <w:sz w:val="28"/>
          <w:szCs w:val="28"/>
        </w:rPr>
        <w:t>,</w:t>
      </w:r>
      <w:r w:rsidR="00F03082" w:rsidRPr="00F03082">
        <w:rPr>
          <w:rFonts w:ascii="Times New Roman" w:hAnsi="Times New Roman" w:cs="Times New Roman"/>
          <w:sz w:val="28"/>
          <w:szCs w:val="28"/>
        </w:rPr>
        <w:t xml:space="preserve"> </w:t>
      </w:r>
      <w:r w:rsidR="00F03082" w:rsidRPr="001B732E">
        <w:rPr>
          <w:rFonts w:ascii="Times New Roman" w:hAnsi="Times New Roman" w:cs="Times New Roman"/>
          <w:sz w:val="28"/>
          <w:szCs w:val="28"/>
        </w:rPr>
        <w:t>а также по</w:t>
      </w:r>
      <w:r w:rsidR="00F03082" w:rsidRPr="00F03082">
        <w:rPr>
          <w:rFonts w:ascii="Times New Roman" w:hAnsi="Times New Roman" w:cs="Times New Roman"/>
          <w:sz w:val="28"/>
          <w:szCs w:val="28"/>
        </w:rPr>
        <w:t xml:space="preserve"> совершенствованию служебной деятельности</w:t>
      </w:r>
      <w:r w:rsidR="00C42862">
        <w:rPr>
          <w:rFonts w:ascii="Times New Roman" w:hAnsi="Times New Roman" w:cs="Times New Roman"/>
          <w:sz w:val="28"/>
          <w:szCs w:val="28"/>
        </w:rPr>
        <w:t>.</w:t>
      </w:r>
    </w:p>
    <w:p w:rsidR="0087318B" w:rsidRPr="0087318B" w:rsidRDefault="001612CC" w:rsidP="00873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87318B" w:rsidRPr="0087318B">
        <w:rPr>
          <w:rFonts w:ascii="Times New Roman" w:hAnsi="Times New Roman" w:cs="Times New Roman"/>
          <w:sz w:val="28"/>
          <w:szCs w:val="28"/>
        </w:rPr>
        <w:t>. В аттестационном листе должен содержаться один из следующих выводов, предлагаемых к рассмотрению аттестационной комиссией:</w:t>
      </w:r>
    </w:p>
    <w:p w:rsidR="0087318B" w:rsidRPr="0087318B" w:rsidRDefault="0087318B" w:rsidP="0087318B">
      <w:pPr>
        <w:pStyle w:val="ConsPlusNormal"/>
        <w:ind w:firstLine="540"/>
        <w:jc w:val="both"/>
        <w:rPr>
          <w:rFonts w:ascii="Times New Roman" w:hAnsi="Times New Roman" w:cs="Times New Roman"/>
          <w:sz w:val="28"/>
          <w:szCs w:val="28"/>
        </w:rPr>
      </w:pPr>
      <w:r w:rsidRPr="0087318B">
        <w:rPr>
          <w:rFonts w:ascii="Times New Roman" w:hAnsi="Times New Roman" w:cs="Times New Roman"/>
          <w:sz w:val="28"/>
          <w:szCs w:val="28"/>
        </w:rPr>
        <w:t>о соответствии занимаемой должности;</w:t>
      </w:r>
    </w:p>
    <w:p w:rsidR="0087318B" w:rsidRPr="0087318B" w:rsidRDefault="0087318B" w:rsidP="0087318B">
      <w:pPr>
        <w:pStyle w:val="ConsPlusNormal"/>
        <w:ind w:firstLine="540"/>
        <w:jc w:val="both"/>
        <w:rPr>
          <w:rFonts w:ascii="Times New Roman" w:hAnsi="Times New Roman" w:cs="Times New Roman"/>
          <w:sz w:val="28"/>
          <w:szCs w:val="28"/>
        </w:rPr>
      </w:pPr>
      <w:r w:rsidRPr="0087318B">
        <w:rPr>
          <w:rFonts w:ascii="Times New Roman" w:hAnsi="Times New Roman" w:cs="Times New Roman"/>
          <w:sz w:val="28"/>
          <w:szCs w:val="28"/>
        </w:rPr>
        <w:t>о неполном служебном соответствии занимаемой должности</w:t>
      </w:r>
      <w:r w:rsidR="00DD2C46">
        <w:rPr>
          <w:rFonts w:ascii="Times New Roman" w:hAnsi="Times New Roman" w:cs="Times New Roman"/>
          <w:sz w:val="28"/>
          <w:szCs w:val="28"/>
        </w:rPr>
        <w:t xml:space="preserve"> (</w:t>
      </w:r>
      <w:r w:rsidR="00D773AB">
        <w:rPr>
          <w:rFonts w:ascii="Times New Roman" w:hAnsi="Times New Roman" w:cs="Times New Roman"/>
          <w:sz w:val="28"/>
          <w:szCs w:val="28"/>
        </w:rPr>
        <w:t>не применяется в отношении военнослужащих органов военной прокуратуры)</w:t>
      </w:r>
      <w:r w:rsidRPr="0087318B">
        <w:rPr>
          <w:rFonts w:ascii="Times New Roman" w:hAnsi="Times New Roman" w:cs="Times New Roman"/>
          <w:sz w:val="28"/>
          <w:szCs w:val="28"/>
        </w:rPr>
        <w:t>;</w:t>
      </w:r>
    </w:p>
    <w:p w:rsidR="00DA2090" w:rsidRPr="00DD2C46" w:rsidRDefault="0087318B" w:rsidP="001612CC">
      <w:pPr>
        <w:pStyle w:val="ConsPlusNormal"/>
        <w:ind w:firstLine="540"/>
        <w:jc w:val="both"/>
        <w:rPr>
          <w:rFonts w:ascii="Times New Roman" w:hAnsi="Times New Roman" w:cs="Times New Roman"/>
          <w:sz w:val="28"/>
          <w:szCs w:val="28"/>
        </w:rPr>
      </w:pPr>
      <w:r w:rsidRPr="0087318B">
        <w:rPr>
          <w:rFonts w:ascii="Times New Roman" w:hAnsi="Times New Roman" w:cs="Times New Roman"/>
          <w:sz w:val="28"/>
          <w:szCs w:val="28"/>
        </w:rPr>
        <w:t>о несоответствии занимаемой должности.</w:t>
      </w:r>
    </w:p>
    <w:p w:rsidR="003016E0" w:rsidRPr="00F03012" w:rsidRDefault="001612CC" w:rsidP="003016E0">
      <w:pPr>
        <w:pStyle w:val="ConsPlusNormal"/>
        <w:ind w:firstLine="540"/>
        <w:jc w:val="both"/>
        <w:rPr>
          <w:rFonts w:ascii="Times New Roman" w:hAnsi="Times New Roman" w:cs="Times New Roman"/>
          <w:spacing w:val="-2"/>
          <w:sz w:val="28"/>
          <w:szCs w:val="28"/>
        </w:rPr>
      </w:pPr>
      <w:r w:rsidRPr="00F03012">
        <w:rPr>
          <w:rFonts w:ascii="Times New Roman" w:hAnsi="Times New Roman" w:cs="Times New Roman"/>
          <w:spacing w:val="-2"/>
          <w:sz w:val="28"/>
          <w:szCs w:val="28"/>
        </w:rPr>
        <w:t>3.5</w:t>
      </w:r>
      <w:r w:rsidR="003016E0" w:rsidRPr="00F03012">
        <w:rPr>
          <w:rFonts w:ascii="Times New Roman" w:hAnsi="Times New Roman" w:cs="Times New Roman"/>
          <w:spacing w:val="-2"/>
          <w:sz w:val="28"/>
          <w:szCs w:val="28"/>
        </w:rPr>
        <w:t xml:space="preserve">. </w:t>
      </w:r>
      <w:r w:rsidR="008058F6" w:rsidRPr="00F03012">
        <w:rPr>
          <w:rFonts w:ascii="Times New Roman" w:hAnsi="Times New Roman" w:cs="Times New Roman"/>
          <w:spacing w:val="-2"/>
          <w:sz w:val="28"/>
          <w:szCs w:val="28"/>
        </w:rPr>
        <w:t>В Главном управлении кадров Генеральной прокуратуры Российской Федерации на основании информации, представленной из структурных подразделений Генеральной прокуратуры Российской Федерации</w:t>
      </w:r>
      <w:r w:rsidR="00D808BA">
        <w:rPr>
          <w:rFonts w:ascii="Times New Roman" w:hAnsi="Times New Roman" w:cs="Times New Roman"/>
          <w:spacing w:val="-2"/>
          <w:sz w:val="28"/>
          <w:szCs w:val="28"/>
        </w:rPr>
        <w:t>,</w:t>
      </w:r>
      <w:r w:rsidR="008058F6" w:rsidRPr="00F03012">
        <w:rPr>
          <w:rFonts w:ascii="Times New Roman" w:hAnsi="Times New Roman" w:cs="Times New Roman"/>
          <w:spacing w:val="-2"/>
          <w:sz w:val="28"/>
          <w:szCs w:val="28"/>
        </w:rPr>
        <w:t xml:space="preserve"> </w:t>
      </w:r>
      <w:r w:rsidR="003016E0" w:rsidRPr="00F03012">
        <w:rPr>
          <w:rFonts w:ascii="Times New Roman" w:hAnsi="Times New Roman" w:cs="Times New Roman"/>
          <w:spacing w:val="-2"/>
          <w:sz w:val="28"/>
          <w:szCs w:val="28"/>
        </w:rPr>
        <w:t xml:space="preserve">подготавливаются аттестационные листы: </w:t>
      </w:r>
    </w:p>
    <w:p w:rsidR="003016E0" w:rsidRPr="00F03012" w:rsidRDefault="008058F6" w:rsidP="003016E0">
      <w:pPr>
        <w:pStyle w:val="ConsPlusNormal"/>
        <w:ind w:firstLine="540"/>
        <w:jc w:val="both"/>
        <w:rPr>
          <w:rFonts w:ascii="Times New Roman" w:hAnsi="Times New Roman" w:cs="Times New Roman"/>
          <w:spacing w:val="-2"/>
          <w:sz w:val="28"/>
          <w:szCs w:val="28"/>
        </w:rPr>
      </w:pPr>
      <w:r w:rsidRPr="00F03012">
        <w:rPr>
          <w:rFonts w:ascii="Times New Roman" w:hAnsi="Times New Roman" w:cs="Times New Roman"/>
          <w:spacing w:val="-2"/>
          <w:sz w:val="28"/>
          <w:szCs w:val="28"/>
        </w:rPr>
        <w:t>на советников Генерального прокурора Российской Федерации, старших помощников Генерального прокурора Российской Федерации и старших помощников Генерального прокурора Российской Федерации по особым поручениям, помощников Генерального прокурора Российской Федерации и помощников Генерального прокурора Российской</w:t>
      </w:r>
      <w:r w:rsidR="003016E0" w:rsidRPr="00F03012">
        <w:rPr>
          <w:rFonts w:ascii="Times New Roman" w:hAnsi="Times New Roman" w:cs="Times New Roman"/>
          <w:spacing w:val="-2"/>
          <w:sz w:val="28"/>
          <w:szCs w:val="28"/>
        </w:rPr>
        <w:t xml:space="preserve"> Федерации по особым поручениям;</w:t>
      </w:r>
    </w:p>
    <w:p w:rsidR="003016E0" w:rsidRDefault="008058F6" w:rsidP="003016E0">
      <w:pPr>
        <w:pStyle w:val="ConsPlusNormal"/>
        <w:ind w:firstLine="540"/>
        <w:jc w:val="both"/>
        <w:rPr>
          <w:rFonts w:ascii="Times New Roman" w:hAnsi="Times New Roman" w:cs="Times New Roman"/>
          <w:sz w:val="28"/>
          <w:szCs w:val="28"/>
        </w:rPr>
      </w:pPr>
      <w:r w:rsidRPr="008058F6">
        <w:rPr>
          <w:rFonts w:ascii="Times New Roman" w:hAnsi="Times New Roman" w:cs="Times New Roman"/>
          <w:sz w:val="28"/>
          <w:szCs w:val="28"/>
        </w:rPr>
        <w:t>помощников заместителей Генерального прокурора Российской</w:t>
      </w:r>
      <w:r w:rsidR="003016E0">
        <w:rPr>
          <w:rFonts w:ascii="Times New Roman" w:hAnsi="Times New Roman" w:cs="Times New Roman"/>
          <w:sz w:val="28"/>
          <w:szCs w:val="28"/>
        </w:rPr>
        <w:t xml:space="preserve"> Федерации по особым поручениям;</w:t>
      </w:r>
    </w:p>
    <w:p w:rsidR="003016E0" w:rsidRDefault="003016E0" w:rsidP="003016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ректора Университета;</w:t>
      </w:r>
    </w:p>
    <w:p w:rsidR="008058F6" w:rsidRDefault="008058F6" w:rsidP="003016E0">
      <w:pPr>
        <w:pStyle w:val="ConsPlusNormal"/>
        <w:ind w:firstLine="540"/>
        <w:jc w:val="both"/>
        <w:rPr>
          <w:rFonts w:ascii="Times New Roman" w:hAnsi="Times New Roman" w:cs="Times New Roman"/>
          <w:sz w:val="28"/>
          <w:szCs w:val="28"/>
        </w:rPr>
      </w:pPr>
      <w:r w:rsidRPr="008058F6">
        <w:rPr>
          <w:rFonts w:ascii="Times New Roman" w:hAnsi="Times New Roman" w:cs="Times New Roman"/>
          <w:sz w:val="28"/>
          <w:szCs w:val="28"/>
        </w:rPr>
        <w:t>прокуроров субъектов Российской Федерации, приравненных к ни</w:t>
      </w:r>
      <w:r w:rsidR="003016E0">
        <w:rPr>
          <w:rFonts w:ascii="Times New Roman" w:hAnsi="Times New Roman" w:cs="Times New Roman"/>
          <w:sz w:val="28"/>
          <w:szCs w:val="28"/>
        </w:rPr>
        <w:t xml:space="preserve">м специализированных прокуроров, </w:t>
      </w:r>
      <w:r w:rsidR="00F130ED">
        <w:rPr>
          <w:rFonts w:ascii="Times New Roman" w:hAnsi="Times New Roman" w:cs="Times New Roman"/>
          <w:sz w:val="28"/>
          <w:szCs w:val="28"/>
        </w:rPr>
        <w:t>прокурора комплекса «Байконур».</w:t>
      </w:r>
    </w:p>
    <w:p w:rsidR="006C1865" w:rsidRPr="00DD2C46" w:rsidRDefault="006C1865" w:rsidP="003016E0">
      <w:pPr>
        <w:pStyle w:val="ConsPlusNormal"/>
        <w:ind w:firstLine="540"/>
        <w:jc w:val="both"/>
        <w:rPr>
          <w:rFonts w:ascii="Times New Roman" w:hAnsi="Times New Roman" w:cs="Times New Roman"/>
          <w:sz w:val="28"/>
          <w:szCs w:val="28"/>
        </w:rPr>
      </w:pPr>
      <w:r w:rsidRPr="00DD2C46">
        <w:rPr>
          <w:rFonts w:ascii="Times New Roman" w:hAnsi="Times New Roman" w:cs="Times New Roman"/>
          <w:sz w:val="28"/>
          <w:szCs w:val="28"/>
        </w:rPr>
        <w:t xml:space="preserve">В Главной военной прокуратуре подготавливаются аттестационные листы на первого заместителя </w:t>
      </w:r>
      <w:r w:rsidR="00D01BBE" w:rsidRPr="00DD2C46">
        <w:rPr>
          <w:rFonts w:ascii="Times New Roman" w:hAnsi="Times New Roman" w:cs="Times New Roman"/>
          <w:sz w:val="28"/>
          <w:szCs w:val="28"/>
        </w:rPr>
        <w:t>и заместителей</w:t>
      </w:r>
      <w:r w:rsidRPr="00DD2C46">
        <w:rPr>
          <w:rFonts w:ascii="Times New Roman" w:hAnsi="Times New Roman" w:cs="Times New Roman"/>
          <w:sz w:val="28"/>
          <w:szCs w:val="28"/>
        </w:rPr>
        <w:t xml:space="preserve"> Главного военного прокурора, военных прокуроров, приравненных к прокурорам субъектов Российской Федерации. </w:t>
      </w:r>
    </w:p>
    <w:p w:rsidR="00F130ED" w:rsidRDefault="008058F6" w:rsidP="008058F6">
      <w:pPr>
        <w:pStyle w:val="ConsPlusNormal"/>
        <w:ind w:firstLine="540"/>
        <w:jc w:val="both"/>
        <w:rPr>
          <w:rFonts w:ascii="Times New Roman" w:hAnsi="Times New Roman" w:cs="Times New Roman"/>
          <w:sz w:val="28"/>
          <w:szCs w:val="28"/>
        </w:rPr>
      </w:pPr>
      <w:r w:rsidRPr="008058F6">
        <w:rPr>
          <w:rFonts w:ascii="Times New Roman" w:hAnsi="Times New Roman" w:cs="Times New Roman"/>
          <w:sz w:val="28"/>
          <w:szCs w:val="28"/>
        </w:rPr>
        <w:t xml:space="preserve">В кадровых подразделениях прокуратур </w:t>
      </w:r>
      <w:r w:rsidR="00F130ED">
        <w:rPr>
          <w:rFonts w:ascii="Times New Roman" w:hAnsi="Times New Roman" w:cs="Times New Roman"/>
          <w:sz w:val="28"/>
          <w:szCs w:val="28"/>
        </w:rPr>
        <w:t>субъектов Российской Федерации,</w:t>
      </w:r>
      <w:r w:rsidRPr="008058F6">
        <w:rPr>
          <w:rFonts w:ascii="Times New Roman" w:hAnsi="Times New Roman" w:cs="Times New Roman"/>
          <w:sz w:val="28"/>
          <w:szCs w:val="28"/>
        </w:rPr>
        <w:t xml:space="preserve"> приравненных к ним специализированных прокуратур </w:t>
      </w:r>
      <w:r w:rsidR="00F130ED">
        <w:rPr>
          <w:rFonts w:ascii="Times New Roman" w:hAnsi="Times New Roman" w:cs="Times New Roman"/>
          <w:sz w:val="28"/>
          <w:szCs w:val="28"/>
        </w:rPr>
        <w:t>подготавливаются аттестационные листы:</w:t>
      </w:r>
    </w:p>
    <w:p w:rsidR="008058F6" w:rsidRPr="00976233" w:rsidRDefault="008058F6" w:rsidP="008058F6">
      <w:pPr>
        <w:pStyle w:val="ConsPlusNormal"/>
        <w:ind w:firstLine="540"/>
        <w:jc w:val="both"/>
        <w:rPr>
          <w:rFonts w:ascii="Times New Roman" w:hAnsi="Times New Roman" w:cs="Times New Roman"/>
          <w:strike/>
          <w:spacing w:val="-2"/>
          <w:sz w:val="28"/>
          <w:szCs w:val="28"/>
        </w:rPr>
      </w:pPr>
      <w:r w:rsidRPr="00F03012">
        <w:rPr>
          <w:rFonts w:ascii="Times New Roman" w:hAnsi="Times New Roman" w:cs="Times New Roman"/>
          <w:spacing w:val="-2"/>
          <w:sz w:val="28"/>
          <w:szCs w:val="28"/>
        </w:rPr>
        <w:t xml:space="preserve"> </w:t>
      </w:r>
      <w:r w:rsidR="00F130ED" w:rsidRPr="00F03012">
        <w:rPr>
          <w:rFonts w:ascii="Times New Roman" w:hAnsi="Times New Roman" w:cs="Times New Roman"/>
          <w:spacing w:val="-2"/>
          <w:sz w:val="28"/>
          <w:szCs w:val="28"/>
        </w:rPr>
        <w:t>на</w:t>
      </w:r>
      <w:r w:rsidRPr="00F03012">
        <w:rPr>
          <w:rFonts w:ascii="Times New Roman" w:hAnsi="Times New Roman" w:cs="Times New Roman"/>
          <w:spacing w:val="-2"/>
          <w:sz w:val="28"/>
          <w:szCs w:val="28"/>
        </w:rPr>
        <w:t xml:space="preserve"> первых заместителей и заместителе</w:t>
      </w:r>
      <w:r w:rsidR="00F130ED" w:rsidRPr="00F03012">
        <w:rPr>
          <w:rFonts w:ascii="Times New Roman" w:hAnsi="Times New Roman" w:cs="Times New Roman"/>
          <w:spacing w:val="-2"/>
          <w:sz w:val="28"/>
          <w:szCs w:val="28"/>
        </w:rPr>
        <w:t xml:space="preserve">й </w:t>
      </w:r>
      <w:r w:rsidRPr="00F03012">
        <w:rPr>
          <w:rFonts w:ascii="Times New Roman" w:hAnsi="Times New Roman" w:cs="Times New Roman"/>
          <w:spacing w:val="-2"/>
          <w:sz w:val="28"/>
          <w:szCs w:val="28"/>
        </w:rPr>
        <w:t>прокуроров субъектов Российской Федерации,  приравненных к ним специализированных прокуроров, помощников прокуроров субъектов Российской Федерации,  приравненных к ним специализированных прокуроров по особым поручениям, начальников управлений и отделов прокуратур субъектов Российской Федерации,  приравненных к ним специализированных прокуратур, старших помощников и помощников прокуроров субъектов Российской Федерации,  приравненных к ним специализированных прокуроров, прокуроров городов</w:t>
      </w:r>
      <w:r w:rsidR="00976233">
        <w:rPr>
          <w:rFonts w:ascii="Times New Roman" w:hAnsi="Times New Roman" w:cs="Times New Roman"/>
          <w:spacing w:val="-2"/>
          <w:sz w:val="28"/>
          <w:szCs w:val="28"/>
        </w:rPr>
        <w:t>,</w:t>
      </w:r>
      <w:r w:rsidRPr="00F03012">
        <w:rPr>
          <w:rFonts w:ascii="Times New Roman" w:hAnsi="Times New Roman" w:cs="Times New Roman"/>
          <w:spacing w:val="-2"/>
          <w:sz w:val="28"/>
          <w:szCs w:val="28"/>
        </w:rPr>
        <w:t xml:space="preserve"> районов, приравненных к ним прокуроров</w:t>
      </w:r>
      <w:r w:rsidRPr="00DD2C46">
        <w:rPr>
          <w:rFonts w:ascii="Times New Roman" w:hAnsi="Times New Roman" w:cs="Times New Roman"/>
          <w:spacing w:val="-2"/>
          <w:sz w:val="28"/>
          <w:szCs w:val="28"/>
        </w:rPr>
        <w:t>.</w:t>
      </w:r>
    </w:p>
    <w:p w:rsidR="00232D21" w:rsidRPr="00744266" w:rsidRDefault="001612CC" w:rsidP="00744266">
      <w:pPr>
        <w:pStyle w:val="ConsPlusNormal"/>
        <w:ind w:firstLine="540"/>
        <w:jc w:val="both"/>
        <w:rPr>
          <w:rFonts w:ascii="Times New Roman" w:hAnsi="Times New Roman" w:cs="Times New Roman"/>
          <w:sz w:val="28"/>
          <w:szCs w:val="28"/>
        </w:rPr>
      </w:pPr>
      <w:r w:rsidRPr="00D65CC7">
        <w:rPr>
          <w:rFonts w:ascii="Times New Roman" w:hAnsi="Times New Roman" w:cs="Times New Roman"/>
          <w:sz w:val="28"/>
          <w:szCs w:val="28"/>
        </w:rPr>
        <w:lastRenderedPageBreak/>
        <w:t>3.6</w:t>
      </w:r>
      <w:r w:rsidRPr="00744266">
        <w:rPr>
          <w:rFonts w:ascii="Times New Roman" w:hAnsi="Times New Roman" w:cs="Times New Roman"/>
          <w:b/>
          <w:sz w:val="28"/>
          <w:szCs w:val="28"/>
        </w:rPr>
        <w:t>.</w:t>
      </w:r>
      <w:r>
        <w:rPr>
          <w:rFonts w:ascii="Times New Roman" w:hAnsi="Times New Roman" w:cs="Times New Roman"/>
          <w:sz w:val="28"/>
          <w:szCs w:val="28"/>
        </w:rPr>
        <w:t xml:space="preserve"> </w:t>
      </w:r>
      <w:r w:rsidR="008058F6" w:rsidRPr="008058F6">
        <w:rPr>
          <w:rFonts w:ascii="Times New Roman" w:hAnsi="Times New Roman" w:cs="Times New Roman"/>
          <w:sz w:val="28"/>
          <w:szCs w:val="28"/>
        </w:rPr>
        <w:t xml:space="preserve">Аттестационные листы на прокуроров субъектов Российской Федерации,  приравненных к ним специализированных прокуроров, их первых заместителей и заместителей согласовываются с заместителями Генерального прокурора Российской Федерации в федеральных округах или заместителем Генерального прокурора Российской Федерации (в соответствии с распределением </w:t>
      </w:r>
      <w:r>
        <w:rPr>
          <w:rFonts w:ascii="Times New Roman" w:hAnsi="Times New Roman" w:cs="Times New Roman"/>
          <w:sz w:val="28"/>
          <w:szCs w:val="28"/>
        </w:rPr>
        <w:t xml:space="preserve">обязанностей). </w:t>
      </w:r>
    </w:p>
    <w:p w:rsidR="0079087A" w:rsidRPr="00053A49" w:rsidRDefault="00D65CC7" w:rsidP="00E314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79087A" w:rsidRPr="00D65CC7">
        <w:rPr>
          <w:rFonts w:ascii="Times New Roman" w:hAnsi="Times New Roman" w:cs="Times New Roman"/>
          <w:sz w:val="28"/>
          <w:szCs w:val="28"/>
        </w:rPr>
        <w:t>.</w:t>
      </w:r>
      <w:r w:rsidR="0079087A" w:rsidRPr="00053A49">
        <w:rPr>
          <w:rFonts w:ascii="Times New Roman" w:hAnsi="Times New Roman" w:cs="Times New Roman"/>
          <w:sz w:val="28"/>
          <w:szCs w:val="28"/>
        </w:rPr>
        <w:t xml:space="preserve"> Аттестационные листы подписывают:</w:t>
      </w:r>
    </w:p>
    <w:p w:rsidR="0079087A"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первый заместитель и заместители Генерального прокурора Российской Федерации (в соответствии </w:t>
      </w:r>
      <w:r w:rsidR="00566935">
        <w:rPr>
          <w:rFonts w:ascii="Times New Roman" w:hAnsi="Times New Roman" w:cs="Times New Roman"/>
          <w:sz w:val="28"/>
          <w:szCs w:val="28"/>
        </w:rPr>
        <w:t>с распределением обязанностей) –</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 xml:space="preserve"> на начальников главных управлений, управлений и отделов на правах управлений</w:t>
      </w:r>
      <w:r w:rsidR="001C228D">
        <w:rPr>
          <w:rFonts w:ascii="Times New Roman" w:hAnsi="Times New Roman" w:cs="Times New Roman"/>
          <w:sz w:val="28"/>
          <w:szCs w:val="28"/>
        </w:rPr>
        <w:t xml:space="preserve"> Генеральной прокуратуры Российской Федерации</w:t>
      </w:r>
      <w:r w:rsidRPr="00053A49">
        <w:rPr>
          <w:rFonts w:ascii="Times New Roman" w:hAnsi="Times New Roman" w:cs="Times New Roman"/>
          <w:sz w:val="28"/>
          <w:szCs w:val="28"/>
        </w:rPr>
        <w:t>, своих помощников по осо</w:t>
      </w:r>
      <w:r w:rsidR="0076477B">
        <w:rPr>
          <w:rFonts w:ascii="Times New Roman" w:hAnsi="Times New Roman" w:cs="Times New Roman"/>
          <w:sz w:val="28"/>
          <w:szCs w:val="28"/>
        </w:rPr>
        <w:t>бым поручениям, ректора Университета</w:t>
      </w:r>
      <w:r w:rsidRPr="00053A49">
        <w:rPr>
          <w:rFonts w:ascii="Times New Roman" w:hAnsi="Times New Roman" w:cs="Times New Roman"/>
          <w:sz w:val="28"/>
          <w:szCs w:val="28"/>
        </w:rPr>
        <w:t>;</w:t>
      </w:r>
    </w:p>
    <w:p w:rsidR="00147ACF" w:rsidRPr="00DD2C46" w:rsidRDefault="00147ACF" w:rsidP="0079087A">
      <w:pPr>
        <w:pStyle w:val="ConsPlusNormal"/>
        <w:ind w:firstLine="540"/>
        <w:jc w:val="both"/>
        <w:rPr>
          <w:rFonts w:ascii="Times New Roman" w:hAnsi="Times New Roman" w:cs="Times New Roman"/>
          <w:sz w:val="28"/>
          <w:szCs w:val="28"/>
        </w:rPr>
      </w:pPr>
      <w:r w:rsidRPr="00DD2C46">
        <w:rPr>
          <w:rFonts w:ascii="Times New Roman" w:hAnsi="Times New Roman" w:cs="Times New Roman"/>
          <w:sz w:val="28"/>
          <w:szCs w:val="28"/>
        </w:rPr>
        <w:t>заместитель Генерального прокурора Российской Федерации – Главный военный прокурор – на первого заместителя и заместителей Главного военного прокурора;</w:t>
      </w:r>
    </w:p>
    <w:p w:rsidR="006C1865"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заместитель Генерального прокурора Российской Федерации, курир</w:t>
      </w:r>
      <w:r w:rsidR="00566935">
        <w:rPr>
          <w:rFonts w:ascii="Times New Roman" w:hAnsi="Times New Roman" w:cs="Times New Roman"/>
          <w:sz w:val="28"/>
          <w:szCs w:val="28"/>
        </w:rPr>
        <w:t>ующий вопросы кадровой работы, –</w:t>
      </w:r>
      <w:r w:rsidRPr="00053A49">
        <w:rPr>
          <w:rFonts w:ascii="Times New Roman" w:hAnsi="Times New Roman" w:cs="Times New Roman"/>
          <w:sz w:val="28"/>
          <w:szCs w:val="28"/>
        </w:rPr>
        <w:t xml:space="preserve"> на советников Генерального прокурора Российской Федерации, старших помощников Генерального прокурора Российской Федерации и старших помощников Генерального прокурора Российской Федерации по особым поручениям, помощников Генерального прокурора Российской Федерации и помощников Генерального прокурора Российской Федерации по особым поручениям;</w:t>
      </w:r>
    </w:p>
    <w:p w:rsidR="0079087A" w:rsidRPr="00053A49" w:rsidRDefault="0079087A" w:rsidP="00B93BFC">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первый заместитель Главного военного прокурора </w:t>
      </w:r>
      <w:r w:rsidR="00566935">
        <w:rPr>
          <w:rFonts w:ascii="Times New Roman" w:hAnsi="Times New Roman" w:cs="Times New Roman"/>
          <w:sz w:val="28"/>
          <w:szCs w:val="28"/>
        </w:rPr>
        <w:t>–</w:t>
      </w:r>
      <w:r w:rsidRPr="00053A49">
        <w:rPr>
          <w:rFonts w:ascii="Times New Roman" w:hAnsi="Times New Roman" w:cs="Times New Roman"/>
          <w:sz w:val="28"/>
          <w:szCs w:val="28"/>
        </w:rPr>
        <w:t xml:space="preserve"> на военных прокуроров, приравненных к прокурорам субъектов Российской Федерации;</w:t>
      </w:r>
    </w:p>
    <w:p w:rsidR="00B91DB5" w:rsidRPr="00DD2C46" w:rsidRDefault="00696943"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начальники главных управлений</w:t>
      </w:r>
      <w:r w:rsidR="00500E64">
        <w:rPr>
          <w:rFonts w:ascii="Times New Roman" w:hAnsi="Times New Roman" w:cs="Times New Roman"/>
          <w:sz w:val="28"/>
          <w:szCs w:val="28"/>
        </w:rPr>
        <w:t>,</w:t>
      </w:r>
      <w:r w:rsidR="0079087A" w:rsidRPr="00053A49">
        <w:rPr>
          <w:rFonts w:ascii="Times New Roman" w:hAnsi="Times New Roman" w:cs="Times New Roman"/>
          <w:sz w:val="28"/>
          <w:szCs w:val="28"/>
        </w:rPr>
        <w:t xml:space="preserve"> управлен</w:t>
      </w:r>
      <w:r>
        <w:rPr>
          <w:rFonts w:ascii="Times New Roman" w:hAnsi="Times New Roman" w:cs="Times New Roman"/>
          <w:sz w:val="28"/>
          <w:szCs w:val="28"/>
        </w:rPr>
        <w:t>ий</w:t>
      </w:r>
      <w:r w:rsidR="00500E64">
        <w:rPr>
          <w:rFonts w:ascii="Times New Roman" w:hAnsi="Times New Roman" w:cs="Times New Roman"/>
          <w:sz w:val="28"/>
          <w:szCs w:val="28"/>
        </w:rPr>
        <w:t xml:space="preserve"> и отделов на правах управлений</w:t>
      </w:r>
      <w:r>
        <w:rPr>
          <w:rFonts w:ascii="Times New Roman" w:hAnsi="Times New Roman" w:cs="Times New Roman"/>
          <w:sz w:val="28"/>
          <w:szCs w:val="28"/>
        </w:rPr>
        <w:t xml:space="preserve"> </w:t>
      </w:r>
      <w:r w:rsidR="0079087A" w:rsidRPr="00053A49">
        <w:rPr>
          <w:rFonts w:ascii="Times New Roman" w:hAnsi="Times New Roman" w:cs="Times New Roman"/>
          <w:sz w:val="28"/>
          <w:szCs w:val="28"/>
        </w:rPr>
        <w:t>Генеральной пр</w:t>
      </w:r>
      <w:r w:rsidR="00566935">
        <w:rPr>
          <w:rFonts w:ascii="Times New Roman" w:hAnsi="Times New Roman" w:cs="Times New Roman"/>
          <w:sz w:val="28"/>
          <w:szCs w:val="28"/>
        </w:rPr>
        <w:t>окуратуры Российской Федерации –</w:t>
      </w:r>
      <w:r w:rsidR="00566935" w:rsidRPr="00053A49">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на своих заместителей, начальников управлений, отделов в составе главных управлений </w:t>
      </w:r>
      <w:r w:rsidR="00535CAD">
        <w:rPr>
          <w:rFonts w:ascii="Times New Roman" w:hAnsi="Times New Roman" w:cs="Times New Roman"/>
          <w:sz w:val="28"/>
          <w:szCs w:val="28"/>
        </w:rPr>
        <w:t xml:space="preserve">                  </w:t>
      </w:r>
      <w:r w:rsidR="0079087A" w:rsidRPr="00053A49">
        <w:rPr>
          <w:rFonts w:ascii="Times New Roman" w:hAnsi="Times New Roman" w:cs="Times New Roman"/>
          <w:sz w:val="28"/>
          <w:szCs w:val="28"/>
        </w:rPr>
        <w:t>и управлений, заместителей начальников</w:t>
      </w:r>
      <w:r w:rsidR="009670EC">
        <w:rPr>
          <w:rFonts w:ascii="Times New Roman" w:hAnsi="Times New Roman" w:cs="Times New Roman"/>
          <w:sz w:val="28"/>
          <w:szCs w:val="28"/>
        </w:rPr>
        <w:t xml:space="preserve"> управлений</w:t>
      </w:r>
      <w:r w:rsidR="005E6567">
        <w:rPr>
          <w:rFonts w:ascii="Times New Roman" w:hAnsi="Times New Roman" w:cs="Times New Roman"/>
          <w:sz w:val="28"/>
          <w:szCs w:val="28"/>
        </w:rPr>
        <w:t xml:space="preserve"> в составе Главных управлений</w:t>
      </w:r>
      <w:r w:rsidR="009670EC">
        <w:rPr>
          <w:rFonts w:ascii="Times New Roman" w:hAnsi="Times New Roman" w:cs="Times New Roman"/>
          <w:sz w:val="28"/>
          <w:szCs w:val="28"/>
        </w:rPr>
        <w:t>,</w:t>
      </w:r>
      <w:r w:rsidR="0079087A" w:rsidRPr="00053A49">
        <w:rPr>
          <w:rFonts w:ascii="Times New Roman" w:hAnsi="Times New Roman" w:cs="Times New Roman"/>
          <w:sz w:val="28"/>
          <w:szCs w:val="28"/>
        </w:rPr>
        <w:t xml:space="preserve"> отделов в составе управлений, старших прокуроров и </w:t>
      </w:r>
      <w:r w:rsidR="00B91DB5">
        <w:rPr>
          <w:rFonts w:ascii="Times New Roman" w:hAnsi="Times New Roman" w:cs="Times New Roman"/>
          <w:sz w:val="28"/>
          <w:szCs w:val="28"/>
        </w:rPr>
        <w:t xml:space="preserve">прокуроров </w:t>
      </w:r>
      <w:r w:rsidR="003A44EE" w:rsidRPr="00DD2C46">
        <w:rPr>
          <w:rFonts w:ascii="Times New Roman" w:hAnsi="Times New Roman" w:cs="Times New Roman"/>
          <w:sz w:val="28"/>
          <w:szCs w:val="28"/>
        </w:rPr>
        <w:t>главных управлений, управлений</w:t>
      </w:r>
      <w:r w:rsidR="00B91DB5" w:rsidRPr="00DD2C46">
        <w:rPr>
          <w:rFonts w:ascii="Times New Roman" w:hAnsi="Times New Roman" w:cs="Times New Roman"/>
          <w:sz w:val="28"/>
          <w:szCs w:val="28"/>
        </w:rPr>
        <w:t xml:space="preserve"> и отделов;</w:t>
      </w:r>
      <w:r w:rsidR="0079087A" w:rsidRPr="00DD2C46">
        <w:rPr>
          <w:rFonts w:ascii="Times New Roman" w:hAnsi="Times New Roman" w:cs="Times New Roman"/>
          <w:sz w:val="28"/>
          <w:szCs w:val="28"/>
        </w:rPr>
        <w:t xml:space="preserve"> </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начальник Главного управления кадров Генеральной прокуратуры Росс</w:t>
      </w:r>
      <w:r w:rsidR="00B91DB5">
        <w:rPr>
          <w:rFonts w:ascii="Times New Roman" w:hAnsi="Times New Roman" w:cs="Times New Roman"/>
          <w:sz w:val="28"/>
          <w:szCs w:val="28"/>
        </w:rPr>
        <w:t>ийской Федерации</w:t>
      </w:r>
      <w:r w:rsidR="001C228D">
        <w:rPr>
          <w:rFonts w:ascii="Times New Roman" w:hAnsi="Times New Roman" w:cs="Times New Roman"/>
          <w:sz w:val="28"/>
          <w:szCs w:val="28"/>
        </w:rPr>
        <w:t xml:space="preserve"> – </w:t>
      </w:r>
      <w:r w:rsidRPr="00053A49">
        <w:rPr>
          <w:rFonts w:ascii="Times New Roman" w:hAnsi="Times New Roman" w:cs="Times New Roman"/>
          <w:sz w:val="28"/>
          <w:szCs w:val="28"/>
        </w:rPr>
        <w:t>на прокуроров субъектов Российской Федерации, приравненных к ним специали</w:t>
      </w:r>
      <w:r w:rsidR="00AF5292">
        <w:rPr>
          <w:rFonts w:ascii="Times New Roman" w:hAnsi="Times New Roman" w:cs="Times New Roman"/>
          <w:sz w:val="28"/>
          <w:szCs w:val="28"/>
        </w:rPr>
        <w:t>зированных прокуроров,  прокурора комплекса «Байконур»;</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прокуроры субъектов Российской Федерации, приравненные к ним </w:t>
      </w:r>
      <w:r w:rsidR="00CE1312" w:rsidRPr="00DD2C46">
        <w:rPr>
          <w:rFonts w:ascii="Times New Roman" w:hAnsi="Times New Roman" w:cs="Times New Roman"/>
          <w:sz w:val="28"/>
          <w:szCs w:val="28"/>
        </w:rPr>
        <w:t>специализированные</w:t>
      </w:r>
      <w:r w:rsidR="00CE1312">
        <w:rPr>
          <w:rFonts w:ascii="Times New Roman" w:hAnsi="Times New Roman" w:cs="Times New Roman"/>
          <w:sz w:val="28"/>
          <w:szCs w:val="28"/>
        </w:rPr>
        <w:t xml:space="preserve"> </w:t>
      </w:r>
      <w:r w:rsidRPr="00053A49">
        <w:rPr>
          <w:rFonts w:ascii="Times New Roman" w:hAnsi="Times New Roman" w:cs="Times New Roman"/>
          <w:sz w:val="28"/>
          <w:szCs w:val="28"/>
        </w:rPr>
        <w:t>прокуроры</w:t>
      </w:r>
      <w:r w:rsidR="00DD2C46">
        <w:rPr>
          <w:rFonts w:ascii="Times New Roman" w:hAnsi="Times New Roman" w:cs="Times New Roman"/>
          <w:sz w:val="28"/>
          <w:szCs w:val="28"/>
        </w:rPr>
        <w:t xml:space="preserve"> </w:t>
      </w:r>
      <w:r w:rsidR="00566935">
        <w:rPr>
          <w:rFonts w:ascii="Times New Roman" w:hAnsi="Times New Roman" w:cs="Times New Roman"/>
          <w:sz w:val="28"/>
          <w:szCs w:val="28"/>
        </w:rPr>
        <w:t>–</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на своих первых заместителей</w:t>
      </w:r>
      <w:r w:rsidR="007955A0">
        <w:rPr>
          <w:rFonts w:ascii="Times New Roman" w:hAnsi="Times New Roman" w:cs="Times New Roman"/>
          <w:sz w:val="28"/>
          <w:szCs w:val="28"/>
        </w:rPr>
        <w:t xml:space="preserve"> и заместителей</w:t>
      </w:r>
      <w:r w:rsidRPr="00053A49">
        <w:rPr>
          <w:rFonts w:ascii="Times New Roman" w:hAnsi="Times New Roman" w:cs="Times New Roman"/>
          <w:sz w:val="28"/>
          <w:szCs w:val="28"/>
        </w:rPr>
        <w:t>;</w:t>
      </w:r>
    </w:p>
    <w:p w:rsidR="00535CAD"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первые заместители и заместители прокуроров субъектов Российско</w:t>
      </w:r>
      <w:r w:rsidR="00B91DB5">
        <w:rPr>
          <w:rFonts w:ascii="Times New Roman" w:hAnsi="Times New Roman" w:cs="Times New Roman"/>
          <w:sz w:val="28"/>
          <w:szCs w:val="28"/>
        </w:rPr>
        <w:t>й Федерации, приравненных к ним специализированных прокуроров</w:t>
      </w:r>
      <w:r w:rsidRPr="00053A49">
        <w:rPr>
          <w:rFonts w:ascii="Times New Roman" w:hAnsi="Times New Roman" w:cs="Times New Roman"/>
          <w:sz w:val="28"/>
          <w:szCs w:val="28"/>
        </w:rPr>
        <w:t xml:space="preserve"> </w:t>
      </w:r>
      <w:r w:rsidR="00D04EBE">
        <w:rPr>
          <w:rFonts w:ascii="Times New Roman" w:hAnsi="Times New Roman" w:cs="Times New Roman"/>
          <w:sz w:val="28"/>
          <w:szCs w:val="28"/>
        </w:rPr>
        <w:t xml:space="preserve">                           </w:t>
      </w:r>
      <w:r w:rsidRPr="00053A49">
        <w:rPr>
          <w:rFonts w:ascii="Times New Roman" w:hAnsi="Times New Roman" w:cs="Times New Roman"/>
          <w:sz w:val="28"/>
          <w:szCs w:val="28"/>
        </w:rPr>
        <w:t xml:space="preserve">(в соответствии </w:t>
      </w:r>
      <w:r w:rsidR="00566935">
        <w:rPr>
          <w:rFonts w:ascii="Times New Roman" w:hAnsi="Times New Roman" w:cs="Times New Roman"/>
          <w:sz w:val="28"/>
          <w:szCs w:val="28"/>
        </w:rPr>
        <w:t>с распределением обязанностей) –</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 xml:space="preserve"> на </w:t>
      </w:r>
      <w:r w:rsidR="007955A0" w:rsidRPr="007955A0">
        <w:rPr>
          <w:rFonts w:ascii="Times New Roman" w:hAnsi="Times New Roman" w:cs="Times New Roman"/>
          <w:sz w:val="28"/>
          <w:szCs w:val="28"/>
        </w:rPr>
        <w:t>старших помощников и помощников прокуроров</w:t>
      </w:r>
      <w:r w:rsidR="007955A0">
        <w:rPr>
          <w:rFonts w:ascii="Times New Roman" w:hAnsi="Times New Roman" w:cs="Times New Roman"/>
          <w:sz w:val="28"/>
          <w:szCs w:val="28"/>
        </w:rPr>
        <w:t>,</w:t>
      </w:r>
      <w:r w:rsidR="007955A0" w:rsidRPr="007955A0">
        <w:rPr>
          <w:rFonts w:ascii="Times New Roman" w:hAnsi="Times New Roman" w:cs="Times New Roman"/>
          <w:sz w:val="28"/>
          <w:szCs w:val="28"/>
        </w:rPr>
        <w:t xml:space="preserve"> </w:t>
      </w:r>
      <w:r w:rsidR="007955A0">
        <w:rPr>
          <w:rFonts w:ascii="Times New Roman" w:hAnsi="Times New Roman" w:cs="Times New Roman"/>
          <w:sz w:val="28"/>
          <w:szCs w:val="28"/>
        </w:rPr>
        <w:t>начальников управлений</w:t>
      </w:r>
      <w:r w:rsidR="00535CAD">
        <w:rPr>
          <w:rFonts w:ascii="Times New Roman" w:hAnsi="Times New Roman" w:cs="Times New Roman"/>
          <w:sz w:val="28"/>
          <w:szCs w:val="28"/>
        </w:rPr>
        <w:t xml:space="preserve"> </w:t>
      </w:r>
      <w:r w:rsidRPr="00053A49">
        <w:rPr>
          <w:rFonts w:ascii="Times New Roman" w:hAnsi="Times New Roman" w:cs="Times New Roman"/>
          <w:sz w:val="28"/>
          <w:szCs w:val="28"/>
        </w:rPr>
        <w:t xml:space="preserve">и отделов на правах </w:t>
      </w:r>
      <w:r w:rsidR="007955A0">
        <w:rPr>
          <w:rFonts w:ascii="Times New Roman" w:hAnsi="Times New Roman" w:cs="Times New Roman"/>
          <w:sz w:val="28"/>
          <w:szCs w:val="28"/>
        </w:rPr>
        <w:t>управлений</w:t>
      </w:r>
      <w:r w:rsidRPr="00053A49">
        <w:rPr>
          <w:rFonts w:ascii="Times New Roman" w:hAnsi="Times New Roman" w:cs="Times New Roman"/>
          <w:sz w:val="28"/>
          <w:szCs w:val="28"/>
        </w:rPr>
        <w:t>, прокуроров городов</w:t>
      </w:r>
      <w:r w:rsidR="00CE1312">
        <w:rPr>
          <w:rFonts w:ascii="Times New Roman" w:hAnsi="Times New Roman" w:cs="Times New Roman"/>
          <w:sz w:val="28"/>
          <w:szCs w:val="28"/>
        </w:rPr>
        <w:t>,</w:t>
      </w:r>
      <w:r w:rsidR="00535CAD">
        <w:rPr>
          <w:rFonts w:ascii="Times New Roman" w:hAnsi="Times New Roman" w:cs="Times New Roman"/>
          <w:sz w:val="28"/>
          <w:szCs w:val="28"/>
        </w:rPr>
        <w:t xml:space="preserve"> районов, приравненных к</w:t>
      </w:r>
      <w:r w:rsidRPr="00053A49">
        <w:rPr>
          <w:rFonts w:ascii="Times New Roman" w:hAnsi="Times New Roman" w:cs="Times New Roman"/>
          <w:sz w:val="28"/>
          <w:szCs w:val="28"/>
        </w:rPr>
        <w:t xml:space="preserve"> </w:t>
      </w:r>
      <w:r w:rsidR="00535CAD">
        <w:rPr>
          <w:rFonts w:ascii="Times New Roman" w:hAnsi="Times New Roman" w:cs="Times New Roman"/>
          <w:sz w:val="28"/>
          <w:szCs w:val="28"/>
        </w:rPr>
        <w:t xml:space="preserve">ним </w:t>
      </w:r>
      <w:r w:rsidRPr="00053A49">
        <w:rPr>
          <w:rFonts w:ascii="Times New Roman" w:hAnsi="Times New Roman" w:cs="Times New Roman"/>
          <w:sz w:val="28"/>
          <w:szCs w:val="28"/>
        </w:rPr>
        <w:t>прокуроров</w:t>
      </w:r>
      <w:r w:rsidR="00535CAD">
        <w:rPr>
          <w:rFonts w:ascii="Times New Roman" w:hAnsi="Times New Roman" w:cs="Times New Roman"/>
          <w:sz w:val="28"/>
          <w:szCs w:val="28"/>
        </w:rPr>
        <w:t>;</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 начальники управлений и отделов на правах управлений прокуратур субъектов Российской Федерации</w:t>
      </w:r>
      <w:r w:rsidR="00B91DB5">
        <w:rPr>
          <w:rFonts w:ascii="Times New Roman" w:hAnsi="Times New Roman" w:cs="Times New Roman"/>
          <w:sz w:val="28"/>
          <w:szCs w:val="28"/>
        </w:rPr>
        <w:t>,</w:t>
      </w:r>
      <w:r w:rsidRPr="00053A49">
        <w:rPr>
          <w:rFonts w:ascii="Times New Roman" w:hAnsi="Times New Roman" w:cs="Times New Roman"/>
          <w:sz w:val="28"/>
          <w:szCs w:val="28"/>
        </w:rPr>
        <w:t xml:space="preserve"> приравненных к ним</w:t>
      </w:r>
      <w:r w:rsidR="00566935">
        <w:rPr>
          <w:rFonts w:ascii="Times New Roman" w:hAnsi="Times New Roman" w:cs="Times New Roman"/>
          <w:sz w:val="28"/>
          <w:szCs w:val="28"/>
        </w:rPr>
        <w:t xml:space="preserve"> специализированных прокуратур –</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 xml:space="preserve"> на заместителей начальников управлений, начальников отделов </w:t>
      </w:r>
      <w:r w:rsidR="00535CAD">
        <w:rPr>
          <w:rFonts w:ascii="Times New Roman" w:hAnsi="Times New Roman" w:cs="Times New Roman"/>
          <w:sz w:val="28"/>
          <w:szCs w:val="28"/>
        </w:rPr>
        <w:t xml:space="preserve">                  </w:t>
      </w:r>
      <w:r w:rsidRPr="00053A49">
        <w:rPr>
          <w:rFonts w:ascii="Times New Roman" w:hAnsi="Times New Roman" w:cs="Times New Roman"/>
          <w:sz w:val="28"/>
          <w:szCs w:val="28"/>
        </w:rPr>
        <w:t xml:space="preserve">в составе управлений, заместителей начальников отделов на правах управлений и </w:t>
      </w:r>
      <w:r w:rsidRPr="00053A49">
        <w:rPr>
          <w:rFonts w:ascii="Times New Roman" w:hAnsi="Times New Roman" w:cs="Times New Roman"/>
          <w:sz w:val="28"/>
          <w:szCs w:val="28"/>
        </w:rPr>
        <w:lastRenderedPageBreak/>
        <w:t>в составе управлений, подчиненных им старших прокуроров и прокуроров управлений и отделов;</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прокуроры город</w:t>
      </w:r>
      <w:r w:rsidR="00357591">
        <w:rPr>
          <w:rFonts w:ascii="Times New Roman" w:hAnsi="Times New Roman" w:cs="Times New Roman"/>
          <w:sz w:val="28"/>
          <w:szCs w:val="28"/>
        </w:rPr>
        <w:t xml:space="preserve">ов, районов, приравненные к ним </w:t>
      </w:r>
      <w:r w:rsidR="00696943">
        <w:rPr>
          <w:rFonts w:ascii="Times New Roman" w:hAnsi="Times New Roman" w:cs="Times New Roman"/>
          <w:sz w:val="28"/>
          <w:szCs w:val="28"/>
        </w:rPr>
        <w:t>прокуроры</w:t>
      </w:r>
      <w:r w:rsidR="00DD2C46">
        <w:rPr>
          <w:rFonts w:ascii="Times New Roman" w:hAnsi="Times New Roman" w:cs="Times New Roman"/>
          <w:strike/>
          <w:sz w:val="28"/>
          <w:szCs w:val="28"/>
        </w:rPr>
        <w:t xml:space="preserve"> </w:t>
      </w:r>
      <w:r w:rsidR="00566935">
        <w:rPr>
          <w:rFonts w:ascii="Times New Roman" w:hAnsi="Times New Roman" w:cs="Times New Roman"/>
          <w:sz w:val="28"/>
          <w:szCs w:val="28"/>
        </w:rPr>
        <w:t>–</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на своих первых заместителей и заместителей, начальников отделов, старших прокуроров и прокуроров отделов, старших помощников и помощников;</w:t>
      </w:r>
    </w:p>
    <w:p w:rsidR="0079087A" w:rsidRPr="00053A49" w:rsidRDefault="00357591"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ректор Университета</w:t>
      </w:r>
      <w:r w:rsidR="00566935">
        <w:rPr>
          <w:rFonts w:ascii="Times New Roman" w:hAnsi="Times New Roman" w:cs="Times New Roman"/>
          <w:sz w:val="28"/>
          <w:szCs w:val="28"/>
        </w:rPr>
        <w:t xml:space="preserve"> –</w:t>
      </w:r>
      <w:r w:rsidR="00566935" w:rsidRPr="00053A49">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на проректоров</w:t>
      </w:r>
      <w:r w:rsidR="0079087A" w:rsidRPr="00687D2A">
        <w:rPr>
          <w:rFonts w:ascii="Times New Roman" w:hAnsi="Times New Roman" w:cs="Times New Roman"/>
          <w:b/>
          <w:sz w:val="28"/>
          <w:szCs w:val="28"/>
        </w:rPr>
        <w:t xml:space="preserve">, </w:t>
      </w:r>
      <w:r w:rsidR="00687D2A" w:rsidRPr="00687D2A">
        <w:rPr>
          <w:rFonts w:ascii="Times New Roman" w:hAnsi="Times New Roman" w:cs="Times New Roman"/>
          <w:b/>
          <w:sz w:val="28"/>
          <w:szCs w:val="28"/>
        </w:rPr>
        <w:t xml:space="preserve"> </w:t>
      </w:r>
      <w:r w:rsidR="00687D2A" w:rsidRPr="00DD2C46">
        <w:rPr>
          <w:rFonts w:ascii="Times New Roman" w:hAnsi="Times New Roman" w:cs="Times New Roman"/>
          <w:sz w:val="28"/>
          <w:szCs w:val="28"/>
        </w:rPr>
        <w:t xml:space="preserve">проректора – директора Научно-исследовательского института, </w:t>
      </w:r>
      <w:r w:rsidR="0079087A" w:rsidRPr="00DD2C46">
        <w:rPr>
          <w:rFonts w:ascii="Times New Roman" w:hAnsi="Times New Roman" w:cs="Times New Roman"/>
          <w:sz w:val="28"/>
          <w:szCs w:val="28"/>
        </w:rPr>
        <w:t xml:space="preserve">директоров </w:t>
      </w:r>
      <w:r w:rsidRPr="00DD2C46">
        <w:rPr>
          <w:rFonts w:ascii="Times New Roman" w:hAnsi="Times New Roman" w:cs="Times New Roman"/>
          <w:sz w:val="28"/>
          <w:szCs w:val="28"/>
        </w:rPr>
        <w:t>институтов (филиалов) Университета</w:t>
      </w:r>
      <w:r w:rsidR="0079087A" w:rsidRPr="00DD2C46">
        <w:rPr>
          <w:rFonts w:ascii="Times New Roman" w:hAnsi="Times New Roman" w:cs="Times New Roman"/>
          <w:sz w:val="28"/>
          <w:szCs w:val="28"/>
        </w:rPr>
        <w:t xml:space="preserve"> и их заместителей</w:t>
      </w:r>
      <w:r w:rsidR="0079087A" w:rsidRPr="00053A49">
        <w:rPr>
          <w:rFonts w:ascii="Times New Roman" w:hAnsi="Times New Roman" w:cs="Times New Roman"/>
          <w:sz w:val="28"/>
          <w:szCs w:val="28"/>
        </w:rPr>
        <w:t>;</w:t>
      </w:r>
    </w:p>
    <w:p w:rsidR="0079087A" w:rsidRPr="00053A49" w:rsidRDefault="00357591"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проректоры</w:t>
      </w:r>
      <w:r w:rsidR="00687D2A">
        <w:rPr>
          <w:rFonts w:ascii="Times New Roman" w:hAnsi="Times New Roman" w:cs="Times New Roman"/>
          <w:sz w:val="28"/>
          <w:szCs w:val="28"/>
        </w:rPr>
        <w:t xml:space="preserve">, </w:t>
      </w:r>
      <w:r>
        <w:rPr>
          <w:rFonts w:ascii="Times New Roman" w:hAnsi="Times New Roman" w:cs="Times New Roman"/>
          <w:sz w:val="28"/>
          <w:szCs w:val="28"/>
        </w:rPr>
        <w:t xml:space="preserve"> </w:t>
      </w:r>
      <w:r w:rsidR="00687D2A" w:rsidRPr="00DD2C46">
        <w:rPr>
          <w:rFonts w:ascii="Times New Roman" w:hAnsi="Times New Roman" w:cs="Times New Roman"/>
          <w:sz w:val="28"/>
          <w:szCs w:val="28"/>
        </w:rPr>
        <w:t xml:space="preserve">проректор – директор Научно-исследовательского института </w:t>
      </w:r>
      <w:r>
        <w:rPr>
          <w:rFonts w:ascii="Times New Roman" w:hAnsi="Times New Roman" w:cs="Times New Roman"/>
          <w:sz w:val="28"/>
          <w:szCs w:val="28"/>
        </w:rPr>
        <w:t>Университета</w:t>
      </w:r>
      <w:r w:rsidR="0079087A" w:rsidRPr="00053A49">
        <w:rPr>
          <w:rFonts w:ascii="Times New Roman" w:hAnsi="Times New Roman" w:cs="Times New Roman"/>
          <w:sz w:val="28"/>
          <w:szCs w:val="28"/>
        </w:rPr>
        <w:t xml:space="preserve"> (в соответствии с распределением обязанностей)</w:t>
      </w:r>
      <w:r w:rsidR="00061855">
        <w:rPr>
          <w:sz w:val="28"/>
          <w:szCs w:val="28"/>
        </w:rPr>
        <w:t xml:space="preserve"> </w:t>
      </w:r>
      <w:r w:rsidR="00061855" w:rsidRPr="00061855">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на </w:t>
      </w:r>
      <w:r w:rsidR="00687D2A" w:rsidRPr="00DD2C46">
        <w:rPr>
          <w:rFonts w:ascii="Times New Roman" w:hAnsi="Times New Roman" w:cs="Times New Roman"/>
          <w:sz w:val="28"/>
          <w:szCs w:val="28"/>
        </w:rPr>
        <w:t>деканов ф</w:t>
      </w:r>
      <w:r w:rsidR="00A63C19" w:rsidRPr="00DD2C46">
        <w:rPr>
          <w:rFonts w:ascii="Times New Roman" w:hAnsi="Times New Roman" w:cs="Times New Roman"/>
          <w:sz w:val="28"/>
          <w:szCs w:val="28"/>
        </w:rPr>
        <w:t>акультетов</w:t>
      </w:r>
      <w:r w:rsidR="0079087A" w:rsidRPr="00053A49">
        <w:rPr>
          <w:rFonts w:ascii="Times New Roman" w:hAnsi="Times New Roman" w:cs="Times New Roman"/>
          <w:sz w:val="28"/>
          <w:szCs w:val="28"/>
        </w:rPr>
        <w:t>, заведующих отделами, кафедрами</w:t>
      </w:r>
      <w:r w:rsidR="00A63C19">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лабораториями, являющимися </w:t>
      </w:r>
      <w:r>
        <w:rPr>
          <w:rFonts w:ascii="Times New Roman" w:hAnsi="Times New Roman" w:cs="Times New Roman"/>
          <w:sz w:val="28"/>
          <w:szCs w:val="28"/>
        </w:rPr>
        <w:t>подразделениями Университета</w:t>
      </w:r>
      <w:r w:rsidR="0079087A" w:rsidRPr="00053A49">
        <w:rPr>
          <w:rFonts w:ascii="Times New Roman" w:hAnsi="Times New Roman" w:cs="Times New Roman"/>
          <w:sz w:val="28"/>
          <w:szCs w:val="28"/>
        </w:rPr>
        <w:t>;</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директора институтов </w:t>
      </w:r>
      <w:r w:rsidR="00357591">
        <w:rPr>
          <w:rFonts w:ascii="Times New Roman" w:hAnsi="Times New Roman" w:cs="Times New Roman"/>
          <w:sz w:val="28"/>
          <w:szCs w:val="28"/>
        </w:rPr>
        <w:t>(филиалов) Университета</w:t>
      </w:r>
      <w:r w:rsidR="00566935">
        <w:rPr>
          <w:rFonts w:ascii="Times New Roman" w:hAnsi="Times New Roman" w:cs="Times New Roman"/>
          <w:sz w:val="28"/>
          <w:szCs w:val="28"/>
        </w:rPr>
        <w:t xml:space="preserve"> </w:t>
      </w:r>
      <w:r w:rsidR="00566935" w:rsidRPr="00DD2C46">
        <w:rPr>
          <w:rFonts w:ascii="Times New Roman" w:hAnsi="Times New Roman" w:cs="Times New Roman"/>
          <w:sz w:val="28"/>
          <w:szCs w:val="28"/>
        </w:rPr>
        <w:t>–</w:t>
      </w:r>
      <w:r w:rsidR="00357591" w:rsidRPr="00DD2C46">
        <w:rPr>
          <w:rFonts w:ascii="Times New Roman" w:hAnsi="Times New Roman" w:cs="Times New Roman"/>
          <w:sz w:val="28"/>
          <w:szCs w:val="28"/>
        </w:rPr>
        <w:t xml:space="preserve"> </w:t>
      </w:r>
      <w:r w:rsidRPr="00DD2C46">
        <w:rPr>
          <w:rFonts w:ascii="Times New Roman" w:hAnsi="Times New Roman" w:cs="Times New Roman"/>
          <w:sz w:val="28"/>
          <w:szCs w:val="28"/>
        </w:rPr>
        <w:t xml:space="preserve">на </w:t>
      </w:r>
      <w:r w:rsidR="00A004EE" w:rsidRPr="00DD2C46">
        <w:rPr>
          <w:rFonts w:ascii="Times New Roman" w:hAnsi="Times New Roman" w:cs="Times New Roman"/>
          <w:sz w:val="28"/>
          <w:szCs w:val="28"/>
        </w:rPr>
        <w:t>деканов факультетов</w:t>
      </w:r>
      <w:r w:rsidR="00A004EE">
        <w:rPr>
          <w:rFonts w:ascii="Times New Roman" w:hAnsi="Times New Roman" w:cs="Times New Roman"/>
          <w:sz w:val="28"/>
          <w:szCs w:val="28"/>
        </w:rPr>
        <w:t xml:space="preserve">, </w:t>
      </w:r>
      <w:r w:rsidRPr="00053A49">
        <w:rPr>
          <w:rFonts w:ascii="Times New Roman" w:hAnsi="Times New Roman" w:cs="Times New Roman"/>
          <w:sz w:val="28"/>
          <w:szCs w:val="28"/>
        </w:rPr>
        <w:t xml:space="preserve">заведующих отделами, кафедрами, лабораториями, являющимися подразделениями </w:t>
      </w:r>
      <w:r w:rsidR="00357591">
        <w:rPr>
          <w:rFonts w:ascii="Times New Roman" w:hAnsi="Times New Roman" w:cs="Times New Roman"/>
          <w:sz w:val="28"/>
          <w:szCs w:val="28"/>
        </w:rPr>
        <w:t>институтов (филиалов) Университета</w:t>
      </w:r>
      <w:r w:rsidRPr="00053A49">
        <w:rPr>
          <w:rFonts w:ascii="Times New Roman" w:hAnsi="Times New Roman" w:cs="Times New Roman"/>
          <w:sz w:val="28"/>
          <w:szCs w:val="28"/>
        </w:rPr>
        <w:t>;</w:t>
      </w:r>
    </w:p>
    <w:p w:rsidR="00B91DB5" w:rsidRDefault="0079087A" w:rsidP="00B91DB5">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заведующие отделами, кафе</w:t>
      </w:r>
      <w:r w:rsidR="00357591">
        <w:rPr>
          <w:rFonts w:ascii="Times New Roman" w:hAnsi="Times New Roman" w:cs="Times New Roman"/>
          <w:sz w:val="28"/>
          <w:szCs w:val="28"/>
        </w:rPr>
        <w:t>драми и лабораториями Университета</w:t>
      </w:r>
      <w:r w:rsidR="00566935">
        <w:rPr>
          <w:rFonts w:ascii="Times New Roman" w:hAnsi="Times New Roman" w:cs="Times New Roman"/>
          <w:sz w:val="28"/>
          <w:szCs w:val="28"/>
        </w:rPr>
        <w:t xml:space="preserve"> –</w:t>
      </w:r>
      <w:r w:rsidR="00566935" w:rsidRPr="00053A49">
        <w:rPr>
          <w:rFonts w:ascii="Times New Roman" w:hAnsi="Times New Roman" w:cs="Times New Roman"/>
          <w:sz w:val="28"/>
          <w:szCs w:val="28"/>
        </w:rPr>
        <w:t xml:space="preserve"> </w:t>
      </w:r>
      <w:r w:rsidRPr="00053A49">
        <w:rPr>
          <w:rFonts w:ascii="Times New Roman" w:hAnsi="Times New Roman" w:cs="Times New Roman"/>
          <w:sz w:val="28"/>
          <w:szCs w:val="28"/>
        </w:rPr>
        <w:t>на подчиненных работников.</w:t>
      </w:r>
    </w:p>
    <w:p w:rsidR="00B91DB5" w:rsidRDefault="00746991"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B91DB5" w:rsidRPr="00B91DB5">
        <w:rPr>
          <w:rFonts w:ascii="Times New Roman" w:hAnsi="Times New Roman" w:cs="Times New Roman"/>
          <w:sz w:val="28"/>
          <w:szCs w:val="28"/>
        </w:rPr>
        <w:t>. Должностное лицо, подписавшее аттестационный лист, несет ответственность за объективность и обоснованность излагаемых в нем сведений, выводов и рекомендаций.</w:t>
      </w:r>
    </w:p>
    <w:p w:rsidR="00B91DB5" w:rsidRPr="00B91DB5" w:rsidRDefault="00746991" w:rsidP="004F23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4F2333">
        <w:rPr>
          <w:rFonts w:ascii="Times New Roman" w:hAnsi="Times New Roman" w:cs="Times New Roman"/>
          <w:sz w:val="28"/>
          <w:szCs w:val="28"/>
        </w:rPr>
        <w:t xml:space="preserve">. Аттестационный лист на работника и  </w:t>
      </w:r>
      <w:r w:rsidR="004F2333" w:rsidRPr="004F2333">
        <w:rPr>
          <w:rFonts w:ascii="Times New Roman" w:hAnsi="Times New Roman" w:cs="Times New Roman"/>
          <w:sz w:val="28"/>
          <w:szCs w:val="28"/>
        </w:rPr>
        <w:t>представление на присвоение</w:t>
      </w:r>
      <w:r w:rsidR="004F2333">
        <w:rPr>
          <w:rFonts w:ascii="Times New Roman" w:hAnsi="Times New Roman" w:cs="Times New Roman"/>
          <w:sz w:val="28"/>
          <w:szCs w:val="28"/>
        </w:rPr>
        <w:t xml:space="preserve"> первоначального классного чина представляются в кадровое подразделение                           к</w:t>
      </w:r>
      <w:r w:rsidR="00B91DB5" w:rsidRPr="00B91DB5">
        <w:rPr>
          <w:rFonts w:ascii="Times New Roman" w:hAnsi="Times New Roman" w:cs="Times New Roman"/>
          <w:sz w:val="28"/>
          <w:szCs w:val="28"/>
        </w:rPr>
        <w:t xml:space="preserve"> первому числу месяца, предшествующего месяцу, на который в соответствии </w:t>
      </w:r>
      <w:r w:rsidR="004F2333">
        <w:rPr>
          <w:rFonts w:ascii="Times New Roman" w:hAnsi="Times New Roman" w:cs="Times New Roman"/>
          <w:sz w:val="28"/>
          <w:szCs w:val="28"/>
        </w:rPr>
        <w:t xml:space="preserve">                     </w:t>
      </w:r>
      <w:r w:rsidR="00B91DB5" w:rsidRPr="00B91DB5">
        <w:rPr>
          <w:rFonts w:ascii="Times New Roman" w:hAnsi="Times New Roman" w:cs="Times New Roman"/>
          <w:sz w:val="28"/>
          <w:szCs w:val="28"/>
        </w:rPr>
        <w:t>с планом</w:t>
      </w:r>
      <w:r w:rsidR="004F2333">
        <w:rPr>
          <w:rFonts w:ascii="Times New Roman" w:hAnsi="Times New Roman" w:cs="Times New Roman"/>
          <w:sz w:val="28"/>
          <w:szCs w:val="28"/>
        </w:rPr>
        <w:t xml:space="preserve"> работы аттестационной комиссии</w:t>
      </w:r>
      <w:r w:rsidR="00B91DB5" w:rsidRPr="00B91DB5">
        <w:rPr>
          <w:rFonts w:ascii="Times New Roman" w:hAnsi="Times New Roman" w:cs="Times New Roman"/>
          <w:sz w:val="28"/>
          <w:szCs w:val="28"/>
        </w:rPr>
        <w:t xml:space="preserve"> зап</w:t>
      </w:r>
      <w:r w:rsidR="004F2333">
        <w:rPr>
          <w:rFonts w:ascii="Times New Roman" w:hAnsi="Times New Roman" w:cs="Times New Roman"/>
          <w:sz w:val="28"/>
          <w:szCs w:val="28"/>
        </w:rPr>
        <w:t>ланирована аттестация.</w:t>
      </w:r>
      <w:r w:rsidR="00B91DB5" w:rsidRPr="00B91DB5">
        <w:rPr>
          <w:rFonts w:ascii="Times New Roman" w:hAnsi="Times New Roman" w:cs="Times New Roman"/>
          <w:sz w:val="28"/>
          <w:szCs w:val="28"/>
        </w:rPr>
        <w:t xml:space="preserve"> </w:t>
      </w:r>
    </w:p>
    <w:p w:rsidR="00B91DB5" w:rsidRPr="00053A49" w:rsidRDefault="00EB795C" w:rsidP="00EB795C">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746991">
        <w:rPr>
          <w:rFonts w:ascii="Times New Roman" w:hAnsi="Times New Roman" w:cs="Times New Roman"/>
          <w:sz w:val="28"/>
          <w:szCs w:val="28"/>
        </w:rPr>
        <w:t>3.10</w:t>
      </w:r>
      <w:r>
        <w:rPr>
          <w:rFonts w:ascii="Times New Roman" w:hAnsi="Times New Roman" w:cs="Times New Roman"/>
          <w:sz w:val="28"/>
          <w:szCs w:val="28"/>
        </w:rPr>
        <w:t>. Кадровое подразделение направляет</w:t>
      </w:r>
      <w:r w:rsidRPr="00EB795C">
        <w:rPr>
          <w:rFonts w:ascii="Times New Roman" w:hAnsi="Times New Roman" w:cs="Times New Roman"/>
          <w:sz w:val="28"/>
          <w:szCs w:val="28"/>
        </w:rPr>
        <w:t xml:space="preserve"> аттестационный лист на работника, представление на присвоение первоначального классного</w:t>
      </w:r>
      <w:r>
        <w:rPr>
          <w:rFonts w:ascii="Times New Roman" w:hAnsi="Times New Roman" w:cs="Times New Roman"/>
          <w:sz w:val="28"/>
          <w:szCs w:val="28"/>
        </w:rPr>
        <w:t xml:space="preserve"> чина </w:t>
      </w:r>
      <w:r w:rsidR="0041402E">
        <w:rPr>
          <w:rFonts w:ascii="Times New Roman" w:hAnsi="Times New Roman" w:cs="Times New Roman"/>
          <w:sz w:val="28"/>
          <w:szCs w:val="28"/>
        </w:rPr>
        <w:t xml:space="preserve">                          </w:t>
      </w:r>
      <w:r>
        <w:rPr>
          <w:rFonts w:ascii="Times New Roman" w:hAnsi="Times New Roman" w:cs="Times New Roman"/>
          <w:sz w:val="28"/>
          <w:szCs w:val="28"/>
        </w:rPr>
        <w:t>в аттестационную комиссию к</w:t>
      </w:r>
      <w:r w:rsidR="00B91DB5" w:rsidRPr="00B91DB5">
        <w:rPr>
          <w:rFonts w:ascii="Times New Roman" w:hAnsi="Times New Roman" w:cs="Times New Roman"/>
          <w:sz w:val="28"/>
          <w:szCs w:val="28"/>
        </w:rPr>
        <w:t xml:space="preserve"> первому числу месяца, на который в соответствии с планом работы</w:t>
      </w:r>
      <w:r>
        <w:rPr>
          <w:rFonts w:ascii="Times New Roman" w:hAnsi="Times New Roman" w:cs="Times New Roman"/>
          <w:sz w:val="28"/>
          <w:szCs w:val="28"/>
        </w:rPr>
        <w:t xml:space="preserve"> аттестационной комиссии </w:t>
      </w:r>
      <w:r w:rsidR="00B91DB5" w:rsidRPr="00B91DB5">
        <w:rPr>
          <w:rFonts w:ascii="Times New Roman" w:hAnsi="Times New Roman" w:cs="Times New Roman"/>
          <w:sz w:val="28"/>
          <w:szCs w:val="28"/>
        </w:rPr>
        <w:t>за</w:t>
      </w:r>
      <w:r>
        <w:rPr>
          <w:rFonts w:ascii="Times New Roman" w:hAnsi="Times New Roman" w:cs="Times New Roman"/>
          <w:sz w:val="28"/>
          <w:szCs w:val="28"/>
        </w:rPr>
        <w:t>планирована аттестация.</w:t>
      </w:r>
      <w:r w:rsidR="00B91DB5" w:rsidRPr="00B91DB5">
        <w:rPr>
          <w:rFonts w:ascii="Times New Roman" w:hAnsi="Times New Roman" w:cs="Times New Roman"/>
          <w:sz w:val="28"/>
          <w:szCs w:val="28"/>
        </w:rPr>
        <w:t xml:space="preserve"> </w:t>
      </w:r>
    </w:p>
    <w:p w:rsidR="0079087A" w:rsidRPr="00053A49" w:rsidRDefault="00EB795C" w:rsidP="00E314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46991">
        <w:rPr>
          <w:rFonts w:ascii="Times New Roman" w:hAnsi="Times New Roman" w:cs="Times New Roman"/>
          <w:sz w:val="28"/>
          <w:szCs w:val="28"/>
        </w:rPr>
        <w:t>11</w:t>
      </w:r>
      <w:r w:rsidR="0079087A" w:rsidRPr="00053A49">
        <w:rPr>
          <w:rFonts w:ascii="Times New Roman" w:hAnsi="Times New Roman" w:cs="Times New Roman"/>
          <w:sz w:val="28"/>
          <w:szCs w:val="28"/>
        </w:rPr>
        <w:t>. Атт</w:t>
      </w:r>
      <w:r>
        <w:rPr>
          <w:rFonts w:ascii="Times New Roman" w:hAnsi="Times New Roman" w:cs="Times New Roman"/>
          <w:sz w:val="28"/>
          <w:szCs w:val="28"/>
        </w:rPr>
        <w:t>естационные листы направляются</w:t>
      </w:r>
      <w:r w:rsidR="0079087A" w:rsidRPr="00053A49">
        <w:rPr>
          <w:rFonts w:ascii="Times New Roman" w:hAnsi="Times New Roman" w:cs="Times New Roman"/>
          <w:sz w:val="28"/>
          <w:szCs w:val="28"/>
        </w:rPr>
        <w:t>:</w:t>
      </w:r>
    </w:p>
    <w:p w:rsidR="00EB795C" w:rsidRDefault="00746991" w:rsidP="00B614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EB795C">
        <w:rPr>
          <w:rFonts w:ascii="Times New Roman" w:hAnsi="Times New Roman" w:cs="Times New Roman"/>
          <w:sz w:val="28"/>
          <w:szCs w:val="28"/>
        </w:rPr>
        <w:t xml:space="preserve">.1. В </w:t>
      </w:r>
      <w:r w:rsidR="0079087A" w:rsidRPr="00053A49">
        <w:rPr>
          <w:rFonts w:ascii="Times New Roman" w:hAnsi="Times New Roman" w:cs="Times New Roman"/>
          <w:sz w:val="28"/>
          <w:szCs w:val="28"/>
        </w:rPr>
        <w:t>Главное управление кадров Генеральной прокуратуры Российской Федерации</w:t>
      </w:r>
      <w:r w:rsidR="00EB795C">
        <w:rPr>
          <w:rFonts w:ascii="Times New Roman" w:hAnsi="Times New Roman" w:cs="Times New Roman"/>
          <w:sz w:val="28"/>
          <w:szCs w:val="28"/>
        </w:rPr>
        <w:t>:</w:t>
      </w:r>
    </w:p>
    <w:p w:rsidR="00D04EBE" w:rsidRDefault="0079087A" w:rsidP="00B614C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 на начальников главных управлений, н</w:t>
      </w:r>
      <w:r w:rsidR="00696943">
        <w:rPr>
          <w:rFonts w:ascii="Times New Roman" w:hAnsi="Times New Roman" w:cs="Times New Roman"/>
          <w:sz w:val="28"/>
          <w:szCs w:val="28"/>
        </w:rPr>
        <w:t>ачальников управлений,</w:t>
      </w:r>
      <w:r w:rsidRPr="00053A49">
        <w:rPr>
          <w:rFonts w:ascii="Times New Roman" w:hAnsi="Times New Roman" w:cs="Times New Roman"/>
          <w:sz w:val="28"/>
          <w:szCs w:val="28"/>
        </w:rPr>
        <w:t xml:space="preserve"> </w:t>
      </w:r>
      <w:r w:rsidR="003A44EE" w:rsidRPr="00DD2C46">
        <w:rPr>
          <w:rFonts w:ascii="Times New Roman" w:hAnsi="Times New Roman" w:cs="Times New Roman"/>
          <w:sz w:val="28"/>
          <w:szCs w:val="28"/>
        </w:rPr>
        <w:t>отделов на правах управлений</w:t>
      </w:r>
      <w:r w:rsidR="003A44EE" w:rsidRPr="00D04EBE">
        <w:rPr>
          <w:rFonts w:ascii="Times New Roman" w:hAnsi="Times New Roman" w:cs="Times New Roman"/>
          <w:sz w:val="28"/>
          <w:szCs w:val="28"/>
        </w:rPr>
        <w:t>,</w:t>
      </w:r>
      <w:r w:rsidR="003A44EE">
        <w:rPr>
          <w:rFonts w:ascii="Times New Roman" w:hAnsi="Times New Roman" w:cs="Times New Roman"/>
          <w:sz w:val="28"/>
          <w:szCs w:val="28"/>
        </w:rPr>
        <w:t xml:space="preserve"> </w:t>
      </w:r>
      <w:r w:rsidRPr="00053A49">
        <w:rPr>
          <w:rFonts w:ascii="Times New Roman" w:hAnsi="Times New Roman" w:cs="Times New Roman"/>
          <w:sz w:val="28"/>
          <w:szCs w:val="28"/>
        </w:rPr>
        <w:t>их первых заместителей и заместителей, начальников управлений и отделов в составе главных управлений,</w:t>
      </w:r>
      <w:r w:rsidR="009A55A7">
        <w:rPr>
          <w:rFonts w:ascii="Times New Roman" w:hAnsi="Times New Roman" w:cs="Times New Roman"/>
          <w:sz w:val="28"/>
          <w:szCs w:val="28"/>
        </w:rPr>
        <w:t xml:space="preserve"> в том числе отделов на правах управлений</w:t>
      </w:r>
      <w:r w:rsidR="00D04EBE">
        <w:rPr>
          <w:rFonts w:ascii="Times New Roman" w:hAnsi="Times New Roman" w:cs="Times New Roman"/>
          <w:sz w:val="28"/>
          <w:szCs w:val="28"/>
        </w:rPr>
        <w:t>,</w:t>
      </w:r>
      <w:r w:rsidRPr="00053A49">
        <w:rPr>
          <w:rFonts w:ascii="Times New Roman" w:hAnsi="Times New Roman" w:cs="Times New Roman"/>
          <w:sz w:val="28"/>
          <w:szCs w:val="28"/>
        </w:rPr>
        <w:t xml:space="preserve"> их заместителей, начальников отделов в составе управлений, их заместителей, старших прокуроров и прокуроров</w:t>
      </w:r>
      <w:r w:rsidR="00D04EBE">
        <w:rPr>
          <w:rFonts w:ascii="Times New Roman" w:hAnsi="Times New Roman" w:cs="Times New Roman"/>
          <w:sz w:val="28"/>
          <w:szCs w:val="28"/>
        </w:rPr>
        <w:t xml:space="preserve"> указанных подразделений</w:t>
      </w:r>
      <w:r w:rsidR="00C43261" w:rsidRPr="00C43261">
        <w:t xml:space="preserve"> </w:t>
      </w:r>
      <w:r w:rsidR="00C43261" w:rsidRPr="00C43261">
        <w:rPr>
          <w:rFonts w:ascii="Times New Roman" w:hAnsi="Times New Roman" w:cs="Times New Roman"/>
          <w:sz w:val="28"/>
          <w:szCs w:val="28"/>
        </w:rPr>
        <w:t>Генеральной прокуратуры Российской Федерации;</w:t>
      </w:r>
    </w:p>
    <w:p w:rsidR="00EB795C" w:rsidRDefault="0079087A" w:rsidP="00C43261">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проректоров,</w:t>
      </w:r>
      <w:r w:rsidR="00894711">
        <w:rPr>
          <w:rFonts w:ascii="Times New Roman" w:hAnsi="Times New Roman" w:cs="Times New Roman"/>
          <w:sz w:val="28"/>
          <w:szCs w:val="28"/>
        </w:rPr>
        <w:t xml:space="preserve"> </w:t>
      </w:r>
      <w:r w:rsidR="00894711" w:rsidRPr="00DD2C46">
        <w:rPr>
          <w:rFonts w:ascii="Times New Roman" w:hAnsi="Times New Roman" w:cs="Times New Roman"/>
          <w:sz w:val="28"/>
          <w:szCs w:val="28"/>
        </w:rPr>
        <w:t>проректора – директора Научно-исследовательского института,</w:t>
      </w:r>
      <w:r w:rsidRPr="00053A49">
        <w:rPr>
          <w:rFonts w:ascii="Times New Roman" w:hAnsi="Times New Roman" w:cs="Times New Roman"/>
          <w:sz w:val="28"/>
          <w:szCs w:val="28"/>
        </w:rPr>
        <w:t xml:space="preserve"> директоров институтов (филиа</w:t>
      </w:r>
      <w:r w:rsidR="00696943">
        <w:rPr>
          <w:rFonts w:ascii="Times New Roman" w:hAnsi="Times New Roman" w:cs="Times New Roman"/>
          <w:sz w:val="28"/>
          <w:szCs w:val="28"/>
        </w:rPr>
        <w:t>лов) Университета</w:t>
      </w:r>
      <w:r w:rsidR="00EB795C">
        <w:rPr>
          <w:rFonts w:ascii="Times New Roman" w:hAnsi="Times New Roman" w:cs="Times New Roman"/>
          <w:sz w:val="28"/>
          <w:szCs w:val="28"/>
        </w:rPr>
        <w:t xml:space="preserve"> и их заместителей;</w:t>
      </w:r>
    </w:p>
    <w:p w:rsidR="00944B62" w:rsidRPr="00DD2C46" w:rsidRDefault="00944B62" w:rsidP="00B614C3">
      <w:pPr>
        <w:pStyle w:val="ConsPlusNormal"/>
        <w:ind w:firstLine="540"/>
        <w:jc w:val="both"/>
        <w:rPr>
          <w:rFonts w:ascii="Times New Roman" w:hAnsi="Times New Roman" w:cs="Times New Roman"/>
          <w:sz w:val="28"/>
          <w:szCs w:val="28"/>
        </w:rPr>
      </w:pPr>
      <w:r w:rsidRPr="00DD2C46">
        <w:rPr>
          <w:rFonts w:ascii="Times New Roman" w:hAnsi="Times New Roman" w:cs="Times New Roman"/>
          <w:sz w:val="28"/>
          <w:szCs w:val="28"/>
        </w:rPr>
        <w:t xml:space="preserve">первого заместителя и заместителей Главного военного прокурора, </w:t>
      </w:r>
      <w:r w:rsidR="0079087A" w:rsidRPr="00DD2C46">
        <w:rPr>
          <w:rFonts w:ascii="Times New Roman" w:hAnsi="Times New Roman" w:cs="Times New Roman"/>
          <w:sz w:val="28"/>
          <w:szCs w:val="28"/>
        </w:rPr>
        <w:t>военных прокуроров, приравненных к прокурорам субъектов Российской</w:t>
      </w:r>
      <w:r w:rsidR="00EB795C" w:rsidRPr="00DD2C46">
        <w:rPr>
          <w:rFonts w:ascii="Times New Roman" w:hAnsi="Times New Roman" w:cs="Times New Roman"/>
          <w:sz w:val="28"/>
          <w:szCs w:val="28"/>
        </w:rPr>
        <w:t xml:space="preserve"> Федерации</w:t>
      </w:r>
      <w:r w:rsidRPr="00DD2C46">
        <w:rPr>
          <w:rFonts w:ascii="Times New Roman" w:hAnsi="Times New Roman" w:cs="Times New Roman"/>
          <w:sz w:val="28"/>
          <w:szCs w:val="28"/>
        </w:rPr>
        <w:t>;</w:t>
      </w:r>
    </w:p>
    <w:p w:rsidR="00EB795C" w:rsidRPr="00944B62" w:rsidRDefault="00EB795C" w:rsidP="00B614C3">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первых заместителей</w:t>
      </w:r>
      <w:r w:rsidR="00696943">
        <w:rPr>
          <w:rFonts w:ascii="Times New Roman" w:hAnsi="Times New Roman" w:cs="Times New Roman"/>
          <w:sz w:val="28"/>
          <w:szCs w:val="28"/>
        </w:rPr>
        <w:t xml:space="preserve"> </w:t>
      </w:r>
      <w:r w:rsidR="0079087A" w:rsidRPr="00053A49">
        <w:rPr>
          <w:rFonts w:ascii="Times New Roman" w:hAnsi="Times New Roman" w:cs="Times New Roman"/>
          <w:sz w:val="28"/>
          <w:szCs w:val="28"/>
        </w:rPr>
        <w:t>и заместителей прокуроров субъектов Российской Федерации</w:t>
      </w:r>
      <w:r w:rsidR="00696943">
        <w:rPr>
          <w:rFonts w:ascii="Times New Roman" w:hAnsi="Times New Roman" w:cs="Times New Roman"/>
          <w:sz w:val="28"/>
          <w:szCs w:val="28"/>
        </w:rPr>
        <w:t xml:space="preserve"> и п</w:t>
      </w:r>
      <w:r>
        <w:rPr>
          <w:rFonts w:ascii="Times New Roman" w:hAnsi="Times New Roman" w:cs="Times New Roman"/>
          <w:sz w:val="28"/>
          <w:szCs w:val="28"/>
        </w:rPr>
        <w:t xml:space="preserve">риравненных  </w:t>
      </w:r>
      <w:r w:rsidR="00696943">
        <w:rPr>
          <w:rFonts w:ascii="Times New Roman" w:hAnsi="Times New Roman" w:cs="Times New Roman"/>
          <w:sz w:val="28"/>
          <w:szCs w:val="28"/>
        </w:rPr>
        <w:t>к ним специализированных прокуроров</w:t>
      </w:r>
      <w:r>
        <w:rPr>
          <w:rFonts w:ascii="Times New Roman" w:hAnsi="Times New Roman" w:cs="Times New Roman"/>
          <w:sz w:val="28"/>
          <w:szCs w:val="28"/>
        </w:rPr>
        <w:t>;</w:t>
      </w:r>
    </w:p>
    <w:p w:rsidR="00EB795C" w:rsidRDefault="0079087A" w:rsidP="00B614C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 заместителей, старших помощников и п</w:t>
      </w:r>
      <w:r w:rsidR="00696943">
        <w:rPr>
          <w:rFonts w:ascii="Times New Roman" w:hAnsi="Times New Roman" w:cs="Times New Roman"/>
          <w:sz w:val="28"/>
          <w:szCs w:val="28"/>
        </w:rPr>
        <w:t>омощников прокурора</w:t>
      </w:r>
      <w:r w:rsidR="00566935">
        <w:rPr>
          <w:rFonts w:ascii="Times New Roman" w:hAnsi="Times New Roman" w:cs="Times New Roman"/>
          <w:sz w:val="28"/>
          <w:szCs w:val="28"/>
        </w:rPr>
        <w:t xml:space="preserve"> комплекса «Байконур»</w:t>
      </w:r>
      <w:r w:rsidRPr="00053A49">
        <w:rPr>
          <w:rFonts w:ascii="Times New Roman" w:hAnsi="Times New Roman" w:cs="Times New Roman"/>
          <w:sz w:val="28"/>
          <w:szCs w:val="28"/>
        </w:rPr>
        <w:t xml:space="preserve">. </w:t>
      </w:r>
    </w:p>
    <w:p w:rsidR="0079087A" w:rsidRPr="00053A49" w:rsidRDefault="0079087A" w:rsidP="00B614C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lastRenderedPageBreak/>
        <w:t xml:space="preserve">Аттестационные листы на указанных работников согласовываются </w:t>
      </w:r>
      <w:r w:rsidR="00EB795C">
        <w:rPr>
          <w:rFonts w:ascii="Times New Roman" w:hAnsi="Times New Roman" w:cs="Times New Roman"/>
          <w:sz w:val="28"/>
          <w:szCs w:val="28"/>
        </w:rPr>
        <w:t xml:space="preserve">                                </w:t>
      </w:r>
      <w:r w:rsidRPr="00053A49">
        <w:rPr>
          <w:rFonts w:ascii="Times New Roman" w:hAnsi="Times New Roman" w:cs="Times New Roman"/>
          <w:sz w:val="28"/>
          <w:szCs w:val="28"/>
        </w:rPr>
        <w:t xml:space="preserve">с заместителями Генерального прокурора Российской Федерации в соответствии </w:t>
      </w:r>
      <w:r w:rsidR="008603B3">
        <w:rPr>
          <w:rFonts w:ascii="Times New Roman" w:hAnsi="Times New Roman" w:cs="Times New Roman"/>
          <w:sz w:val="28"/>
          <w:szCs w:val="28"/>
        </w:rPr>
        <w:t xml:space="preserve">  с распределением обязанностей</w:t>
      </w:r>
      <w:r w:rsidRPr="00053A49">
        <w:rPr>
          <w:rFonts w:ascii="Times New Roman" w:hAnsi="Times New Roman" w:cs="Times New Roman"/>
          <w:sz w:val="28"/>
          <w:szCs w:val="28"/>
        </w:rPr>
        <w:t>;</w:t>
      </w:r>
    </w:p>
    <w:p w:rsidR="00EB795C" w:rsidRDefault="00746991" w:rsidP="006969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EB795C">
        <w:rPr>
          <w:rFonts w:ascii="Times New Roman" w:hAnsi="Times New Roman" w:cs="Times New Roman"/>
          <w:sz w:val="28"/>
          <w:szCs w:val="28"/>
        </w:rPr>
        <w:t>.2. В к</w:t>
      </w:r>
      <w:r w:rsidR="0079087A" w:rsidRPr="00053A49">
        <w:rPr>
          <w:rFonts w:ascii="Times New Roman" w:hAnsi="Times New Roman" w:cs="Times New Roman"/>
          <w:sz w:val="28"/>
          <w:szCs w:val="28"/>
        </w:rPr>
        <w:t>адровые подразделения прокуратур субъектов Российской Федерации и приравненных к ним специализированных прокуратур</w:t>
      </w:r>
      <w:r w:rsidR="00EB795C">
        <w:rPr>
          <w:rFonts w:ascii="Times New Roman" w:hAnsi="Times New Roman" w:cs="Times New Roman"/>
          <w:sz w:val="28"/>
          <w:szCs w:val="28"/>
        </w:rPr>
        <w:t>:</w:t>
      </w:r>
    </w:p>
    <w:p w:rsidR="00EB795C" w:rsidRDefault="0079087A" w:rsidP="00696943">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 в отношении начальников управлений и отделов на правах управлений и</w:t>
      </w:r>
      <w:r w:rsidR="00EB795C">
        <w:rPr>
          <w:rFonts w:ascii="Times New Roman" w:hAnsi="Times New Roman" w:cs="Times New Roman"/>
          <w:sz w:val="28"/>
          <w:szCs w:val="28"/>
        </w:rPr>
        <w:t xml:space="preserve">                     </w:t>
      </w:r>
      <w:r w:rsidRPr="00053A49">
        <w:rPr>
          <w:rFonts w:ascii="Times New Roman" w:hAnsi="Times New Roman" w:cs="Times New Roman"/>
          <w:sz w:val="28"/>
          <w:szCs w:val="28"/>
        </w:rPr>
        <w:t xml:space="preserve"> в составе управлений, заместителей начальников управлений, отделов на правах управлений и в составе управлений, отделов, подчиненных им старших прокуроров и </w:t>
      </w:r>
      <w:r w:rsidR="00EB795C">
        <w:rPr>
          <w:rFonts w:ascii="Times New Roman" w:hAnsi="Times New Roman" w:cs="Times New Roman"/>
          <w:sz w:val="28"/>
          <w:szCs w:val="28"/>
        </w:rPr>
        <w:t>прокуроров управлений и отделов;</w:t>
      </w:r>
    </w:p>
    <w:p w:rsidR="0079087A" w:rsidRPr="00976233" w:rsidRDefault="0079087A" w:rsidP="00696943">
      <w:pPr>
        <w:pStyle w:val="ConsPlusNormal"/>
        <w:ind w:firstLine="540"/>
        <w:jc w:val="both"/>
        <w:rPr>
          <w:rFonts w:ascii="Times New Roman" w:hAnsi="Times New Roman" w:cs="Times New Roman"/>
          <w:strike/>
          <w:sz w:val="28"/>
          <w:szCs w:val="28"/>
        </w:rPr>
      </w:pPr>
      <w:r w:rsidRPr="00053A49">
        <w:rPr>
          <w:rFonts w:ascii="Times New Roman" w:hAnsi="Times New Roman" w:cs="Times New Roman"/>
          <w:sz w:val="28"/>
          <w:szCs w:val="28"/>
        </w:rPr>
        <w:t xml:space="preserve">первых заместителей и </w:t>
      </w:r>
      <w:r w:rsidR="00696943">
        <w:rPr>
          <w:rFonts w:ascii="Times New Roman" w:hAnsi="Times New Roman" w:cs="Times New Roman"/>
          <w:sz w:val="28"/>
          <w:szCs w:val="28"/>
        </w:rPr>
        <w:t>заместителей прокуроров городов, районов, приравненных к ним  прокуроров и прокуроров</w:t>
      </w:r>
      <w:r w:rsidR="00696943" w:rsidRPr="00696943">
        <w:rPr>
          <w:rFonts w:ascii="Times New Roman" w:hAnsi="Times New Roman" w:cs="Times New Roman"/>
          <w:sz w:val="28"/>
          <w:szCs w:val="28"/>
        </w:rPr>
        <w:t xml:space="preserve"> специализированных прокуратур</w:t>
      </w:r>
      <w:r w:rsidRPr="00053A49">
        <w:rPr>
          <w:rFonts w:ascii="Times New Roman" w:hAnsi="Times New Roman" w:cs="Times New Roman"/>
          <w:sz w:val="28"/>
          <w:szCs w:val="28"/>
        </w:rPr>
        <w:t>, начальников отделов прокуратур городов</w:t>
      </w:r>
      <w:r w:rsidR="00696943">
        <w:rPr>
          <w:rFonts w:ascii="Times New Roman" w:hAnsi="Times New Roman" w:cs="Times New Roman"/>
          <w:sz w:val="28"/>
          <w:szCs w:val="28"/>
        </w:rPr>
        <w:t xml:space="preserve">, </w:t>
      </w:r>
      <w:r w:rsidRPr="00053A49">
        <w:rPr>
          <w:rFonts w:ascii="Times New Roman" w:hAnsi="Times New Roman" w:cs="Times New Roman"/>
          <w:sz w:val="28"/>
          <w:szCs w:val="28"/>
        </w:rPr>
        <w:t xml:space="preserve"> районов, приравненных к ним прокуратур, старших прокуроров и прокуроров отделов, старших помощников и помощников прокуроров городов</w:t>
      </w:r>
      <w:r w:rsidR="00976233">
        <w:rPr>
          <w:rFonts w:ascii="Times New Roman" w:hAnsi="Times New Roman" w:cs="Times New Roman"/>
          <w:sz w:val="28"/>
          <w:szCs w:val="28"/>
        </w:rPr>
        <w:t xml:space="preserve">, </w:t>
      </w:r>
      <w:r w:rsidRPr="00053A49">
        <w:rPr>
          <w:rFonts w:ascii="Times New Roman" w:hAnsi="Times New Roman" w:cs="Times New Roman"/>
          <w:sz w:val="28"/>
          <w:szCs w:val="28"/>
        </w:rPr>
        <w:t>районов, приравненных к ним прокуроров</w:t>
      </w:r>
      <w:r w:rsidRPr="00976233">
        <w:rPr>
          <w:rFonts w:ascii="Times New Roman" w:hAnsi="Times New Roman" w:cs="Times New Roman"/>
          <w:strike/>
          <w:sz w:val="28"/>
          <w:szCs w:val="28"/>
        </w:rPr>
        <w:t>;</w:t>
      </w:r>
    </w:p>
    <w:p w:rsidR="00A573F4" w:rsidRPr="00053A49" w:rsidRDefault="00746991" w:rsidP="000219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EB795C">
        <w:rPr>
          <w:rFonts w:ascii="Times New Roman" w:hAnsi="Times New Roman" w:cs="Times New Roman"/>
          <w:sz w:val="28"/>
          <w:szCs w:val="28"/>
        </w:rPr>
        <w:t xml:space="preserve">.3. В </w:t>
      </w:r>
      <w:r w:rsidR="00DD2A10">
        <w:rPr>
          <w:rFonts w:ascii="Times New Roman" w:hAnsi="Times New Roman" w:cs="Times New Roman"/>
          <w:sz w:val="28"/>
          <w:szCs w:val="28"/>
        </w:rPr>
        <w:t>кад</w:t>
      </w:r>
      <w:r w:rsidR="00EB795C">
        <w:rPr>
          <w:rFonts w:ascii="Times New Roman" w:hAnsi="Times New Roman" w:cs="Times New Roman"/>
          <w:sz w:val="28"/>
          <w:szCs w:val="28"/>
        </w:rPr>
        <w:t xml:space="preserve">ровое подразделение Университета </w:t>
      </w:r>
      <w:r w:rsidR="0079087A" w:rsidRPr="00053A49">
        <w:rPr>
          <w:rFonts w:ascii="Times New Roman" w:hAnsi="Times New Roman" w:cs="Times New Roman"/>
          <w:sz w:val="28"/>
          <w:szCs w:val="28"/>
        </w:rPr>
        <w:t>в отношении начальников отделов, заведующих отделами, кафедрами и лабораториями, их заместителей, научных сотрудников и лиц, замещающих должности профессорско-преподавательского состава.</w:t>
      </w:r>
    </w:p>
    <w:p w:rsidR="0079087A" w:rsidRDefault="00746991" w:rsidP="00E314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79087A" w:rsidRPr="00053A49">
        <w:rPr>
          <w:rFonts w:ascii="Times New Roman" w:hAnsi="Times New Roman" w:cs="Times New Roman"/>
          <w:sz w:val="28"/>
          <w:szCs w:val="28"/>
        </w:rPr>
        <w:t xml:space="preserve">. Аттестационные листы регистрируются в кадровом подразделении </w:t>
      </w:r>
      <w:r w:rsidR="006F438C">
        <w:rPr>
          <w:rFonts w:ascii="Times New Roman" w:hAnsi="Times New Roman" w:cs="Times New Roman"/>
          <w:sz w:val="28"/>
          <w:szCs w:val="28"/>
        </w:rPr>
        <w:t xml:space="preserve">                          </w:t>
      </w:r>
      <w:r w:rsidR="0079087A" w:rsidRPr="00053A49">
        <w:rPr>
          <w:rFonts w:ascii="Times New Roman" w:hAnsi="Times New Roman" w:cs="Times New Roman"/>
          <w:sz w:val="28"/>
          <w:szCs w:val="28"/>
        </w:rPr>
        <w:t>в день поступления.</w:t>
      </w:r>
    </w:p>
    <w:p w:rsidR="00D41CB6" w:rsidRDefault="00D41CB6" w:rsidP="006F438C">
      <w:pPr>
        <w:pStyle w:val="ConsPlusNormal"/>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3.1</w:t>
      </w:r>
      <w:r w:rsidR="00CC3E7A">
        <w:rPr>
          <w:rFonts w:ascii="Times New Roman" w:hAnsi="Times New Roman" w:cs="Times New Roman"/>
          <w:spacing w:val="6"/>
          <w:sz w:val="28"/>
          <w:szCs w:val="28"/>
        </w:rPr>
        <w:t>3</w:t>
      </w:r>
      <w:r w:rsidR="0041402E">
        <w:rPr>
          <w:rFonts w:ascii="Times New Roman" w:hAnsi="Times New Roman" w:cs="Times New Roman"/>
          <w:spacing w:val="6"/>
          <w:sz w:val="28"/>
          <w:szCs w:val="28"/>
        </w:rPr>
        <w:t xml:space="preserve">. </w:t>
      </w:r>
      <w:r w:rsidR="006F438C">
        <w:rPr>
          <w:rFonts w:ascii="Times New Roman" w:hAnsi="Times New Roman" w:cs="Times New Roman"/>
          <w:spacing w:val="6"/>
          <w:sz w:val="28"/>
          <w:szCs w:val="28"/>
        </w:rPr>
        <w:t>К</w:t>
      </w:r>
      <w:r>
        <w:rPr>
          <w:rFonts w:ascii="Times New Roman" w:hAnsi="Times New Roman" w:cs="Times New Roman"/>
          <w:spacing w:val="6"/>
          <w:sz w:val="28"/>
          <w:szCs w:val="28"/>
        </w:rPr>
        <w:t xml:space="preserve">опии </w:t>
      </w:r>
      <w:r w:rsidRPr="00D41CB6">
        <w:rPr>
          <w:rFonts w:ascii="Times New Roman" w:hAnsi="Times New Roman" w:cs="Times New Roman"/>
          <w:spacing w:val="6"/>
          <w:sz w:val="28"/>
          <w:szCs w:val="28"/>
        </w:rPr>
        <w:t xml:space="preserve">аттестационных листов на первых заместителей </w:t>
      </w:r>
      <w:r w:rsidR="00DA3E45">
        <w:rPr>
          <w:rFonts w:ascii="Times New Roman" w:hAnsi="Times New Roman" w:cs="Times New Roman"/>
          <w:spacing w:val="6"/>
          <w:sz w:val="28"/>
          <w:szCs w:val="28"/>
        </w:rPr>
        <w:t xml:space="preserve">                                  </w:t>
      </w:r>
      <w:r w:rsidRPr="00D41CB6">
        <w:rPr>
          <w:rFonts w:ascii="Times New Roman" w:hAnsi="Times New Roman" w:cs="Times New Roman"/>
          <w:spacing w:val="6"/>
          <w:sz w:val="28"/>
          <w:szCs w:val="28"/>
        </w:rPr>
        <w:t xml:space="preserve">и заместителей прокуроров субъектов Российской Федерации, приравненных к ним </w:t>
      </w:r>
      <w:r w:rsidR="00746991">
        <w:rPr>
          <w:rFonts w:ascii="Times New Roman" w:hAnsi="Times New Roman" w:cs="Times New Roman"/>
          <w:spacing w:val="6"/>
          <w:sz w:val="28"/>
          <w:szCs w:val="28"/>
        </w:rPr>
        <w:t xml:space="preserve">специализированных </w:t>
      </w:r>
      <w:r>
        <w:rPr>
          <w:rFonts w:ascii="Times New Roman" w:hAnsi="Times New Roman" w:cs="Times New Roman"/>
          <w:spacing w:val="6"/>
          <w:sz w:val="28"/>
          <w:szCs w:val="28"/>
        </w:rPr>
        <w:t>прокурор</w:t>
      </w:r>
      <w:r w:rsidR="00746991">
        <w:rPr>
          <w:rFonts w:ascii="Times New Roman" w:hAnsi="Times New Roman" w:cs="Times New Roman"/>
          <w:spacing w:val="6"/>
          <w:sz w:val="28"/>
          <w:szCs w:val="28"/>
        </w:rPr>
        <w:t>ов, на первых заместителей</w:t>
      </w:r>
      <w:r w:rsidR="00DA3E45">
        <w:rPr>
          <w:rFonts w:ascii="Times New Roman" w:hAnsi="Times New Roman" w:cs="Times New Roman"/>
          <w:spacing w:val="6"/>
          <w:sz w:val="28"/>
          <w:szCs w:val="28"/>
        </w:rPr>
        <w:t xml:space="preserve"> </w:t>
      </w:r>
      <w:r w:rsidR="00746991">
        <w:rPr>
          <w:rFonts w:ascii="Times New Roman" w:hAnsi="Times New Roman" w:cs="Times New Roman"/>
          <w:spacing w:val="6"/>
          <w:sz w:val="28"/>
          <w:szCs w:val="28"/>
        </w:rPr>
        <w:t xml:space="preserve">                                   </w:t>
      </w:r>
      <w:r w:rsidRPr="00D41CB6">
        <w:rPr>
          <w:rFonts w:ascii="Times New Roman" w:hAnsi="Times New Roman" w:cs="Times New Roman"/>
          <w:spacing w:val="6"/>
          <w:sz w:val="28"/>
          <w:szCs w:val="28"/>
        </w:rPr>
        <w:t>и заместителей прокуроров</w:t>
      </w:r>
      <w:r w:rsidR="006F438C">
        <w:rPr>
          <w:rFonts w:ascii="Times New Roman" w:hAnsi="Times New Roman" w:cs="Times New Roman"/>
          <w:spacing w:val="6"/>
          <w:sz w:val="28"/>
          <w:szCs w:val="28"/>
        </w:rPr>
        <w:t xml:space="preserve"> городов, районов, приравненных </w:t>
      </w:r>
      <w:r w:rsidRPr="00D41CB6">
        <w:rPr>
          <w:rFonts w:ascii="Times New Roman" w:hAnsi="Times New Roman" w:cs="Times New Roman"/>
          <w:spacing w:val="6"/>
          <w:sz w:val="28"/>
          <w:szCs w:val="28"/>
        </w:rPr>
        <w:t xml:space="preserve">к ним прокуроров </w:t>
      </w:r>
      <w:r>
        <w:rPr>
          <w:rFonts w:ascii="Times New Roman" w:hAnsi="Times New Roman" w:cs="Times New Roman"/>
          <w:spacing w:val="6"/>
          <w:sz w:val="28"/>
          <w:szCs w:val="28"/>
        </w:rPr>
        <w:t>направляются</w:t>
      </w:r>
      <w:r w:rsidR="006F438C">
        <w:rPr>
          <w:rFonts w:ascii="Times New Roman" w:hAnsi="Times New Roman" w:cs="Times New Roman"/>
          <w:spacing w:val="6"/>
          <w:sz w:val="28"/>
          <w:szCs w:val="28"/>
        </w:rPr>
        <w:t xml:space="preserve"> кадровым подразделением </w:t>
      </w:r>
      <w:r>
        <w:rPr>
          <w:rFonts w:ascii="Times New Roman" w:hAnsi="Times New Roman" w:cs="Times New Roman"/>
          <w:spacing w:val="6"/>
          <w:sz w:val="28"/>
          <w:szCs w:val="28"/>
        </w:rPr>
        <w:t>руководителям заинтересованных структурных подразделений</w:t>
      </w:r>
      <w:r w:rsidR="006F438C">
        <w:rPr>
          <w:rFonts w:ascii="Times New Roman" w:hAnsi="Times New Roman" w:cs="Times New Roman"/>
          <w:spacing w:val="6"/>
          <w:sz w:val="28"/>
          <w:szCs w:val="28"/>
        </w:rPr>
        <w:t xml:space="preserve"> органа прокуратуры для рассмотрения и подготовки письменного заключения</w:t>
      </w:r>
      <w:r w:rsidR="006F438C" w:rsidRPr="006F438C">
        <w:rPr>
          <w:rFonts w:ascii="Times New Roman" w:hAnsi="Times New Roman" w:cs="Times New Roman"/>
          <w:spacing w:val="6"/>
          <w:sz w:val="28"/>
          <w:szCs w:val="28"/>
        </w:rPr>
        <w:t>.</w:t>
      </w:r>
    </w:p>
    <w:p w:rsidR="00D41CB6" w:rsidRDefault="00CC3E7A" w:rsidP="0079087A">
      <w:pPr>
        <w:pStyle w:val="ConsPlusNormal"/>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3.14</w:t>
      </w:r>
      <w:r w:rsidR="006F438C" w:rsidRPr="006F438C">
        <w:rPr>
          <w:rFonts w:ascii="Times New Roman" w:hAnsi="Times New Roman" w:cs="Times New Roman"/>
          <w:spacing w:val="6"/>
          <w:sz w:val="28"/>
          <w:szCs w:val="28"/>
        </w:rPr>
        <w:t xml:space="preserve">. Аттестационные листы, не соответствующие требованиям к их содержанию и оформлению, установленным настоящим Положением, </w:t>
      </w:r>
      <w:r w:rsidR="00DA3E45">
        <w:rPr>
          <w:rFonts w:ascii="Times New Roman" w:hAnsi="Times New Roman" w:cs="Times New Roman"/>
          <w:spacing w:val="6"/>
          <w:sz w:val="28"/>
          <w:szCs w:val="28"/>
        </w:rPr>
        <w:t xml:space="preserve">                           </w:t>
      </w:r>
      <w:r w:rsidR="006F438C" w:rsidRPr="006F438C">
        <w:rPr>
          <w:rFonts w:ascii="Times New Roman" w:hAnsi="Times New Roman" w:cs="Times New Roman"/>
          <w:spacing w:val="6"/>
          <w:sz w:val="28"/>
          <w:szCs w:val="28"/>
        </w:rPr>
        <w:t>в течение пяти дней с даты регистрации возвращаются  подготовившему их должностному лицу с письменным</w:t>
      </w:r>
      <w:r w:rsidR="00746991">
        <w:rPr>
          <w:rFonts w:ascii="Times New Roman" w:hAnsi="Times New Roman" w:cs="Times New Roman"/>
          <w:spacing w:val="6"/>
          <w:sz w:val="28"/>
          <w:szCs w:val="28"/>
        </w:rPr>
        <w:t>и замечаниями об имеющихся</w:t>
      </w:r>
      <w:r w:rsidR="006F438C" w:rsidRPr="006F438C">
        <w:rPr>
          <w:rFonts w:ascii="Times New Roman" w:hAnsi="Times New Roman" w:cs="Times New Roman"/>
          <w:spacing w:val="6"/>
          <w:sz w:val="28"/>
          <w:szCs w:val="28"/>
        </w:rPr>
        <w:t xml:space="preserve"> недостатках.</w:t>
      </w:r>
    </w:p>
    <w:p w:rsidR="000A6227" w:rsidRPr="00746991" w:rsidRDefault="00CC3E7A" w:rsidP="00AE6544">
      <w:pPr>
        <w:pStyle w:val="ConsPlusNormal"/>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3.15</w:t>
      </w:r>
      <w:r w:rsidR="00DA3E45" w:rsidRPr="00746991">
        <w:rPr>
          <w:rFonts w:ascii="Times New Roman" w:hAnsi="Times New Roman" w:cs="Times New Roman"/>
          <w:spacing w:val="6"/>
          <w:sz w:val="28"/>
          <w:szCs w:val="28"/>
        </w:rPr>
        <w:t>. Не менее чем за три дня до передачи в аттестационную комиссию работник должен быть ознакомлен</w:t>
      </w:r>
      <w:r w:rsidR="00AE6544" w:rsidRPr="00746991">
        <w:rPr>
          <w:rFonts w:ascii="Times New Roman" w:hAnsi="Times New Roman" w:cs="Times New Roman"/>
          <w:spacing w:val="6"/>
          <w:sz w:val="28"/>
          <w:szCs w:val="28"/>
        </w:rPr>
        <w:t xml:space="preserve"> руководителем подразделения, в котором он проходит службу, с аттестационным листом </w:t>
      </w:r>
      <w:r w:rsidR="00AE6544" w:rsidRPr="00746991">
        <w:t xml:space="preserve"> </w:t>
      </w:r>
      <w:r w:rsidR="006432E9" w:rsidRPr="00746991">
        <w:rPr>
          <w:rFonts w:ascii="Times New Roman" w:hAnsi="Times New Roman" w:cs="Times New Roman"/>
          <w:spacing w:val="6"/>
          <w:sz w:val="28"/>
          <w:szCs w:val="28"/>
        </w:rPr>
        <w:t>под расписку с указан</w:t>
      </w:r>
      <w:r w:rsidR="00AE6544" w:rsidRPr="00746991">
        <w:rPr>
          <w:rFonts w:ascii="Times New Roman" w:hAnsi="Times New Roman" w:cs="Times New Roman"/>
          <w:spacing w:val="6"/>
          <w:sz w:val="28"/>
          <w:szCs w:val="28"/>
        </w:rPr>
        <w:t>ием даты (и</w:t>
      </w:r>
      <w:r w:rsidR="006432E9" w:rsidRPr="00746991">
        <w:rPr>
          <w:rFonts w:ascii="Times New Roman" w:hAnsi="Times New Roman" w:cs="Times New Roman"/>
          <w:spacing w:val="6"/>
          <w:sz w:val="28"/>
          <w:szCs w:val="28"/>
        </w:rPr>
        <w:t xml:space="preserve"> с заключениями подра</w:t>
      </w:r>
      <w:r w:rsidR="00746991">
        <w:rPr>
          <w:rFonts w:ascii="Times New Roman" w:hAnsi="Times New Roman" w:cs="Times New Roman"/>
          <w:spacing w:val="6"/>
          <w:sz w:val="28"/>
          <w:szCs w:val="28"/>
        </w:rPr>
        <w:t>зделений,</w:t>
      </w:r>
      <w:r w:rsidR="00AE6544" w:rsidRPr="00746991">
        <w:rPr>
          <w:rFonts w:ascii="Times New Roman" w:hAnsi="Times New Roman" w:cs="Times New Roman"/>
          <w:spacing w:val="6"/>
          <w:sz w:val="28"/>
          <w:szCs w:val="28"/>
        </w:rPr>
        <w:t xml:space="preserve"> в случае их представления.)</w:t>
      </w:r>
    </w:p>
    <w:p w:rsidR="0079087A" w:rsidRPr="00746991" w:rsidRDefault="00DA3E45" w:rsidP="00AE6544">
      <w:pPr>
        <w:pStyle w:val="ConsPlusNormal"/>
        <w:jc w:val="both"/>
        <w:rPr>
          <w:rFonts w:ascii="Times New Roman" w:hAnsi="Times New Roman" w:cs="Times New Roman"/>
          <w:spacing w:val="6"/>
          <w:sz w:val="28"/>
          <w:szCs w:val="28"/>
        </w:rPr>
      </w:pPr>
      <w:r w:rsidRPr="006432E9">
        <w:rPr>
          <w:rFonts w:ascii="Times New Roman" w:hAnsi="Times New Roman" w:cs="Times New Roman"/>
          <w:b/>
          <w:i/>
          <w:spacing w:val="6"/>
          <w:sz w:val="28"/>
          <w:szCs w:val="28"/>
        </w:rPr>
        <w:t xml:space="preserve"> </w:t>
      </w:r>
      <w:r w:rsidR="00746991">
        <w:rPr>
          <w:rFonts w:ascii="Times New Roman" w:hAnsi="Times New Roman" w:cs="Times New Roman"/>
          <w:b/>
          <w:i/>
          <w:spacing w:val="6"/>
          <w:sz w:val="28"/>
          <w:szCs w:val="28"/>
        </w:rPr>
        <w:tab/>
      </w:r>
      <w:r w:rsidRPr="00746991">
        <w:rPr>
          <w:rFonts w:ascii="Times New Roman" w:hAnsi="Times New Roman" w:cs="Times New Roman"/>
          <w:b/>
          <w:spacing w:val="6"/>
          <w:sz w:val="28"/>
          <w:szCs w:val="28"/>
        </w:rPr>
        <w:t xml:space="preserve"> </w:t>
      </w:r>
      <w:r w:rsidR="00AE6544" w:rsidRPr="00746991">
        <w:rPr>
          <w:rFonts w:ascii="Times New Roman" w:hAnsi="Times New Roman" w:cs="Times New Roman"/>
          <w:spacing w:val="6"/>
          <w:sz w:val="28"/>
          <w:szCs w:val="28"/>
        </w:rPr>
        <w:t xml:space="preserve">Ознакомление с аттестационными листами прокуроров субъектов Российской Федерации, приравненных к ним специализированых прокуроров, производит Главное управление кадров Генеральной прокуратуры Российской Федерации.   </w:t>
      </w:r>
      <w:r w:rsidR="00C1461A" w:rsidRPr="00746991">
        <w:rPr>
          <w:sz w:val="28"/>
          <w:szCs w:val="28"/>
        </w:rPr>
        <w:t xml:space="preserve"> </w:t>
      </w:r>
    </w:p>
    <w:p w:rsidR="0079087A" w:rsidRPr="00021986" w:rsidRDefault="00CC3E7A" w:rsidP="00021986">
      <w:pPr>
        <w:pStyle w:val="ConsPlusNormal"/>
        <w:ind w:firstLine="540"/>
        <w:jc w:val="both"/>
        <w:rPr>
          <w:rFonts w:ascii="Times New Roman" w:hAnsi="Times New Roman" w:cs="Times New Roman"/>
          <w:spacing w:val="6"/>
          <w:sz w:val="28"/>
          <w:szCs w:val="28"/>
        </w:rPr>
      </w:pPr>
      <w:r>
        <w:rPr>
          <w:rFonts w:ascii="Times New Roman" w:hAnsi="Times New Roman" w:cs="Times New Roman"/>
          <w:sz w:val="28"/>
          <w:szCs w:val="28"/>
        </w:rPr>
        <w:t>3.16</w:t>
      </w:r>
      <w:r w:rsidR="0079087A" w:rsidRPr="00053A49">
        <w:rPr>
          <w:rFonts w:ascii="Times New Roman" w:hAnsi="Times New Roman" w:cs="Times New Roman"/>
          <w:sz w:val="28"/>
          <w:szCs w:val="28"/>
        </w:rPr>
        <w:t xml:space="preserve">. </w:t>
      </w:r>
      <w:r w:rsidR="00C1461A" w:rsidRPr="00053A49">
        <w:rPr>
          <w:rFonts w:ascii="Times New Roman" w:hAnsi="Times New Roman" w:cs="Times New Roman"/>
          <w:sz w:val="28"/>
          <w:szCs w:val="28"/>
        </w:rPr>
        <w:t xml:space="preserve"> </w:t>
      </w:r>
      <w:r w:rsidR="00C1461A" w:rsidRPr="00053A49">
        <w:rPr>
          <w:rFonts w:ascii="Times New Roman" w:hAnsi="Times New Roman" w:cs="Times New Roman"/>
          <w:spacing w:val="6"/>
          <w:sz w:val="28"/>
          <w:szCs w:val="28"/>
        </w:rPr>
        <w:t xml:space="preserve">Работник вправе не позднее пяти дней до проведения аттестации </w:t>
      </w:r>
      <w:r w:rsidR="00021986">
        <w:rPr>
          <w:rFonts w:ascii="Times New Roman" w:hAnsi="Times New Roman" w:cs="Times New Roman"/>
          <w:spacing w:val="6"/>
          <w:sz w:val="28"/>
          <w:szCs w:val="28"/>
        </w:rPr>
        <w:t>выразить свое несогласие с текстом аттестации,</w:t>
      </w:r>
      <w:r w:rsidR="00021986" w:rsidRPr="00021986">
        <w:t xml:space="preserve"> </w:t>
      </w:r>
      <w:r w:rsidR="008A6F12">
        <w:rPr>
          <w:rFonts w:ascii="Times New Roman" w:hAnsi="Times New Roman" w:cs="Times New Roman"/>
          <w:spacing w:val="6"/>
          <w:sz w:val="28"/>
          <w:szCs w:val="28"/>
        </w:rPr>
        <w:t>с заключениями</w:t>
      </w:r>
      <w:r w:rsidR="00021986" w:rsidRPr="00021986">
        <w:rPr>
          <w:rFonts w:ascii="Times New Roman" w:hAnsi="Times New Roman" w:cs="Times New Roman"/>
          <w:spacing w:val="6"/>
          <w:sz w:val="28"/>
          <w:szCs w:val="28"/>
        </w:rPr>
        <w:t xml:space="preserve"> структурных подразде</w:t>
      </w:r>
      <w:r w:rsidR="00021986">
        <w:rPr>
          <w:rFonts w:ascii="Times New Roman" w:hAnsi="Times New Roman" w:cs="Times New Roman"/>
          <w:spacing w:val="6"/>
          <w:sz w:val="28"/>
          <w:szCs w:val="28"/>
        </w:rPr>
        <w:t>лений по аттестационному листу</w:t>
      </w:r>
      <w:r w:rsidR="00021986" w:rsidRPr="00021986">
        <w:rPr>
          <w:rFonts w:ascii="Times New Roman" w:hAnsi="Times New Roman" w:cs="Times New Roman"/>
          <w:spacing w:val="6"/>
          <w:sz w:val="28"/>
          <w:szCs w:val="28"/>
        </w:rPr>
        <w:t xml:space="preserve"> </w:t>
      </w:r>
      <w:r w:rsidR="00021986">
        <w:rPr>
          <w:rFonts w:ascii="Times New Roman" w:hAnsi="Times New Roman" w:cs="Times New Roman"/>
          <w:spacing w:val="6"/>
          <w:sz w:val="28"/>
          <w:szCs w:val="28"/>
        </w:rPr>
        <w:t xml:space="preserve"> и представить </w:t>
      </w:r>
      <w:r w:rsidR="00C1461A" w:rsidRPr="00053A49">
        <w:rPr>
          <w:rFonts w:ascii="Times New Roman" w:hAnsi="Times New Roman" w:cs="Times New Roman"/>
          <w:spacing w:val="6"/>
          <w:sz w:val="28"/>
          <w:szCs w:val="28"/>
        </w:rPr>
        <w:t>в аттестационную комиссию дополнительные сведения</w:t>
      </w:r>
      <w:r w:rsidR="00021986">
        <w:rPr>
          <w:rFonts w:ascii="Times New Roman" w:hAnsi="Times New Roman" w:cs="Times New Roman"/>
          <w:spacing w:val="6"/>
          <w:sz w:val="28"/>
          <w:szCs w:val="28"/>
        </w:rPr>
        <w:t xml:space="preserve">, в том числе о достигнутых им результатах служебной деятельности. </w:t>
      </w:r>
      <w:r w:rsidR="00C1461A" w:rsidRPr="00053A49">
        <w:rPr>
          <w:rFonts w:ascii="Times New Roman" w:hAnsi="Times New Roman" w:cs="Times New Roman"/>
          <w:spacing w:val="6"/>
          <w:sz w:val="28"/>
          <w:szCs w:val="28"/>
        </w:rPr>
        <w:t>Заявление работника должно быть мотив</w:t>
      </w:r>
      <w:r w:rsidR="00021986">
        <w:rPr>
          <w:rFonts w:ascii="Times New Roman" w:hAnsi="Times New Roman" w:cs="Times New Roman"/>
          <w:spacing w:val="6"/>
          <w:sz w:val="28"/>
          <w:szCs w:val="28"/>
        </w:rPr>
        <w:t>ированным.</w:t>
      </w:r>
    </w:p>
    <w:p w:rsidR="0079087A" w:rsidRPr="00053A49" w:rsidRDefault="00CC3E7A" w:rsidP="00CE25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3.17</w:t>
      </w:r>
      <w:r w:rsidR="0079087A" w:rsidRPr="00053A49">
        <w:rPr>
          <w:rFonts w:ascii="Times New Roman" w:hAnsi="Times New Roman" w:cs="Times New Roman"/>
          <w:sz w:val="28"/>
          <w:szCs w:val="28"/>
        </w:rPr>
        <w:t>. В соответствии с планом работ</w:t>
      </w:r>
      <w:r w:rsidR="00021986">
        <w:rPr>
          <w:rFonts w:ascii="Times New Roman" w:hAnsi="Times New Roman" w:cs="Times New Roman"/>
          <w:sz w:val="28"/>
          <w:szCs w:val="28"/>
        </w:rPr>
        <w:t xml:space="preserve">ы аттестационной комиссии </w:t>
      </w:r>
      <w:r w:rsidR="0079087A" w:rsidRPr="00053A49">
        <w:rPr>
          <w:rFonts w:ascii="Times New Roman" w:hAnsi="Times New Roman" w:cs="Times New Roman"/>
          <w:sz w:val="28"/>
          <w:szCs w:val="28"/>
        </w:rPr>
        <w:t xml:space="preserve"> председателем аттестационной комиссии утверждается повестка дня очередного заседания </w:t>
      </w:r>
      <w:r w:rsidR="00CE2511">
        <w:rPr>
          <w:rFonts w:ascii="Times New Roman" w:hAnsi="Times New Roman" w:cs="Times New Roman"/>
          <w:sz w:val="28"/>
          <w:szCs w:val="28"/>
        </w:rPr>
        <w:t xml:space="preserve">комиссии, в которой указываются дата и время; фамилии, имена, отчества и занимаемые должности </w:t>
      </w:r>
      <w:r w:rsidR="0079087A" w:rsidRPr="00053A49">
        <w:rPr>
          <w:rFonts w:ascii="Times New Roman" w:hAnsi="Times New Roman" w:cs="Times New Roman"/>
          <w:sz w:val="28"/>
          <w:szCs w:val="28"/>
        </w:rPr>
        <w:t xml:space="preserve"> аттестуемых работ</w:t>
      </w:r>
      <w:r w:rsidR="00CE2511">
        <w:rPr>
          <w:rFonts w:ascii="Times New Roman" w:hAnsi="Times New Roman" w:cs="Times New Roman"/>
          <w:sz w:val="28"/>
          <w:szCs w:val="28"/>
        </w:rPr>
        <w:t>ников и представляющих их лиц.</w:t>
      </w:r>
    </w:p>
    <w:p w:rsidR="00744266" w:rsidRPr="00DD2C46" w:rsidRDefault="00CC3E7A" w:rsidP="007442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3.18</w:t>
      </w:r>
      <w:r w:rsidR="00CE2511">
        <w:rPr>
          <w:rFonts w:ascii="Times New Roman" w:hAnsi="Times New Roman" w:cs="Times New Roman"/>
          <w:sz w:val="28"/>
          <w:szCs w:val="28"/>
        </w:rPr>
        <w:t>. Руководитель</w:t>
      </w:r>
      <w:r w:rsidR="0079087A" w:rsidRPr="00053A49">
        <w:rPr>
          <w:rFonts w:ascii="Times New Roman" w:hAnsi="Times New Roman" w:cs="Times New Roman"/>
          <w:sz w:val="28"/>
          <w:szCs w:val="28"/>
        </w:rPr>
        <w:t xml:space="preserve"> структурного подразделения </w:t>
      </w:r>
      <w:r w:rsidR="00744266">
        <w:rPr>
          <w:rFonts w:ascii="Times New Roman" w:hAnsi="Times New Roman" w:cs="Times New Roman"/>
          <w:sz w:val="28"/>
          <w:szCs w:val="28"/>
        </w:rPr>
        <w:t xml:space="preserve"> представляет аттестуемого на заседании комиссии или </w:t>
      </w:r>
      <w:r w:rsidR="006C44F9" w:rsidRPr="00DD2C46">
        <w:rPr>
          <w:rFonts w:ascii="Times New Roman" w:hAnsi="Times New Roman" w:cs="Times New Roman"/>
          <w:sz w:val="28"/>
          <w:szCs w:val="28"/>
        </w:rPr>
        <w:t>поручает</w:t>
      </w:r>
      <w:r w:rsidR="002760DA">
        <w:rPr>
          <w:rFonts w:ascii="Times New Roman" w:hAnsi="Times New Roman" w:cs="Times New Roman"/>
          <w:sz w:val="28"/>
          <w:szCs w:val="28"/>
        </w:rPr>
        <w:t xml:space="preserve"> его представить непосредственному руководителю</w:t>
      </w:r>
      <w:r w:rsidR="00744266">
        <w:rPr>
          <w:rFonts w:ascii="Times New Roman" w:hAnsi="Times New Roman" w:cs="Times New Roman"/>
          <w:sz w:val="28"/>
          <w:szCs w:val="28"/>
        </w:rPr>
        <w:t xml:space="preserve">. </w:t>
      </w:r>
    </w:p>
    <w:p w:rsidR="00D6240D"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В случае невозможности </w:t>
      </w:r>
      <w:r w:rsidR="00751AA6">
        <w:rPr>
          <w:rFonts w:ascii="Times New Roman" w:hAnsi="Times New Roman" w:cs="Times New Roman"/>
          <w:sz w:val="28"/>
          <w:szCs w:val="28"/>
        </w:rPr>
        <w:t xml:space="preserve">присутствия </w:t>
      </w:r>
      <w:r w:rsidR="00744266">
        <w:rPr>
          <w:rFonts w:ascii="Times New Roman" w:hAnsi="Times New Roman" w:cs="Times New Roman"/>
          <w:sz w:val="28"/>
          <w:szCs w:val="28"/>
        </w:rPr>
        <w:t>докладчика (</w:t>
      </w:r>
      <w:r w:rsidR="00751AA6">
        <w:rPr>
          <w:rFonts w:ascii="Times New Roman" w:hAnsi="Times New Roman" w:cs="Times New Roman"/>
          <w:sz w:val="28"/>
          <w:szCs w:val="28"/>
        </w:rPr>
        <w:t>по уважительным причинам</w:t>
      </w:r>
      <w:r w:rsidR="00744266">
        <w:rPr>
          <w:rFonts w:ascii="Times New Roman" w:hAnsi="Times New Roman" w:cs="Times New Roman"/>
          <w:sz w:val="28"/>
          <w:szCs w:val="28"/>
        </w:rPr>
        <w:t>)</w:t>
      </w:r>
      <w:r w:rsidR="00751AA6">
        <w:rPr>
          <w:rFonts w:ascii="Times New Roman" w:hAnsi="Times New Roman" w:cs="Times New Roman"/>
          <w:sz w:val="28"/>
          <w:szCs w:val="28"/>
        </w:rPr>
        <w:t xml:space="preserve"> </w:t>
      </w:r>
      <w:r w:rsidRPr="00053A49">
        <w:rPr>
          <w:rFonts w:ascii="Times New Roman" w:hAnsi="Times New Roman" w:cs="Times New Roman"/>
          <w:sz w:val="28"/>
          <w:szCs w:val="28"/>
        </w:rPr>
        <w:t>на заседании аттестационной ком</w:t>
      </w:r>
      <w:r w:rsidR="00744266">
        <w:rPr>
          <w:rFonts w:ascii="Times New Roman" w:hAnsi="Times New Roman" w:cs="Times New Roman"/>
          <w:sz w:val="28"/>
          <w:szCs w:val="28"/>
        </w:rPr>
        <w:t>иссии</w:t>
      </w:r>
      <w:r w:rsidRPr="00053A49">
        <w:rPr>
          <w:rFonts w:ascii="Times New Roman" w:hAnsi="Times New Roman" w:cs="Times New Roman"/>
          <w:sz w:val="28"/>
          <w:szCs w:val="28"/>
        </w:rPr>
        <w:t xml:space="preserve"> руководитель структурного подразделения </w:t>
      </w:r>
      <w:r w:rsidR="00751AA6">
        <w:rPr>
          <w:rFonts w:ascii="Times New Roman" w:hAnsi="Times New Roman" w:cs="Times New Roman"/>
          <w:sz w:val="28"/>
          <w:szCs w:val="28"/>
        </w:rPr>
        <w:t>должен заблаговременно</w:t>
      </w:r>
      <w:r w:rsidRPr="00053A49">
        <w:rPr>
          <w:rFonts w:ascii="Times New Roman" w:hAnsi="Times New Roman" w:cs="Times New Roman"/>
          <w:sz w:val="28"/>
          <w:szCs w:val="28"/>
        </w:rPr>
        <w:t xml:space="preserve"> уведомить об этом секретаря аттестационной ко</w:t>
      </w:r>
      <w:r w:rsidR="00751AA6">
        <w:rPr>
          <w:rFonts w:ascii="Times New Roman" w:hAnsi="Times New Roman" w:cs="Times New Roman"/>
          <w:sz w:val="28"/>
          <w:szCs w:val="28"/>
        </w:rPr>
        <w:t>миссии и обеспечить участие в</w:t>
      </w:r>
      <w:r w:rsidRPr="00053A49">
        <w:rPr>
          <w:rFonts w:ascii="Times New Roman" w:hAnsi="Times New Roman" w:cs="Times New Roman"/>
          <w:sz w:val="28"/>
          <w:szCs w:val="28"/>
        </w:rPr>
        <w:t xml:space="preserve"> заседании иного должностного лица для представления аттестуемого работника.</w:t>
      </w:r>
    </w:p>
    <w:p w:rsidR="0079087A" w:rsidRPr="00053A49" w:rsidRDefault="00CC3E7A" w:rsidP="00E77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3.19</w:t>
      </w:r>
      <w:r w:rsidR="0079087A" w:rsidRPr="00053A49">
        <w:rPr>
          <w:rFonts w:ascii="Times New Roman" w:hAnsi="Times New Roman" w:cs="Times New Roman"/>
          <w:sz w:val="28"/>
          <w:szCs w:val="28"/>
        </w:rPr>
        <w:t xml:space="preserve">. При поступлении в аттестационную комиссию ходатайства  аттестуемого работника </w:t>
      </w:r>
      <w:r w:rsidR="00DB6444">
        <w:rPr>
          <w:rFonts w:ascii="Times New Roman" w:hAnsi="Times New Roman" w:cs="Times New Roman"/>
          <w:sz w:val="28"/>
          <w:szCs w:val="28"/>
        </w:rPr>
        <w:t xml:space="preserve">или руководителя структурного подразделения </w:t>
      </w:r>
      <w:r w:rsidR="0079087A" w:rsidRPr="00053A49">
        <w:rPr>
          <w:rFonts w:ascii="Times New Roman" w:hAnsi="Times New Roman" w:cs="Times New Roman"/>
          <w:sz w:val="28"/>
          <w:szCs w:val="28"/>
        </w:rPr>
        <w:t>о переносе аттестации по уважительным причинам (болезнь, отпуск, командировка, проведение организационно-штатных мероприяти</w:t>
      </w:r>
      <w:r w:rsidR="00003C81">
        <w:rPr>
          <w:rFonts w:ascii="Times New Roman" w:hAnsi="Times New Roman" w:cs="Times New Roman"/>
          <w:sz w:val="28"/>
          <w:szCs w:val="28"/>
        </w:rPr>
        <w:t>й и другие объективные причины) аттестация</w:t>
      </w:r>
      <w:r w:rsidR="0079087A" w:rsidRPr="00053A49">
        <w:rPr>
          <w:rFonts w:ascii="Times New Roman" w:hAnsi="Times New Roman" w:cs="Times New Roman"/>
          <w:sz w:val="28"/>
          <w:szCs w:val="28"/>
        </w:rPr>
        <w:t xml:space="preserve"> работ</w:t>
      </w:r>
      <w:r w:rsidR="00003C81">
        <w:rPr>
          <w:rFonts w:ascii="Times New Roman" w:hAnsi="Times New Roman" w:cs="Times New Roman"/>
          <w:sz w:val="28"/>
          <w:szCs w:val="28"/>
        </w:rPr>
        <w:t>ника переносится</w:t>
      </w:r>
      <w:r w:rsidR="0079087A" w:rsidRPr="00053A49">
        <w:rPr>
          <w:rFonts w:ascii="Times New Roman" w:hAnsi="Times New Roman" w:cs="Times New Roman"/>
          <w:sz w:val="28"/>
          <w:szCs w:val="28"/>
        </w:rPr>
        <w:t xml:space="preserve"> на более поздний срок.</w:t>
      </w:r>
    </w:p>
    <w:p w:rsidR="0079087A" w:rsidRPr="00053A49" w:rsidRDefault="00CC3E7A" w:rsidP="00E77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3.20</w:t>
      </w:r>
      <w:r w:rsidR="0079087A" w:rsidRPr="00053A49">
        <w:rPr>
          <w:rFonts w:ascii="Times New Roman" w:hAnsi="Times New Roman" w:cs="Times New Roman"/>
          <w:sz w:val="28"/>
          <w:szCs w:val="28"/>
        </w:rPr>
        <w:t xml:space="preserve">. Аттестация работника, имеющего дисциплинарное взыскание, откладывается до окончания срока его действия </w:t>
      </w:r>
      <w:r w:rsidR="00850A5D" w:rsidRPr="00053A49">
        <w:rPr>
          <w:rFonts w:ascii="Times New Roman" w:hAnsi="Times New Roman" w:cs="Times New Roman"/>
          <w:sz w:val="28"/>
          <w:szCs w:val="28"/>
        </w:rPr>
        <w:t xml:space="preserve">или досрочного снятия взыскания, за исключением случаев </w:t>
      </w:r>
      <w:r w:rsidR="00850A5D" w:rsidRPr="001E76F0">
        <w:rPr>
          <w:rFonts w:ascii="Times New Roman" w:hAnsi="Times New Roman" w:cs="Times New Roman"/>
          <w:sz w:val="28"/>
          <w:szCs w:val="28"/>
        </w:rPr>
        <w:t>проведения</w:t>
      </w:r>
      <w:r w:rsidR="00DD2C46">
        <w:rPr>
          <w:rFonts w:ascii="Times New Roman" w:hAnsi="Times New Roman" w:cs="Times New Roman"/>
          <w:sz w:val="28"/>
          <w:szCs w:val="28"/>
        </w:rPr>
        <w:t xml:space="preserve"> </w:t>
      </w:r>
      <w:r w:rsidR="001E76F0" w:rsidRPr="001E76F0">
        <w:rPr>
          <w:rFonts w:ascii="Times New Roman" w:hAnsi="Times New Roman" w:cs="Times New Roman"/>
          <w:sz w:val="28"/>
          <w:szCs w:val="28"/>
        </w:rPr>
        <w:t>аттестации</w:t>
      </w:r>
      <w:r w:rsidR="00850A5D" w:rsidRPr="001E76F0">
        <w:rPr>
          <w:rFonts w:ascii="Times New Roman" w:hAnsi="Times New Roman" w:cs="Times New Roman"/>
          <w:sz w:val="28"/>
          <w:szCs w:val="28"/>
        </w:rPr>
        <w:t xml:space="preserve"> </w:t>
      </w:r>
      <w:r w:rsidR="002760DA">
        <w:rPr>
          <w:rFonts w:ascii="Times New Roman" w:hAnsi="Times New Roman" w:cs="Times New Roman"/>
          <w:sz w:val="28"/>
          <w:szCs w:val="28"/>
        </w:rPr>
        <w:t>в связи с наличием существенных упущений</w:t>
      </w:r>
      <w:r w:rsidR="00850A5D" w:rsidRPr="00053A49">
        <w:rPr>
          <w:rFonts w:ascii="Times New Roman" w:hAnsi="Times New Roman" w:cs="Times New Roman"/>
          <w:sz w:val="28"/>
          <w:szCs w:val="28"/>
        </w:rPr>
        <w:t xml:space="preserve"> по службе или при рассмотрении вопросов </w:t>
      </w:r>
      <w:r w:rsidR="00751AA6">
        <w:rPr>
          <w:rFonts w:ascii="Times New Roman" w:hAnsi="Times New Roman" w:cs="Times New Roman"/>
          <w:sz w:val="28"/>
          <w:szCs w:val="28"/>
        </w:rPr>
        <w:t xml:space="preserve"> </w:t>
      </w:r>
      <w:r w:rsidR="00850A5D" w:rsidRPr="00053A49">
        <w:rPr>
          <w:rFonts w:ascii="Times New Roman" w:hAnsi="Times New Roman" w:cs="Times New Roman"/>
          <w:sz w:val="28"/>
          <w:szCs w:val="28"/>
        </w:rPr>
        <w:t>о продлении полномочий прокуроров в соответствии с пунктом 6 статьи 15</w:t>
      </w:r>
      <w:r w:rsidR="000F5D3D" w:rsidRPr="00053A49">
        <w:rPr>
          <w:rFonts w:ascii="Times New Roman" w:hAnsi="Times New Roman" w:cs="Times New Roman"/>
          <w:sz w:val="28"/>
          <w:szCs w:val="28"/>
          <w:vertAlign w:val="superscript"/>
        </w:rPr>
        <w:t>1</w:t>
      </w:r>
      <w:r w:rsidR="000F5D3D" w:rsidRPr="00053A49">
        <w:rPr>
          <w:rFonts w:ascii="Times New Roman" w:hAnsi="Times New Roman" w:cs="Times New Roman"/>
          <w:sz w:val="28"/>
          <w:szCs w:val="28"/>
        </w:rPr>
        <w:t xml:space="preserve">, </w:t>
      </w:r>
      <w:r w:rsidR="001C228D">
        <w:rPr>
          <w:rFonts w:ascii="Times New Roman" w:hAnsi="Times New Roman" w:cs="Times New Roman"/>
          <w:sz w:val="28"/>
          <w:szCs w:val="28"/>
        </w:rPr>
        <w:t>пунктом 5</w:t>
      </w:r>
      <w:r w:rsidR="002760DA">
        <w:rPr>
          <w:rFonts w:ascii="Times New Roman" w:hAnsi="Times New Roman" w:cs="Times New Roman"/>
          <w:sz w:val="28"/>
          <w:szCs w:val="28"/>
        </w:rPr>
        <w:t xml:space="preserve">                </w:t>
      </w:r>
      <w:r w:rsidR="001C228D">
        <w:rPr>
          <w:rFonts w:ascii="Times New Roman" w:hAnsi="Times New Roman" w:cs="Times New Roman"/>
          <w:sz w:val="28"/>
          <w:szCs w:val="28"/>
        </w:rPr>
        <w:t xml:space="preserve"> </w:t>
      </w:r>
      <w:r w:rsidR="009371F7" w:rsidRPr="00053A49">
        <w:rPr>
          <w:rFonts w:ascii="Times New Roman" w:hAnsi="Times New Roman" w:cs="Times New Roman"/>
          <w:sz w:val="28"/>
          <w:szCs w:val="28"/>
        </w:rPr>
        <w:t>статьи 16</w:t>
      </w:r>
      <w:r w:rsidR="000F5D3D" w:rsidRPr="00053A49">
        <w:rPr>
          <w:rFonts w:ascii="Times New Roman" w:hAnsi="Times New Roman" w:cs="Times New Roman"/>
          <w:sz w:val="28"/>
          <w:szCs w:val="28"/>
          <w:vertAlign w:val="superscript"/>
        </w:rPr>
        <w:t xml:space="preserve">1 </w:t>
      </w:r>
      <w:r w:rsidR="009371F7" w:rsidRPr="00053A49">
        <w:rPr>
          <w:rFonts w:ascii="Times New Roman" w:hAnsi="Times New Roman" w:cs="Times New Roman"/>
          <w:sz w:val="28"/>
          <w:szCs w:val="28"/>
        </w:rPr>
        <w:t>Федерального закона «О прокуратуре Российской Федерации».</w:t>
      </w:r>
    </w:p>
    <w:p w:rsidR="009371F7" w:rsidRPr="00053A49" w:rsidRDefault="009371F7"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Аттестация работника, в отношении которого проводится служебная проверка или возбуждено и расследуется уголовное дело, откладывается до принятия по ним решений.</w:t>
      </w:r>
    </w:p>
    <w:p w:rsidR="00433A60" w:rsidRPr="00053A49" w:rsidRDefault="00CC3E7A" w:rsidP="00E41A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w:t>
      </w:r>
      <w:r w:rsidR="00C1461A" w:rsidRPr="00053A49">
        <w:rPr>
          <w:rFonts w:ascii="Times New Roman" w:hAnsi="Times New Roman" w:cs="Times New Roman"/>
          <w:sz w:val="28"/>
          <w:szCs w:val="28"/>
        </w:rPr>
        <w:t xml:space="preserve">. </w:t>
      </w:r>
      <w:r w:rsidR="00C1461A" w:rsidRPr="00053A49">
        <w:rPr>
          <w:rFonts w:ascii="Times New Roman" w:hAnsi="Times New Roman" w:cs="Times New Roman"/>
          <w:spacing w:val="6"/>
          <w:sz w:val="28"/>
          <w:szCs w:val="28"/>
        </w:rPr>
        <w:t>Ознакомление работника с документами, направление документо</w:t>
      </w:r>
      <w:r w:rsidR="00751AA6">
        <w:rPr>
          <w:rFonts w:ascii="Times New Roman" w:hAnsi="Times New Roman" w:cs="Times New Roman"/>
          <w:spacing w:val="6"/>
          <w:sz w:val="28"/>
          <w:szCs w:val="28"/>
        </w:rPr>
        <w:t xml:space="preserve">в в соответствии с </w:t>
      </w:r>
      <w:r w:rsidR="00C1461A" w:rsidRPr="00C92687">
        <w:rPr>
          <w:rFonts w:ascii="Times New Roman" w:hAnsi="Times New Roman" w:cs="Times New Roman"/>
          <w:spacing w:val="6"/>
          <w:sz w:val="28"/>
          <w:szCs w:val="28"/>
        </w:rPr>
        <w:t>пункта</w:t>
      </w:r>
      <w:r>
        <w:rPr>
          <w:rFonts w:ascii="Times New Roman" w:hAnsi="Times New Roman" w:cs="Times New Roman"/>
          <w:spacing w:val="6"/>
          <w:sz w:val="28"/>
          <w:szCs w:val="28"/>
        </w:rPr>
        <w:t>ми 3.11, пунктами 3.13 – 3.15</w:t>
      </w:r>
      <w:r w:rsidR="00C1461A" w:rsidRPr="00C92687">
        <w:rPr>
          <w:rFonts w:ascii="Times New Roman" w:hAnsi="Times New Roman" w:cs="Times New Roman"/>
          <w:spacing w:val="6"/>
          <w:sz w:val="28"/>
          <w:szCs w:val="28"/>
        </w:rPr>
        <w:t>,</w:t>
      </w:r>
      <w:r w:rsidR="009A569F" w:rsidRPr="00C92687">
        <w:rPr>
          <w:rFonts w:ascii="Times New Roman" w:hAnsi="Times New Roman" w:cs="Times New Roman"/>
          <w:spacing w:val="6"/>
          <w:sz w:val="28"/>
          <w:szCs w:val="28"/>
        </w:rPr>
        <w:t xml:space="preserve"> </w:t>
      </w:r>
      <w:r w:rsidR="009A569F" w:rsidRPr="004B21BB">
        <w:rPr>
          <w:rFonts w:ascii="Times New Roman" w:hAnsi="Times New Roman" w:cs="Times New Roman"/>
          <w:b/>
          <w:spacing w:val="6"/>
          <w:sz w:val="28"/>
          <w:szCs w:val="28"/>
        </w:rPr>
        <w:t>4.9,</w:t>
      </w:r>
      <w:r w:rsidR="00C1461A" w:rsidRPr="004B21BB">
        <w:rPr>
          <w:rFonts w:ascii="Times New Roman" w:hAnsi="Times New Roman" w:cs="Times New Roman"/>
          <w:b/>
          <w:spacing w:val="6"/>
          <w:sz w:val="28"/>
          <w:szCs w:val="28"/>
        </w:rPr>
        <w:t xml:space="preserve"> 5.3 и 5.4</w:t>
      </w:r>
      <w:r w:rsidR="00C1461A" w:rsidRPr="00127EF4">
        <w:rPr>
          <w:rFonts w:ascii="Times New Roman" w:hAnsi="Times New Roman" w:cs="Times New Roman"/>
          <w:spacing w:val="6"/>
          <w:sz w:val="28"/>
          <w:szCs w:val="28"/>
        </w:rPr>
        <w:t xml:space="preserve"> настоящего </w:t>
      </w:r>
      <w:r w:rsidR="00C1461A" w:rsidRPr="00053A49">
        <w:rPr>
          <w:rFonts w:ascii="Times New Roman" w:hAnsi="Times New Roman" w:cs="Times New Roman"/>
          <w:spacing w:val="6"/>
          <w:sz w:val="28"/>
          <w:szCs w:val="28"/>
        </w:rPr>
        <w:t xml:space="preserve">Положения возможно с использованием </w:t>
      </w:r>
      <w:r w:rsidR="004B21BB">
        <w:rPr>
          <w:rFonts w:ascii="Times New Roman" w:hAnsi="Times New Roman" w:cs="Times New Roman"/>
          <w:spacing w:val="6"/>
          <w:sz w:val="28"/>
          <w:szCs w:val="28"/>
        </w:rPr>
        <w:t xml:space="preserve">всех видов связи, используемых в служебных целях в органах и организациях </w:t>
      </w:r>
      <w:r w:rsidR="00D93EEC">
        <w:rPr>
          <w:rFonts w:ascii="Times New Roman" w:hAnsi="Times New Roman" w:cs="Times New Roman"/>
          <w:spacing w:val="6"/>
          <w:sz w:val="28"/>
          <w:szCs w:val="28"/>
        </w:rPr>
        <w:t xml:space="preserve">прокуратуры </w:t>
      </w:r>
      <w:r w:rsidR="00C1461A" w:rsidRPr="00053A49">
        <w:rPr>
          <w:rFonts w:ascii="Times New Roman" w:hAnsi="Times New Roman" w:cs="Times New Roman"/>
          <w:spacing w:val="6"/>
          <w:sz w:val="28"/>
          <w:szCs w:val="28"/>
        </w:rPr>
        <w:t>(</w:t>
      </w:r>
      <w:r w:rsidR="00D93EEC">
        <w:rPr>
          <w:rFonts w:ascii="Times New Roman" w:hAnsi="Times New Roman" w:cs="Times New Roman"/>
          <w:spacing w:val="6"/>
          <w:sz w:val="28"/>
          <w:szCs w:val="28"/>
        </w:rPr>
        <w:t>одновременно в обязательном порядке осуществляется передача документов почтовым отправлением</w:t>
      </w:r>
      <w:r w:rsidR="00C1461A" w:rsidRPr="00053A49">
        <w:rPr>
          <w:rFonts w:ascii="Times New Roman" w:hAnsi="Times New Roman" w:cs="Times New Roman"/>
          <w:spacing w:val="6"/>
          <w:sz w:val="28"/>
          <w:szCs w:val="28"/>
        </w:rPr>
        <w:t>).</w:t>
      </w:r>
    </w:p>
    <w:p w:rsidR="009D6F80" w:rsidRDefault="009D6F80" w:rsidP="00433A60">
      <w:pPr>
        <w:pStyle w:val="ConsPlusNormal"/>
        <w:jc w:val="center"/>
        <w:outlineLvl w:val="1"/>
        <w:rPr>
          <w:rFonts w:ascii="Times New Roman" w:hAnsi="Times New Roman" w:cs="Times New Roman"/>
          <w:b/>
          <w:sz w:val="28"/>
          <w:szCs w:val="28"/>
        </w:rPr>
      </w:pPr>
    </w:p>
    <w:p w:rsidR="0079087A" w:rsidRPr="00053A49" w:rsidRDefault="008971CF" w:rsidP="00433A6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4. Проведение заседания аттестационной комиссии</w:t>
      </w:r>
    </w:p>
    <w:p w:rsidR="0079087A" w:rsidRPr="00053A49" w:rsidRDefault="0079087A" w:rsidP="0079087A">
      <w:pPr>
        <w:pStyle w:val="ConsPlusNormal"/>
        <w:ind w:firstLine="540"/>
        <w:jc w:val="both"/>
        <w:rPr>
          <w:rFonts w:ascii="Times New Roman" w:hAnsi="Times New Roman" w:cs="Times New Roman"/>
          <w:sz w:val="28"/>
          <w:szCs w:val="28"/>
        </w:rPr>
      </w:pP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4.1. Аттестационные комиссии проводят аттестацию следующих работников:</w:t>
      </w:r>
    </w:p>
    <w:p w:rsidR="00CD5BE7" w:rsidRDefault="0079087A" w:rsidP="00E77BCD">
      <w:pPr>
        <w:pStyle w:val="ConsPlusNormal"/>
        <w:ind w:firstLine="540"/>
        <w:jc w:val="both"/>
        <w:rPr>
          <w:rFonts w:ascii="Times New Roman" w:hAnsi="Times New Roman" w:cs="Times New Roman"/>
          <w:sz w:val="28"/>
          <w:szCs w:val="28"/>
        </w:rPr>
      </w:pPr>
      <w:bookmarkStart w:id="3" w:name="Par167"/>
      <w:bookmarkEnd w:id="3"/>
      <w:r w:rsidRPr="00053A49">
        <w:rPr>
          <w:rFonts w:ascii="Times New Roman" w:hAnsi="Times New Roman" w:cs="Times New Roman"/>
          <w:sz w:val="28"/>
          <w:szCs w:val="28"/>
        </w:rPr>
        <w:t>4.1.1. Высшая аттестационная комиссия Генеральной пр</w:t>
      </w:r>
      <w:r w:rsidR="00566935">
        <w:rPr>
          <w:rFonts w:ascii="Times New Roman" w:hAnsi="Times New Roman" w:cs="Times New Roman"/>
          <w:sz w:val="28"/>
          <w:szCs w:val="28"/>
        </w:rPr>
        <w:t>окуратуры Российской Федерации</w:t>
      </w:r>
      <w:r w:rsidR="00CD5BE7">
        <w:rPr>
          <w:rFonts w:ascii="Times New Roman" w:hAnsi="Times New Roman" w:cs="Times New Roman"/>
          <w:sz w:val="28"/>
          <w:szCs w:val="28"/>
        </w:rPr>
        <w:t>:</w:t>
      </w:r>
    </w:p>
    <w:p w:rsidR="006145A6" w:rsidRDefault="00CD5BE7" w:rsidP="006145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9087A" w:rsidRPr="00053A49">
        <w:rPr>
          <w:rFonts w:ascii="Times New Roman" w:hAnsi="Times New Roman" w:cs="Times New Roman"/>
          <w:sz w:val="28"/>
          <w:szCs w:val="28"/>
        </w:rPr>
        <w:t>советников, старших помощников Генерального прокурора Российской Федерации и старших помощников Генерального прокурора Российской Федерации по особым поручениям, помощников Генерального прокурора Российской Федерации и помощников Генерального прокурора Российской Федерации по особым поручениям</w:t>
      </w:r>
      <w:r w:rsidR="006145A6">
        <w:rPr>
          <w:rFonts w:ascii="Times New Roman" w:hAnsi="Times New Roman" w:cs="Times New Roman"/>
          <w:sz w:val="28"/>
          <w:szCs w:val="28"/>
        </w:rPr>
        <w:t xml:space="preserve">, </w:t>
      </w:r>
      <w:r w:rsidR="0079087A" w:rsidRPr="00053A49">
        <w:rPr>
          <w:rFonts w:ascii="Times New Roman" w:hAnsi="Times New Roman" w:cs="Times New Roman"/>
          <w:sz w:val="28"/>
          <w:szCs w:val="28"/>
        </w:rPr>
        <w:t>помощников заместителей Генерального прокурора Российской Федерации по особым пору</w:t>
      </w:r>
      <w:r w:rsidR="006145A6">
        <w:rPr>
          <w:rFonts w:ascii="Times New Roman" w:hAnsi="Times New Roman" w:cs="Times New Roman"/>
          <w:sz w:val="28"/>
          <w:szCs w:val="28"/>
        </w:rPr>
        <w:t>чениям;</w:t>
      </w:r>
    </w:p>
    <w:p w:rsidR="006145A6" w:rsidRDefault="0079087A" w:rsidP="006145A6">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lastRenderedPageBreak/>
        <w:t xml:space="preserve"> начальников</w:t>
      </w:r>
      <w:r w:rsidR="006145A6">
        <w:rPr>
          <w:rFonts w:ascii="Times New Roman" w:hAnsi="Times New Roman" w:cs="Times New Roman"/>
          <w:sz w:val="28"/>
          <w:szCs w:val="28"/>
        </w:rPr>
        <w:t xml:space="preserve"> главных управлений, управлений</w:t>
      </w:r>
      <w:r w:rsidRPr="00053A49">
        <w:rPr>
          <w:rFonts w:ascii="Times New Roman" w:hAnsi="Times New Roman" w:cs="Times New Roman"/>
          <w:sz w:val="28"/>
          <w:szCs w:val="28"/>
        </w:rPr>
        <w:t xml:space="preserve">, </w:t>
      </w:r>
      <w:r w:rsidR="004B21BB">
        <w:rPr>
          <w:rFonts w:ascii="Times New Roman" w:hAnsi="Times New Roman" w:cs="Times New Roman"/>
          <w:sz w:val="28"/>
          <w:szCs w:val="28"/>
        </w:rPr>
        <w:t>отделов на правах управлений</w:t>
      </w:r>
      <w:r w:rsidR="00D6240D">
        <w:rPr>
          <w:rFonts w:ascii="Times New Roman" w:hAnsi="Times New Roman" w:cs="Times New Roman"/>
          <w:sz w:val="28"/>
          <w:szCs w:val="28"/>
        </w:rPr>
        <w:t xml:space="preserve">, их первых заместителей и заместителей, начальников управлений и отделов </w:t>
      </w:r>
      <w:r w:rsidRPr="00053A49">
        <w:rPr>
          <w:rFonts w:ascii="Times New Roman" w:hAnsi="Times New Roman" w:cs="Times New Roman"/>
          <w:sz w:val="28"/>
          <w:szCs w:val="28"/>
        </w:rPr>
        <w:t>в составе главных управлений и управлений</w:t>
      </w:r>
      <w:r w:rsidR="007146CB">
        <w:rPr>
          <w:rFonts w:ascii="Times New Roman" w:hAnsi="Times New Roman" w:cs="Times New Roman"/>
          <w:sz w:val="28"/>
          <w:szCs w:val="28"/>
        </w:rPr>
        <w:t>, в том числе отделов на правах управлений</w:t>
      </w:r>
      <w:r w:rsidR="00D6240D">
        <w:rPr>
          <w:rFonts w:ascii="Times New Roman" w:hAnsi="Times New Roman" w:cs="Times New Roman"/>
          <w:sz w:val="28"/>
          <w:szCs w:val="28"/>
        </w:rPr>
        <w:t>, их</w:t>
      </w:r>
      <w:r w:rsidRPr="00053A49">
        <w:rPr>
          <w:rFonts w:ascii="Times New Roman" w:hAnsi="Times New Roman" w:cs="Times New Roman"/>
          <w:sz w:val="28"/>
          <w:szCs w:val="28"/>
        </w:rPr>
        <w:t xml:space="preserve"> за</w:t>
      </w:r>
      <w:r w:rsidR="00D6240D">
        <w:rPr>
          <w:rFonts w:ascii="Times New Roman" w:hAnsi="Times New Roman" w:cs="Times New Roman"/>
          <w:sz w:val="28"/>
          <w:szCs w:val="28"/>
        </w:rPr>
        <w:t>местителей,</w:t>
      </w:r>
      <w:r w:rsidRPr="00DD2C46">
        <w:rPr>
          <w:rFonts w:ascii="Times New Roman" w:hAnsi="Times New Roman" w:cs="Times New Roman"/>
          <w:sz w:val="28"/>
          <w:szCs w:val="28"/>
        </w:rPr>
        <w:t xml:space="preserve"> </w:t>
      </w:r>
      <w:r w:rsidR="00561C96" w:rsidRPr="00DD2C46">
        <w:rPr>
          <w:rFonts w:ascii="Times New Roman" w:hAnsi="Times New Roman" w:cs="Times New Roman"/>
          <w:sz w:val="28"/>
          <w:szCs w:val="28"/>
        </w:rPr>
        <w:t xml:space="preserve">начальников отделов </w:t>
      </w:r>
      <w:r w:rsidR="00D6240D">
        <w:rPr>
          <w:rFonts w:ascii="Times New Roman" w:hAnsi="Times New Roman" w:cs="Times New Roman"/>
          <w:sz w:val="28"/>
          <w:szCs w:val="28"/>
        </w:rPr>
        <w:t>в составе управлений, их заместителей</w:t>
      </w:r>
      <w:r w:rsidR="006262C3">
        <w:rPr>
          <w:rFonts w:ascii="Times New Roman" w:hAnsi="Times New Roman" w:cs="Times New Roman"/>
          <w:sz w:val="28"/>
          <w:szCs w:val="28"/>
        </w:rPr>
        <w:t xml:space="preserve">, </w:t>
      </w:r>
      <w:r w:rsidRPr="00053A49">
        <w:rPr>
          <w:rFonts w:ascii="Times New Roman" w:hAnsi="Times New Roman" w:cs="Times New Roman"/>
          <w:sz w:val="28"/>
          <w:szCs w:val="28"/>
        </w:rPr>
        <w:t>первого заместителя и заместителей Главного военного прокурора</w:t>
      </w:r>
      <w:r w:rsidR="006145A6">
        <w:rPr>
          <w:rFonts w:ascii="Times New Roman" w:hAnsi="Times New Roman" w:cs="Times New Roman"/>
          <w:sz w:val="28"/>
          <w:szCs w:val="28"/>
        </w:rPr>
        <w:t>;</w:t>
      </w:r>
    </w:p>
    <w:p w:rsidR="006145A6" w:rsidRDefault="0079087A" w:rsidP="006145A6">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прокуроров субъектов Российской Федерации</w:t>
      </w:r>
      <w:r w:rsidR="006145A6">
        <w:rPr>
          <w:rFonts w:ascii="Times New Roman" w:hAnsi="Times New Roman" w:cs="Times New Roman"/>
          <w:sz w:val="28"/>
          <w:szCs w:val="28"/>
        </w:rPr>
        <w:t>,</w:t>
      </w:r>
      <w:r w:rsidRPr="00053A49">
        <w:rPr>
          <w:rFonts w:ascii="Times New Roman" w:hAnsi="Times New Roman" w:cs="Times New Roman"/>
          <w:sz w:val="28"/>
          <w:szCs w:val="28"/>
        </w:rPr>
        <w:t xml:space="preserve"> приравненных к ним военны</w:t>
      </w:r>
      <w:r w:rsidR="006145A6">
        <w:rPr>
          <w:rFonts w:ascii="Times New Roman" w:hAnsi="Times New Roman" w:cs="Times New Roman"/>
          <w:sz w:val="28"/>
          <w:szCs w:val="28"/>
        </w:rPr>
        <w:t>х иных</w:t>
      </w:r>
      <w:r w:rsidRPr="00053A49">
        <w:rPr>
          <w:rFonts w:ascii="Times New Roman" w:hAnsi="Times New Roman" w:cs="Times New Roman"/>
          <w:sz w:val="28"/>
          <w:szCs w:val="28"/>
        </w:rPr>
        <w:t xml:space="preserve"> специализированных </w:t>
      </w:r>
      <w:r w:rsidR="001E76F0" w:rsidRPr="00DD2C46">
        <w:rPr>
          <w:rFonts w:ascii="Times New Roman" w:hAnsi="Times New Roman" w:cs="Times New Roman"/>
          <w:sz w:val="28"/>
          <w:szCs w:val="28"/>
        </w:rPr>
        <w:t>прокуроров</w:t>
      </w:r>
      <w:r w:rsidRPr="00DD2C46">
        <w:rPr>
          <w:rFonts w:ascii="Times New Roman" w:hAnsi="Times New Roman" w:cs="Times New Roman"/>
          <w:sz w:val="28"/>
          <w:szCs w:val="28"/>
        </w:rPr>
        <w:t>,</w:t>
      </w:r>
      <w:r w:rsidRPr="00053A49">
        <w:rPr>
          <w:rFonts w:ascii="Times New Roman" w:hAnsi="Times New Roman" w:cs="Times New Roman"/>
          <w:sz w:val="28"/>
          <w:szCs w:val="28"/>
        </w:rPr>
        <w:t xml:space="preserve"> их первых заместителей и заместителей (за исключением з</w:t>
      </w:r>
      <w:r w:rsidR="006145A6">
        <w:rPr>
          <w:rFonts w:ascii="Times New Roman" w:hAnsi="Times New Roman" w:cs="Times New Roman"/>
          <w:sz w:val="28"/>
          <w:szCs w:val="28"/>
        </w:rPr>
        <w:t>аместителей военных прокуроров);</w:t>
      </w:r>
    </w:p>
    <w:p w:rsidR="0079087A" w:rsidRPr="00053A49" w:rsidRDefault="0079087A" w:rsidP="006145A6">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 ректора</w:t>
      </w:r>
      <w:r w:rsidR="00CF41F3">
        <w:rPr>
          <w:rFonts w:ascii="Times New Roman" w:hAnsi="Times New Roman" w:cs="Times New Roman"/>
          <w:sz w:val="28"/>
          <w:szCs w:val="28"/>
        </w:rPr>
        <w:t>,</w:t>
      </w:r>
      <w:r w:rsidRPr="00053A49">
        <w:rPr>
          <w:rFonts w:ascii="Times New Roman" w:hAnsi="Times New Roman" w:cs="Times New Roman"/>
          <w:sz w:val="28"/>
          <w:szCs w:val="28"/>
        </w:rPr>
        <w:t xml:space="preserve"> прорект</w:t>
      </w:r>
      <w:r w:rsidR="006145A6">
        <w:rPr>
          <w:rFonts w:ascii="Times New Roman" w:hAnsi="Times New Roman" w:cs="Times New Roman"/>
          <w:sz w:val="28"/>
          <w:szCs w:val="28"/>
        </w:rPr>
        <w:t>оров</w:t>
      </w:r>
      <w:r w:rsidR="00CF41F3">
        <w:rPr>
          <w:rFonts w:ascii="Times New Roman" w:hAnsi="Times New Roman" w:cs="Times New Roman"/>
          <w:sz w:val="28"/>
          <w:szCs w:val="28"/>
        </w:rPr>
        <w:t>, проректора – директора Научно-исследовательского института Университета,</w:t>
      </w:r>
      <w:r w:rsidR="006145A6">
        <w:rPr>
          <w:rFonts w:ascii="Times New Roman" w:hAnsi="Times New Roman" w:cs="Times New Roman"/>
          <w:sz w:val="28"/>
          <w:szCs w:val="28"/>
        </w:rPr>
        <w:t xml:space="preserve"> Университета</w:t>
      </w:r>
      <w:r w:rsidRPr="00053A49">
        <w:rPr>
          <w:rFonts w:ascii="Times New Roman" w:hAnsi="Times New Roman" w:cs="Times New Roman"/>
          <w:sz w:val="28"/>
          <w:szCs w:val="28"/>
        </w:rPr>
        <w:t xml:space="preserve">, директоров </w:t>
      </w:r>
      <w:r w:rsidR="006145A6">
        <w:rPr>
          <w:rFonts w:ascii="Times New Roman" w:hAnsi="Times New Roman" w:cs="Times New Roman"/>
          <w:sz w:val="28"/>
          <w:szCs w:val="28"/>
        </w:rPr>
        <w:t>институтов (филиалов) Университета</w:t>
      </w:r>
      <w:r w:rsidRPr="00053A49">
        <w:rPr>
          <w:rFonts w:ascii="Times New Roman" w:hAnsi="Times New Roman" w:cs="Times New Roman"/>
          <w:sz w:val="28"/>
          <w:szCs w:val="28"/>
        </w:rPr>
        <w:t xml:space="preserve"> и их заместителей.</w:t>
      </w:r>
    </w:p>
    <w:p w:rsidR="006145A6"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4.1.2. Аттестационная комиссия Генеральной пр</w:t>
      </w:r>
      <w:r w:rsidR="00566935">
        <w:rPr>
          <w:rFonts w:ascii="Times New Roman" w:hAnsi="Times New Roman" w:cs="Times New Roman"/>
          <w:sz w:val="28"/>
          <w:szCs w:val="28"/>
        </w:rPr>
        <w:t>окуратуры Российской Федерации</w:t>
      </w:r>
      <w:r w:rsidR="006145A6">
        <w:rPr>
          <w:rFonts w:ascii="Times New Roman" w:hAnsi="Times New Roman" w:cs="Times New Roman"/>
          <w:sz w:val="28"/>
          <w:szCs w:val="28"/>
        </w:rPr>
        <w:t>:</w:t>
      </w:r>
    </w:p>
    <w:p w:rsidR="0079087A" w:rsidRPr="00053A49" w:rsidRDefault="006145A6" w:rsidP="00E77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старших прокуроров и прокуроров </w:t>
      </w:r>
      <w:r w:rsidR="00553361">
        <w:rPr>
          <w:rFonts w:ascii="Times New Roman" w:hAnsi="Times New Roman" w:cs="Times New Roman"/>
          <w:sz w:val="28"/>
          <w:szCs w:val="28"/>
        </w:rPr>
        <w:t>подразделений Генеральной прокуратуры Российской Федерации,</w:t>
      </w:r>
      <w:r>
        <w:rPr>
          <w:rFonts w:ascii="Times New Roman" w:hAnsi="Times New Roman" w:cs="Times New Roman"/>
          <w:sz w:val="28"/>
          <w:szCs w:val="28"/>
        </w:rPr>
        <w:t xml:space="preserve"> прокурора</w:t>
      </w:r>
      <w:r w:rsidR="00566935">
        <w:rPr>
          <w:rFonts w:ascii="Times New Roman" w:hAnsi="Times New Roman" w:cs="Times New Roman"/>
          <w:sz w:val="28"/>
          <w:szCs w:val="28"/>
        </w:rPr>
        <w:t xml:space="preserve"> комплекса «Байконур»</w:t>
      </w:r>
      <w:r>
        <w:rPr>
          <w:rFonts w:ascii="Times New Roman" w:hAnsi="Times New Roman" w:cs="Times New Roman"/>
          <w:sz w:val="28"/>
          <w:szCs w:val="28"/>
        </w:rPr>
        <w:t>, его</w:t>
      </w:r>
      <w:r w:rsidR="0079087A" w:rsidRPr="00053A49">
        <w:rPr>
          <w:rFonts w:ascii="Times New Roman" w:hAnsi="Times New Roman" w:cs="Times New Roman"/>
          <w:sz w:val="28"/>
          <w:szCs w:val="28"/>
        </w:rPr>
        <w:t xml:space="preserve"> заместителей, старших помощников и п</w:t>
      </w:r>
      <w:r>
        <w:rPr>
          <w:rFonts w:ascii="Times New Roman" w:hAnsi="Times New Roman" w:cs="Times New Roman"/>
          <w:sz w:val="28"/>
          <w:szCs w:val="28"/>
        </w:rPr>
        <w:t>омощников.</w:t>
      </w:r>
    </w:p>
    <w:p w:rsidR="0079087A" w:rsidRPr="00053A49" w:rsidRDefault="0079087A" w:rsidP="00AD104B">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4.1.3. Аттестационные комиссии прокуратур субъектов Российской Федерации</w:t>
      </w:r>
      <w:r w:rsidR="00AD104B">
        <w:rPr>
          <w:rFonts w:ascii="Times New Roman" w:hAnsi="Times New Roman" w:cs="Times New Roman"/>
          <w:sz w:val="28"/>
          <w:szCs w:val="28"/>
        </w:rPr>
        <w:t>,</w:t>
      </w:r>
      <w:r w:rsidRPr="00053A49">
        <w:rPr>
          <w:rFonts w:ascii="Times New Roman" w:hAnsi="Times New Roman" w:cs="Times New Roman"/>
          <w:sz w:val="28"/>
          <w:szCs w:val="28"/>
        </w:rPr>
        <w:t xml:space="preserve"> приравненных к ним специализированных прокуратур</w:t>
      </w:r>
      <w:r w:rsidR="00AD104B">
        <w:rPr>
          <w:rFonts w:ascii="Times New Roman" w:hAnsi="Times New Roman" w:cs="Times New Roman"/>
          <w:sz w:val="28"/>
          <w:szCs w:val="28"/>
        </w:rPr>
        <w:t xml:space="preserve"> – </w:t>
      </w:r>
      <w:r w:rsidRPr="00053A49">
        <w:rPr>
          <w:rFonts w:ascii="Times New Roman" w:hAnsi="Times New Roman" w:cs="Times New Roman"/>
          <w:sz w:val="28"/>
          <w:szCs w:val="28"/>
        </w:rPr>
        <w:t xml:space="preserve">работников аппаратов этих прокуратур и подчиненных прокуратур, кроме лиц, указанных в </w:t>
      </w:r>
      <w:hyperlink w:anchor="Par167" w:history="1">
        <w:r w:rsidRPr="00E668DF">
          <w:rPr>
            <w:rFonts w:ascii="Times New Roman" w:hAnsi="Times New Roman" w:cs="Times New Roman"/>
            <w:strike/>
            <w:color w:val="000000"/>
            <w:sz w:val="28"/>
            <w:szCs w:val="28"/>
          </w:rPr>
          <w:t>под</w:t>
        </w:r>
        <w:r w:rsidRPr="00053A49">
          <w:rPr>
            <w:rFonts w:ascii="Times New Roman" w:hAnsi="Times New Roman" w:cs="Times New Roman"/>
            <w:color w:val="000000"/>
            <w:sz w:val="28"/>
            <w:szCs w:val="28"/>
          </w:rPr>
          <w:t>пункте 4.1.1</w:t>
        </w:r>
      </w:hyperlink>
      <w:r w:rsidRPr="00053A49">
        <w:rPr>
          <w:rFonts w:ascii="Times New Roman" w:hAnsi="Times New Roman" w:cs="Times New Roman"/>
          <w:color w:val="000000"/>
          <w:sz w:val="28"/>
          <w:szCs w:val="28"/>
        </w:rPr>
        <w:t xml:space="preserve"> н</w:t>
      </w:r>
      <w:r w:rsidRPr="00053A49">
        <w:rPr>
          <w:rFonts w:ascii="Times New Roman" w:hAnsi="Times New Roman" w:cs="Times New Roman"/>
          <w:sz w:val="28"/>
          <w:szCs w:val="28"/>
        </w:rPr>
        <w:t>астоящего Положения.</w:t>
      </w: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4.1.4. Ат</w:t>
      </w:r>
      <w:r w:rsidR="00DD2A10">
        <w:rPr>
          <w:rFonts w:ascii="Times New Roman" w:hAnsi="Times New Roman" w:cs="Times New Roman"/>
          <w:sz w:val="28"/>
          <w:szCs w:val="28"/>
        </w:rPr>
        <w:t>тестационная комиссия Университета</w:t>
      </w:r>
      <w:r w:rsidR="00566935">
        <w:rPr>
          <w:rFonts w:ascii="Times New Roman" w:hAnsi="Times New Roman" w:cs="Times New Roman"/>
          <w:sz w:val="28"/>
          <w:szCs w:val="28"/>
        </w:rPr>
        <w:t xml:space="preserve"> –</w:t>
      </w:r>
      <w:r w:rsidR="00566935" w:rsidRPr="00053A49">
        <w:rPr>
          <w:rFonts w:ascii="Times New Roman" w:hAnsi="Times New Roman" w:cs="Times New Roman"/>
          <w:sz w:val="28"/>
          <w:szCs w:val="28"/>
        </w:rPr>
        <w:t xml:space="preserve"> </w:t>
      </w:r>
      <w:r w:rsidR="00DD2A10">
        <w:rPr>
          <w:rFonts w:ascii="Times New Roman" w:hAnsi="Times New Roman" w:cs="Times New Roman"/>
          <w:sz w:val="28"/>
          <w:szCs w:val="28"/>
        </w:rPr>
        <w:t>всех работников Университета</w:t>
      </w:r>
      <w:r w:rsidRPr="00053A49">
        <w:rPr>
          <w:rFonts w:ascii="Times New Roman" w:hAnsi="Times New Roman" w:cs="Times New Roman"/>
          <w:sz w:val="28"/>
          <w:szCs w:val="28"/>
        </w:rPr>
        <w:t xml:space="preserve"> и </w:t>
      </w:r>
      <w:r w:rsidR="00DD2A10">
        <w:rPr>
          <w:rFonts w:ascii="Times New Roman" w:hAnsi="Times New Roman" w:cs="Times New Roman"/>
          <w:sz w:val="28"/>
          <w:szCs w:val="28"/>
        </w:rPr>
        <w:t>его институтов</w:t>
      </w:r>
      <w:r w:rsidR="00C76F7C">
        <w:rPr>
          <w:rFonts w:ascii="Times New Roman" w:hAnsi="Times New Roman" w:cs="Times New Roman"/>
          <w:sz w:val="28"/>
          <w:szCs w:val="28"/>
        </w:rPr>
        <w:t xml:space="preserve"> (филиалов)</w:t>
      </w:r>
      <w:r w:rsidRPr="00053A49">
        <w:rPr>
          <w:rFonts w:ascii="Times New Roman" w:hAnsi="Times New Roman" w:cs="Times New Roman"/>
          <w:sz w:val="28"/>
          <w:szCs w:val="28"/>
        </w:rPr>
        <w:t xml:space="preserve">, кроме лиц, указанных в </w:t>
      </w:r>
      <w:hyperlink w:anchor="Par167" w:history="1">
        <w:r w:rsidRPr="00053A49">
          <w:rPr>
            <w:rFonts w:ascii="Times New Roman" w:hAnsi="Times New Roman" w:cs="Times New Roman"/>
            <w:color w:val="000000"/>
            <w:sz w:val="28"/>
            <w:szCs w:val="28"/>
          </w:rPr>
          <w:t>пункте 4.1.1</w:t>
        </w:r>
      </w:hyperlink>
      <w:r w:rsidRPr="00053A49">
        <w:rPr>
          <w:rFonts w:ascii="Times New Roman" w:hAnsi="Times New Roman" w:cs="Times New Roman"/>
          <w:color w:val="000000"/>
          <w:sz w:val="28"/>
          <w:szCs w:val="28"/>
        </w:rPr>
        <w:t xml:space="preserve"> </w:t>
      </w:r>
      <w:r w:rsidRPr="00053A49">
        <w:rPr>
          <w:rFonts w:ascii="Times New Roman" w:hAnsi="Times New Roman" w:cs="Times New Roman"/>
          <w:sz w:val="28"/>
          <w:szCs w:val="28"/>
        </w:rPr>
        <w:t>настоящего Положения.</w:t>
      </w: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4.1.5. Аттестационные комисси</w:t>
      </w:r>
      <w:r w:rsidR="00C76F7C">
        <w:rPr>
          <w:rFonts w:ascii="Times New Roman" w:hAnsi="Times New Roman" w:cs="Times New Roman"/>
          <w:sz w:val="28"/>
          <w:szCs w:val="28"/>
        </w:rPr>
        <w:t xml:space="preserve">и институтов (филиалов) Университета </w:t>
      </w:r>
      <w:r w:rsidR="00566935">
        <w:rPr>
          <w:rFonts w:ascii="Times New Roman" w:hAnsi="Times New Roman" w:cs="Times New Roman"/>
          <w:sz w:val="28"/>
          <w:szCs w:val="28"/>
        </w:rPr>
        <w:t xml:space="preserve"> –</w:t>
      </w:r>
      <w:r w:rsidRPr="00053A49">
        <w:rPr>
          <w:rFonts w:ascii="Times New Roman" w:hAnsi="Times New Roman" w:cs="Times New Roman"/>
          <w:sz w:val="28"/>
          <w:szCs w:val="28"/>
        </w:rPr>
        <w:t xml:space="preserve"> всех работнико</w:t>
      </w:r>
      <w:r w:rsidR="00C76F7C">
        <w:rPr>
          <w:rFonts w:ascii="Times New Roman" w:hAnsi="Times New Roman" w:cs="Times New Roman"/>
          <w:sz w:val="28"/>
          <w:szCs w:val="28"/>
        </w:rPr>
        <w:t>в институтов (филиалов) Университета</w:t>
      </w:r>
      <w:r w:rsidRPr="00053A49">
        <w:rPr>
          <w:rFonts w:ascii="Times New Roman" w:hAnsi="Times New Roman" w:cs="Times New Roman"/>
          <w:sz w:val="28"/>
          <w:szCs w:val="28"/>
        </w:rPr>
        <w:t xml:space="preserve">, кроме лиц, указанных в </w:t>
      </w:r>
      <w:hyperlink w:anchor="Par167" w:history="1">
        <w:r w:rsidRPr="00053A49">
          <w:rPr>
            <w:rFonts w:ascii="Times New Roman" w:hAnsi="Times New Roman" w:cs="Times New Roman"/>
            <w:color w:val="000000"/>
            <w:sz w:val="28"/>
            <w:szCs w:val="28"/>
          </w:rPr>
          <w:t>пункте 4.1.1</w:t>
        </w:r>
      </w:hyperlink>
      <w:r w:rsidRPr="00053A49">
        <w:rPr>
          <w:rFonts w:ascii="Times New Roman" w:hAnsi="Times New Roman" w:cs="Times New Roman"/>
          <w:sz w:val="28"/>
          <w:szCs w:val="28"/>
        </w:rPr>
        <w:t xml:space="preserve"> настоящего Положения.</w:t>
      </w:r>
    </w:p>
    <w:p w:rsidR="0079087A"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4.2. Аттестация проводится в присутствии аттестуемого работника.</w:t>
      </w:r>
    </w:p>
    <w:p w:rsidR="007146CB" w:rsidRPr="00053A49" w:rsidRDefault="007146CB" w:rsidP="00E77BCD">
      <w:pPr>
        <w:pStyle w:val="ConsPlusNormal"/>
        <w:ind w:firstLine="540"/>
        <w:jc w:val="both"/>
        <w:rPr>
          <w:rFonts w:ascii="Times New Roman" w:hAnsi="Times New Roman" w:cs="Times New Roman"/>
          <w:sz w:val="28"/>
          <w:szCs w:val="28"/>
        </w:rPr>
      </w:pPr>
      <w:r w:rsidRPr="007146CB">
        <w:rPr>
          <w:rFonts w:ascii="Times New Roman" w:hAnsi="Times New Roman" w:cs="Times New Roman"/>
          <w:sz w:val="28"/>
          <w:szCs w:val="28"/>
        </w:rPr>
        <w:t>В случае болезни, нахождения в командировке или в отпуске аттестуемого работника его аттестация переносится на следующее заседание аттестационной комиссии.</w:t>
      </w:r>
    </w:p>
    <w:p w:rsidR="006914A4" w:rsidRDefault="0079087A" w:rsidP="000A1EE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В исключительных случаях </w:t>
      </w:r>
      <w:r w:rsidR="006914A4" w:rsidRPr="006914A4">
        <w:rPr>
          <w:rFonts w:ascii="Times New Roman" w:hAnsi="Times New Roman" w:cs="Times New Roman"/>
          <w:sz w:val="28"/>
          <w:szCs w:val="28"/>
        </w:rPr>
        <w:t xml:space="preserve">при наличии объективных обстоятельств (длительная служебная командировка, территориальная отдаленность </w:t>
      </w:r>
      <w:r w:rsidR="007146CB">
        <w:rPr>
          <w:rFonts w:ascii="Times New Roman" w:hAnsi="Times New Roman" w:cs="Times New Roman"/>
          <w:sz w:val="28"/>
          <w:szCs w:val="28"/>
        </w:rPr>
        <w:t>и другие причины), препятствующих</w:t>
      </w:r>
      <w:r w:rsidR="006914A4" w:rsidRPr="006914A4">
        <w:rPr>
          <w:rFonts w:ascii="Times New Roman" w:hAnsi="Times New Roman" w:cs="Times New Roman"/>
          <w:sz w:val="28"/>
          <w:szCs w:val="28"/>
        </w:rPr>
        <w:t xml:space="preserve"> прибытию на за</w:t>
      </w:r>
      <w:r w:rsidR="007146CB">
        <w:rPr>
          <w:rFonts w:ascii="Times New Roman" w:hAnsi="Times New Roman" w:cs="Times New Roman"/>
          <w:sz w:val="28"/>
          <w:szCs w:val="28"/>
        </w:rPr>
        <w:t>седание аттестационной комиссии</w:t>
      </w:r>
      <w:r w:rsidR="006914A4" w:rsidRPr="006914A4">
        <w:rPr>
          <w:rFonts w:ascii="Times New Roman" w:hAnsi="Times New Roman" w:cs="Times New Roman"/>
          <w:sz w:val="28"/>
          <w:szCs w:val="28"/>
        </w:rPr>
        <w:t>,</w:t>
      </w:r>
      <w:r w:rsidRPr="00053A49">
        <w:rPr>
          <w:rFonts w:ascii="Times New Roman" w:hAnsi="Times New Roman" w:cs="Times New Roman"/>
          <w:sz w:val="28"/>
          <w:szCs w:val="28"/>
        </w:rPr>
        <w:t xml:space="preserve"> </w:t>
      </w:r>
      <w:r w:rsidR="007925E2">
        <w:rPr>
          <w:rFonts w:ascii="Times New Roman" w:hAnsi="Times New Roman" w:cs="Times New Roman"/>
          <w:sz w:val="28"/>
          <w:szCs w:val="28"/>
        </w:rPr>
        <w:t xml:space="preserve">                    с письменного согласия работника аттестация проводится в его отсутствие. </w:t>
      </w:r>
    </w:p>
    <w:p w:rsidR="006914A4" w:rsidRDefault="0079087A" w:rsidP="006914A4">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Обязательно присутствие на заседании аттестационной комиссии</w:t>
      </w:r>
      <w:r w:rsidR="006914A4">
        <w:rPr>
          <w:rFonts w:ascii="Times New Roman" w:hAnsi="Times New Roman" w:cs="Times New Roman"/>
          <w:sz w:val="28"/>
          <w:szCs w:val="28"/>
        </w:rPr>
        <w:t>:</w:t>
      </w:r>
    </w:p>
    <w:p w:rsidR="006914A4" w:rsidRDefault="0079087A" w:rsidP="006914A4">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работника, аттестуемого впервые; </w:t>
      </w:r>
    </w:p>
    <w:p w:rsidR="006914A4" w:rsidRDefault="0079087A" w:rsidP="006914A4">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работника, обжаловавшего аттестационный лист; </w:t>
      </w:r>
    </w:p>
    <w:p w:rsidR="0079087A" w:rsidRPr="00053A49" w:rsidRDefault="0079087A" w:rsidP="006914A4">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работника, в аттестационном листе которого содержится вывод о неполном служебном соответствии занимаемой должности или о несоответствии занимаемой должности либо имеются сведения о существенных упущениях в его служебной деятельности или совершении им проступка, порочащего честь прокурорского работника.</w:t>
      </w:r>
    </w:p>
    <w:p w:rsidR="002B7E0C" w:rsidRDefault="0079087A" w:rsidP="0099455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В случае неявки аттестуемого работника на заседание аттестационной комиссии без уважительных причин аттестационная комиссия может </w:t>
      </w:r>
      <w:r w:rsidRPr="00053A49">
        <w:rPr>
          <w:rFonts w:ascii="Times New Roman" w:hAnsi="Times New Roman" w:cs="Times New Roman"/>
          <w:sz w:val="28"/>
          <w:szCs w:val="28"/>
        </w:rPr>
        <w:lastRenderedPageBreak/>
        <w:t xml:space="preserve">рекомендовать руководителю </w:t>
      </w:r>
      <w:r w:rsidR="00B614C3" w:rsidRPr="00053A49">
        <w:rPr>
          <w:rFonts w:ascii="Times New Roman" w:hAnsi="Times New Roman" w:cs="Times New Roman"/>
          <w:sz w:val="28"/>
          <w:szCs w:val="28"/>
        </w:rPr>
        <w:t>органа</w:t>
      </w:r>
      <w:r w:rsidR="00A6109F" w:rsidRPr="00053A49">
        <w:rPr>
          <w:rFonts w:ascii="Times New Roman" w:hAnsi="Times New Roman" w:cs="Times New Roman"/>
          <w:sz w:val="28"/>
          <w:szCs w:val="28"/>
        </w:rPr>
        <w:t xml:space="preserve"> и </w:t>
      </w:r>
      <w:r w:rsidR="00B614C3" w:rsidRPr="00053A49">
        <w:rPr>
          <w:rFonts w:ascii="Times New Roman" w:hAnsi="Times New Roman" w:cs="Times New Roman"/>
          <w:sz w:val="28"/>
          <w:szCs w:val="28"/>
        </w:rPr>
        <w:t xml:space="preserve">организации прокуратуры </w:t>
      </w:r>
      <w:r w:rsidRPr="00053A49">
        <w:rPr>
          <w:rFonts w:ascii="Times New Roman" w:hAnsi="Times New Roman" w:cs="Times New Roman"/>
          <w:sz w:val="28"/>
          <w:szCs w:val="28"/>
        </w:rPr>
        <w:t>рассмотреть вопрос о привлечении этого работника к дисципли</w:t>
      </w:r>
      <w:r w:rsidR="007146CB">
        <w:rPr>
          <w:rFonts w:ascii="Times New Roman" w:hAnsi="Times New Roman" w:cs="Times New Roman"/>
          <w:sz w:val="28"/>
          <w:szCs w:val="28"/>
        </w:rPr>
        <w:t>нарной ответственности и принимает</w:t>
      </w:r>
      <w:r w:rsidRPr="00053A49">
        <w:rPr>
          <w:rFonts w:ascii="Times New Roman" w:hAnsi="Times New Roman" w:cs="Times New Roman"/>
          <w:sz w:val="28"/>
          <w:szCs w:val="28"/>
        </w:rPr>
        <w:t xml:space="preserve"> решение о переносе его аттестации на следующее заседание аттестационной комиссии.</w:t>
      </w:r>
    </w:p>
    <w:p w:rsidR="00F80034" w:rsidRDefault="0099455A" w:rsidP="00F80034">
      <w:pPr>
        <w:pStyle w:val="ConsPlusNormal"/>
        <w:ind w:firstLine="540"/>
        <w:jc w:val="both"/>
        <w:rPr>
          <w:rFonts w:ascii="Times New Roman" w:hAnsi="Times New Roman" w:cs="Times New Roman"/>
          <w:spacing w:val="6"/>
          <w:sz w:val="28"/>
          <w:szCs w:val="28"/>
        </w:rPr>
      </w:pPr>
      <w:r>
        <w:rPr>
          <w:rFonts w:ascii="Times New Roman" w:hAnsi="Times New Roman" w:cs="Times New Roman"/>
          <w:sz w:val="28"/>
          <w:szCs w:val="28"/>
        </w:rPr>
        <w:t>4.3</w:t>
      </w:r>
      <w:r w:rsidR="0079087A" w:rsidRPr="00053A49">
        <w:rPr>
          <w:rFonts w:ascii="Times New Roman" w:hAnsi="Times New Roman" w:cs="Times New Roman"/>
          <w:sz w:val="28"/>
          <w:szCs w:val="28"/>
        </w:rPr>
        <w:t xml:space="preserve">. </w:t>
      </w:r>
      <w:r w:rsidR="00C1461A" w:rsidRPr="00053A49">
        <w:rPr>
          <w:rFonts w:ascii="Times New Roman" w:hAnsi="Times New Roman" w:cs="Times New Roman"/>
          <w:sz w:val="28"/>
          <w:szCs w:val="28"/>
        </w:rPr>
        <w:t xml:space="preserve"> </w:t>
      </w:r>
      <w:r w:rsidR="00C1461A" w:rsidRPr="00053A49">
        <w:rPr>
          <w:rFonts w:ascii="Times New Roman" w:hAnsi="Times New Roman" w:cs="Times New Roman"/>
          <w:spacing w:val="6"/>
          <w:sz w:val="28"/>
          <w:szCs w:val="28"/>
        </w:rPr>
        <w:t>Аттестационная к</w:t>
      </w:r>
      <w:r w:rsidR="00CB1D84">
        <w:rPr>
          <w:rFonts w:ascii="Times New Roman" w:hAnsi="Times New Roman" w:cs="Times New Roman"/>
          <w:spacing w:val="6"/>
          <w:sz w:val="28"/>
          <w:szCs w:val="28"/>
        </w:rPr>
        <w:t>омиссия рассматривает представленные</w:t>
      </w:r>
      <w:r w:rsidR="00C1461A" w:rsidRPr="00053A49">
        <w:rPr>
          <w:rFonts w:ascii="Times New Roman" w:hAnsi="Times New Roman" w:cs="Times New Roman"/>
          <w:spacing w:val="6"/>
          <w:sz w:val="28"/>
          <w:szCs w:val="28"/>
        </w:rPr>
        <w:t xml:space="preserve"> документы</w:t>
      </w:r>
      <w:r w:rsidR="00C1461A" w:rsidRPr="00053A49">
        <w:rPr>
          <w:rFonts w:ascii="Times New Roman" w:hAnsi="Times New Roman" w:cs="Times New Roman"/>
          <w:spacing w:val="6"/>
          <w:sz w:val="28"/>
          <w:szCs w:val="28"/>
          <w:u w:val="single"/>
        </w:rPr>
        <w:t xml:space="preserve">, </w:t>
      </w:r>
      <w:r w:rsidR="00C1461A" w:rsidRPr="00053A49">
        <w:rPr>
          <w:rFonts w:ascii="Times New Roman" w:hAnsi="Times New Roman" w:cs="Times New Roman"/>
          <w:spacing w:val="6"/>
          <w:sz w:val="28"/>
          <w:szCs w:val="28"/>
        </w:rPr>
        <w:t>заслушивает лиц, представляющих</w:t>
      </w:r>
      <w:r w:rsidR="00F80034">
        <w:rPr>
          <w:rFonts w:ascii="Times New Roman" w:hAnsi="Times New Roman" w:cs="Times New Roman"/>
          <w:spacing w:val="6"/>
          <w:sz w:val="28"/>
          <w:szCs w:val="28"/>
        </w:rPr>
        <w:t xml:space="preserve"> аттестуемого работника, </w:t>
      </w:r>
      <w:r w:rsidR="00C1461A" w:rsidRPr="00053A49">
        <w:rPr>
          <w:rFonts w:ascii="Times New Roman" w:hAnsi="Times New Roman" w:cs="Times New Roman"/>
          <w:spacing w:val="6"/>
          <w:sz w:val="28"/>
          <w:szCs w:val="28"/>
        </w:rPr>
        <w:t>самого аттестуемого, его пояснения и хода</w:t>
      </w:r>
      <w:r w:rsidR="00F80034">
        <w:rPr>
          <w:rFonts w:ascii="Times New Roman" w:hAnsi="Times New Roman" w:cs="Times New Roman"/>
          <w:spacing w:val="6"/>
          <w:sz w:val="28"/>
          <w:szCs w:val="28"/>
        </w:rPr>
        <w:t>тайства, а в случае необходимости</w:t>
      </w:r>
      <w:r w:rsidR="00F80034" w:rsidRPr="00F80034">
        <w:rPr>
          <w:rFonts w:ascii="Times New Roman" w:hAnsi="Times New Roman" w:cs="Times New Roman"/>
          <w:spacing w:val="6"/>
          <w:sz w:val="28"/>
          <w:szCs w:val="28"/>
        </w:rPr>
        <w:t xml:space="preserve"> уточнения вопросов, касающихся служебной деятельности аттестуемого, </w:t>
      </w:r>
      <w:r w:rsidR="00F80034">
        <w:rPr>
          <w:rFonts w:ascii="Times New Roman" w:hAnsi="Times New Roman" w:cs="Times New Roman"/>
          <w:spacing w:val="6"/>
          <w:sz w:val="28"/>
          <w:szCs w:val="28"/>
        </w:rPr>
        <w:t xml:space="preserve">– </w:t>
      </w:r>
      <w:r w:rsidR="00C1461A" w:rsidRPr="00053A49">
        <w:rPr>
          <w:rFonts w:ascii="Times New Roman" w:hAnsi="Times New Roman" w:cs="Times New Roman"/>
          <w:spacing w:val="6"/>
          <w:sz w:val="28"/>
          <w:szCs w:val="28"/>
        </w:rPr>
        <w:t xml:space="preserve">мнения </w:t>
      </w:r>
      <w:r w:rsidR="00F80034" w:rsidRPr="00F80034">
        <w:rPr>
          <w:rFonts w:ascii="Times New Roman" w:hAnsi="Times New Roman" w:cs="Times New Roman"/>
          <w:spacing w:val="6"/>
          <w:sz w:val="28"/>
          <w:szCs w:val="28"/>
        </w:rPr>
        <w:t>руководителей структурных подразделений органов и организаций прокуратуры, представителя кадрового подразделения</w:t>
      </w:r>
      <w:r w:rsidR="00F80034">
        <w:rPr>
          <w:rFonts w:ascii="Times New Roman" w:hAnsi="Times New Roman" w:cs="Times New Roman"/>
          <w:spacing w:val="6"/>
          <w:sz w:val="28"/>
          <w:szCs w:val="28"/>
        </w:rPr>
        <w:t>,</w:t>
      </w:r>
      <w:r w:rsidR="00F80034" w:rsidRPr="00F80034">
        <w:rPr>
          <w:rFonts w:ascii="Times New Roman" w:hAnsi="Times New Roman" w:cs="Times New Roman"/>
          <w:spacing w:val="6"/>
          <w:sz w:val="28"/>
          <w:szCs w:val="28"/>
        </w:rPr>
        <w:t xml:space="preserve"> </w:t>
      </w:r>
      <w:r w:rsidR="00C1461A" w:rsidRPr="00053A49">
        <w:rPr>
          <w:rFonts w:ascii="Times New Roman" w:hAnsi="Times New Roman" w:cs="Times New Roman"/>
          <w:spacing w:val="6"/>
          <w:sz w:val="28"/>
          <w:szCs w:val="28"/>
        </w:rPr>
        <w:t>приглашенных</w:t>
      </w:r>
      <w:r w:rsidR="00F80034">
        <w:rPr>
          <w:rFonts w:ascii="Times New Roman" w:hAnsi="Times New Roman" w:cs="Times New Roman"/>
          <w:spacing w:val="6"/>
          <w:sz w:val="28"/>
          <w:szCs w:val="28"/>
        </w:rPr>
        <w:t xml:space="preserve"> на заседание</w:t>
      </w:r>
      <w:r w:rsidR="00C1461A" w:rsidRPr="00053A49">
        <w:rPr>
          <w:rFonts w:ascii="Times New Roman" w:hAnsi="Times New Roman" w:cs="Times New Roman"/>
          <w:spacing w:val="6"/>
          <w:sz w:val="28"/>
          <w:szCs w:val="28"/>
        </w:rPr>
        <w:t xml:space="preserve"> в соответст</w:t>
      </w:r>
      <w:r w:rsidR="00CB1D84">
        <w:rPr>
          <w:rFonts w:ascii="Times New Roman" w:hAnsi="Times New Roman" w:cs="Times New Roman"/>
          <w:spacing w:val="6"/>
          <w:sz w:val="28"/>
          <w:szCs w:val="28"/>
        </w:rPr>
        <w:t xml:space="preserve">вии с </w:t>
      </w:r>
      <w:r w:rsidR="00566310">
        <w:rPr>
          <w:rFonts w:ascii="Times New Roman" w:hAnsi="Times New Roman" w:cs="Times New Roman"/>
          <w:spacing w:val="6"/>
          <w:sz w:val="28"/>
          <w:szCs w:val="28"/>
        </w:rPr>
        <w:t>положениями</w:t>
      </w:r>
      <w:r w:rsidR="00CB1D84">
        <w:rPr>
          <w:rFonts w:ascii="Times New Roman" w:hAnsi="Times New Roman" w:cs="Times New Roman"/>
          <w:spacing w:val="6"/>
          <w:sz w:val="28"/>
          <w:szCs w:val="28"/>
        </w:rPr>
        <w:t xml:space="preserve"> пункта 2.4</w:t>
      </w:r>
      <w:r w:rsidR="00C1461A" w:rsidRPr="00053A49">
        <w:rPr>
          <w:rFonts w:ascii="Times New Roman" w:hAnsi="Times New Roman" w:cs="Times New Roman"/>
          <w:spacing w:val="6"/>
          <w:sz w:val="28"/>
          <w:szCs w:val="28"/>
        </w:rPr>
        <w:t xml:space="preserve"> насто</w:t>
      </w:r>
      <w:r w:rsidR="00F80034">
        <w:rPr>
          <w:rFonts w:ascii="Times New Roman" w:hAnsi="Times New Roman" w:cs="Times New Roman"/>
          <w:spacing w:val="6"/>
          <w:sz w:val="28"/>
          <w:szCs w:val="28"/>
        </w:rPr>
        <w:t>ящего Положения.</w:t>
      </w:r>
    </w:p>
    <w:p w:rsidR="00F80034" w:rsidRDefault="00C1461A" w:rsidP="00F80034">
      <w:pPr>
        <w:pStyle w:val="ConsPlusNormal"/>
        <w:ind w:firstLine="540"/>
        <w:jc w:val="both"/>
        <w:rPr>
          <w:rFonts w:ascii="Times New Roman" w:hAnsi="Times New Roman" w:cs="Times New Roman"/>
          <w:spacing w:val="6"/>
          <w:sz w:val="28"/>
          <w:szCs w:val="28"/>
        </w:rPr>
      </w:pPr>
      <w:r w:rsidRPr="00053A49">
        <w:rPr>
          <w:rFonts w:ascii="Times New Roman" w:hAnsi="Times New Roman" w:cs="Times New Roman"/>
          <w:spacing w:val="6"/>
          <w:sz w:val="28"/>
          <w:szCs w:val="28"/>
        </w:rPr>
        <w:t>Лицо, представляющее аттес</w:t>
      </w:r>
      <w:r w:rsidR="001C228D">
        <w:rPr>
          <w:rFonts w:ascii="Times New Roman" w:hAnsi="Times New Roman" w:cs="Times New Roman"/>
          <w:spacing w:val="6"/>
          <w:sz w:val="28"/>
          <w:szCs w:val="28"/>
        </w:rPr>
        <w:t xml:space="preserve">туемого работника, докладывает </w:t>
      </w:r>
      <w:r w:rsidRPr="00053A49">
        <w:rPr>
          <w:rFonts w:ascii="Times New Roman" w:hAnsi="Times New Roman" w:cs="Times New Roman"/>
          <w:spacing w:val="6"/>
          <w:sz w:val="28"/>
          <w:szCs w:val="28"/>
        </w:rPr>
        <w:t xml:space="preserve">содержание аттестационного </w:t>
      </w:r>
      <w:r w:rsidR="004B055E">
        <w:rPr>
          <w:rFonts w:ascii="Times New Roman" w:hAnsi="Times New Roman" w:cs="Times New Roman"/>
          <w:spacing w:val="6"/>
          <w:sz w:val="28"/>
          <w:szCs w:val="28"/>
        </w:rPr>
        <w:t>листа, при наличии заключений</w:t>
      </w:r>
      <w:r w:rsidRPr="00053A49">
        <w:rPr>
          <w:rFonts w:ascii="Times New Roman" w:hAnsi="Times New Roman" w:cs="Times New Roman"/>
          <w:spacing w:val="6"/>
          <w:sz w:val="28"/>
          <w:szCs w:val="28"/>
        </w:rPr>
        <w:t xml:space="preserve"> структурных подразделений по аттестационному листу либо заявления аттестуемого о несогласии </w:t>
      </w:r>
      <w:r w:rsidR="004B055E">
        <w:rPr>
          <w:rFonts w:ascii="Times New Roman" w:hAnsi="Times New Roman" w:cs="Times New Roman"/>
          <w:spacing w:val="6"/>
          <w:sz w:val="28"/>
          <w:szCs w:val="28"/>
        </w:rPr>
        <w:t xml:space="preserve">                              </w:t>
      </w:r>
      <w:r w:rsidRPr="00053A49">
        <w:rPr>
          <w:rFonts w:ascii="Times New Roman" w:hAnsi="Times New Roman" w:cs="Times New Roman"/>
          <w:spacing w:val="6"/>
          <w:sz w:val="28"/>
          <w:szCs w:val="28"/>
        </w:rPr>
        <w:t>с аттеста</w:t>
      </w:r>
      <w:r w:rsidR="004B055E">
        <w:rPr>
          <w:rFonts w:ascii="Times New Roman" w:hAnsi="Times New Roman" w:cs="Times New Roman"/>
          <w:spacing w:val="6"/>
          <w:sz w:val="28"/>
          <w:szCs w:val="28"/>
        </w:rPr>
        <w:t>ционным листом или с заключениями подразделений</w:t>
      </w:r>
      <w:r w:rsidRPr="00053A49">
        <w:rPr>
          <w:rFonts w:ascii="Times New Roman" w:hAnsi="Times New Roman" w:cs="Times New Roman"/>
          <w:spacing w:val="6"/>
          <w:sz w:val="28"/>
          <w:szCs w:val="28"/>
        </w:rPr>
        <w:t xml:space="preserve"> оглашает </w:t>
      </w:r>
      <w:r w:rsidR="004B055E">
        <w:rPr>
          <w:rFonts w:ascii="Times New Roman" w:hAnsi="Times New Roman" w:cs="Times New Roman"/>
          <w:spacing w:val="6"/>
          <w:sz w:val="28"/>
          <w:szCs w:val="28"/>
        </w:rPr>
        <w:t>их</w:t>
      </w:r>
      <w:r w:rsidRPr="00053A49">
        <w:rPr>
          <w:rFonts w:ascii="Times New Roman" w:hAnsi="Times New Roman" w:cs="Times New Roman"/>
          <w:spacing w:val="6"/>
          <w:sz w:val="28"/>
          <w:szCs w:val="28"/>
        </w:rPr>
        <w:t>.</w:t>
      </w:r>
    </w:p>
    <w:p w:rsidR="0079087A" w:rsidRDefault="00C1461A" w:rsidP="00F80034">
      <w:pPr>
        <w:pStyle w:val="ConsPlusNormal"/>
        <w:ind w:firstLine="540"/>
        <w:jc w:val="both"/>
        <w:rPr>
          <w:rFonts w:ascii="Times New Roman" w:hAnsi="Times New Roman" w:cs="Times New Roman"/>
          <w:spacing w:val="6"/>
          <w:sz w:val="28"/>
          <w:szCs w:val="28"/>
        </w:rPr>
      </w:pPr>
      <w:r w:rsidRPr="00053A49">
        <w:rPr>
          <w:rFonts w:ascii="Times New Roman" w:hAnsi="Times New Roman" w:cs="Times New Roman"/>
          <w:spacing w:val="6"/>
          <w:sz w:val="28"/>
          <w:szCs w:val="28"/>
        </w:rPr>
        <w:t xml:space="preserve"> Член</w:t>
      </w:r>
      <w:r w:rsidR="008A6EE5" w:rsidRPr="00053A49">
        <w:rPr>
          <w:rFonts w:ascii="Times New Roman" w:hAnsi="Times New Roman" w:cs="Times New Roman"/>
          <w:spacing w:val="6"/>
          <w:sz w:val="28"/>
          <w:szCs w:val="28"/>
        </w:rPr>
        <w:t>ы аттестационной комиссии могут задавать</w:t>
      </w:r>
      <w:r w:rsidRPr="00053A49">
        <w:rPr>
          <w:rFonts w:ascii="Times New Roman" w:hAnsi="Times New Roman" w:cs="Times New Roman"/>
          <w:spacing w:val="6"/>
          <w:sz w:val="28"/>
          <w:szCs w:val="28"/>
        </w:rPr>
        <w:t xml:space="preserve"> вопросы докладчику, аттес</w:t>
      </w:r>
      <w:r w:rsidR="00F80034">
        <w:rPr>
          <w:rFonts w:ascii="Times New Roman" w:hAnsi="Times New Roman" w:cs="Times New Roman"/>
          <w:spacing w:val="6"/>
          <w:sz w:val="28"/>
          <w:szCs w:val="28"/>
        </w:rPr>
        <w:t>туемому работнику, приглашенным</w:t>
      </w:r>
      <w:r w:rsidRPr="00053A49">
        <w:rPr>
          <w:rFonts w:ascii="Times New Roman" w:hAnsi="Times New Roman" w:cs="Times New Roman"/>
          <w:spacing w:val="6"/>
          <w:sz w:val="28"/>
          <w:szCs w:val="28"/>
        </w:rPr>
        <w:t xml:space="preserve"> руководителям структурных под</w:t>
      </w:r>
      <w:r w:rsidR="00276342" w:rsidRPr="00053A49">
        <w:rPr>
          <w:rFonts w:ascii="Times New Roman" w:hAnsi="Times New Roman" w:cs="Times New Roman"/>
          <w:spacing w:val="6"/>
          <w:sz w:val="28"/>
          <w:szCs w:val="28"/>
        </w:rPr>
        <w:t xml:space="preserve">разделений органов и организаций </w:t>
      </w:r>
      <w:r w:rsidRPr="00053A49">
        <w:rPr>
          <w:rFonts w:ascii="Times New Roman" w:hAnsi="Times New Roman" w:cs="Times New Roman"/>
          <w:spacing w:val="6"/>
          <w:sz w:val="28"/>
          <w:szCs w:val="28"/>
        </w:rPr>
        <w:t>прокуратуры, представителю кадрового подразделения, обмениваются мнениями.</w:t>
      </w:r>
    </w:p>
    <w:p w:rsidR="00AF7F59" w:rsidRDefault="00AF7F59" w:rsidP="003B772C">
      <w:pPr>
        <w:pStyle w:val="ConsPlusNormal"/>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Обсуждение личных и деловых качеств работника должно быть объективным и доброжелательным.</w:t>
      </w:r>
    </w:p>
    <w:p w:rsidR="0099455A" w:rsidRPr="003B772C" w:rsidRDefault="0099455A" w:rsidP="003B772C">
      <w:pPr>
        <w:pStyle w:val="ConsPlusNormal"/>
        <w:ind w:firstLine="540"/>
        <w:jc w:val="both"/>
        <w:rPr>
          <w:rFonts w:ascii="Times New Roman" w:hAnsi="Times New Roman" w:cs="Times New Roman"/>
          <w:sz w:val="28"/>
          <w:szCs w:val="28"/>
        </w:rPr>
      </w:pPr>
      <w:r w:rsidRPr="003B772C">
        <w:rPr>
          <w:rFonts w:ascii="Times New Roman" w:hAnsi="Times New Roman" w:cs="Times New Roman"/>
          <w:sz w:val="28"/>
          <w:szCs w:val="28"/>
        </w:rPr>
        <w:t>В случае представления аттестуемым дополнительных сведений                             о служебной деятельности либо заявления о несогласии с текстом и выводами в аттестационном листе аттестационная комиссия вправе перенести аттестацию на более поздний срок для истребования дополнительных материалов и ознакомления с представленными сведениями членов аттестационной комиссии.</w:t>
      </w:r>
    </w:p>
    <w:p w:rsidR="0079087A" w:rsidRPr="00053A49" w:rsidRDefault="005D21AA" w:rsidP="003B772C">
      <w:pPr>
        <w:pStyle w:val="ConsPlusNormal"/>
        <w:ind w:firstLine="540"/>
        <w:jc w:val="both"/>
        <w:rPr>
          <w:rFonts w:ascii="Times New Roman" w:hAnsi="Times New Roman" w:cs="Times New Roman"/>
          <w:sz w:val="28"/>
          <w:szCs w:val="28"/>
        </w:rPr>
      </w:pPr>
      <w:r w:rsidRPr="00DD2C46">
        <w:rPr>
          <w:rFonts w:ascii="Times New Roman" w:hAnsi="Times New Roman" w:cs="Times New Roman"/>
          <w:sz w:val="28"/>
          <w:szCs w:val="28"/>
        </w:rPr>
        <w:t>4.4</w:t>
      </w:r>
      <w:r w:rsidR="0099455A">
        <w:rPr>
          <w:rFonts w:ascii="Times New Roman" w:hAnsi="Times New Roman" w:cs="Times New Roman"/>
          <w:sz w:val="28"/>
          <w:szCs w:val="28"/>
        </w:rPr>
        <w:t xml:space="preserve">. </w:t>
      </w:r>
      <w:r w:rsidR="0079087A" w:rsidRPr="00053A49">
        <w:rPr>
          <w:rFonts w:ascii="Times New Roman" w:hAnsi="Times New Roman" w:cs="Times New Roman"/>
          <w:sz w:val="28"/>
          <w:szCs w:val="28"/>
        </w:rPr>
        <w:t>По результатам атте</w:t>
      </w:r>
      <w:r w:rsidR="002621AA">
        <w:rPr>
          <w:rFonts w:ascii="Times New Roman" w:hAnsi="Times New Roman" w:cs="Times New Roman"/>
          <w:sz w:val="28"/>
          <w:szCs w:val="28"/>
        </w:rPr>
        <w:t>стации аттестационной комиссией</w:t>
      </w:r>
      <w:r w:rsidR="00C1461A" w:rsidRPr="00053A49">
        <w:rPr>
          <w:rFonts w:ascii="Times New Roman" w:hAnsi="Times New Roman" w:cs="Times New Roman"/>
          <w:sz w:val="28"/>
          <w:szCs w:val="28"/>
        </w:rPr>
        <w:t xml:space="preserve"> </w:t>
      </w:r>
      <w:r w:rsidR="0079087A" w:rsidRPr="00053A49">
        <w:rPr>
          <w:rFonts w:ascii="Times New Roman" w:hAnsi="Times New Roman" w:cs="Times New Roman"/>
          <w:sz w:val="28"/>
          <w:szCs w:val="28"/>
        </w:rPr>
        <w:t>принимается одно из следующих решений:</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 соответствии занимаемой должности;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 неполном служебном соответствии занимаемой должности;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о несоответствии занимаемой должности.</w:t>
      </w:r>
    </w:p>
    <w:p w:rsidR="002621AA" w:rsidRDefault="002621AA" w:rsidP="007908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качестве дополнительных выводов и рекомендаций могут быть указаны следующие: </w:t>
      </w:r>
    </w:p>
    <w:p w:rsidR="00801ED3" w:rsidRPr="0087318B" w:rsidRDefault="00801ED3" w:rsidP="00801ED3">
      <w:pPr>
        <w:pStyle w:val="ConsPlusNormal"/>
        <w:ind w:firstLine="540"/>
        <w:jc w:val="both"/>
        <w:rPr>
          <w:rFonts w:ascii="Times New Roman" w:hAnsi="Times New Roman" w:cs="Times New Roman"/>
          <w:sz w:val="28"/>
          <w:szCs w:val="28"/>
        </w:rPr>
      </w:pPr>
      <w:r w:rsidRPr="0087318B">
        <w:rPr>
          <w:rFonts w:ascii="Times New Roman" w:hAnsi="Times New Roman" w:cs="Times New Roman"/>
          <w:sz w:val="28"/>
          <w:szCs w:val="28"/>
        </w:rPr>
        <w:t>об устранении имеющихся недостатков;</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назначении на должность с понижением (в отношении военнослужащих –                о назначении на низшую воинскую должность);</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зачислении в кадровый резерв для выдвижения на руководящие должности;</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возможности назначения на вышестоящую должность (в отношении военнослужащих – на высшую воинскую должность);</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рекомендации на рассмотрение Комиссией Генеральной прокуратуры Российской Федерации по предварительному рассмотрению кандидатур на должности прокуроров субъектов Российской Федерации, приравненных к ним прокуроров и продлению их полномочий;</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возможном продлении срока полномочий прокуроров городов, районов, приравненных к ним прокуроров;</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lastRenderedPageBreak/>
        <w:t>о направлении на обучение (стажировку);</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присвоении первоначального классного чина;</w:t>
      </w:r>
    </w:p>
    <w:p w:rsidR="00801ED3" w:rsidRPr="00801ED3" w:rsidRDefault="00801ED3" w:rsidP="00801ED3">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распространении положительного опыта работы;</w:t>
      </w:r>
    </w:p>
    <w:p w:rsidR="0079087A" w:rsidRPr="00053A49" w:rsidRDefault="00801ED3" w:rsidP="0079087A">
      <w:pPr>
        <w:pStyle w:val="ConsPlusNormal"/>
        <w:ind w:firstLine="540"/>
        <w:jc w:val="both"/>
        <w:rPr>
          <w:rFonts w:ascii="Times New Roman" w:hAnsi="Times New Roman" w:cs="Times New Roman"/>
          <w:sz w:val="28"/>
          <w:szCs w:val="28"/>
        </w:rPr>
      </w:pPr>
      <w:r w:rsidRPr="00801ED3">
        <w:rPr>
          <w:rFonts w:ascii="Times New Roman" w:hAnsi="Times New Roman" w:cs="Times New Roman"/>
          <w:sz w:val="28"/>
          <w:szCs w:val="28"/>
        </w:rPr>
        <w:t>о поощрении.</w:t>
      </w:r>
    </w:p>
    <w:p w:rsidR="002621AA" w:rsidRPr="00B455AA" w:rsidRDefault="0079087A" w:rsidP="00B455A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В связи с имеющимися существенными недостатками в служебной деятельности аттестуемого работника и отсутствием оснований к принятию одного из перечисленных решений аттестационная комиссия вправе отложить аттестацию работника на срок не более шести месяцев, дать рекомендации по устранению недостатков, поручить соответствующему руководителю (как правило, непосредственному начальнику) обеспечить контроль за выполнением рекомендаций аттестационной комиссии, по истечении установленного срока заслушать его и аттестуемого работника на своем заседании о принятых мерах по устранению недостатков и по результатам заслушивания принять решение.</w:t>
      </w:r>
    </w:p>
    <w:p w:rsidR="0079087A" w:rsidRPr="00053A49" w:rsidRDefault="00F41FDC" w:rsidP="00E77BCD">
      <w:pPr>
        <w:pStyle w:val="ConsPlusNormal"/>
        <w:ind w:firstLine="540"/>
        <w:jc w:val="both"/>
        <w:rPr>
          <w:rFonts w:ascii="Times New Roman" w:hAnsi="Times New Roman" w:cs="Times New Roman"/>
          <w:sz w:val="28"/>
          <w:szCs w:val="28"/>
        </w:rPr>
      </w:pPr>
      <w:r w:rsidRPr="00DD2C46">
        <w:rPr>
          <w:rFonts w:ascii="Times New Roman" w:hAnsi="Times New Roman" w:cs="Times New Roman"/>
          <w:sz w:val="28"/>
          <w:szCs w:val="28"/>
        </w:rPr>
        <w:t>4.5</w:t>
      </w:r>
      <w:r w:rsidR="00DD2C46">
        <w:rPr>
          <w:rFonts w:ascii="Times New Roman" w:hAnsi="Times New Roman" w:cs="Times New Roman"/>
          <w:sz w:val="28"/>
          <w:szCs w:val="28"/>
        </w:rPr>
        <w:t xml:space="preserve">. </w:t>
      </w:r>
      <w:r w:rsidR="0079087A" w:rsidRPr="00053A49">
        <w:rPr>
          <w:rFonts w:ascii="Times New Roman" w:hAnsi="Times New Roman" w:cs="Times New Roman"/>
          <w:sz w:val="28"/>
          <w:szCs w:val="28"/>
        </w:rPr>
        <w:t>На заседании аттестационной комиссии обсуждаются и вырабатываются для</w:t>
      </w:r>
      <w:r w:rsidR="00276342" w:rsidRPr="00053A49">
        <w:rPr>
          <w:rFonts w:ascii="Times New Roman" w:hAnsi="Times New Roman" w:cs="Times New Roman"/>
          <w:sz w:val="28"/>
          <w:szCs w:val="28"/>
        </w:rPr>
        <w:t xml:space="preserve"> руководителя органа и </w:t>
      </w:r>
      <w:r w:rsidR="00C34B04" w:rsidRPr="00053A49">
        <w:rPr>
          <w:rFonts w:ascii="Times New Roman" w:hAnsi="Times New Roman" w:cs="Times New Roman"/>
          <w:sz w:val="28"/>
          <w:szCs w:val="28"/>
        </w:rPr>
        <w:t>организации</w:t>
      </w:r>
      <w:r w:rsidR="0079087A" w:rsidRPr="00053A49">
        <w:rPr>
          <w:rFonts w:ascii="Times New Roman" w:hAnsi="Times New Roman" w:cs="Times New Roman"/>
          <w:sz w:val="28"/>
          <w:szCs w:val="28"/>
        </w:rPr>
        <w:t xml:space="preserve"> п</w:t>
      </w:r>
      <w:r w:rsidR="00C34B04" w:rsidRPr="00053A49">
        <w:rPr>
          <w:rFonts w:ascii="Times New Roman" w:hAnsi="Times New Roman" w:cs="Times New Roman"/>
          <w:sz w:val="28"/>
          <w:szCs w:val="28"/>
        </w:rPr>
        <w:t xml:space="preserve">рокуратуры </w:t>
      </w:r>
      <w:r w:rsidR="0079087A" w:rsidRPr="00053A49">
        <w:rPr>
          <w:rFonts w:ascii="Times New Roman" w:hAnsi="Times New Roman" w:cs="Times New Roman"/>
          <w:sz w:val="28"/>
          <w:szCs w:val="28"/>
        </w:rPr>
        <w:t>предложения по кадровым и другим вопросам, связанным с прохождением службы в о</w:t>
      </w:r>
      <w:r w:rsidR="00C34B04" w:rsidRPr="00053A49">
        <w:rPr>
          <w:rFonts w:ascii="Times New Roman" w:hAnsi="Times New Roman" w:cs="Times New Roman"/>
          <w:sz w:val="28"/>
          <w:szCs w:val="28"/>
        </w:rPr>
        <w:t xml:space="preserve">рганах </w:t>
      </w:r>
      <w:r w:rsidR="00325294" w:rsidRPr="00053A49">
        <w:rPr>
          <w:rFonts w:ascii="Times New Roman" w:hAnsi="Times New Roman" w:cs="Times New Roman"/>
          <w:sz w:val="28"/>
          <w:szCs w:val="28"/>
        </w:rPr>
        <w:t xml:space="preserve">или </w:t>
      </w:r>
      <w:r w:rsidR="00C34B04" w:rsidRPr="00053A49">
        <w:rPr>
          <w:rFonts w:ascii="Times New Roman" w:hAnsi="Times New Roman" w:cs="Times New Roman"/>
          <w:sz w:val="28"/>
          <w:szCs w:val="28"/>
        </w:rPr>
        <w:t>организаци</w:t>
      </w:r>
      <w:r w:rsidR="00325294" w:rsidRPr="00053A49">
        <w:rPr>
          <w:rFonts w:ascii="Times New Roman" w:hAnsi="Times New Roman" w:cs="Times New Roman"/>
          <w:sz w:val="28"/>
          <w:szCs w:val="28"/>
        </w:rPr>
        <w:t>и</w:t>
      </w:r>
      <w:r w:rsidR="0079087A" w:rsidRPr="00053A49">
        <w:rPr>
          <w:rFonts w:ascii="Times New Roman" w:hAnsi="Times New Roman" w:cs="Times New Roman"/>
          <w:sz w:val="28"/>
          <w:szCs w:val="28"/>
        </w:rPr>
        <w:t xml:space="preserve"> прокуратуры</w:t>
      </w:r>
      <w:r w:rsidR="00C34B04" w:rsidRPr="00053A49">
        <w:rPr>
          <w:rFonts w:ascii="Times New Roman" w:hAnsi="Times New Roman" w:cs="Times New Roman"/>
          <w:sz w:val="28"/>
          <w:szCs w:val="28"/>
        </w:rPr>
        <w:t>.</w:t>
      </w:r>
      <w:r w:rsidR="0079087A" w:rsidRPr="00053A49">
        <w:rPr>
          <w:rFonts w:ascii="Times New Roman" w:hAnsi="Times New Roman" w:cs="Times New Roman"/>
          <w:sz w:val="28"/>
          <w:szCs w:val="28"/>
        </w:rPr>
        <w:t xml:space="preserve"> </w:t>
      </w:r>
      <w:r w:rsidR="00C1461A" w:rsidRPr="00053A49">
        <w:rPr>
          <w:rFonts w:ascii="Times New Roman" w:hAnsi="Times New Roman" w:cs="Times New Roman"/>
          <w:sz w:val="28"/>
          <w:szCs w:val="28"/>
        </w:rPr>
        <w:t xml:space="preserve"> </w:t>
      </w:r>
    </w:p>
    <w:p w:rsidR="00716F09" w:rsidRDefault="00716F09" w:rsidP="00566935">
      <w:pPr>
        <w:pStyle w:val="ConsPlusNormal"/>
        <w:tabs>
          <w:tab w:val="left" w:pos="1080"/>
        </w:tabs>
        <w:ind w:firstLine="540"/>
        <w:jc w:val="both"/>
        <w:rPr>
          <w:rFonts w:ascii="Times New Roman" w:hAnsi="Times New Roman" w:cs="Times New Roman"/>
          <w:sz w:val="28"/>
          <w:szCs w:val="28"/>
        </w:rPr>
      </w:pPr>
      <w:r>
        <w:rPr>
          <w:rFonts w:ascii="Times New Roman" w:hAnsi="Times New Roman" w:cs="Times New Roman"/>
          <w:sz w:val="28"/>
          <w:szCs w:val="28"/>
        </w:rPr>
        <w:t xml:space="preserve">4.6. Председатель комиссии, его заместитель, другие члены аттестационной комиссии при принятии решений обладают равными правами. Секретарь аттестационной комиссии в голосовании не участвует.  </w:t>
      </w:r>
    </w:p>
    <w:p w:rsidR="00716F09" w:rsidRPr="00053A49" w:rsidRDefault="00B455AA" w:rsidP="00716F09">
      <w:pPr>
        <w:pStyle w:val="ConsPlusNormal"/>
        <w:tabs>
          <w:tab w:val="left" w:pos="1080"/>
        </w:tabs>
        <w:ind w:firstLine="540"/>
        <w:jc w:val="both"/>
        <w:rPr>
          <w:rFonts w:ascii="Times New Roman" w:hAnsi="Times New Roman" w:cs="Times New Roman"/>
          <w:sz w:val="28"/>
          <w:szCs w:val="28"/>
        </w:rPr>
      </w:pPr>
      <w:r>
        <w:rPr>
          <w:rFonts w:ascii="Times New Roman" w:hAnsi="Times New Roman" w:cs="Times New Roman"/>
          <w:sz w:val="28"/>
          <w:szCs w:val="28"/>
        </w:rPr>
        <w:t>Заседание аттестационной комиссии</w:t>
      </w:r>
      <w:r w:rsidR="00716F09" w:rsidRPr="00000292">
        <w:rPr>
          <w:rFonts w:ascii="Times New Roman" w:hAnsi="Times New Roman" w:cs="Times New Roman"/>
          <w:sz w:val="28"/>
          <w:szCs w:val="28"/>
        </w:rPr>
        <w:t xml:space="preserve"> считаются правомочными при наличии к</w:t>
      </w:r>
      <w:r>
        <w:rPr>
          <w:rFonts w:ascii="Times New Roman" w:hAnsi="Times New Roman" w:cs="Times New Roman"/>
          <w:sz w:val="28"/>
          <w:szCs w:val="28"/>
        </w:rPr>
        <w:t>ворума - не менее двух третей ее</w:t>
      </w:r>
      <w:r w:rsidR="00716F09" w:rsidRPr="00000292">
        <w:rPr>
          <w:rFonts w:ascii="Times New Roman" w:hAnsi="Times New Roman" w:cs="Times New Roman"/>
          <w:sz w:val="28"/>
          <w:szCs w:val="28"/>
        </w:rPr>
        <w:t xml:space="preserve"> состава</w:t>
      </w:r>
      <w:r w:rsidR="00716F09">
        <w:rPr>
          <w:rFonts w:ascii="Times New Roman" w:hAnsi="Times New Roman" w:cs="Times New Roman"/>
          <w:sz w:val="28"/>
          <w:szCs w:val="28"/>
        </w:rPr>
        <w:t>. Р</w:t>
      </w:r>
      <w:r w:rsidR="00716F09" w:rsidRPr="00053A49">
        <w:rPr>
          <w:rFonts w:ascii="Times New Roman" w:hAnsi="Times New Roman" w:cs="Times New Roman"/>
          <w:sz w:val="28"/>
          <w:szCs w:val="28"/>
        </w:rPr>
        <w:t xml:space="preserve">езультаты </w:t>
      </w:r>
      <w:r>
        <w:rPr>
          <w:rFonts w:ascii="Times New Roman" w:hAnsi="Times New Roman" w:cs="Times New Roman"/>
          <w:sz w:val="28"/>
          <w:szCs w:val="28"/>
        </w:rPr>
        <w:t>открытого голосования определяются</w:t>
      </w:r>
      <w:r w:rsidR="002621AA">
        <w:rPr>
          <w:rFonts w:ascii="Times New Roman" w:hAnsi="Times New Roman" w:cs="Times New Roman"/>
          <w:sz w:val="28"/>
          <w:szCs w:val="28"/>
        </w:rPr>
        <w:t xml:space="preserve"> </w:t>
      </w:r>
      <w:r w:rsidR="00716F09" w:rsidRPr="00053A49">
        <w:rPr>
          <w:rFonts w:ascii="Times New Roman" w:hAnsi="Times New Roman" w:cs="Times New Roman"/>
          <w:sz w:val="28"/>
          <w:szCs w:val="28"/>
        </w:rPr>
        <w:t>большинством голосов, а при равенстве голосов в оценке деятельности аттестуемого работника он признается соответствующим занимаемой должности.</w:t>
      </w:r>
    </w:p>
    <w:p w:rsidR="00716F09" w:rsidRDefault="00716F09" w:rsidP="00716F09">
      <w:pPr>
        <w:pStyle w:val="a7"/>
        <w:shd w:val="clear" w:color="auto" w:fill="FFFFFF"/>
        <w:spacing w:before="0" w:beforeAutospacing="0" w:after="0" w:afterAutospacing="0"/>
        <w:jc w:val="both"/>
        <w:rPr>
          <w:color w:val="333333"/>
          <w:sz w:val="28"/>
          <w:szCs w:val="28"/>
        </w:rPr>
      </w:pPr>
      <w:r>
        <w:rPr>
          <w:color w:val="333333"/>
          <w:sz w:val="28"/>
          <w:szCs w:val="28"/>
        </w:rPr>
        <w:tab/>
      </w:r>
      <w:r w:rsidRPr="00716F09">
        <w:rPr>
          <w:color w:val="333333"/>
          <w:sz w:val="28"/>
          <w:szCs w:val="28"/>
        </w:rPr>
        <w:t>Особое мнение членов комиссий, отличное от мнения остальных члено</w:t>
      </w:r>
      <w:r w:rsidR="00B455AA">
        <w:rPr>
          <w:color w:val="333333"/>
          <w:sz w:val="28"/>
          <w:szCs w:val="28"/>
        </w:rPr>
        <w:t>в комиссий и от решения комиссии, отражается в протоколе заседания аттестационной комиссии</w:t>
      </w:r>
      <w:r w:rsidRPr="00716F09">
        <w:rPr>
          <w:color w:val="333333"/>
          <w:sz w:val="28"/>
          <w:szCs w:val="28"/>
        </w:rPr>
        <w:t xml:space="preserve"> либо при наличии их в письменной форме пр</w:t>
      </w:r>
      <w:r w:rsidR="00B455AA">
        <w:rPr>
          <w:color w:val="333333"/>
          <w:sz w:val="28"/>
          <w:szCs w:val="28"/>
        </w:rPr>
        <w:t>иобщаются к протоколу заседания</w:t>
      </w:r>
      <w:r w:rsidRPr="00716F09">
        <w:rPr>
          <w:color w:val="333333"/>
          <w:sz w:val="28"/>
          <w:szCs w:val="28"/>
        </w:rPr>
        <w:t>.</w:t>
      </w:r>
    </w:p>
    <w:p w:rsidR="0079087A" w:rsidRPr="00301DC1" w:rsidRDefault="00716F09" w:rsidP="00301DC1">
      <w:pPr>
        <w:pStyle w:val="a7"/>
        <w:shd w:val="clear" w:color="auto" w:fill="FFFFFF"/>
        <w:spacing w:before="0" w:beforeAutospacing="0" w:after="0" w:afterAutospacing="0"/>
        <w:jc w:val="both"/>
        <w:rPr>
          <w:color w:val="333333"/>
          <w:sz w:val="28"/>
          <w:szCs w:val="28"/>
        </w:rPr>
      </w:pPr>
      <w:r>
        <w:rPr>
          <w:color w:val="333333"/>
          <w:sz w:val="28"/>
          <w:szCs w:val="28"/>
        </w:rPr>
        <w:tab/>
      </w:r>
      <w:r w:rsidRPr="00716F09">
        <w:rPr>
          <w:color w:val="333333"/>
          <w:sz w:val="28"/>
          <w:szCs w:val="28"/>
        </w:rPr>
        <w:t>Члены комиссии, по уважительной при</w:t>
      </w:r>
      <w:r w:rsidR="00B455AA">
        <w:rPr>
          <w:color w:val="333333"/>
          <w:sz w:val="28"/>
          <w:szCs w:val="28"/>
        </w:rPr>
        <w:t>чине отсутствующие на заседании</w:t>
      </w:r>
      <w:r w:rsidRPr="00716F09">
        <w:rPr>
          <w:color w:val="333333"/>
          <w:sz w:val="28"/>
          <w:szCs w:val="28"/>
        </w:rPr>
        <w:t xml:space="preserve">, могут до </w:t>
      </w:r>
      <w:r w:rsidR="00B455AA">
        <w:rPr>
          <w:color w:val="333333"/>
          <w:sz w:val="28"/>
          <w:szCs w:val="28"/>
        </w:rPr>
        <w:t>его начала</w:t>
      </w:r>
      <w:r w:rsidRPr="00716F09">
        <w:rPr>
          <w:color w:val="333333"/>
          <w:sz w:val="28"/>
          <w:szCs w:val="28"/>
        </w:rPr>
        <w:t xml:space="preserve"> в письменной форме представить председателю комиссии свое мнение по рассматриваемым вопросам, которое доводится до сведения членов комиссии.</w:t>
      </w:r>
    </w:p>
    <w:p w:rsidR="0079087A" w:rsidRPr="00053A49" w:rsidRDefault="00F41FDC" w:rsidP="00566935">
      <w:pPr>
        <w:pStyle w:val="ConsPlusNormal"/>
        <w:tabs>
          <w:tab w:val="left" w:pos="1080"/>
        </w:tabs>
        <w:ind w:firstLine="540"/>
        <w:jc w:val="both"/>
        <w:rPr>
          <w:rFonts w:ascii="Times New Roman" w:hAnsi="Times New Roman" w:cs="Times New Roman"/>
          <w:spacing w:val="6"/>
          <w:sz w:val="28"/>
          <w:szCs w:val="28"/>
        </w:rPr>
      </w:pPr>
      <w:r w:rsidRPr="00DD2C46">
        <w:rPr>
          <w:rFonts w:ascii="Times New Roman" w:hAnsi="Times New Roman" w:cs="Times New Roman"/>
          <w:sz w:val="28"/>
          <w:szCs w:val="28"/>
        </w:rPr>
        <w:t>4.7</w:t>
      </w:r>
      <w:r w:rsidR="00DD2C46">
        <w:rPr>
          <w:rFonts w:ascii="Times New Roman" w:hAnsi="Times New Roman" w:cs="Times New Roman"/>
          <w:sz w:val="28"/>
          <w:szCs w:val="28"/>
        </w:rPr>
        <w:t>.</w:t>
      </w:r>
      <w:r w:rsidR="0079087A" w:rsidRPr="00053A49">
        <w:rPr>
          <w:rFonts w:ascii="Times New Roman" w:hAnsi="Times New Roman" w:cs="Times New Roman"/>
          <w:sz w:val="28"/>
          <w:szCs w:val="28"/>
        </w:rPr>
        <w:t xml:space="preserve"> </w:t>
      </w:r>
      <w:r w:rsidR="00B455AA">
        <w:rPr>
          <w:rFonts w:ascii="Times New Roman" w:hAnsi="Times New Roman" w:cs="Times New Roman"/>
          <w:spacing w:val="6"/>
          <w:sz w:val="28"/>
          <w:szCs w:val="28"/>
        </w:rPr>
        <w:t>Решение</w:t>
      </w:r>
      <w:r w:rsidR="00566935">
        <w:rPr>
          <w:rFonts w:ascii="Times New Roman" w:hAnsi="Times New Roman" w:cs="Times New Roman"/>
          <w:spacing w:val="6"/>
          <w:sz w:val="28"/>
          <w:szCs w:val="28"/>
        </w:rPr>
        <w:t xml:space="preserve"> </w:t>
      </w:r>
      <w:r w:rsidR="005430C3" w:rsidRPr="00053A49">
        <w:rPr>
          <w:rFonts w:ascii="Times New Roman" w:hAnsi="Times New Roman" w:cs="Times New Roman"/>
          <w:spacing w:val="6"/>
          <w:sz w:val="28"/>
          <w:szCs w:val="28"/>
        </w:rPr>
        <w:t>аттестационной комиссии объявляется</w:t>
      </w:r>
      <w:r w:rsidR="00B277D8" w:rsidRPr="00053A49">
        <w:rPr>
          <w:rFonts w:ascii="Times New Roman" w:hAnsi="Times New Roman" w:cs="Times New Roman"/>
          <w:spacing w:val="6"/>
          <w:sz w:val="28"/>
          <w:szCs w:val="28"/>
        </w:rPr>
        <w:t xml:space="preserve"> председателем аттестуе</w:t>
      </w:r>
      <w:r w:rsidR="00B455AA">
        <w:rPr>
          <w:rFonts w:ascii="Times New Roman" w:hAnsi="Times New Roman" w:cs="Times New Roman"/>
          <w:spacing w:val="6"/>
          <w:sz w:val="28"/>
          <w:szCs w:val="28"/>
        </w:rPr>
        <w:t>мому работнику по завершении его аттестации</w:t>
      </w:r>
      <w:r w:rsidR="00B277D8" w:rsidRPr="00053A49">
        <w:rPr>
          <w:rFonts w:ascii="Times New Roman" w:hAnsi="Times New Roman" w:cs="Times New Roman"/>
          <w:spacing w:val="6"/>
          <w:sz w:val="28"/>
          <w:szCs w:val="28"/>
        </w:rPr>
        <w:t>.</w:t>
      </w:r>
    </w:p>
    <w:p w:rsidR="005430C3" w:rsidRPr="00053A49" w:rsidRDefault="00F41FDC" w:rsidP="00E77BCD">
      <w:pPr>
        <w:pStyle w:val="Bodytext0"/>
        <w:shd w:val="clear" w:color="auto" w:fill="auto"/>
        <w:spacing w:before="0" w:after="0" w:line="240" w:lineRule="auto"/>
        <w:ind w:firstLine="540"/>
        <w:rPr>
          <w:spacing w:val="6"/>
          <w:sz w:val="28"/>
          <w:szCs w:val="28"/>
          <w:lang w:val="ru-RU"/>
        </w:rPr>
      </w:pPr>
      <w:r w:rsidRPr="00DD2C46">
        <w:rPr>
          <w:sz w:val="28"/>
          <w:szCs w:val="28"/>
          <w:lang w:val="ru-RU"/>
        </w:rPr>
        <w:t>4.8</w:t>
      </w:r>
      <w:r w:rsidR="00DD2C46">
        <w:rPr>
          <w:b/>
          <w:sz w:val="28"/>
          <w:szCs w:val="28"/>
          <w:lang w:val="ru-RU"/>
        </w:rPr>
        <w:t xml:space="preserve">. </w:t>
      </w:r>
      <w:r w:rsidR="00A06F81">
        <w:rPr>
          <w:spacing w:val="6"/>
          <w:sz w:val="28"/>
          <w:szCs w:val="28"/>
          <w:lang w:val="ru-RU"/>
        </w:rPr>
        <w:t>Протокол заседания аттестационной</w:t>
      </w:r>
      <w:r w:rsidR="000D19F5" w:rsidRPr="000D19F5">
        <w:rPr>
          <w:spacing w:val="6"/>
          <w:sz w:val="28"/>
          <w:szCs w:val="28"/>
          <w:lang w:val="ru-RU"/>
        </w:rPr>
        <w:t xml:space="preserve"> комисси</w:t>
      </w:r>
      <w:r w:rsidR="00A06F81">
        <w:rPr>
          <w:spacing w:val="6"/>
          <w:sz w:val="28"/>
          <w:szCs w:val="28"/>
          <w:lang w:val="ru-RU"/>
        </w:rPr>
        <w:t xml:space="preserve">и в течение пяти дней </w:t>
      </w:r>
      <w:r w:rsidR="004B055E">
        <w:rPr>
          <w:spacing w:val="6"/>
          <w:sz w:val="28"/>
          <w:szCs w:val="28"/>
          <w:lang w:val="ru-RU"/>
        </w:rPr>
        <w:t xml:space="preserve">                     </w:t>
      </w:r>
      <w:r w:rsidR="00A06F81">
        <w:rPr>
          <w:spacing w:val="6"/>
          <w:sz w:val="28"/>
          <w:szCs w:val="28"/>
          <w:lang w:val="ru-RU"/>
        </w:rPr>
        <w:t>с даты проведения заседания</w:t>
      </w:r>
      <w:r w:rsidR="005D21AA" w:rsidRPr="005D21AA">
        <w:rPr>
          <w:b/>
          <w:spacing w:val="6"/>
          <w:sz w:val="28"/>
          <w:szCs w:val="28"/>
          <w:lang w:val="ru-RU"/>
        </w:rPr>
        <w:t xml:space="preserve"> </w:t>
      </w:r>
      <w:r w:rsidR="00A06F81" w:rsidRPr="00A06F81">
        <w:rPr>
          <w:spacing w:val="6"/>
          <w:sz w:val="28"/>
          <w:szCs w:val="28"/>
          <w:lang w:val="ru-RU"/>
        </w:rPr>
        <w:t>оформляется и подписывается</w:t>
      </w:r>
      <w:r w:rsidR="00A06F81">
        <w:rPr>
          <w:b/>
          <w:spacing w:val="6"/>
          <w:sz w:val="28"/>
          <w:szCs w:val="28"/>
          <w:lang w:val="ru-RU"/>
        </w:rPr>
        <w:t xml:space="preserve"> </w:t>
      </w:r>
      <w:r w:rsidR="005D21AA">
        <w:rPr>
          <w:spacing w:val="6"/>
          <w:sz w:val="28"/>
          <w:szCs w:val="28"/>
          <w:lang w:val="ru-RU"/>
        </w:rPr>
        <w:t>секретарем</w:t>
      </w:r>
      <w:r w:rsidR="00A06F81">
        <w:rPr>
          <w:spacing w:val="6"/>
          <w:sz w:val="28"/>
          <w:szCs w:val="28"/>
          <w:lang w:val="ru-RU"/>
        </w:rPr>
        <w:t xml:space="preserve"> </w:t>
      </w:r>
      <w:r w:rsidR="004B055E">
        <w:rPr>
          <w:spacing w:val="6"/>
          <w:sz w:val="28"/>
          <w:szCs w:val="28"/>
          <w:lang w:val="ru-RU"/>
        </w:rPr>
        <w:t xml:space="preserve">                        </w:t>
      </w:r>
      <w:r w:rsidR="00A06F81">
        <w:rPr>
          <w:spacing w:val="6"/>
          <w:sz w:val="28"/>
          <w:szCs w:val="28"/>
          <w:lang w:val="ru-RU"/>
        </w:rPr>
        <w:t>и передается на подпись председателю аттестационной комиссии.</w:t>
      </w:r>
    </w:p>
    <w:p w:rsidR="005430C3" w:rsidRPr="00053A49" w:rsidRDefault="005430C3" w:rsidP="00D307E2">
      <w:pPr>
        <w:pStyle w:val="Bodytext0"/>
        <w:shd w:val="clear" w:color="auto" w:fill="auto"/>
        <w:spacing w:before="0" w:after="0" w:line="240" w:lineRule="auto"/>
        <w:ind w:firstLine="540"/>
        <w:rPr>
          <w:spacing w:val="6"/>
          <w:sz w:val="28"/>
          <w:szCs w:val="28"/>
          <w:lang w:val="ru-RU"/>
        </w:rPr>
      </w:pPr>
      <w:r w:rsidRPr="00053A49">
        <w:rPr>
          <w:spacing w:val="6"/>
          <w:sz w:val="28"/>
          <w:szCs w:val="28"/>
          <w:lang w:val="ru-RU"/>
        </w:rPr>
        <w:t>В протоколе заседания аттестационной комиссии указываются:</w:t>
      </w:r>
    </w:p>
    <w:p w:rsidR="005430C3" w:rsidRPr="00053A49" w:rsidRDefault="005430C3" w:rsidP="00D307E2">
      <w:pPr>
        <w:pStyle w:val="Bodytext0"/>
        <w:shd w:val="clear" w:color="auto" w:fill="auto"/>
        <w:spacing w:before="0" w:after="0" w:line="240" w:lineRule="auto"/>
        <w:ind w:firstLine="540"/>
        <w:rPr>
          <w:spacing w:val="6"/>
          <w:sz w:val="28"/>
          <w:szCs w:val="28"/>
          <w:lang w:val="ru-RU"/>
        </w:rPr>
      </w:pPr>
      <w:r w:rsidRPr="00053A49">
        <w:rPr>
          <w:spacing w:val="6"/>
          <w:sz w:val="28"/>
          <w:szCs w:val="28"/>
          <w:lang w:val="ru-RU"/>
        </w:rPr>
        <w:t>дата заседания;</w:t>
      </w:r>
    </w:p>
    <w:p w:rsidR="005430C3" w:rsidRPr="00053A49" w:rsidRDefault="005430C3" w:rsidP="00B277D8">
      <w:pPr>
        <w:pStyle w:val="Bodytext0"/>
        <w:shd w:val="clear" w:color="auto" w:fill="auto"/>
        <w:spacing w:before="0" w:after="0" w:line="240" w:lineRule="auto"/>
        <w:ind w:firstLine="540"/>
        <w:rPr>
          <w:spacing w:val="6"/>
          <w:sz w:val="28"/>
          <w:szCs w:val="28"/>
          <w:lang w:val="ru-RU"/>
        </w:rPr>
      </w:pPr>
      <w:r w:rsidRPr="00053A49">
        <w:rPr>
          <w:spacing w:val="6"/>
          <w:sz w:val="28"/>
          <w:szCs w:val="28"/>
          <w:lang w:val="ru-RU"/>
        </w:rPr>
        <w:t>фамил</w:t>
      </w:r>
      <w:r w:rsidR="00044173" w:rsidRPr="00053A49">
        <w:rPr>
          <w:spacing w:val="6"/>
          <w:sz w:val="28"/>
          <w:szCs w:val="28"/>
          <w:lang w:val="ru-RU"/>
        </w:rPr>
        <w:t>ии и инициалы</w:t>
      </w:r>
      <w:r w:rsidRPr="00053A49">
        <w:rPr>
          <w:spacing w:val="6"/>
          <w:sz w:val="28"/>
          <w:szCs w:val="28"/>
          <w:lang w:val="ru-RU"/>
        </w:rPr>
        <w:t xml:space="preserve"> члено</w:t>
      </w:r>
      <w:r w:rsidR="00044173" w:rsidRPr="00053A49">
        <w:rPr>
          <w:spacing w:val="6"/>
          <w:sz w:val="28"/>
          <w:szCs w:val="28"/>
          <w:lang w:val="ru-RU"/>
        </w:rPr>
        <w:t>в и секретаря комиссии</w:t>
      </w:r>
      <w:r w:rsidRPr="00053A49">
        <w:rPr>
          <w:spacing w:val="6"/>
          <w:sz w:val="28"/>
          <w:szCs w:val="28"/>
          <w:lang w:val="ru-RU"/>
        </w:rPr>
        <w:t>, аттестуемых и других лиц, присутствовавших на заседании;</w:t>
      </w:r>
    </w:p>
    <w:p w:rsidR="005430C3" w:rsidRPr="00053A49" w:rsidRDefault="005430C3" w:rsidP="00044173">
      <w:pPr>
        <w:pStyle w:val="Bodytext0"/>
        <w:shd w:val="clear" w:color="auto" w:fill="auto"/>
        <w:spacing w:before="0" w:after="0" w:line="240" w:lineRule="auto"/>
        <w:ind w:firstLine="709"/>
        <w:rPr>
          <w:spacing w:val="6"/>
          <w:sz w:val="28"/>
          <w:szCs w:val="28"/>
          <w:lang w:val="ru-RU"/>
        </w:rPr>
      </w:pPr>
      <w:r w:rsidRPr="00053A49">
        <w:rPr>
          <w:spacing w:val="6"/>
          <w:sz w:val="28"/>
          <w:szCs w:val="28"/>
          <w:lang w:val="ru-RU"/>
        </w:rPr>
        <w:t xml:space="preserve">сведения о докладе аттестационного листа, </w:t>
      </w:r>
      <w:r w:rsidR="00A06F81">
        <w:rPr>
          <w:spacing w:val="6"/>
          <w:sz w:val="28"/>
          <w:szCs w:val="28"/>
          <w:lang w:val="ru-RU"/>
        </w:rPr>
        <w:t xml:space="preserve"> о поступивших в комиссию заявлениях</w:t>
      </w:r>
      <w:r w:rsidRPr="00053A49">
        <w:rPr>
          <w:spacing w:val="6"/>
          <w:sz w:val="28"/>
          <w:szCs w:val="28"/>
          <w:lang w:val="ru-RU"/>
        </w:rPr>
        <w:t xml:space="preserve"> аттестуемых работников о несогласии с текстом атте</w:t>
      </w:r>
      <w:r w:rsidR="00A06F81">
        <w:rPr>
          <w:spacing w:val="6"/>
          <w:sz w:val="28"/>
          <w:szCs w:val="28"/>
          <w:lang w:val="ru-RU"/>
        </w:rPr>
        <w:t xml:space="preserve">стационного </w:t>
      </w:r>
      <w:r w:rsidR="00A06F81">
        <w:rPr>
          <w:spacing w:val="6"/>
          <w:sz w:val="28"/>
          <w:szCs w:val="28"/>
          <w:lang w:val="ru-RU"/>
        </w:rPr>
        <w:lastRenderedPageBreak/>
        <w:t>листа, с заключениями</w:t>
      </w:r>
      <w:r w:rsidRPr="00053A49">
        <w:rPr>
          <w:spacing w:val="6"/>
          <w:sz w:val="28"/>
          <w:szCs w:val="28"/>
          <w:lang w:val="ru-RU"/>
        </w:rPr>
        <w:t xml:space="preserve"> заинтересованных структурных подразделений прокуратур по аттестационным листам; </w:t>
      </w:r>
    </w:p>
    <w:p w:rsidR="005430C3" w:rsidRPr="00053A49" w:rsidRDefault="00044173" w:rsidP="005430C3">
      <w:pPr>
        <w:pStyle w:val="Bodytext0"/>
        <w:shd w:val="clear" w:color="auto" w:fill="auto"/>
        <w:spacing w:before="0" w:after="0" w:line="240" w:lineRule="auto"/>
        <w:ind w:firstLine="709"/>
        <w:rPr>
          <w:spacing w:val="6"/>
          <w:sz w:val="28"/>
          <w:szCs w:val="28"/>
          <w:lang w:val="ru-RU"/>
        </w:rPr>
      </w:pPr>
      <w:r w:rsidRPr="00053A49">
        <w:rPr>
          <w:spacing w:val="6"/>
          <w:sz w:val="28"/>
          <w:szCs w:val="28"/>
          <w:lang w:val="ru-RU"/>
        </w:rPr>
        <w:t>при необходимости</w:t>
      </w:r>
      <w:r w:rsidR="005430C3" w:rsidRPr="00053A49">
        <w:rPr>
          <w:spacing w:val="6"/>
          <w:sz w:val="28"/>
          <w:szCs w:val="28"/>
          <w:lang w:val="ru-RU"/>
        </w:rPr>
        <w:t xml:space="preserve"> мнения </w:t>
      </w:r>
      <w:r w:rsidR="00927FEC" w:rsidRPr="00927FEC">
        <w:rPr>
          <w:spacing w:val="6"/>
          <w:sz w:val="28"/>
          <w:szCs w:val="28"/>
          <w:lang w:val="ru-RU"/>
        </w:rPr>
        <w:t>руководителей структурных подразделений</w:t>
      </w:r>
      <w:r w:rsidR="00927FEC" w:rsidRPr="00CE1312">
        <w:rPr>
          <w:strike/>
          <w:spacing w:val="6"/>
          <w:sz w:val="28"/>
          <w:szCs w:val="28"/>
          <w:lang w:val="ru-RU"/>
        </w:rPr>
        <w:t>,</w:t>
      </w:r>
      <w:r w:rsidR="00927FEC" w:rsidRPr="00927FEC">
        <w:rPr>
          <w:spacing w:val="6"/>
          <w:sz w:val="28"/>
          <w:szCs w:val="28"/>
          <w:lang w:val="ru-RU"/>
        </w:rPr>
        <w:t xml:space="preserve"> представителей кадровых подразделений</w:t>
      </w:r>
      <w:r w:rsidR="00927FEC">
        <w:rPr>
          <w:spacing w:val="6"/>
          <w:sz w:val="28"/>
          <w:szCs w:val="28"/>
          <w:lang w:val="ru-RU"/>
        </w:rPr>
        <w:t>,</w:t>
      </w:r>
      <w:r w:rsidR="00927FEC" w:rsidRPr="00927FEC">
        <w:rPr>
          <w:spacing w:val="6"/>
          <w:sz w:val="28"/>
          <w:szCs w:val="28"/>
          <w:lang w:val="ru-RU"/>
        </w:rPr>
        <w:t xml:space="preserve"> </w:t>
      </w:r>
      <w:r w:rsidR="00927FEC">
        <w:rPr>
          <w:spacing w:val="6"/>
          <w:sz w:val="28"/>
          <w:szCs w:val="28"/>
          <w:lang w:val="ru-RU"/>
        </w:rPr>
        <w:t>приглашенных на заседание комиссии на основании положений</w:t>
      </w:r>
      <w:r w:rsidR="00927FEC">
        <w:rPr>
          <w:spacing w:val="6"/>
          <w:sz w:val="28"/>
          <w:szCs w:val="28"/>
        </w:rPr>
        <w:t xml:space="preserve"> пункта 2.</w:t>
      </w:r>
      <w:r w:rsidR="00927FEC">
        <w:rPr>
          <w:spacing w:val="6"/>
          <w:sz w:val="28"/>
          <w:szCs w:val="28"/>
          <w:lang w:val="ru-RU"/>
        </w:rPr>
        <w:t>4</w:t>
      </w:r>
      <w:r w:rsidR="00927FEC">
        <w:rPr>
          <w:spacing w:val="6"/>
          <w:sz w:val="28"/>
          <w:szCs w:val="28"/>
        </w:rPr>
        <w:t xml:space="preserve"> настоящего Положения</w:t>
      </w:r>
      <w:r w:rsidRPr="00053A49">
        <w:rPr>
          <w:spacing w:val="6"/>
          <w:sz w:val="28"/>
          <w:szCs w:val="28"/>
          <w:lang w:val="ru-RU"/>
        </w:rPr>
        <w:t>;</w:t>
      </w:r>
      <w:r w:rsidR="005430C3" w:rsidRPr="00053A49">
        <w:rPr>
          <w:spacing w:val="6"/>
          <w:sz w:val="28"/>
          <w:szCs w:val="28"/>
          <w:lang w:val="ru-RU"/>
        </w:rPr>
        <w:t xml:space="preserve"> </w:t>
      </w:r>
      <w:r w:rsidRPr="00053A49">
        <w:rPr>
          <w:spacing w:val="6"/>
          <w:sz w:val="28"/>
          <w:szCs w:val="28"/>
          <w:lang w:val="ru-RU"/>
        </w:rPr>
        <w:t xml:space="preserve"> </w:t>
      </w:r>
    </w:p>
    <w:p w:rsidR="005430C3" w:rsidRPr="00053A49" w:rsidRDefault="005430C3" w:rsidP="005430C3">
      <w:pPr>
        <w:pStyle w:val="Bodytext0"/>
        <w:shd w:val="clear" w:color="auto" w:fill="auto"/>
        <w:spacing w:before="0" w:after="0" w:line="240" w:lineRule="auto"/>
        <w:ind w:firstLine="709"/>
        <w:rPr>
          <w:spacing w:val="6"/>
          <w:sz w:val="28"/>
          <w:szCs w:val="28"/>
          <w:lang w:val="ru-RU"/>
        </w:rPr>
      </w:pPr>
      <w:r w:rsidRPr="00053A49">
        <w:rPr>
          <w:spacing w:val="6"/>
          <w:sz w:val="28"/>
          <w:szCs w:val="28"/>
          <w:lang w:val="ru-RU"/>
        </w:rPr>
        <w:t xml:space="preserve">замечания и предложения, высказанные членами аттестационной комиссии;  </w:t>
      </w:r>
    </w:p>
    <w:p w:rsidR="005430C3" w:rsidRPr="00053A49" w:rsidRDefault="005430C3" w:rsidP="00D307E2">
      <w:pPr>
        <w:pStyle w:val="Bodytext0"/>
        <w:shd w:val="clear" w:color="auto" w:fill="auto"/>
        <w:spacing w:before="0" w:after="0" w:line="240" w:lineRule="auto"/>
        <w:ind w:left="707" w:firstLine="2"/>
        <w:rPr>
          <w:spacing w:val="6"/>
          <w:sz w:val="28"/>
          <w:szCs w:val="28"/>
          <w:lang w:val="ru-RU"/>
        </w:rPr>
      </w:pPr>
      <w:r w:rsidRPr="00053A49">
        <w:rPr>
          <w:spacing w:val="6"/>
          <w:sz w:val="28"/>
          <w:szCs w:val="28"/>
          <w:lang w:val="ru-RU"/>
        </w:rPr>
        <w:t>результаты голосования;</w:t>
      </w:r>
    </w:p>
    <w:p w:rsidR="005430C3" w:rsidRPr="00053A49" w:rsidRDefault="005430C3" w:rsidP="00D307E2">
      <w:pPr>
        <w:pStyle w:val="Bodytext0"/>
        <w:shd w:val="clear" w:color="auto" w:fill="auto"/>
        <w:spacing w:before="0" w:after="0" w:line="240" w:lineRule="auto"/>
        <w:ind w:firstLine="708"/>
        <w:rPr>
          <w:spacing w:val="6"/>
          <w:sz w:val="28"/>
          <w:szCs w:val="28"/>
          <w:lang w:val="ru-RU"/>
        </w:rPr>
      </w:pPr>
      <w:r w:rsidRPr="00053A49">
        <w:rPr>
          <w:spacing w:val="6"/>
          <w:sz w:val="28"/>
          <w:szCs w:val="28"/>
          <w:lang w:val="ru-RU"/>
        </w:rPr>
        <w:t xml:space="preserve">решения, рекомендации, принятые в отношении аттестуемых работников, особые мнения членов аттестационной комиссии; </w:t>
      </w:r>
    </w:p>
    <w:p w:rsidR="005430C3" w:rsidRPr="00053A49" w:rsidRDefault="005430C3" w:rsidP="00D307E2">
      <w:pPr>
        <w:pStyle w:val="Bodytext0"/>
        <w:shd w:val="clear" w:color="auto" w:fill="auto"/>
        <w:spacing w:before="0" w:after="0" w:line="240" w:lineRule="auto"/>
        <w:ind w:firstLine="708"/>
        <w:rPr>
          <w:spacing w:val="6"/>
          <w:sz w:val="28"/>
          <w:szCs w:val="28"/>
          <w:lang w:val="ru-RU"/>
        </w:rPr>
      </w:pPr>
      <w:r w:rsidRPr="00053A49">
        <w:rPr>
          <w:spacing w:val="6"/>
          <w:sz w:val="28"/>
          <w:szCs w:val="28"/>
          <w:lang w:val="ru-RU"/>
        </w:rPr>
        <w:t xml:space="preserve">сведения об объявлении результатов аттестации работников. </w:t>
      </w:r>
    </w:p>
    <w:p w:rsidR="0079087A" w:rsidRPr="00053A49" w:rsidRDefault="00A06F81" w:rsidP="00D307E2">
      <w:pPr>
        <w:pStyle w:val="ConsPlusNormal"/>
        <w:ind w:firstLine="708"/>
        <w:jc w:val="both"/>
        <w:rPr>
          <w:rFonts w:ascii="Times New Roman" w:hAnsi="Times New Roman" w:cs="Times New Roman"/>
          <w:sz w:val="28"/>
          <w:szCs w:val="28"/>
        </w:rPr>
      </w:pPr>
      <w:r>
        <w:rPr>
          <w:rFonts w:ascii="Times New Roman" w:hAnsi="Times New Roman" w:cs="Times New Roman"/>
          <w:spacing w:val="6"/>
          <w:sz w:val="28"/>
          <w:szCs w:val="28"/>
        </w:rPr>
        <w:t>По письменному запросу</w:t>
      </w:r>
      <w:r w:rsidR="005430C3" w:rsidRPr="00053A49">
        <w:rPr>
          <w:rFonts w:ascii="Times New Roman" w:hAnsi="Times New Roman" w:cs="Times New Roman"/>
          <w:spacing w:val="6"/>
          <w:sz w:val="28"/>
          <w:szCs w:val="28"/>
        </w:rPr>
        <w:t xml:space="preserve"> работ</w:t>
      </w:r>
      <w:r>
        <w:rPr>
          <w:rFonts w:ascii="Times New Roman" w:hAnsi="Times New Roman" w:cs="Times New Roman"/>
          <w:spacing w:val="6"/>
          <w:sz w:val="28"/>
          <w:szCs w:val="28"/>
        </w:rPr>
        <w:t>ника</w:t>
      </w:r>
      <w:r w:rsidR="00B33AF9" w:rsidRPr="00053A49">
        <w:rPr>
          <w:rFonts w:ascii="Times New Roman" w:hAnsi="Times New Roman" w:cs="Times New Roman"/>
          <w:spacing w:val="6"/>
          <w:sz w:val="28"/>
          <w:szCs w:val="28"/>
        </w:rPr>
        <w:t xml:space="preserve"> в двухдневный срок с даты</w:t>
      </w:r>
      <w:r w:rsidR="005430C3" w:rsidRPr="00053A49">
        <w:rPr>
          <w:rFonts w:ascii="Times New Roman" w:hAnsi="Times New Roman" w:cs="Times New Roman"/>
          <w:spacing w:val="6"/>
          <w:sz w:val="28"/>
          <w:szCs w:val="28"/>
        </w:rPr>
        <w:t xml:space="preserve"> подписания протокола зас</w:t>
      </w:r>
      <w:r w:rsidR="00DF1E51">
        <w:rPr>
          <w:rFonts w:ascii="Times New Roman" w:hAnsi="Times New Roman" w:cs="Times New Roman"/>
          <w:spacing w:val="6"/>
          <w:sz w:val="28"/>
          <w:szCs w:val="28"/>
        </w:rPr>
        <w:t>едания аттестационной комиссии</w:t>
      </w:r>
      <w:r w:rsidR="00044173" w:rsidRPr="00053A49">
        <w:rPr>
          <w:rFonts w:ascii="Times New Roman" w:hAnsi="Times New Roman" w:cs="Times New Roman"/>
          <w:spacing w:val="6"/>
          <w:sz w:val="28"/>
          <w:szCs w:val="28"/>
        </w:rPr>
        <w:t xml:space="preserve"> </w:t>
      </w:r>
      <w:r>
        <w:rPr>
          <w:rFonts w:ascii="Times New Roman" w:hAnsi="Times New Roman" w:cs="Times New Roman"/>
          <w:spacing w:val="6"/>
          <w:sz w:val="28"/>
          <w:szCs w:val="28"/>
        </w:rPr>
        <w:t>ему выдается</w:t>
      </w:r>
      <w:r w:rsidR="005430C3" w:rsidRPr="00053A49">
        <w:rPr>
          <w:rFonts w:ascii="Times New Roman" w:hAnsi="Times New Roman" w:cs="Times New Roman"/>
          <w:spacing w:val="6"/>
          <w:sz w:val="28"/>
          <w:szCs w:val="28"/>
        </w:rPr>
        <w:t xml:space="preserve"> выписка из протокола в части</w:t>
      </w:r>
      <w:r w:rsidR="00DF1E51">
        <w:rPr>
          <w:rFonts w:ascii="Times New Roman" w:hAnsi="Times New Roman" w:cs="Times New Roman"/>
          <w:spacing w:val="6"/>
          <w:sz w:val="28"/>
          <w:szCs w:val="28"/>
        </w:rPr>
        <w:t>, касающейся</w:t>
      </w:r>
      <w:r w:rsidR="00B33AF9" w:rsidRPr="00053A49">
        <w:rPr>
          <w:rFonts w:ascii="Times New Roman" w:hAnsi="Times New Roman" w:cs="Times New Roman"/>
          <w:spacing w:val="6"/>
          <w:sz w:val="28"/>
          <w:szCs w:val="28"/>
        </w:rPr>
        <w:t xml:space="preserve"> </w:t>
      </w:r>
      <w:r w:rsidR="00D74840">
        <w:rPr>
          <w:rFonts w:ascii="Times New Roman" w:hAnsi="Times New Roman" w:cs="Times New Roman"/>
          <w:spacing w:val="6"/>
          <w:sz w:val="28"/>
          <w:szCs w:val="28"/>
        </w:rPr>
        <w:t xml:space="preserve">его </w:t>
      </w:r>
      <w:r w:rsidR="00B33AF9" w:rsidRPr="00053A49">
        <w:rPr>
          <w:rFonts w:ascii="Times New Roman" w:hAnsi="Times New Roman" w:cs="Times New Roman"/>
          <w:spacing w:val="6"/>
          <w:sz w:val="28"/>
          <w:szCs w:val="28"/>
        </w:rPr>
        <w:t>аттестаци</w:t>
      </w:r>
      <w:r w:rsidR="00D74840">
        <w:rPr>
          <w:rFonts w:ascii="Times New Roman" w:hAnsi="Times New Roman" w:cs="Times New Roman"/>
          <w:spacing w:val="6"/>
          <w:sz w:val="28"/>
          <w:szCs w:val="28"/>
        </w:rPr>
        <w:t>и.</w:t>
      </w:r>
    </w:p>
    <w:p w:rsidR="0079087A" w:rsidRPr="00053A49" w:rsidRDefault="00F41FDC" w:rsidP="00D307E2">
      <w:pPr>
        <w:pStyle w:val="ConsPlusNormal"/>
        <w:ind w:firstLine="708"/>
        <w:jc w:val="both"/>
        <w:rPr>
          <w:rFonts w:ascii="Times New Roman" w:hAnsi="Times New Roman" w:cs="Times New Roman"/>
          <w:sz w:val="28"/>
          <w:szCs w:val="28"/>
        </w:rPr>
      </w:pPr>
      <w:r w:rsidRPr="00DD2C46">
        <w:rPr>
          <w:rFonts w:ascii="Times New Roman" w:hAnsi="Times New Roman" w:cs="Times New Roman"/>
          <w:sz w:val="28"/>
          <w:szCs w:val="28"/>
        </w:rPr>
        <w:t>4.9</w:t>
      </w:r>
      <w:r w:rsidR="00DD2C46">
        <w:rPr>
          <w:rFonts w:ascii="Times New Roman" w:hAnsi="Times New Roman" w:cs="Times New Roman"/>
          <w:sz w:val="28"/>
          <w:szCs w:val="28"/>
        </w:rPr>
        <w:t xml:space="preserve">. </w:t>
      </w:r>
      <w:r w:rsidR="0079087A" w:rsidRPr="00053A49">
        <w:rPr>
          <w:rFonts w:ascii="Times New Roman" w:hAnsi="Times New Roman" w:cs="Times New Roman"/>
          <w:sz w:val="28"/>
          <w:szCs w:val="28"/>
        </w:rPr>
        <w:t>Аттестация членов аттестационной комиссии проводится на общих основаниях. На время аттестации работника, являющегося членом аттестационной комиссии, его членство в этой комиссии приостанавливается и в голосовании он не участвует.</w:t>
      </w:r>
    </w:p>
    <w:p w:rsidR="00433A60" w:rsidRPr="00053A49" w:rsidRDefault="00433A60" w:rsidP="00F53B8D">
      <w:pPr>
        <w:pStyle w:val="ConsPlusNormal"/>
        <w:spacing w:line="240" w:lineRule="exact"/>
        <w:ind w:firstLine="539"/>
        <w:jc w:val="both"/>
        <w:rPr>
          <w:rFonts w:ascii="Times New Roman" w:hAnsi="Times New Roman" w:cs="Times New Roman"/>
          <w:sz w:val="28"/>
          <w:szCs w:val="28"/>
        </w:rPr>
      </w:pPr>
    </w:p>
    <w:p w:rsidR="0079087A" w:rsidRPr="00053A49" w:rsidRDefault="008971CF" w:rsidP="00F53B8D">
      <w:pPr>
        <w:pStyle w:val="ConsPlusNormal"/>
        <w:spacing w:line="200" w:lineRule="exact"/>
        <w:jc w:val="center"/>
        <w:outlineLvl w:val="1"/>
        <w:rPr>
          <w:rFonts w:ascii="Times New Roman" w:hAnsi="Times New Roman" w:cs="Times New Roman"/>
          <w:b/>
          <w:sz w:val="28"/>
          <w:szCs w:val="28"/>
        </w:rPr>
      </w:pPr>
      <w:r>
        <w:rPr>
          <w:rFonts w:ascii="Times New Roman" w:hAnsi="Times New Roman" w:cs="Times New Roman"/>
          <w:b/>
          <w:sz w:val="28"/>
          <w:szCs w:val="28"/>
        </w:rPr>
        <w:t>5. Заключительные положения</w:t>
      </w:r>
    </w:p>
    <w:p w:rsidR="0079087A" w:rsidRPr="00053A49" w:rsidRDefault="0079087A" w:rsidP="0079087A">
      <w:pPr>
        <w:pStyle w:val="ConsPlusNormal"/>
        <w:ind w:firstLine="540"/>
        <w:jc w:val="both"/>
        <w:rPr>
          <w:rFonts w:ascii="Times New Roman" w:hAnsi="Times New Roman" w:cs="Times New Roman"/>
          <w:b/>
          <w:sz w:val="28"/>
          <w:szCs w:val="28"/>
        </w:rPr>
      </w:pPr>
    </w:p>
    <w:p w:rsidR="0079087A" w:rsidRPr="00053A49" w:rsidRDefault="00071FBA" w:rsidP="00DF1E51">
      <w:pPr>
        <w:pStyle w:val="ConsPlusNormal"/>
        <w:tabs>
          <w:tab w:val="left" w:pos="1080"/>
        </w:tabs>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r w:rsidR="00DF1E51">
        <w:rPr>
          <w:rFonts w:ascii="Times New Roman" w:hAnsi="Times New Roman" w:cs="Times New Roman"/>
          <w:sz w:val="28"/>
          <w:szCs w:val="28"/>
        </w:rPr>
        <w:t>Не позднее семи дней с даты проведения за</w:t>
      </w:r>
      <w:r w:rsidR="000C38A9">
        <w:rPr>
          <w:rFonts w:ascii="Times New Roman" w:hAnsi="Times New Roman" w:cs="Times New Roman"/>
          <w:sz w:val="28"/>
          <w:szCs w:val="28"/>
        </w:rPr>
        <w:t xml:space="preserve">седания </w:t>
      </w:r>
      <w:r w:rsidR="00DF1E51">
        <w:rPr>
          <w:rFonts w:ascii="Times New Roman" w:hAnsi="Times New Roman" w:cs="Times New Roman"/>
          <w:sz w:val="28"/>
          <w:szCs w:val="28"/>
        </w:rPr>
        <w:t xml:space="preserve">аттестационные листы </w:t>
      </w:r>
      <w:r w:rsidR="0079087A" w:rsidRPr="00053A49">
        <w:rPr>
          <w:rFonts w:ascii="Times New Roman" w:hAnsi="Times New Roman" w:cs="Times New Roman"/>
          <w:sz w:val="28"/>
          <w:szCs w:val="28"/>
        </w:rPr>
        <w:t>с принятым решением аттестационной комиссии представляются</w:t>
      </w:r>
      <w:r w:rsidR="00C34B04" w:rsidRPr="00053A49">
        <w:rPr>
          <w:rFonts w:ascii="Times New Roman" w:hAnsi="Times New Roman" w:cs="Times New Roman"/>
          <w:sz w:val="28"/>
          <w:szCs w:val="28"/>
        </w:rPr>
        <w:t xml:space="preserve"> </w:t>
      </w:r>
      <w:r w:rsidR="00DF1E51">
        <w:rPr>
          <w:rFonts w:ascii="Times New Roman" w:hAnsi="Times New Roman" w:cs="Times New Roman"/>
          <w:sz w:val="28"/>
          <w:szCs w:val="28"/>
        </w:rPr>
        <w:t>для утверждения руководителю органа</w:t>
      </w:r>
      <w:r w:rsidR="004B055E">
        <w:rPr>
          <w:rFonts w:ascii="Times New Roman" w:hAnsi="Times New Roman" w:cs="Times New Roman"/>
          <w:sz w:val="28"/>
          <w:szCs w:val="28"/>
        </w:rPr>
        <w:t>,</w:t>
      </w:r>
      <w:r w:rsidR="00276342"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организации</w:t>
      </w:r>
      <w:r w:rsidR="0079087A"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прокуратуры</w:t>
      </w:r>
      <w:r w:rsidR="00DF1E51">
        <w:rPr>
          <w:rFonts w:ascii="Times New Roman" w:hAnsi="Times New Roman" w:cs="Times New Roman"/>
          <w:sz w:val="28"/>
          <w:szCs w:val="28"/>
        </w:rPr>
        <w:t>.</w:t>
      </w: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5.2. Решения аттестационных комиссий утверждаются:</w:t>
      </w:r>
    </w:p>
    <w:p w:rsidR="0079087A" w:rsidRPr="00053A49" w:rsidRDefault="0079087A" w:rsidP="00B51D2F">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Генеральным п</w:t>
      </w:r>
      <w:r w:rsidR="008971CF">
        <w:rPr>
          <w:rFonts w:ascii="Times New Roman" w:hAnsi="Times New Roman" w:cs="Times New Roman"/>
          <w:sz w:val="28"/>
          <w:szCs w:val="28"/>
        </w:rPr>
        <w:t>рокурором Российской Федерации –</w:t>
      </w:r>
      <w:r w:rsidR="008971CF" w:rsidRPr="00053A49">
        <w:rPr>
          <w:rFonts w:ascii="Times New Roman" w:hAnsi="Times New Roman" w:cs="Times New Roman"/>
          <w:sz w:val="28"/>
          <w:szCs w:val="28"/>
        </w:rPr>
        <w:t xml:space="preserve"> </w:t>
      </w:r>
      <w:r w:rsidRPr="00053A49">
        <w:rPr>
          <w:rFonts w:ascii="Times New Roman" w:hAnsi="Times New Roman" w:cs="Times New Roman"/>
          <w:sz w:val="28"/>
          <w:szCs w:val="28"/>
        </w:rPr>
        <w:t xml:space="preserve">в отношении работников, аттестации которых рассматривались высшей аттестационной комиссией Генеральной прокуратуры Российской Федерации, за исключением решений, содержащих рекомендации </w:t>
      </w:r>
      <w:r w:rsidR="00F13B40">
        <w:rPr>
          <w:rFonts w:ascii="Times New Roman" w:hAnsi="Times New Roman" w:cs="Times New Roman"/>
          <w:sz w:val="28"/>
          <w:szCs w:val="28"/>
        </w:rPr>
        <w:t>о передаче материалов на аттестуемых                   на рассмотрение Комиссией</w:t>
      </w:r>
      <w:r w:rsidRPr="00053A49">
        <w:rPr>
          <w:rFonts w:ascii="Times New Roman" w:hAnsi="Times New Roman" w:cs="Times New Roman"/>
          <w:sz w:val="28"/>
          <w:szCs w:val="28"/>
        </w:rPr>
        <w:t xml:space="preserve"> Генеральной прокуратуры Российской Федерации по предварительному рассмотрению кандидатур на должности прокуроров субъектов Российской Федерации, приравненных к ним </w:t>
      </w:r>
      <w:r w:rsidR="004B055E">
        <w:rPr>
          <w:rFonts w:ascii="Times New Roman" w:hAnsi="Times New Roman" w:cs="Times New Roman"/>
          <w:sz w:val="28"/>
          <w:szCs w:val="28"/>
        </w:rPr>
        <w:t xml:space="preserve">специализированных </w:t>
      </w:r>
      <w:r w:rsidRPr="00053A49">
        <w:rPr>
          <w:rFonts w:ascii="Times New Roman" w:hAnsi="Times New Roman" w:cs="Times New Roman"/>
          <w:sz w:val="28"/>
          <w:szCs w:val="28"/>
        </w:rPr>
        <w:t>прокуроров и продлению их полномочий</w:t>
      </w:r>
      <w:r w:rsidR="00F13B40">
        <w:rPr>
          <w:rFonts w:ascii="Times New Roman" w:hAnsi="Times New Roman" w:cs="Times New Roman"/>
          <w:sz w:val="28"/>
          <w:szCs w:val="28"/>
        </w:rPr>
        <w:t>;</w:t>
      </w:r>
      <w:r w:rsidRPr="00053A49">
        <w:rPr>
          <w:rFonts w:ascii="Times New Roman" w:hAnsi="Times New Roman" w:cs="Times New Roman"/>
          <w:sz w:val="28"/>
          <w:szCs w:val="28"/>
        </w:rPr>
        <w:t xml:space="preserve"> </w:t>
      </w:r>
    </w:p>
    <w:p w:rsidR="0079087A" w:rsidRPr="00F03012" w:rsidRDefault="0079087A" w:rsidP="00B51D2F">
      <w:pPr>
        <w:pStyle w:val="ConsPlusNormal"/>
        <w:ind w:firstLine="708"/>
        <w:jc w:val="both"/>
        <w:rPr>
          <w:rFonts w:ascii="Times New Roman" w:hAnsi="Times New Roman" w:cs="Times New Roman"/>
          <w:spacing w:val="-2"/>
          <w:sz w:val="28"/>
          <w:szCs w:val="28"/>
        </w:rPr>
      </w:pPr>
      <w:r w:rsidRPr="00F03012">
        <w:rPr>
          <w:rFonts w:ascii="Times New Roman" w:hAnsi="Times New Roman" w:cs="Times New Roman"/>
          <w:spacing w:val="-2"/>
          <w:sz w:val="28"/>
          <w:szCs w:val="28"/>
        </w:rPr>
        <w:t>заместителем Генерального прокурора Российской Федерации, курир</w:t>
      </w:r>
      <w:r w:rsidR="008971CF" w:rsidRPr="00F03012">
        <w:rPr>
          <w:rFonts w:ascii="Times New Roman" w:hAnsi="Times New Roman" w:cs="Times New Roman"/>
          <w:spacing w:val="-2"/>
          <w:sz w:val="28"/>
          <w:szCs w:val="28"/>
        </w:rPr>
        <w:t xml:space="preserve">ующим вопросы кадровой работы, – </w:t>
      </w:r>
      <w:r w:rsidRPr="00F03012">
        <w:rPr>
          <w:rFonts w:ascii="Times New Roman" w:hAnsi="Times New Roman" w:cs="Times New Roman"/>
          <w:spacing w:val="-2"/>
          <w:sz w:val="28"/>
          <w:szCs w:val="28"/>
        </w:rPr>
        <w:t>в отношении работников, аттестации которых рассматривались аттестационной комиссией Генеральной прокуратуры Российской Федерации;</w:t>
      </w:r>
    </w:p>
    <w:p w:rsidR="0079087A" w:rsidRPr="00053A49" w:rsidRDefault="0079087A" w:rsidP="00B51D2F">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 xml:space="preserve">прокурорами субъектов Российской Федерации и приравненными к ним </w:t>
      </w:r>
      <w:r w:rsidR="00635C72">
        <w:rPr>
          <w:rFonts w:ascii="Times New Roman" w:hAnsi="Times New Roman" w:cs="Times New Roman"/>
          <w:sz w:val="28"/>
          <w:szCs w:val="28"/>
        </w:rPr>
        <w:t xml:space="preserve">специализированными </w:t>
      </w:r>
      <w:r w:rsidRPr="00053A49">
        <w:rPr>
          <w:rFonts w:ascii="Times New Roman" w:hAnsi="Times New Roman" w:cs="Times New Roman"/>
          <w:sz w:val="28"/>
          <w:szCs w:val="28"/>
        </w:rPr>
        <w:t>прокурорами</w:t>
      </w:r>
      <w:r w:rsidR="008971CF">
        <w:rPr>
          <w:rFonts w:ascii="Times New Roman" w:hAnsi="Times New Roman" w:cs="Times New Roman"/>
          <w:sz w:val="28"/>
          <w:szCs w:val="28"/>
        </w:rPr>
        <w:t xml:space="preserve"> –</w:t>
      </w:r>
      <w:r w:rsidR="008971CF" w:rsidRPr="00053A49">
        <w:rPr>
          <w:rFonts w:ascii="Times New Roman" w:hAnsi="Times New Roman" w:cs="Times New Roman"/>
          <w:sz w:val="28"/>
          <w:szCs w:val="28"/>
        </w:rPr>
        <w:t xml:space="preserve"> </w:t>
      </w:r>
      <w:r w:rsidRPr="00053A49">
        <w:rPr>
          <w:rFonts w:ascii="Times New Roman" w:hAnsi="Times New Roman" w:cs="Times New Roman"/>
          <w:sz w:val="28"/>
          <w:szCs w:val="28"/>
        </w:rPr>
        <w:t>в отношении работников, аттестации которых рассматривались аттестационными комиссиями этих прокуратур;</w:t>
      </w:r>
    </w:p>
    <w:p w:rsidR="0079087A" w:rsidRPr="00053A49" w:rsidRDefault="00635C72" w:rsidP="00B51D2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ректором Университета</w:t>
      </w:r>
      <w:r w:rsidR="008971CF">
        <w:rPr>
          <w:rFonts w:ascii="Times New Roman" w:hAnsi="Times New Roman" w:cs="Times New Roman"/>
          <w:sz w:val="28"/>
          <w:szCs w:val="28"/>
        </w:rPr>
        <w:t xml:space="preserve"> –</w:t>
      </w:r>
      <w:r w:rsidR="008971CF" w:rsidRPr="00053A49">
        <w:rPr>
          <w:rFonts w:ascii="Times New Roman" w:hAnsi="Times New Roman" w:cs="Times New Roman"/>
          <w:sz w:val="28"/>
          <w:szCs w:val="28"/>
        </w:rPr>
        <w:t xml:space="preserve"> </w:t>
      </w:r>
      <w:r w:rsidR="0079087A" w:rsidRPr="00053A49">
        <w:rPr>
          <w:rFonts w:ascii="Times New Roman" w:hAnsi="Times New Roman" w:cs="Times New Roman"/>
          <w:sz w:val="28"/>
          <w:szCs w:val="28"/>
        </w:rPr>
        <w:t>в отношении работников, аттестации которых рассматривались а</w:t>
      </w:r>
      <w:r>
        <w:rPr>
          <w:rFonts w:ascii="Times New Roman" w:hAnsi="Times New Roman" w:cs="Times New Roman"/>
          <w:sz w:val="28"/>
          <w:szCs w:val="28"/>
        </w:rPr>
        <w:t>ттестационной комиссией Университета</w:t>
      </w:r>
      <w:r w:rsidR="0079087A" w:rsidRPr="00053A49">
        <w:rPr>
          <w:rFonts w:ascii="Times New Roman" w:hAnsi="Times New Roman" w:cs="Times New Roman"/>
          <w:sz w:val="28"/>
          <w:szCs w:val="28"/>
        </w:rPr>
        <w:t>;</w:t>
      </w:r>
    </w:p>
    <w:p w:rsidR="0079087A" w:rsidRPr="00053A49" w:rsidRDefault="0079087A" w:rsidP="00B51D2F">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директоро</w:t>
      </w:r>
      <w:r w:rsidR="00635C72">
        <w:rPr>
          <w:rFonts w:ascii="Times New Roman" w:hAnsi="Times New Roman" w:cs="Times New Roman"/>
          <w:sz w:val="28"/>
          <w:szCs w:val="28"/>
        </w:rPr>
        <w:t>м института (филиала) Университета</w:t>
      </w:r>
      <w:r w:rsidR="008971CF">
        <w:rPr>
          <w:rFonts w:ascii="Times New Roman" w:hAnsi="Times New Roman" w:cs="Times New Roman"/>
          <w:sz w:val="28"/>
          <w:szCs w:val="28"/>
        </w:rPr>
        <w:t xml:space="preserve"> –</w:t>
      </w:r>
      <w:r w:rsidR="008971CF" w:rsidRPr="00053A49">
        <w:rPr>
          <w:rFonts w:ascii="Times New Roman" w:hAnsi="Times New Roman" w:cs="Times New Roman"/>
          <w:sz w:val="28"/>
          <w:szCs w:val="28"/>
        </w:rPr>
        <w:t xml:space="preserve"> </w:t>
      </w:r>
      <w:r w:rsidRPr="00053A49">
        <w:rPr>
          <w:rFonts w:ascii="Times New Roman" w:hAnsi="Times New Roman" w:cs="Times New Roman"/>
          <w:sz w:val="28"/>
          <w:szCs w:val="28"/>
        </w:rPr>
        <w:t>в отношении работников, аттестации которых рассматривались аттестационной комисси</w:t>
      </w:r>
      <w:r w:rsidR="00635C72">
        <w:rPr>
          <w:rFonts w:ascii="Times New Roman" w:hAnsi="Times New Roman" w:cs="Times New Roman"/>
          <w:sz w:val="28"/>
          <w:szCs w:val="28"/>
        </w:rPr>
        <w:t>ей института (филиала) Университета.</w:t>
      </w:r>
    </w:p>
    <w:p w:rsidR="0079087A" w:rsidRPr="00053A49" w:rsidRDefault="0079087A" w:rsidP="00B51D2F">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lastRenderedPageBreak/>
        <w:t>5.3. Утвержденное руководителем решение комиссии (первый экземпляр) является неотъемлемой частью аттестационного листа, который незамедлительно направляется секретарем комиссии в кадровое под</w:t>
      </w:r>
      <w:r w:rsidR="00AD6E26" w:rsidRPr="00053A49">
        <w:rPr>
          <w:rFonts w:ascii="Times New Roman" w:hAnsi="Times New Roman" w:cs="Times New Roman"/>
          <w:sz w:val="28"/>
          <w:szCs w:val="28"/>
        </w:rPr>
        <w:t>разделение органа</w:t>
      </w:r>
      <w:r w:rsidR="0092040A">
        <w:rPr>
          <w:rFonts w:ascii="Times New Roman" w:hAnsi="Times New Roman" w:cs="Times New Roman"/>
          <w:sz w:val="28"/>
          <w:szCs w:val="28"/>
        </w:rPr>
        <w:t xml:space="preserve">, </w:t>
      </w:r>
      <w:r w:rsidR="00AD6E26" w:rsidRPr="00053A49">
        <w:rPr>
          <w:rFonts w:ascii="Times New Roman" w:hAnsi="Times New Roman" w:cs="Times New Roman"/>
          <w:sz w:val="28"/>
          <w:szCs w:val="28"/>
        </w:rPr>
        <w:t xml:space="preserve"> организации</w:t>
      </w:r>
      <w:r w:rsidRPr="00053A49">
        <w:rPr>
          <w:rFonts w:ascii="Times New Roman" w:hAnsi="Times New Roman" w:cs="Times New Roman"/>
          <w:sz w:val="28"/>
          <w:szCs w:val="28"/>
        </w:rPr>
        <w:t xml:space="preserve"> прокуратуры для приобщения к личному делу работника.</w:t>
      </w:r>
    </w:p>
    <w:p w:rsidR="005430C3" w:rsidRDefault="00044173" w:rsidP="00B51D2F">
      <w:pPr>
        <w:pStyle w:val="Bodytext0"/>
        <w:shd w:val="clear" w:color="auto" w:fill="auto"/>
        <w:spacing w:before="0" w:after="0" w:line="240" w:lineRule="auto"/>
        <w:ind w:firstLine="708"/>
        <w:rPr>
          <w:spacing w:val="6"/>
          <w:sz w:val="28"/>
          <w:szCs w:val="28"/>
          <w:lang w:val="ru-RU"/>
        </w:rPr>
      </w:pPr>
      <w:r w:rsidRPr="00053A49">
        <w:rPr>
          <w:spacing w:val="6"/>
          <w:sz w:val="28"/>
          <w:szCs w:val="28"/>
          <w:lang w:val="ru-RU"/>
        </w:rPr>
        <w:t>С утвержденным руководителем решением</w:t>
      </w:r>
      <w:r w:rsidR="005430C3" w:rsidRPr="00053A49">
        <w:rPr>
          <w:spacing w:val="6"/>
          <w:sz w:val="28"/>
          <w:szCs w:val="28"/>
          <w:lang w:val="ru-RU"/>
        </w:rPr>
        <w:t xml:space="preserve"> аттестационной комиссии </w:t>
      </w:r>
      <w:r w:rsidR="00635C72" w:rsidRPr="00635C72">
        <w:rPr>
          <w:spacing w:val="6"/>
          <w:sz w:val="28"/>
          <w:szCs w:val="28"/>
          <w:lang w:val="ru-RU"/>
        </w:rPr>
        <w:t>работник должен быть ознакомле</w:t>
      </w:r>
      <w:r w:rsidR="00635C72">
        <w:rPr>
          <w:spacing w:val="6"/>
          <w:sz w:val="28"/>
          <w:szCs w:val="28"/>
          <w:lang w:val="ru-RU"/>
        </w:rPr>
        <w:t xml:space="preserve">н под расписку с указанием даты </w:t>
      </w:r>
      <w:r w:rsidR="005430C3" w:rsidRPr="00053A49">
        <w:rPr>
          <w:spacing w:val="6"/>
          <w:sz w:val="28"/>
          <w:szCs w:val="28"/>
          <w:lang w:val="ru-RU"/>
        </w:rPr>
        <w:t>не позднее пяти дней со дня посту</w:t>
      </w:r>
      <w:r w:rsidR="00486BE7" w:rsidRPr="00053A49">
        <w:rPr>
          <w:spacing w:val="6"/>
          <w:sz w:val="28"/>
          <w:szCs w:val="28"/>
          <w:lang w:val="ru-RU"/>
        </w:rPr>
        <w:t xml:space="preserve">пления </w:t>
      </w:r>
      <w:r w:rsidR="00635C72">
        <w:rPr>
          <w:spacing w:val="6"/>
          <w:sz w:val="28"/>
          <w:szCs w:val="28"/>
          <w:lang w:val="ru-RU"/>
        </w:rPr>
        <w:t xml:space="preserve">решения </w:t>
      </w:r>
      <w:r w:rsidR="00486BE7" w:rsidRPr="00053A49">
        <w:rPr>
          <w:spacing w:val="6"/>
          <w:sz w:val="28"/>
          <w:szCs w:val="28"/>
          <w:lang w:val="ru-RU"/>
        </w:rPr>
        <w:t>в кадровое подразделение</w:t>
      </w:r>
      <w:r w:rsidR="00635C72">
        <w:rPr>
          <w:spacing w:val="6"/>
          <w:sz w:val="28"/>
          <w:szCs w:val="28"/>
          <w:lang w:val="ru-RU"/>
        </w:rPr>
        <w:t>.</w:t>
      </w:r>
      <w:r w:rsidR="00276DFD">
        <w:rPr>
          <w:spacing w:val="6"/>
          <w:sz w:val="28"/>
          <w:szCs w:val="28"/>
          <w:lang w:val="ru-RU"/>
        </w:rPr>
        <w:t xml:space="preserve"> В случае отказа работника от </w:t>
      </w:r>
      <w:r w:rsidR="00486BE7" w:rsidRPr="00053A49">
        <w:rPr>
          <w:spacing w:val="6"/>
          <w:sz w:val="28"/>
          <w:szCs w:val="28"/>
          <w:lang w:val="ru-RU"/>
        </w:rPr>
        <w:t>ознакомления составляется акт, который</w:t>
      </w:r>
      <w:r w:rsidR="005430C3" w:rsidRPr="00053A49">
        <w:rPr>
          <w:spacing w:val="6"/>
          <w:sz w:val="28"/>
          <w:szCs w:val="28"/>
          <w:lang w:val="ru-RU"/>
        </w:rPr>
        <w:t xml:space="preserve"> приобщается </w:t>
      </w:r>
      <w:r w:rsidR="00B65312">
        <w:rPr>
          <w:spacing w:val="6"/>
          <w:sz w:val="28"/>
          <w:szCs w:val="28"/>
          <w:lang w:val="ru-RU"/>
        </w:rPr>
        <w:t xml:space="preserve">                   </w:t>
      </w:r>
      <w:r w:rsidR="005430C3" w:rsidRPr="00053A49">
        <w:rPr>
          <w:spacing w:val="6"/>
          <w:sz w:val="28"/>
          <w:szCs w:val="28"/>
          <w:lang w:val="ru-RU"/>
        </w:rPr>
        <w:t xml:space="preserve">к материалам личного дела. </w:t>
      </w:r>
    </w:p>
    <w:p w:rsidR="0079087A" w:rsidRPr="00053A49" w:rsidRDefault="0079087A" w:rsidP="00B51D2F">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5.4. Заверенная выписка из протокола заседания аттестационной комиссии, содержащая рекомендации в отношении аттестованного работника, направляется в соответствующее структурное под</w:t>
      </w:r>
      <w:r w:rsidR="00C34B04" w:rsidRPr="00053A49">
        <w:rPr>
          <w:rFonts w:ascii="Times New Roman" w:hAnsi="Times New Roman" w:cs="Times New Roman"/>
          <w:sz w:val="28"/>
          <w:szCs w:val="28"/>
        </w:rPr>
        <w:t>разделение органа</w:t>
      </w:r>
      <w:r w:rsidR="0092040A">
        <w:rPr>
          <w:rFonts w:ascii="Times New Roman" w:hAnsi="Times New Roman" w:cs="Times New Roman"/>
          <w:sz w:val="28"/>
          <w:szCs w:val="28"/>
        </w:rPr>
        <w:t>,</w:t>
      </w:r>
      <w:r w:rsidR="00C34B04" w:rsidRPr="00053A49">
        <w:rPr>
          <w:rFonts w:ascii="Times New Roman" w:hAnsi="Times New Roman" w:cs="Times New Roman"/>
          <w:sz w:val="28"/>
          <w:szCs w:val="28"/>
        </w:rPr>
        <w:t xml:space="preserve"> организации</w:t>
      </w:r>
      <w:r w:rsidRPr="00053A49">
        <w:rPr>
          <w:rFonts w:ascii="Times New Roman" w:hAnsi="Times New Roman" w:cs="Times New Roman"/>
          <w:sz w:val="28"/>
          <w:szCs w:val="28"/>
        </w:rPr>
        <w:t xml:space="preserve"> п</w:t>
      </w:r>
      <w:r w:rsidR="00C34B04" w:rsidRPr="00053A49">
        <w:rPr>
          <w:rFonts w:ascii="Times New Roman" w:hAnsi="Times New Roman" w:cs="Times New Roman"/>
          <w:sz w:val="28"/>
          <w:szCs w:val="28"/>
        </w:rPr>
        <w:t xml:space="preserve">рокуратуры </w:t>
      </w:r>
      <w:r w:rsidRPr="00053A49">
        <w:rPr>
          <w:rFonts w:ascii="Times New Roman" w:hAnsi="Times New Roman" w:cs="Times New Roman"/>
          <w:sz w:val="28"/>
          <w:szCs w:val="28"/>
        </w:rPr>
        <w:t>для выполнения рекомендаций аттестационной комиссии.</w:t>
      </w:r>
    </w:p>
    <w:p w:rsidR="0092040A" w:rsidRDefault="00895E5E" w:rsidP="0092040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5.5. </w:t>
      </w:r>
      <w:r w:rsidR="0092040A">
        <w:rPr>
          <w:rFonts w:ascii="Times New Roman" w:hAnsi="Times New Roman" w:cs="Times New Roman"/>
          <w:sz w:val="28"/>
          <w:szCs w:val="28"/>
        </w:rPr>
        <w:t xml:space="preserve">  </w:t>
      </w:r>
      <w:r>
        <w:rPr>
          <w:rFonts w:ascii="Times New Roman" w:hAnsi="Times New Roman" w:cs="Times New Roman"/>
          <w:sz w:val="28"/>
          <w:szCs w:val="28"/>
        </w:rPr>
        <w:t xml:space="preserve">В случае несогласия с решением аттестационной комиссии </w:t>
      </w:r>
      <w:r w:rsidR="0092040A">
        <w:rPr>
          <w:rFonts w:ascii="Times New Roman" w:hAnsi="Times New Roman" w:cs="Times New Roman"/>
          <w:sz w:val="28"/>
          <w:szCs w:val="28"/>
        </w:rPr>
        <w:t xml:space="preserve">работник вправе обжаловать его до утверждения – </w:t>
      </w:r>
      <w:r w:rsidR="0092040A" w:rsidRPr="0092040A">
        <w:rPr>
          <w:rFonts w:ascii="Times New Roman" w:hAnsi="Times New Roman" w:cs="Times New Roman"/>
          <w:sz w:val="28"/>
          <w:szCs w:val="28"/>
        </w:rPr>
        <w:t>руководителю орган</w:t>
      </w:r>
      <w:r w:rsidR="0092040A">
        <w:rPr>
          <w:rFonts w:ascii="Times New Roman" w:hAnsi="Times New Roman" w:cs="Times New Roman"/>
          <w:sz w:val="28"/>
          <w:szCs w:val="28"/>
        </w:rPr>
        <w:t>а, организации прокуратуры,</w:t>
      </w:r>
      <w:r w:rsidR="0092040A" w:rsidRPr="0092040A">
        <w:rPr>
          <w:rFonts w:ascii="Times New Roman" w:hAnsi="Times New Roman" w:cs="Times New Roman"/>
          <w:sz w:val="28"/>
          <w:szCs w:val="28"/>
        </w:rPr>
        <w:t xml:space="preserve"> после утверждения – вышестоящему прокурору или</w:t>
      </w:r>
      <w:r w:rsidR="0092040A">
        <w:rPr>
          <w:rFonts w:ascii="Times New Roman" w:hAnsi="Times New Roman" w:cs="Times New Roman"/>
          <w:sz w:val="28"/>
          <w:szCs w:val="28"/>
        </w:rPr>
        <w:t xml:space="preserve"> в суд. </w:t>
      </w:r>
    </w:p>
    <w:p w:rsidR="0079087A" w:rsidRPr="00053A49" w:rsidRDefault="0079087A" w:rsidP="0092040A">
      <w:pPr>
        <w:pStyle w:val="ConsPlusNormal"/>
        <w:ind w:firstLine="708"/>
        <w:jc w:val="both"/>
        <w:rPr>
          <w:rFonts w:ascii="Times New Roman" w:hAnsi="Times New Roman" w:cs="Times New Roman"/>
          <w:sz w:val="28"/>
          <w:szCs w:val="28"/>
        </w:rPr>
      </w:pPr>
      <w:r w:rsidRPr="00053A49">
        <w:rPr>
          <w:rFonts w:ascii="Times New Roman" w:hAnsi="Times New Roman" w:cs="Times New Roman"/>
          <w:sz w:val="28"/>
          <w:szCs w:val="28"/>
        </w:rPr>
        <w:t>Подача жалобы при</w:t>
      </w:r>
      <w:r w:rsidR="004F2578">
        <w:rPr>
          <w:rFonts w:ascii="Times New Roman" w:hAnsi="Times New Roman" w:cs="Times New Roman"/>
          <w:sz w:val="28"/>
          <w:szCs w:val="28"/>
        </w:rPr>
        <w:t>останавливает реализацию решения</w:t>
      </w:r>
      <w:r w:rsidRPr="00053A49">
        <w:rPr>
          <w:rFonts w:ascii="Times New Roman" w:hAnsi="Times New Roman" w:cs="Times New Roman"/>
          <w:sz w:val="28"/>
          <w:szCs w:val="28"/>
        </w:rPr>
        <w:t xml:space="preserve"> аттестационной комиссии.</w:t>
      </w:r>
    </w:p>
    <w:p w:rsidR="005430C3" w:rsidRPr="00053A49" w:rsidRDefault="005430C3"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pacing w:val="6"/>
          <w:sz w:val="28"/>
          <w:szCs w:val="28"/>
        </w:rPr>
        <w:t>По решению ру</w:t>
      </w:r>
      <w:r w:rsidR="00AD6E26" w:rsidRPr="00053A49">
        <w:rPr>
          <w:rFonts w:ascii="Times New Roman" w:hAnsi="Times New Roman" w:cs="Times New Roman"/>
          <w:spacing w:val="6"/>
          <w:sz w:val="28"/>
          <w:szCs w:val="28"/>
        </w:rPr>
        <w:t>ководителя органа</w:t>
      </w:r>
      <w:r w:rsidR="0092040A">
        <w:rPr>
          <w:rFonts w:ascii="Times New Roman" w:hAnsi="Times New Roman" w:cs="Times New Roman"/>
          <w:spacing w:val="6"/>
          <w:sz w:val="28"/>
          <w:szCs w:val="28"/>
        </w:rPr>
        <w:t>,</w:t>
      </w:r>
      <w:r w:rsidR="00AD6E26" w:rsidRPr="00053A49">
        <w:rPr>
          <w:rFonts w:ascii="Times New Roman" w:hAnsi="Times New Roman" w:cs="Times New Roman"/>
          <w:spacing w:val="6"/>
          <w:sz w:val="28"/>
          <w:szCs w:val="28"/>
        </w:rPr>
        <w:t xml:space="preserve"> организации</w:t>
      </w:r>
      <w:r w:rsidRPr="00053A49">
        <w:rPr>
          <w:rFonts w:ascii="Times New Roman" w:hAnsi="Times New Roman" w:cs="Times New Roman"/>
          <w:spacing w:val="6"/>
          <w:sz w:val="28"/>
          <w:szCs w:val="28"/>
        </w:rPr>
        <w:t xml:space="preserve"> п</w:t>
      </w:r>
      <w:r w:rsidR="00AD6E26" w:rsidRPr="00053A49">
        <w:rPr>
          <w:rFonts w:ascii="Times New Roman" w:hAnsi="Times New Roman" w:cs="Times New Roman"/>
          <w:spacing w:val="6"/>
          <w:sz w:val="28"/>
          <w:szCs w:val="28"/>
        </w:rPr>
        <w:t xml:space="preserve">рокуратуры </w:t>
      </w:r>
      <w:r w:rsidRPr="00053A49">
        <w:rPr>
          <w:rFonts w:ascii="Times New Roman" w:hAnsi="Times New Roman" w:cs="Times New Roman"/>
          <w:spacing w:val="6"/>
          <w:sz w:val="28"/>
          <w:szCs w:val="28"/>
        </w:rPr>
        <w:t>может быть проведена повторная аттестация работника.</w:t>
      </w: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5.6.</w:t>
      </w:r>
      <w:r w:rsidR="00C34B04" w:rsidRPr="00053A49">
        <w:rPr>
          <w:rFonts w:ascii="Times New Roman" w:hAnsi="Times New Roman" w:cs="Times New Roman"/>
          <w:sz w:val="28"/>
          <w:szCs w:val="28"/>
        </w:rPr>
        <w:t xml:space="preserve"> </w:t>
      </w:r>
      <w:r w:rsidR="008971CF">
        <w:rPr>
          <w:rFonts w:ascii="Times New Roman" w:hAnsi="Times New Roman" w:cs="Times New Roman"/>
          <w:sz w:val="28"/>
          <w:szCs w:val="28"/>
        </w:rPr>
        <w:t xml:space="preserve"> </w:t>
      </w:r>
      <w:r w:rsidR="00C34B04" w:rsidRPr="00053A49">
        <w:rPr>
          <w:rFonts w:ascii="Times New Roman" w:hAnsi="Times New Roman" w:cs="Times New Roman"/>
          <w:sz w:val="28"/>
          <w:szCs w:val="28"/>
        </w:rPr>
        <w:t>Руководитель органа</w:t>
      </w:r>
      <w:r w:rsidR="0092040A">
        <w:rPr>
          <w:rFonts w:ascii="Times New Roman" w:hAnsi="Times New Roman" w:cs="Times New Roman"/>
          <w:sz w:val="28"/>
          <w:szCs w:val="28"/>
        </w:rPr>
        <w:t>,</w:t>
      </w:r>
      <w:r w:rsidR="00276342"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 xml:space="preserve">организации прокуратуры </w:t>
      </w:r>
      <w:r w:rsidRPr="00053A49">
        <w:rPr>
          <w:rFonts w:ascii="Times New Roman" w:hAnsi="Times New Roman" w:cs="Times New Roman"/>
          <w:sz w:val="28"/>
          <w:szCs w:val="28"/>
        </w:rPr>
        <w:t>принимает меры по выполнению рекомендаций аттестационной комиссии.</w:t>
      </w:r>
    </w:p>
    <w:p w:rsidR="0079087A" w:rsidRPr="00053A49" w:rsidRDefault="0079087A" w:rsidP="0079087A">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5.7.</w:t>
      </w:r>
      <w:r w:rsidR="0092040A">
        <w:rPr>
          <w:rFonts w:ascii="Times New Roman" w:hAnsi="Times New Roman" w:cs="Times New Roman"/>
          <w:sz w:val="28"/>
          <w:szCs w:val="28"/>
        </w:rPr>
        <w:t xml:space="preserve"> При принятии и утверждении</w:t>
      </w:r>
      <w:r w:rsidRPr="00053A49">
        <w:rPr>
          <w:rFonts w:ascii="Times New Roman" w:hAnsi="Times New Roman" w:cs="Times New Roman"/>
          <w:sz w:val="28"/>
          <w:szCs w:val="28"/>
        </w:rPr>
        <w:t xml:space="preserve"> решения аттестационной комиссии </w:t>
      </w:r>
      <w:r w:rsidR="0092040A">
        <w:rPr>
          <w:rFonts w:ascii="Times New Roman" w:hAnsi="Times New Roman" w:cs="Times New Roman"/>
          <w:sz w:val="28"/>
          <w:szCs w:val="28"/>
        </w:rPr>
        <w:t xml:space="preserve">                       </w:t>
      </w:r>
      <w:r w:rsidRPr="00053A49">
        <w:rPr>
          <w:rFonts w:ascii="Times New Roman" w:hAnsi="Times New Roman" w:cs="Times New Roman"/>
          <w:sz w:val="28"/>
          <w:szCs w:val="28"/>
        </w:rPr>
        <w:t>о признании работника не соответствующим занимаемой должности он подлежит переводу с его согласия в срок не более двух месяцев на другую должность либо увольнению в порядке, установленном действующим законодательством.</w:t>
      </w:r>
    </w:p>
    <w:p w:rsidR="0079087A" w:rsidRPr="00053A49" w:rsidRDefault="0079087A" w:rsidP="00E77BCD">
      <w:pPr>
        <w:pStyle w:val="ConsPlusNormal"/>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5.8. При принятии аттестационной комиссией решения о неполном служебном соответствии занимаемой должности </w:t>
      </w:r>
      <w:r w:rsidR="00C34B04" w:rsidRPr="00053A49">
        <w:rPr>
          <w:rFonts w:ascii="Times New Roman" w:hAnsi="Times New Roman" w:cs="Times New Roman"/>
          <w:sz w:val="28"/>
          <w:szCs w:val="28"/>
        </w:rPr>
        <w:t>руководителем органа</w:t>
      </w:r>
      <w:r w:rsidR="0092040A">
        <w:rPr>
          <w:rFonts w:ascii="Times New Roman" w:hAnsi="Times New Roman" w:cs="Times New Roman"/>
          <w:sz w:val="28"/>
          <w:szCs w:val="28"/>
        </w:rPr>
        <w:t>,</w:t>
      </w:r>
      <w:r w:rsidR="00276342"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организации</w:t>
      </w:r>
      <w:r w:rsidRPr="00053A49">
        <w:rPr>
          <w:rFonts w:ascii="Times New Roman" w:hAnsi="Times New Roman" w:cs="Times New Roman"/>
          <w:sz w:val="28"/>
          <w:szCs w:val="28"/>
        </w:rPr>
        <w:t xml:space="preserve"> прокуратуры</w:t>
      </w:r>
      <w:r w:rsidR="00C34B04" w:rsidRPr="00053A49">
        <w:rPr>
          <w:rFonts w:ascii="Times New Roman" w:hAnsi="Times New Roman" w:cs="Times New Roman"/>
          <w:sz w:val="28"/>
          <w:szCs w:val="28"/>
        </w:rPr>
        <w:t xml:space="preserve"> </w:t>
      </w:r>
      <w:r w:rsidRPr="00053A49">
        <w:rPr>
          <w:rFonts w:ascii="Times New Roman" w:hAnsi="Times New Roman" w:cs="Times New Roman"/>
          <w:sz w:val="28"/>
          <w:szCs w:val="28"/>
        </w:rPr>
        <w:t>работнику могут быть даны рекомендации по улучшению его работы с одновременным установлением срока до шести месяцев для устранения недостатков. После истечения установленного срока проводится повторная аттестация работника.</w:t>
      </w:r>
    </w:p>
    <w:p w:rsidR="0079087A" w:rsidRPr="00053A49" w:rsidRDefault="0079087A" w:rsidP="008971CF">
      <w:pPr>
        <w:pStyle w:val="ConsPlusNormal"/>
        <w:tabs>
          <w:tab w:val="left" w:pos="1260"/>
        </w:tabs>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5.9.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Решения аттестационной комиссии носят конфиденциальный характер.</w:t>
      </w:r>
    </w:p>
    <w:p w:rsidR="0079087A" w:rsidRPr="00053A49" w:rsidRDefault="009D2AB1" w:rsidP="008971CF">
      <w:pPr>
        <w:pStyle w:val="ConsPlusNormal"/>
        <w:tabs>
          <w:tab w:val="left" w:pos="1260"/>
        </w:tabs>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5.10. Контроль </w:t>
      </w:r>
      <w:r w:rsidR="008971CF">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за </w:t>
      </w:r>
      <w:r w:rsidR="008971CF">
        <w:rPr>
          <w:rFonts w:ascii="Times New Roman" w:hAnsi="Times New Roman" w:cs="Times New Roman"/>
          <w:sz w:val="28"/>
          <w:szCs w:val="28"/>
        </w:rPr>
        <w:t xml:space="preserve">   </w:t>
      </w:r>
      <w:r w:rsidR="0079087A" w:rsidRPr="00053A49">
        <w:rPr>
          <w:rFonts w:ascii="Times New Roman" w:hAnsi="Times New Roman" w:cs="Times New Roman"/>
          <w:sz w:val="28"/>
          <w:szCs w:val="28"/>
        </w:rPr>
        <w:t>исполнением</w:t>
      </w:r>
      <w:r w:rsidR="008971CF">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решений </w:t>
      </w:r>
      <w:r w:rsidR="008971CF">
        <w:rPr>
          <w:rFonts w:ascii="Times New Roman" w:hAnsi="Times New Roman" w:cs="Times New Roman"/>
          <w:sz w:val="28"/>
          <w:szCs w:val="28"/>
        </w:rPr>
        <w:t xml:space="preserve">  </w:t>
      </w:r>
      <w:r w:rsidR="0079087A" w:rsidRPr="00053A49">
        <w:rPr>
          <w:rFonts w:ascii="Times New Roman" w:hAnsi="Times New Roman" w:cs="Times New Roman"/>
          <w:sz w:val="28"/>
          <w:szCs w:val="28"/>
        </w:rPr>
        <w:t>аттестационной</w:t>
      </w:r>
      <w:r w:rsidR="008971CF">
        <w:rPr>
          <w:rFonts w:ascii="Times New Roman" w:hAnsi="Times New Roman" w:cs="Times New Roman"/>
          <w:sz w:val="28"/>
          <w:szCs w:val="28"/>
        </w:rPr>
        <w:t xml:space="preserve">  </w:t>
      </w:r>
      <w:r w:rsidR="0079087A" w:rsidRPr="00053A49">
        <w:rPr>
          <w:rFonts w:ascii="Times New Roman" w:hAnsi="Times New Roman" w:cs="Times New Roman"/>
          <w:sz w:val="28"/>
          <w:szCs w:val="28"/>
        </w:rPr>
        <w:t xml:space="preserve"> комиссии осуществляет председатель комиссии.</w:t>
      </w:r>
    </w:p>
    <w:p w:rsidR="0079087A" w:rsidRPr="00053A49" w:rsidRDefault="0079087A" w:rsidP="008971CF">
      <w:pPr>
        <w:pStyle w:val="ConsPlusNormal"/>
        <w:tabs>
          <w:tab w:val="left" w:pos="1260"/>
        </w:tabs>
        <w:ind w:firstLine="540"/>
        <w:jc w:val="both"/>
        <w:rPr>
          <w:rFonts w:ascii="Times New Roman" w:hAnsi="Times New Roman" w:cs="Times New Roman"/>
          <w:sz w:val="28"/>
          <w:szCs w:val="28"/>
        </w:rPr>
      </w:pPr>
      <w:r w:rsidRPr="00053A49">
        <w:rPr>
          <w:rFonts w:ascii="Times New Roman" w:hAnsi="Times New Roman" w:cs="Times New Roman"/>
          <w:sz w:val="28"/>
          <w:szCs w:val="28"/>
        </w:rPr>
        <w:t xml:space="preserve">5.11. О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проделанной</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 xml:space="preserve"> работе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 xml:space="preserve">за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 xml:space="preserve">истекший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 xml:space="preserve">год </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председатель</w:t>
      </w:r>
      <w:r w:rsidR="008971CF">
        <w:rPr>
          <w:rFonts w:ascii="Times New Roman" w:hAnsi="Times New Roman" w:cs="Times New Roman"/>
          <w:sz w:val="28"/>
          <w:szCs w:val="28"/>
        </w:rPr>
        <w:t xml:space="preserve"> </w:t>
      </w:r>
      <w:r w:rsidRPr="00053A49">
        <w:rPr>
          <w:rFonts w:ascii="Times New Roman" w:hAnsi="Times New Roman" w:cs="Times New Roman"/>
          <w:sz w:val="28"/>
          <w:szCs w:val="28"/>
        </w:rPr>
        <w:t xml:space="preserve"> комиссии отчитывается на оперативном совещании при</w:t>
      </w:r>
      <w:r w:rsidR="00C34B04" w:rsidRPr="00053A49">
        <w:rPr>
          <w:rFonts w:ascii="Times New Roman" w:hAnsi="Times New Roman" w:cs="Times New Roman"/>
          <w:sz w:val="28"/>
          <w:szCs w:val="28"/>
        </w:rPr>
        <w:t xml:space="preserve"> руководителе органа</w:t>
      </w:r>
      <w:r w:rsidR="0092040A">
        <w:rPr>
          <w:rFonts w:ascii="Times New Roman" w:hAnsi="Times New Roman" w:cs="Times New Roman"/>
          <w:sz w:val="28"/>
          <w:szCs w:val="28"/>
        </w:rPr>
        <w:t>,</w:t>
      </w:r>
      <w:r w:rsidR="00276342"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организации</w:t>
      </w:r>
      <w:r w:rsidRPr="00053A49">
        <w:rPr>
          <w:rFonts w:ascii="Times New Roman" w:hAnsi="Times New Roman" w:cs="Times New Roman"/>
          <w:sz w:val="28"/>
          <w:szCs w:val="28"/>
        </w:rPr>
        <w:t xml:space="preserve"> </w:t>
      </w:r>
      <w:r w:rsidR="00C34B04" w:rsidRPr="00053A49">
        <w:rPr>
          <w:rFonts w:ascii="Times New Roman" w:hAnsi="Times New Roman" w:cs="Times New Roman"/>
          <w:sz w:val="28"/>
          <w:szCs w:val="28"/>
        </w:rPr>
        <w:t>прокуратуры</w:t>
      </w:r>
      <w:r w:rsidRPr="00053A49">
        <w:rPr>
          <w:rFonts w:ascii="Times New Roman" w:hAnsi="Times New Roman" w:cs="Times New Roman"/>
          <w:sz w:val="28"/>
          <w:szCs w:val="28"/>
        </w:rPr>
        <w:t>.</w:t>
      </w:r>
    </w:p>
    <w:p w:rsidR="00B65312" w:rsidRPr="003A5797" w:rsidRDefault="0079087A" w:rsidP="003A5797">
      <w:pPr>
        <w:pStyle w:val="ConsPlusNormal"/>
        <w:ind w:firstLine="540"/>
        <w:jc w:val="both"/>
        <w:rPr>
          <w:rFonts w:ascii="Times New Roman" w:hAnsi="Times New Roman" w:cs="Times New Roman"/>
          <w:spacing w:val="-2"/>
          <w:sz w:val="28"/>
          <w:szCs w:val="28"/>
        </w:rPr>
      </w:pPr>
      <w:r w:rsidRPr="00F03012">
        <w:rPr>
          <w:rFonts w:ascii="Times New Roman" w:hAnsi="Times New Roman" w:cs="Times New Roman"/>
          <w:spacing w:val="-2"/>
          <w:sz w:val="28"/>
          <w:szCs w:val="28"/>
        </w:rPr>
        <w:t>5.12. Высшая</w:t>
      </w:r>
      <w:r w:rsidR="008971CF" w:rsidRPr="00F03012">
        <w:rPr>
          <w:rFonts w:ascii="Times New Roman" w:hAnsi="Times New Roman" w:cs="Times New Roman"/>
          <w:spacing w:val="-2"/>
          <w:sz w:val="28"/>
          <w:szCs w:val="28"/>
        </w:rPr>
        <w:t xml:space="preserve">  </w:t>
      </w:r>
      <w:r w:rsidRPr="00F03012">
        <w:rPr>
          <w:rFonts w:ascii="Times New Roman" w:hAnsi="Times New Roman" w:cs="Times New Roman"/>
          <w:spacing w:val="-2"/>
          <w:sz w:val="28"/>
          <w:szCs w:val="28"/>
        </w:rPr>
        <w:t xml:space="preserve"> аттестационная</w:t>
      </w:r>
      <w:r w:rsidR="008971CF" w:rsidRPr="00F03012">
        <w:rPr>
          <w:rFonts w:ascii="Times New Roman" w:hAnsi="Times New Roman" w:cs="Times New Roman"/>
          <w:spacing w:val="-2"/>
          <w:sz w:val="28"/>
          <w:szCs w:val="28"/>
        </w:rPr>
        <w:t xml:space="preserve">  </w:t>
      </w:r>
      <w:r w:rsidRPr="00F03012">
        <w:rPr>
          <w:rFonts w:ascii="Times New Roman" w:hAnsi="Times New Roman" w:cs="Times New Roman"/>
          <w:spacing w:val="-2"/>
          <w:sz w:val="28"/>
          <w:szCs w:val="28"/>
        </w:rPr>
        <w:t xml:space="preserve"> комиссия </w:t>
      </w:r>
      <w:r w:rsidR="008971CF" w:rsidRPr="00F03012">
        <w:rPr>
          <w:rFonts w:ascii="Times New Roman" w:hAnsi="Times New Roman" w:cs="Times New Roman"/>
          <w:spacing w:val="-2"/>
          <w:sz w:val="28"/>
          <w:szCs w:val="28"/>
        </w:rPr>
        <w:t xml:space="preserve">  </w:t>
      </w:r>
      <w:r w:rsidRPr="00F03012">
        <w:rPr>
          <w:rFonts w:ascii="Times New Roman" w:hAnsi="Times New Roman" w:cs="Times New Roman"/>
          <w:spacing w:val="-2"/>
          <w:sz w:val="28"/>
          <w:szCs w:val="28"/>
        </w:rPr>
        <w:t xml:space="preserve">Генеральной </w:t>
      </w:r>
      <w:r w:rsidR="008971CF" w:rsidRPr="00F03012">
        <w:rPr>
          <w:rFonts w:ascii="Times New Roman" w:hAnsi="Times New Roman" w:cs="Times New Roman"/>
          <w:spacing w:val="-2"/>
          <w:sz w:val="28"/>
          <w:szCs w:val="28"/>
        </w:rPr>
        <w:t xml:space="preserve">  </w:t>
      </w:r>
      <w:r w:rsidRPr="00F03012">
        <w:rPr>
          <w:rFonts w:ascii="Times New Roman" w:hAnsi="Times New Roman" w:cs="Times New Roman"/>
          <w:spacing w:val="-2"/>
          <w:sz w:val="28"/>
          <w:szCs w:val="28"/>
        </w:rPr>
        <w:t>прокуратуры Российской Федерации при необходимости может заслушивать на своих заседаниях отчеты председателей других аттестационных комиссий, перечисленных в настоящем Положении.</w:t>
      </w:r>
    </w:p>
    <w:p w:rsidR="00326088" w:rsidRDefault="00326088" w:rsidP="00F03012">
      <w:pPr>
        <w:pStyle w:val="ConsPlusNormal"/>
        <w:spacing w:line="240" w:lineRule="exact"/>
        <w:ind w:left="5664" w:firstLine="708"/>
        <w:outlineLvl w:val="1"/>
        <w:rPr>
          <w:rFonts w:ascii="Times New Roman" w:hAnsi="Times New Roman" w:cs="Times New Roman"/>
          <w:sz w:val="28"/>
          <w:szCs w:val="28"/>
        </w:rPr>
      </w:pPr>
    </w:p>
    <w:p w:rsidR="00326088" w:rsidRDefault="00326088" w:rsidP="00F03012">
      <w:pPr>
        <w:pStyle w:val="ConsPlusNormal"/>
        <w:spacing w:line="240" w:lineRule="exact"/>
        <w:ind w:left="5664" w:firstLine="708"/>
        <w:outlineLvl w:val="1"/>
        <w:rPr>
          <w:rFonts w:ascii="Times New Roman" w:hAnsi="Times New Roman" w:cs="Times New Roman"/>
          <w:sz w:val="28"/>
          <w:szCs w:val="28"/>
        </w:rPr>
      </w:pPr>
    </w:p>
    <w:p w:rsidR="00326088" w:rsidRDefault="00326088" w:rsidP="00F03012">
      <w:pPr>
        <w:pStyle w:val="ConsPlusNormal"/>
        <w:spacing w:line="240" w:lineRule="exact"/>
        <w:ind w:left="5664" w:firstLine="708"/>
        <w:outlineLvl w:val="1"/>
        <w:rPr>
          <w:rFonts w:ascii="Times New Roman" w:hAnsi="Times New Roman" w:cs="Times New Roman"/>
          <w:sz w:val="28"/>
          <w:szCs w:val="28"/>
        </w:rPr>
      </w:pPr>
    </w:p>
    <w:p w:rsidR="00326088" w:rsidRDefault="00326088" w:rsidP="00F03012">
      <w:pPr>
        <w:pStyle w:val="ConsPlusNormal"/>
        <w:spacing w:line="240" w:lineRule="exact"/>
        <w:ind w:left="5664" w:firstLine="708"/>
        <w:outlineLvl w:val="1"/>
        <w:rPr>
          <w:rFonts w:ascii="Times New Roman" w:hAnsi="Times New Roman" w:cs="Times New Roman"/>
          <w:sz w:val="28"/>
          <w:szCs w:val="28"/>
        </w:rPr>
      </w:pPr>
    </w:p>
    <w:p w:rsidR="0079087A" w:rsidRPr="00053A49" w:rsidRDefault="0079087A" w:rsidP="00F03012">
      <w:pPr>
        <w:pStyle w:val="ConsPlusNormal"/>
        <w:spacing w:line="240" w:lineRule="exact"/>
        <w:ind w:left="5664" w:firstLine="708"/>
        <w:outlineLvl w:val="1"/>
        <w:rPr>
          <w:rFonts w:ascii="Times New Roman" w:hAnsi="Times New Roman" w:cs="Times New Roman"/>
          <w:sz w:val="28"/>
          <w:szCs w:val="28"/>
        </w:rPr>
      </w:pPr>
      <w:r w:rsidRPr="00053A49">
        <w:rPr>
          <w:rFonts w:ascii="Times New Roman" w:hAnsi="Times New Roman" w:cs="Times New Roman"/>
          <w:sz w:val="28"/>
          <w:szCs w:val="28"/>
        </w:rPr>
        <w:lastRenderedPageBreak/>
        <w:t>Приложение</w:t>
      </w:r>
    </w:p>
    <w:p w:rsidR="00F03012" w:rsidRDefault="0079087A" w:rsidP="00F03012">
      <w:pPr>
        <w:pStyle w:val="ConsPlusNormal"/>
        <w:spacing w:line="240" w:lineRule="exact"/>
        <w:ind w:left="5664" w:firstLine="708"/>
        <w:jc w:val="both"/>
        <w:rPr>
          <w:rFonts w:ascii="Times New Roman" w:hAnsi="Times New Roman" w:cs="Times New Roman"/>
          <w:sz w:val="28"/>
          <w:szCs w:val="28"/>
        </w:rPr>
      </w:pPr>
      <w:r w:rsidRPr="00053A49">
        <w:rPr>
          <w:rFonts w:ascii="Times New Roman" w:hAnsi="Times New Roman" w:cs="Times New Roman"/>
          <w:sz w:val="28"/>
          <w:szCs w:val="28"/>
        </w:rPr>
        <w:t>к Положению</w:t>
      </w:r>
      <w:r w:rsidR="00F03012" w:rsidRPr="00F03012">
        <w:t xml:space="preserve"> </w:t>
      </w:r>
      <w:r w:rsidR="00F03012" w:rsidRPr="00F03012">
        <w:rPr>
          <w:rFonts w:ascii="Times New Roman" w:hAnsi="Times New Roman" w:cs="Times New Roman"/>
          <w:sz w:val="28"/>
          <w:szCs w:val="28"/>
        </w:rPr>
        <w:t xml:space="preserve">о порядке </w:t>
      </w:r>
    </w:p>
    <w:p w:rsidR="00F03012" w:rsidRDefault="00F03012" w:rsidP="00F03012">
      <w:pPr>
        <w:pStyle w:val="ConsPlusNormal"/>
        <w:spacing w:line="240" w:lineRule="exact"/>
        <w:ind w:left="5663" w:firstLine="709"/>
        <w:jc w:val="both"/>
        <w:rPr>
          <w:rFonts w:ascii="Times New Roman" w:hAnsi="Times New Roman" w:cs="Times New Roman"/>
          <w:sz w:val="28"/>
          <w:szCs w:val="28"/>
        </w:rPr>
      </w:pPr>
      <w:r w:rsidRPr="00F03012">
        <w:rPr>
          <w:rFonts w:ascii="Times New Roman" w:hAnsi="Times New Roman" w:cs="Times New Roman"/>
          <w:sz w:val="28"/>
          <w:szCs w:val="28"/>
        </w:rPr>
        <w:t xml:space="preserve">проведения аттестации </w:t>
      </w:r>
    </w:p>
    <w:p w:rsidR="00F03012" w:rsidRDefault="00F03012" w:rsidP="00F03012">
      <w:pPr>
        <w:pStyle w:val="ConsPlusNormal"/>
        <w:spacing w:line="240" w:lineRule="exact"/>
        <w:ind w:left="6372"/>
        <w:jc w:val="both"/>
        <w:rPr>
          <w:rFonts w:ascii="Times New Roman" w:hAnsi="Times New Roman" w:cs="Times New Roman"/>
          <w:sz w:val="28"/>
          <w:szCs w:val="28"/>
        </w:rPr>
      </w:pPr>
      <w:r w:rsidRPr="00F03012">
        <w:rPr>
          <w:rFonts w:ascii="Times New Roman" w:hAnsi="Times New Roman" w:cs="Times New Roman"/>
          <w:sz w:val="28"/>
          <w:szCs w:val="28"/>
        </w:rPr>
        <w:t>прокурорских работников органов и организаций</w:t>
      </w:r>
    </w:p>
    <w:p w:rsidR="00F03012" w:rsidRDefault="00F03012" w:rsidP="00F03012">
      <w:pPr>
        <w:pStyle w:val="ConsPlusNormal"/>
        <w:spacing w:line="240" w:lineRule="exact"/>
        <w:ind w:left="5663" w:firstLine="709"/>
        <w:jc w:val="both"/>
        <w:rPr>
          <w:rFonts w:ascii="Times New Roman" w:hAnsi="Times New Roman" w:cs="Times New Roman"/>
          <w:sz w:val="28"/>
          <w:szCs w:val="28"/>
        </w:rPr>
      </w:pPr>
      <w:r w:rsidRPr="00F03012">
        <w:rPr>
          <w:rFonts w:ascii="Times New Roman" w:hAnsi="Times New Roman" w:cs="Times New Roman"/>
          <w:sz w:val="28"/>
          <w:szCs w:val="28"/>
        </w:rPr>
        <w:t>прокуратуры Российской</w:t>
      </w:r>
    </w:p>
    <w:p w:rsidR="0079087A" w:rsidRPr="00053A49" w:rsidRDefault="00F03012" w:rsidP="00F03012">
      <w:pPr>
        <w:pStyle w:val="ConsPlusNormal"/>
        <w:spacing w:line="240" w:lineRule="exact"/>
        <w:ind w:left="5664" w:firstLine="708"/>
        <w:jc w:val="both"/>
        <w:rPr>
          <w:rFonts w:ascii="Times New Roman" w:hAnsi="Times New Roman" w:cs="Times New Roman"/>
          <w:sz w:val="28"/>
          <w:szCs w:val="28"/>
        </w:rPr>
      </w:pPr>
      <w:r w:rsidRPr="00F03012">
        <w:rPr>
          <w:rFonts w:ascii="Times New Roman" w:hAnsi="Times New Roman" w:cs="Times New Roman"/>
          <w:sz w:val="28"/>
          <w:szCs w:val="28"/>
        </w:rPr>
        <w:t>Федерации</w:t>
      </w:r>
    </w:p>
    <w:p w:rsidR="00C34B04" w:rsidRPr="00053A49" w:rsidRDefault="00C34B04" w:rsidP="001C228D">
      <w:pPr>
        <w:pStyle w:val="ConsPlusNormal"/>
        <w:spacing w:line="240" w:lineRule="exact"/>
        <w:ind w:left="3540" w:firstLine="709"/>
        <w:jc w:val="center"/>
        <w:rPr>
          <w:rFonts w:ascii="Times New Roman" w:hAnsi="Times New Roman" w:cs="Times New Roman"/>
          <w:sz w:val="28"/>
          <w:szCs w:val="28"/>
        </w:rPr>
      </w:pPr>
    </w:p>
    <w:p w:rsidR="0079087A" w:rsidRPr="00053A49" w:rsidRDefault="0079087A" w:rsidP="000812BD">
      <w:pPr>
        <w:pStyle w:val="ConsPlusNormal"/>
        <w:jc w:val="right"/>
        <w:rPr>
          <w:rFonts w:ascii="Times New Roman" w:hAnsi="Times New Roman" w:cs="Times New Roman"/>
          <w:sz w:val="28"/>
          <w:szCs w:val="28"/>
        </w:rPr>
      </w:pPr>
    </w:p>
    <w:p w:rsidR="005502FA" w:rsidRPr="00053A49" w:rsidRDefault="005502FA" w:rsidP="005502FA">
      <w:pPr>
        <w:jc w:val="center"/>
        <w:rPr>
          <w:sz w:val="28"/>
          <w:szCs w:val="28"/>
        </w:rPr>
      </w:pPr>
      <w:bookmarkStart w:id="4" w:name="Par221"/>
      <w:bookmarkEnd w:id="4"/>
      <w:r w:rsidRPr="00053A49">
        <w:rPr>
          <w:b/>
          <w:bCs/>
          <w:iCs/>
          <w:spacing w:val="160"/>
          <w:sz w:val="28"/>
          <w:szCs w:val="28"/>
        </w:rPr>
        <w:t>АТТЕСТАЦИОННЫЙ ЛИСТ</w:t>
      </w:r>
    </w:p>
    <w:p w:rsidR="005502FA" w:rsidRPr="00053A49" w:rsidRDefault="005502FA" w:rsidP="001C228D">
      <w:pPr>
        <w:jc w:val="center"/>
        <w:rPr>
          <w:sz w:val="28"/>
          <w:szCs w:val="28"/>
        </w:rPr>
      </w:pPr>
    </w:p>
    <w:p w:rsidR="005502FA" w:rsidRPr="00053A49" w:rsidRDefault="005502FA" w:rsidP="001C228D">
      <w:pPr>
        <w:pBdr>
          <w:top w:val="single" w:sz="4" w:space="1" w:color="auto"/>
        </w:pBdr>
        <w:jc w:val="center"/>
        <w:rPr>
          <w:sz w:val="28"/>
          <w:szCs w:val="28"/>
        </w:rPr>
      </w:pPr>
      <w:r w:rsidRPr="00053A49">
        <w:rPr>
          <w:sz w:val="28"/>
          <w:szCs w:val="28"/>
        </w:rPr>
        <w:t>(должность)</w:t>
      </w:r>
    </w:p>
    <w:p w:rsidR="005502FA" w:rsidRPr="00053A49" w:rsidRDefault="005502FA" w:rsidP="001C228D">
      <w:pPr>
        <w:jc w:val="center"/>
        <w:rPr>
          <w:sz w:val="28"/>
          <w:szCs w:val="28"/>
        </w:rPr>
      </w:pPr>
    </w:p>
    <w:p w:rsidR="005502FA" w:rsidRPr="00053A49" w:rsidRDefault="005502FA" w:rsidP="001C228D">
      <w:pPr>
        <w:pBdr>
          <w:top w:val="single" w:sz="4" w:space="1" w:color="auto"/>
        </w:pBdr>
        <w:jc w:val="center"/>
        <w:rPr>
          <w:sz w:val="28"/>
          <w:szCs w:val="28"/>
        </w:rPr>
      </w:pPr>
      <w:r w:rsidRPr="00053A49">
        <w:rPr>
          <w:sz w:val="28"/>
          <w:szCs w:val="28"/>
        </w:rPr>
        <w:t>(классный чин, фамилия, имя, отчество)</w:t>
      </w:r>
    </w:p>
    <w:p w:rsidR="005502FA" w:rsidRPr="00053A49" w:rsidRDefault="005502FA" w:rsidP="001C228D">
      <w:pPr>
        <w:tabs>
          <w:tab w:val="right" w:pos="9899"/>
        </w:tabs>
        <w:rPr>
          <w:sz w:val="28"/>
          <w:szCs w:val="28"/>
        </w:rPr>
      </w:pPr>
      <w:r w:rsidRPr="00053A49">
        <w:rPr>
          <w:sz w:val="28"/>
          <w:szCs w:val="28"/>
        </w:rPr>
        <w:t>Год рождения</w:t>
      </w:r>
      <w:r w:rsidR="001C228D">
        <w:rPr>
          <w:sz w:val="28"/>
          <w:szCs w:val="28"/>
        </w:rPr>
        <w:t xml:space="preserve"> </w:t>
      </w:r>
    </w:p>
    <w:p w:rsidR="005502FA" w:rsidRPr="00053A49" w:rsidRDefault="005502FA" w:rsidP="001C228D">
      <w:pPr>
        <w:rPr>
          <w:sz w:val="28"/>
          <w:szCs w:val="28"/>
        </w:rPr>
      </w:pPr>
      <w:r w:rsidRPr="00053A49">
        <w:rPr>
          <w:sz w:val="28"/>
          <w:szCs w:val="28"/>
        </w:rPr>
        <w:t xml:space="preserve">Образование  </w:t>
      </w:r>
    </w:p>
    <w:tbl>
      <w:tblPr>
        <w:tblW w:w="10838" w:type="dxa"/>
        <w:tblInd w:w="28" w:type="dxa"/>
        <w:tblLayout w:type="fixed"/>
        <w:tblCellMar>
          <w:left w:w="28" w:type="dxa"/>
          <w:right w:w="28" w:type="dxa"/>
        </w:tblCellMar>
        <w:tblLook w:val="0000" w:firstRow="0" w:lastRow="0" w:firstColumn="0" w:lastColumn="0" w:noHBand="0" w:noVBand="0"/>
      </w:tblPr>
      <w:tblGrid>
        <w:gridCol w:w="4395"/>
        <w:gridCol w:w="6443"/>
      </w:tblGrid>
      <w:tr w:rsidR="001C228D" w:rsidRPr="00053A49" w:rsidTr="001C228D">
        <w:tblPrEx>
          <w:tblCellMar>
            <w:top w:w="0" w:type="dxa"/>
            <w:bottom w:w="0" w:type="dxa"/>
          </w:tblCellMar>
        </w:tblPrEx>
        <w:tc>
          <w:tcPr>
            <w:tcW w:w="4395" w:type="dxa"/>
            <w:tcBorders>
              <w:top w:val="nil"/>
              <w:left w:val="nil"/>
              <w:bottom w:val="nil"/>
              <w:right w:val="nil"/>
            </w:tcBorders>
            <w:vAlign w:val="bottom"/>
          </w:tcPr>
          <w:p w:rsidR="001C228D" w:rsidRPr="00053A49" w:rsidRDefault="001C228D" w:rsidP="001C228D">
            <w:pPr>
              <w:rPr>
                <w:sz w:val="28"/>
                <w:szCs w:val="28"/>
              </w:rPr>
            </w:pPr>
            <w:r>
              <w:rPr>
                <w:sz w:val="28"/>
                <w:szCs w:val="28"/>
              </w:rPr>
              <w:t xml:space="preserve">В органах прокуратуры </w:t>
            </w:r>
            <w:r w:rsidRPr="00053A49">
              <w:rPr>
                <w:sz w:val="28"/>
                <w:szCs w:val="28"/>
              </w:rPr>
              <w:t>служит с</w:t>
            </w:r>
          </w:p>
        </w:tc>
        <w:tc>
          <w:tcPr>
            <w:tcW w:w="6443" w:type="dxa"/>
            <w:tcBorders>
              <w:top w:val="nil"/>
              <w:left w:val="nil"/>
              <w:bottom w:val="nil"/>
              <w:right w:val="nil"/>
            </w:tcBorders>
            <w:vAlign w:val="bottom"/>
          </w:tcPr>
          <w:p w:rsidR="001C228D" w:rsidRPr="00053A49" w:rsidRDefault="001C228D" w:rsidP="001C228D">
            <w:pPr>
              <w:jc w:val="center"/>
              <w:rPr>
                <w:sz w:val="28"/>
                <w:szCs w:val="28"/>
              </w:rPr>
            </w:pPr>
            <w:r>
              <w:rPr>
                <w:sz w:val="28"/>
                <w:szCs w:val="28"/>
              </w:rPr>
              <w:t xml:space="preserve">     </w:t>
            </w:r>
            <w:r w:rsidRPr="00053A49">
              <w:rPr>
                <w:sz w:val="28"/>
                <w:szCs w:val="28"/>
              </w:rPr>
              <w:t>В занимаемой должности с</w:t>
            </w:r>
          </w:p>
        </w:tc>
      </w:tr>
    </w:tbl>
    <w:p w:rsidR="005502FA" w:rsidRPr="00053A49" w:rsidRDefault="005502FA" w:rsidP="001C228D">
      <w:pPr>
        <w:rPr>
          <w:sz w:val="28"/>
          <w:szCs w:val="28"/>
        </w:rPr>
      </w:pPr>
      <w:r w:rsidRPr="00053A49">
        <w:rPr>
          <w:sz w:val="28"/>
          <w:szCs w:val="28"/>
        </w:rPr>
        <w:t xml:space="preserve">Имеет награды   </w:t>
      </w:r>
    </w:p>
    <w:p w:rsidR="005502FA" w:rsidRPr="00053A49" w:rsidRDefault="005502FA" w:rsidP="001C228D">
      <w:pPr>
        <w:rPr>
          <w:sz w:val="28"/>
          <w:szCs w:val="28"/>
        </w:rPr>
      </w:pPr>
      <w:r w:rsidRPr="00053A49">
        <w:rPr>
          <w:sz w:val="28"/>
          <w:szCs w:val="28"/>
        </w:rPr>
        <w:t xml:space="preserve">Имеет поощрения по службе  </w:t>
      </w:r>
    </w:p>
    <w:p w:rsidR="005502FA" w:rsidRPr="00053A49" w:rsidRDefault="005502FA" w:rsidP="001C228D">
      <w:pPr>
        <w:rPr>
          <w:sz w:val="28"/>
          <w:szCs w:val="28"/>
        </w:rPr>
      </w:pPr>
      <w:r w:rsidRPr="00053A49">
        <w:rPr>
          <w:sz w:val="28"/>
          <w:szCs w:val="28"/>
        </w:rPr>
        <w:t xml:space="preserve">Имеет дисциплинарные взыскания  </w:t>
      </w:r>
    </w:p>
    <w:p w:rsidR="005502FA" w:rsidRPr="00053A49" w:rsidRDefault="005502FA" w:rsidP="005502FA">
      <w:pPr>
        <w:spacing w:before="360"/>
        <w:jc w:val="center"/>
        <w:rPr>
          <w:b/>
          <w:bCs/>
          <w:sz w:val="28"/>
          <w:szCs w:val="28"/>
        </w:rPr>
      </w:pPr>
      <w:r w:rsidRPr="00053A49">
        <w:rPr>
          <w:b/>
          <w:bCs/>
          <w:sz w:val="28"/>
          <w:szCs w:val="28"/>
        </w:rPr>
        <w:t>Оценка работы, профессиональных и личных качеств</w:t>
      </w: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rPr>
          <w:sz w:val="28"/>
          <w:szCs w:val="28"/>
        </w:rPr>
      </w:pPr>
    </w:p>
    <w:p w:rsidR="005502FA" w:rsidRPr="00053A49" w:rsidRDefault="005502FA" w:rsidP="005502FA">
      <w:pPr>
        <w:pageBreakBefore/>
        <w:rPr>
          <w:sz w:val="28"/>
          <w:szCs w:val="28"/>
        </w:rPr>
      </w:pPr>
      <w:r w:rsidRPr="00053A49">
        <w:rPr>
          <w:sz w:val="28"/>
          <w:szCs w:val="28"/>
        </w:rPr>
        <w:lastRenderedPageBreak/>
        <w:t>Вывод:</w:t>
      </w:r>
    </w:p>
    <w:p w:rsidR="005502FA" w:rsidRPr="00053A49" w:rsidRDefault="005502FA" w:rsidP="005502FA">
      <w:pPr>
        <w:ind w:right="4252"/>
        <w:jc w:val="center"/>
        <w:rPr>
          <w:sz w:val="28"/>
          <w:szCs w:val="28"/>
        </w:rPr>
      </w:pPr>
    </w:p>
    <w:p w:rsidR="005502FA" w:rsidRPr="00053A49" w:rsidRDefault="005502FA" w:rsidP="005502FA">
      <w:pPr>
        <w:pBdr>
          <w:top w:val="single" w:sz="4" w:space="1" w:color="auto"/>
        </w:pBdr>
        <w:ind w:right="4252"/>
        <w:jc w:val="center"/>
        <w:rPr>
          <w:sz w:val="28"/>
          <w:szCs w:val="28"/>
        </w:rPr>
      </w:pPr>
      <w:r w:rsidRPr="00053A49">
        <w:rPr>
          <w:sz w:val="28"/>
          <w:szCs w:val="28"/>
        </w:rPr>
        <w:t>(должность руководителя аттестуемого)</w:t>
      </w:r>
    </w:p>
    <w:tbl>
      <w:tblPr>
        <w:tblW w:w="0" w:type="auto"/>
        <w:tblLayout w:type="fixed"/>
        <w:tblCellMar>
          <w:left w:w="28" w:type="dxa"/>
          <w:right w:w="28" w:type="dxa"/>
        </w:tblCellMar>
        <w:tblLook w:val="0000" w:firstRow="0" w:lastRow="0" w:firstColumn="0" w:lastColumn="0" w:noHBand="0" w:noVBand="0"/>
      </w:tblPr>
      <w:tblGrid>
        <w:gridCol w:w="3430"/>
        <w:gridCol w:w="624"/>
        <w:gridCol w:w="2027"/>
        <w:gridCol w:w="610"/>
        <w:gridCol w:w="3289"/>
      </w:tblGrid>
      <w:tr w:rsidR="005502FA" w:rsidRPr="00053A49" w:rsidTr="00764B21">
        <w:tblPrEx>
          <w:tblCellMar>
            <w:top w:w="0" w:type="dxa"/>
            <w:bottom w:w="0" w:type="dxa"/>
          </w:tblCellMar>
        </w:tblPrEx>
        <w:tc>
          <w:tcPr>
            <w:tcW w:w="3430"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24" w:type="dxa"/>
            <w:tcBorders>
              <w:top w:val="nil"/>
              <w:left w:val="nil"/>
              <w:bottom w:val="nil"/>
              <w:right w:val="nil"/>
            </w:tcBorders>
            <w:vAlign w:val="bottom"/>
          </w:tcPr>
          <w:p w:rsidR="005502FA" w:rsidRPr="00053A49" w:rsidRDefault="005502FA" w:rsidP="00764B21">
            <w:pPr>
              <w:jc w:val="center"/>
              <w:rPr>
                <w:sz w:val="28"/>
                <w:szCs w:val="28"/>
              </w:rPr>
            </w:pPr>
          </w:p>
        </w:tc>
        <w:tc>
          <w:tcPr>
            <w:tcW w:w="2027"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10" w:type="dxa"/>
            <w:tcBorders>
              <w:top w:val="nil"/>
              <w:left w:val="nil"/>
              <w:bottom w:val="nil"/>
              <w:right w:val="nil"/>
            </w:tcBorders>
            <w:vAlign w:val="bottom"/>
          </w:tcPr>
          <w:p w:rsidR="005502FA" w:rsidRPr="00053A49" w:rsidRDefault="005502FA" w:rsidP="00764B21">
            <w:pPr>
              <w:jc w:val="center"/>
              <w:rPr>
                <w:sz w:val="28"/>
                <w:szCs w:val="28"/>
              </w:rPr>
            </w:pPr>
          </w:p>
        </w:tc>
        <w:tc>
          <w:tcPr>
            <w:tcW w:w="3289"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r>
      <w:tr w:rsidR="005502FA" w:rsidRPr="00053A49" w:rsidTr="00764B21">
        <w:tblPrEx>
          <w:tblCellMar>
            <w:top w:w="0" w:type="dxa"/>
            <w:bottom w:w="0" w:type="dxa"/>
          </w:tblCellMar>
        </w:tblPrEx>
        <w:tc>
          <w:tcPr>
            <w:tcW w:w="3430"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(классный чин)</w:t>
            </w:r>
          </w:p>
        </w:tc>
        <w:tc>
          <w:tcPr>
            <w:tcW w:w="624" w:type="dxa"/>
            <w:tcBorders>
              <w:top w:val="nil"/>
              <w:left w:val="nil"/>
              <w:bottom w:val="nil"/>
              <w:right w:val="nil"/>
            </w:tcBorders>
          </w:tcPr>
          <w:p w:rsidR="005502FA" w:rsidRPr="00053A49" w:rsidRDefault="005502FA" w:rsidP="00764B21">
            <w:pPr>
              <w:jc w:val="center"/>
              <w:rPr>
                <w:sz w:val="28"/>
                <w:szCs w:val="28"/>
              </w:rPr>
            </w:pPr>
          </w:p>
        </w:tc>
        <w:tc>
          <w:tcPr>
            <w:tcW w:w="2027"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(подпись)</w:t>
            </w:r>
          </w:p>
        </w:tc>
        <w:tc>
          <w:tcPr>
            <w:tcW w:w="610" w:type="dxa"/>
            <w:tcBorders>
              <w:top w:val="nil"/>
              <w:left w:val="nil"/>
              <w:bottom w:val="nil"/>
              <w:right w:val="nil"/>
            </w:tcBorders>
          </w:tcPr>
          <w:p w:rsidR="005502FA" w:rsidRPr="00053A49" w:rsidRDefault="005502FA" w:rsidP="00764B21">
            <w:pPr>
              <w:jc w:val="center"/>
              <w:rPr>
                <w:sz w:val="28"/>
                <w:szCs w:val="28"/>
              </w:rPr>
            </w:pPr>
          </w:p>
        </w:tc>
        <w:tc>
          <w:tcPr>
            <w:tcW w:w="3289"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(Ф.И.О.)</w:t>
            </w:r>
          </w:p>
        </w:tc>
      </w:tr>
    </w:tbl>
    <w:p w:rsidR="005502FA" w:rsidRPr="00053A49" w:rsidRDefault="005502FA" w:rsidP="005502FA">
      <w:pPr>
        <w:ind w:right="5953"/>
        <w:jc w:val="center"/>
        <w:rPr>
          <w:sz w:val="28"/>
          <w:szCs w:val="28"/>
        </w:rPr>
      </w:pPr>
    </w:p>
    <w:p w:rsidR="005502FA" w:rsidRPr="00053A49" w:rsidRDefault="005502FA" w:rsidP="005502FA">
      <w:pPr>
        <w:pBdr>
          <w:top w:val="single" w:sz="4" w:space="1" w:color="auto"/>
        </w:pBdr>
        <w:ind w:right="5953"/>
        <w:jc w:val="center"/>
        <w:rPr>
          <w:sz w:val="28"/>
          <w:szCs w:val="28"/>
        </w:rPr>
      </w:pPr>
      <w:r w:rsidRPr="00053A49">
        <w:rPr>
          <w:sz w:val="28"/>
          <w:szCs w:val="28"/>
        </w:rPr>
        <w:t>(дата)</w:t>
      </w:r>
    </w:p>
    <w:p w:rsidR="005502FA" w:rsidRPr="00053A49" w:rsidRDefault="005502FA" w:rsidP="005502FA">
      <w:pPr>
        <w:spacing w:before="480"/>
        <w:rPr>
          <w:sz w:val="28"/>
          <w:szCs w:val="28"/>
        </w:rPr>
      </w:pPr>
      <w:r w:rsidRPr="00053A49">
        <w:rPr>
          <w:sz w:val="28"/>
          <w:szCs w:val="28"/>
        </w:rPr>
        <w:t>СОГЛАСОВАНО</w:t>
      </w:r>
    </w:p>
    <w:p w:rsidR="005502FA" w:rsidRPr="00053A49" w:rsidRDefault="005502FA" w:rsidP="005502FA">
      <w:pPr>
        <w:ind w:right="4252"/>
        <w:jc w:val="center"/>
        <w:rPr>
          <w:sz w:val="28"/>
          <w:szCs w:val="28"/>
        </w:rPr>
      </w:pPr>
    </w:p>
    <w:p w:rsidR="005502FA" w:rsidRPr="00053A49" w:rsidRDefault="005502FA" w:rsidP="005502FA">
      <w:pPr>
        <w:pBdr>
          <w:top w:val="single" w:sz="4" w:space="1" w:color="auto"/>
        </w:pBdr>
        <w:ind w:right="4252"/>
        <w:jc w:val="center"/>
        <w:rPr>
          <w:sz w:val="28"/>
          <w:szCs w:val="28"/>
        </w:rPr>
      </w:pPr>
      <w:r w:rsidRPr="00053A49">
        <w:rPr>
          <w:sz w:val="28"/>
          <w:szCs w:val="28"/>
        </w:rPr>
        <w:t>(должность вышестоящего руководителя)</w:t>
      </w:r>
    </w:p>
    <w:tbl>
      <w:tblPr>
        <w:tblW w:w="0" w:type="auto"/>
        <w:tblLayout w:type="fixed"/>
        <w:tblCellMar>
          <w:left w:w="28" w:type="dxa"/>
          <w:right w:w="28" w:type="dxa"/>
        </w:tblCellMar>
        <w:tblLook w:val="0000" w:firstRow="0" w:lastRow="0" w:firstColumn="0" w:lastColumn="0" w:noHBand="0" w:noVBand="0"/>
      </w:tblPr>
      <w:tblGrid>
        <w:gridCol w:w="3430"/>
        <w:gridCol w:w="624"/>
        <w:gridCol w:w="2027"/>
        <w:gridCol w:w="610"/>
        <w:gridCol w:w="3289"/>
      </w:tblGrid>
      <w:tr w:rsidR="005502FA" w:rsidRPr="00053A49" w:rsidTr="00764B21">
        <w:tblPrEx>
          <w:tblCellMar>
            <w:top w:w="0" w:type="dxa"/>
            <w:bottom w:w="0" w:type="dxa"/>
          </w:tblCellMar>
        </w:tblPrEx>
        <w:tc>
          <w:tcPr>
            <w:tcW w:w="3430"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24" w:type="dxa"/>
            <w:tcBorders>
              <w:top w:val="nil"/>
              <w:left w:val="nil"/>
              <w:bottom w:val="nil"/>
              <w:right w:val="nil"/>
            </w:tcBorders>
            <w:vAlign w:val="bottom"/>
          </w:tcPr>
          <w:p w:rsidR="005502FA" w:rsidRPr="00053A49" w:rsidRDefault="005502FA" w:rsidP="00764B21">
            <w:pPr>
              <w:jc w:val="center"/>
              <w:rPr>
                <w:sz w:val="28"/>
                <w:szCs w:val="28"/>
              </w:rPr>
            </w:pPr>
          </w:p>
        </w:tc>
        <w:tc>
          <w:tcPr>
            <w:tcW w:w="2027"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10" w:type="dxa"/>
            <w:tcBorders>
              <w:top w:val="nil"/>
              <w:left w:val="nil"/>
              <w:bottom w:val="nil"/>
              <w:right w:val="nil"/>
            </w:tcBorders>
            <w:vAlign w:val="bottom"/>
          </w:tcPr>
          <w:p w:rsidR="005502FA" w:rsidRPr="00053A49" w:rsidRDefault="005502FA" w:rsidP="00764B21">
            <w:pPr>
              <w:jc w:val="center"/>
              <w:rPr>
                <w:sz w:val="28"/>
                <w:szCs w:val="28"/>
              </w:rPr>
            </w:pPr>
          </w:p>
        </w:tc>
        <w:tc>
          <w:tcPr>
            <w:tcW w:w="3289"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r>
      <w:tr w:rsidR="005502FA" w:rsidRPr="00053A49" w:rsidTr="00764B21">
        <w:tblPrEx>
          <w:tblCellMar>
            <w:top w:w="0" w:type="dxa"/>
            <w:bottom w:w="0" w:type="dxa"/>
          </w:tblCellMar>
        </w:tblPrEx>
        <w:tc>
          <w:tcPr>
            <w:tcW w:w="3430"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(классный чин)</w:t>
            </w:r>
          </w:p>
        </w:tc>
        <w:tc>
          <w:tcPr>
            <w:tcW w:w="624" w:type="dxa"/>
            <w:tcBorders>
              <w:top w:val="nil"/>
              <w:left w:val="nil"/>
              <w:bottom w:val="nil"/>
              <w:right w:val="nil"/>
            </w:tcBorders>
          </w:tcPr>
          <w:p w:rsidR="005502FA" w:rsidRPr="00053A49" w:rsidRDefault="005502FA" w:rsidP="00764B21">
            <w:pPr>
              <w:jc w:val="center"/>
              <w:rPr>
                <w:sz w:val="28"/>
                <w:szCs w:val="28"/>
              </w:rPr>
            </w:pPr>
          </w:p>
        </w:tc>
        <w:tc>
          <w:tcPr>
            <w:tcW w:w="2027"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(подпись)</w:t>
            </w:r>
          </w:p>
        </w:tc>
        <w:tc>
          <w:tcPr>
            <w:tcW w:w="610" w:type="dxa"/>
            <w:tcBorders>
              <w:top w:val="nil"/>
              <w:left w:val="nil"/>
              <w:bottom w:val="nil"/>
              <w:right w:val="nil"/>
            </w:tcBorders>
          </w:tcPr>
          <w:p w:rsidR="005502FA" w:rsidRPr="00053A49" w:rsidRDefault="005502FA" w:rsidP="00764B21">
            <w:pPr>
              <w:jc w:val="center"/>
              <w:rPr>
                <w:sz w:val="28"/>
                <w:szCs w:val="28"/>
              </w:rPr>
            </w:pPr>
          </w:p>
        </w:tc>
        <w:tc>
          <w:tcPr>
            <w:tcW w:w="3289"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(Ф.И.О.)</w:t>
            </w:r>
          </w:p>
        </w:tc>
      </w:tr>
    </w:tbl>
    <w:p w:rsidR="005502FA" w:rsidRPr="00053A49" w:rsidRDefault="005502FA" w:rsidP="005502FA">
      <w:pPr>
        <w:ind w:right="5953"/>
        <w:jc w:val="center"/>
        <w:rPr>
          <w:sz w:val="28"/>
          <w:szCs w:val="28"/>
        </w:rPr>
      </w:pPr>
    </w:p>
    <w:p w:rsidR="005502FA" w:rsidRPr="00053A49" w:rsidRDefault="005502FA" w:rsidP="005502FA">
      <w:pPr>
        <w:pBdr>
          <w:top w:val="single" w:sz="4" w:space="1" w:color="auto"/>
        </w:pBdr>
        <w:ind w:right="5953"/>
        <w:jc w:val="center"/>
        <w:rPr>
          <w:sz w:val="28"/>
          <w:szCs w:val="28"/>
        </w:rPr>
      </w:pPr>
      <w:r w:rsidRPr="00053A49">
        <w:rPr>
          <w:sz w:val="28"/>
          <w:szCs w:val="28"/>
        </w:rPr>
        <w:t>(дата)</w:t>
      </w:r>
    </w:p>
    <w:p w:rsidR="005502FA" w:rsidRPr="00053A49" w:rsidRDefault="005502FA" w:rsidP="005502FA">
      <w:pPr>
        <w:pBdr>
          <w:top w:val="single" w:sz="4" w:space="1" w:color="auto"/>
        </w:pBdr>
        <w:spacing w:before="360"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4457"/>
        <w:gridCol w:w="454"/>
        <w:gridCol w:w="227"/>
        <w:gridCol w:w="1418"/>
        <w:gridCol w:w="369"/>
        <w:gridCol w:w="369"/>
        <w:gridCol w:w="332"/>
      </w:tblGrid>
      <w:tr w:rsidR="005502FA" w:rsidRPr="00053A49" w:rsidTr="00764B21">
        <w:tblPrEx>
          <w:tblCellMar>
            <w:top w:w="0" w:type="dxa"/>
            <w:bottom w:w="0" w:type="dxa"/>
          </w:tblCellMar>
        </w:tblPrEx>
        <w:trPr>
          <w:cantSplit/>
        </w:trPr>
        <w:tc>
          <w:tcPr>
            <w:tcW w:w="4457" w:type="dxa"/>
            <w:tcBorders>
              <w:top w:val="nil"/>
              <w:left w:val="nil"/>
              <w:bottom w:val="nil"/>
              <w:right w:val="nil"/>
            </w:tcBorders>
            <w:vAlign w:val="bottom"/>
          </w:tcPr>
          <w:p w:rsidR="005502FA" w:rsidRPr="00053A49" w:rsidRDefault="005502FA" w:rsidP="00764B21">
            <w:pPr>
              <w:rPr>
                <w:sz w:val="28"/>
                <w:szCs w:val="28"/>
              </w:rPr>
            </w:pPr>
            <w:r w:rsidRPr="00053A49">
              <w:rPr>
                <w:sz w:val="28"/>
                <w:szCs w:val="28"/>
              </w:rPr>
              <w:t>С аттес</w:t>
            </w:r>
            <w:r w:rsidR="008971CF">
              <w:rPr>
                <w:sz w:val="28"/>
                <w:szCs w:val="28"/>
              </w:rPr>
              <w:t xml:space="preserve">тационным листом ознакомлен(а) </w:t>
            </w:r>
          </w:p>
        </w:tc>
        <w:tc>
          <w:tcPr>
            <w:tcW w:w="454" w:type="dxa"/>
            <w:tcBorders>
              <w:top w:val="nil"/>
              <w:left w:val="nil"/>
              <w:bottom w:val="single" w:sz="4" w:space="0" w:color="auto"/>
              <w:right w:val="nil"/>
            </w:tcBorders>
            <w:vAlign w:val="bottom"/>
          </w:tcPr>
          <w:p w:rsidR="005502FA" w:rsidRPr="00053A49" w:rsidRDefault="005502FA" w:rsidP="00374782">
            <w:pPr>
              <w:rPr>
                <w:sz w:val="28"/>
                <w:szCs w:val="28"/>
              </w:rPr>
            </w:pPr>
          </w:p>
        </w:tc>
        <w:tc>
          <w:tcPr>
            <w:tcW w:w="227" w:type="dxa"/>
            <w:tcBorders>
              <w:top w:val="nil"/>
              <w:left w:val="nil"/>
              <w:bottom w:val="nil"/>
              <w:right w:val="nil"/>
            </w:tcBorders>
            <w:vAlign w:val="bottom"/>
          </w:tcPr>
          <w:p w:rsidR="005502FA" w:rsidRPr="00053A49" w:rsidRDefault="008971CF" w:rsidP="00764B21">
            <w:pPr>
              <w:rPr>
                <w:sz w:val="28"/>
                <w:szCs w:val="28"/>
              </w:rPr>
            </w:pPr>
            <w:r>
              <w:rPr>
                <w:sz w:val="28"/>
                <w:szCs w:val="28"/>
              </w:rPr>
              <w:t xml:space="preserve">   </w:t>
            </w:r>
          </w:p>
        </w:tc>
        <w:tc>
          <w:tcPr>
            <w:tcW w:w="1418"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369" w:type="dxa"/>
            <w:tcBorders>
              <w:top w:val="nil"/>
              <w:left w:val="nil"/>
              <w:bottom w:val="nil"/>
              <w:right w:val="nil"/>
            </w:tcBorders>
            <w:vAlign w:val="bottom"/>
          </w:tcPr>
          <w:p w:rsidR="005502FA" w:rsidRPr="00053A49" w:rsidRDefault="005502FA" w:rsidP="00764B21">
            <w:pPr>
              <w:jc w:val="right"/>
              <w:rPr>
                <w:sz w:val="28"/>
                <w:szCs w:val="28"/>
              </w:rPr>
            </w:pPr>
            <w:r w:rsidRPr="00053A49">
              <w:rPr>
                <w:sz w:val="28"/>
                <w:szCs w:val="28"/>
              </w:rPr>
              <w:t>20</w:t>
            </w:r>
          </w:p>
        </w:tc>
        <w:tc>
          <w:tcPr>
            <w:tcW w:w="369" w:type="dxa"/>
            <w:tcBorders>
              <w:top w:val="nil"/>
              <w:left w:val="nil"/>
              <w:bottom w:val="single" w:sz="4" w:space="0" w:color="auto"/>
              <w:right w:val="nil"/>
            </w:tcBorders>
            <w:vAlign w:val="bottom"/>
          </w:tcPr>
          <w:p w:rsidR="005502FA" w:rsidRPr="00053A49" w:rsidRDefault="005502FA" w:rsidP="00764B21">
            <w:pPr>
              <w:rPr>
                <w:sz w:val="28"/>
                <w:szCs w:val="28"/>
              </w:rPr>
            </w:pPr>
          </w:p>
        </w:tc>
        <w:tc>
          <w:tcPr>
            <w:tcW w:w="332" w:type="dxa"/>
            <w:tcBorders>
              <w:top w:val="nil"/>
              <w:left w:val="nil"/>
              <w:bottom w:val="nil"/>
              <w:right w:val="nil"/>
            </w:tcBorders>
            <w:vAlign w:val="bottom"/>
          </w:tcPr>
          <w:p w:rsidR="005502FA" w:rsidRPr="00053A49" w:rsidRDefault="005502FA" w:rsidP="00764B21">
            <w:pPr>
              <w:ind w:left="57"/>
              <w:rPr>
                <w:sz w:val="28"/>
                <w:szCs w:val="28"/>
              </w:rPr>
            </w:pPr>
            <w:r w:rsidRPr="00053A49">
              <w:rPr>
                <w:sz w:val="28"/>
                <w:szCs w:val="28"/>
              </w:rPr>
              <w:t>г.</w:t>
            </w:r>
          </w:p>
        </w:tc>
      </w:tr>
    </w:tbl>
    <w:p w:rsidR="005502FA" w:rsidRPr="00053A49" w:rsidRDefault="005502FA" w:rsidP="005502FA">
      <w:pPr>
        <w:ind w:right="7087"/>
        <w:jc w:val="center"/>
        <w:rPr>
          <w:sz w:val="28"/>
          <w:szCs w:val="28"/>
        </w:rPr>
      </w:pPr>
    </w:p>
    <w:p w:rsidR="005502FA" w:rsidRPr="00053A49" w:rsidRDefault="005502FA" w:rsidP="005502FA">
      <w:pPr>
        <w:pBdr>
          <w:top w:val="single" w:sz="4" w:space="1" w:color="auto"/>
        </w:pBdr>
        <w:ind w:right="7087"/>
        <w:jc w:val="center"/>
        <w:rPr>
          <w:sz w:val="28"/>
          <w:szCs w:val="28"/>
        </w:rPr>
      </w:pPr>
      <w:r w:rsidRPr="00053A49">
        <w:rPr>
          <w:sz w:val="28"/>
          <w:szCs w:val="28"/>
        </w:rPr>
        <w:t>(подпись)</w:t>
      </w:r>
    </w:p>
    <w:p w:rsidR="005502FA" w:rsidRPr="00053A49" w:rsidRDefault="005502FA" w:rsidP="005502FA">
      <w:pPr>
        <w:spacing w:before="360"/>
        <w:jc w:val="center"/>
        <w:rPr>
          <w:sz w:val="28"/>
          <w:szCs w:val="28"/>
        </w:rPr>
      </w:pPr>
      <w:r w:rsidRPr="00053A49">
        <w:rPr>
          <w:sz w:val="28"/>
          <w:szCs w:val="28"/>
        </w:rPr>
        <w:t>РЕШЕНИЕ АТТЕСТАЦИОННОЙ КОМИССИИ</w:t>
      </w:r>
    </w:p>
    <w:p w:rsidR="005502FA" w:rsidRPr="00053A49" w:rsidRDefault="005502FA" w:rsidP="005502FA">
      <w:pPr>
        <w:rPr>
          <w:sz w:val="28"/>
          <w:szCs w:val="28"/>
        </w:rPr>
      </w:pPr>
    </w:p>
    <w:p w:rsidR="008C327C" w:rsidRPr="00053A49" w:rsidRDefault="008C327C" w:rsidP="005502FA">
      <w:pPr>
        <w:rPr>
          <w:sz w:val="28"/>
          <w:szCs w:val="28"/>
        </w:rPr>
      </w:pPr>
    </w:p>
    <w:p w:rsidR="005502FA" w:rsidRPr="00053A49" w:rsidRDefault="005502FA" w:rsidP="005502FA">
      <w:pPr>
        <w:ind w:right="5669"/>
        <w:rPr>
          <w:sz w:val="28"/>
          <w:szCs w:val="28"/>
        </w:rPr>
      </w:pPr>
      <w:r w:rsidRPr="00053A49">
        <w:rPr>
          <w:sz w:val="28"/>
          <w:szCs w:val="28"/>
        </w:rPr>
        <w:t>Председатель аттестационной комиссии органа (организации) прокуратуры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430"/>
        <w:gridCol w:w="624"/>
        <w:gridCol w:w="2027"/>
        <w:gridCol w:w="610"/>
        <w:gridCol w:w="3289"/>
      </w:tblGrid>
      <w:tr w:rsidR="005502FA" w:rsidRPr="00053A49" w:rsidTr="00764B21">
        <w:tblPrEx>
          <w:tblCellMar>
            <w:top w:w="0" w:type="dxa"/>
            <w:bottom w:w="0" w:type="dxa"/>
          </w:tblCellMar>
        </w:tblPrEx>
        <w:tc>
          <w:tcPr>
            <w:tcW w:w="3430"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24" w:type="dxa"/>
            <w:tcBorders>
              <w:top w:val="nil"/>
              <w:left w:val="nil"/>
              <w:bottom w:val="nil"/>
              <w:right w:val="nil"/>
            </w:tcBorders>
            <w:vAlign w:val="bottom"/>
          </w:tcPr>
          <w:p w:rsidR="005502FA" w:rsidRPr="00053A49" w:rsidRDefault="005502FA" w:rsidP="00764B21">
            <w:pPr>
              <w:jc w:val="center"/>
              <w:rPr>
                <w:sz w:val="28"/>
                <w:szCs w:val="28"/>
              </w:rPr>
            </w:pPr>
          </w:p>
        </w:tc>
        <w:tc>
          <w:tcPr>
            <w:tcW w:w="2027"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10" w:type="dxa"/>
            <w:tcBorders>
              <w:top w:val="nil"/>
              <w:left w:val="nil"/>
              <w:bottom w:val="nil"/>
              <w:right w:val="nil"/>
            </w:tcBorders>
            <w:vAlign w:val="bottom"/>
          </w:tcPr>
          <w:p w:rsidR="005502FA" w:rsidRPr="00053A49" w:rsidRDefault="005502FA" w:rsidP="00764B21">
            <w:pPr>
              <w:jc w:val="center"/>
              <w:rPr>
                <w:sz w:val="28"/>
                <w:szCs w:val="28"/>
              </w:rPr>
            </w:pPr>
          </w:p>
        </w:tc>
        <w:tc>
          <w:tcPr>
            <w:tcW w:w="3289"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r>
      <w:tr w:rsidR="005502FA" w:rsidRPr="00053A49" w:rsidTr="00764B21">
        <w:tblPrEx>
          <w:tblCellMar>
            <w:top w:w="0" w:type="dxa"/>
            <w:bottom w:w="0" w:type="dxa"/>
          </w:tblCellMar>
        </w:tblPrEx>
        <w:tc>
          <w:tcPr>
            <w:tcW w:w="3430"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(классный чин)</w:t>
            </w:r>
          </w:p>
        </w:tc>
        <w:tc>
          <w:tcPr>
            <w:tcW w:w="624" w:type="dxa"/>
            <w:tcBorders>
              <w:top w:val="nil"/>
              <w:left w:val="nil"/>
              <w:bottom w:val="nil"/>
              <w:right w:val="nil"/>
            </w:tcBorders>
          </w:tcPr>
          <w:p w:rsidR="005502FA" w:rsidRPr="00053A49" w:rsidRDefault="005502FA" w:rsidP="00764B21">
            <w:pPr>
              <w:jc w:val="center"/>
              <w:rPr>
                <w:sz w:val="28"/>
                <w:szCs w:val="28"/>
              </w:rPr>
            </w:pPr>
          </w:p>
        </w:tc>
        <w:tc>
          <w:tcPr>
            <w:tcW w:w="2027"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(подпись)</w:t>
            </w:r>
          </w:p>
        </w:tc>
        <w:tc>
          <w:tcPr>
            <w:tcW w:w="610" w:type="dxa"/>
            <w:tcBorders>
              <w:top w:val="nil"/>
              <w:left w:val="nil"/>
              <w:bottom w:val="nil"/>
              <w:right w:val="nil"/>
            </w:tcBorders>
          </w:tcPr>
          <w:p w:rsidR="005502FA" w:rsidRPr="00053A49" w:rsidRDefault="005502FA" w:rsidP="00764B21">
            <w:pPr>
              <w:jc w:val="center"/>
              <w:rPr>
                <w:sz w:val="28"/>
                <w:szCs w:val="28"/>
              </w:rPr>
            </w:pPr>
          </w:p>
        </w:tc>
        <w:tc>
          <w:tcPr>
            <w:tcW w:w="3289"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(Ф.И.О.)</w:t>
            </w:r>
          </w:p>
        </w:tc>
      </w:tr>
    </w:tbl>
    <w:p w:rsidR="005502FA" w:rsidRPr="00053A49" w:rsidRDefault="005502FA" w:rsidP="005502FA">
      <w:pPr>
        <w:spacing w:before="360"/>
        <w:rPr>
          <w:sz w:val="28"/>
          <w:szCs w:val="28"/>
        </w:rPr>
      </w:pPr>
      <w:r w:rsidRPr="00053A49">
        <w:rPr>
          <w:sz w:val="28"/>
          <w:szCs w:val="28"/>
        </w:rPr>
        <w:t>УТВЕРЖДАЮ</w:t>
      </w:r>
    </w:p>
    <w:p w:rsidR="005502FA" w:rsidRPr="00053A49" w:rsidRDefault="008971CF" w:rsidP="005502FA">
      <w:pPr>
        <w:ind w:right="6094"/>
        <w:rPr>
          <w:sz w:val="28"/>
          <w:szCs w:val="28"/>
        </w:rPr>
      </w:pPr>
      <w:r>
        <w:rPr>
          <w:sz w:val="28"/>
          <w:szCs w:val="28"/>
        </w:rPr>
        <w:t>Руководитель органа (организации</w:t>
      </w:r>
      <w:r w:rsidR="005502FA" w:rsidRPr="00053A49">
        <w:rPr>
          <w:sz w:val="28"/>
          <w:szCs w:val="28"/>
        </w:rPr>
        <w:t>) прокуратуры Российской Федерации</w:t>
      </w:r>
    </w:p>
    <w:tbl>
      <w:tblPr>
        <w:tblW w:w="9980" w:type="dxa"/>
        <w:tblLayout w:type="fixed"/>
        <w:tblCellMar>
          <w:left w:w="28" w:type="dxa"/>
          <w:right w:w="28" w:type="dxa"/>
        </w:tblCellMar>
        <w:tblLook w:val="0000" w:firstRow="0" w:lastRow="0" w:firstColumn="0" w:lastColumn="0" w:noHBand="0" w:noVBand="0"/>
      </w:tblPr>
      <w:tblGrid>
        <w:gridCol w:w="3430"/>
        <w:gridCol w:w="624"/>
        <w:gridCol w:w="2027"/>
        <w:gridCol w:w="610"/>
        <w:gridCol w:w="3289"/>
      </w:tblGrid>
      <w:tr w:rsidR="005502FA" w:rsidRPr="00053A49" w:rsidTr="008C327C">
        <w:tblPrEx>
          <w:tblCellMar>
            <w:top w:w="0" w:type="dxa"/>
            <w:bottom w:w="0" w:type="dxa"/>
          </w:tblCellMar>
        </w:tblPrEx>
        <w:tc>
          <w:tcPr>
            <w:tcW w:w="3430"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24" w:type="dxa"/>
            <w:tcBorders>
              <w:top w:val="nil"/>
              <w:left w:val="nil"/>
              <w:bottom w:val="nil"/>
              <w:right w:val="nil"/>
            </w:tcBorders>
            <w:vAlign w:val="bottom"/>
          </w:tcPr>
          <w:p w:rsidR="005502FA" w:rsidRPr="00053A49" w:rsidRDefault="005502FA" w:rsidP="00764B21">
            <w:pPr>
              <w:jc w:val="center"/>
              <w:rPr>
                <w:sz w:val="28"/>
                <w:szCs w:val="28"/>
              </w:rPr>
            </w:pPr>
          </w:p>
        </w:tc>
        <w:tc>
          <w:tcPr>
            <w:tcW w:w="2027"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c>
          <w:tcPr>
            <w:tcW w:w="610" w:type="dxa"/>
            <w:tcBorders>
              <w:top w:val="nil"/>
              <w:left w:val="nil"/>
              <w:bottom w:val="nil"/>
              <w:right w:val="nil"/>
            </w:tcBorders>
            <w:vAlign w:val="bottom"/>
          </w:tcPr>
          <w:p w:rsidR="005502FA" w:rsidRPr="00053A49" w:rsidRDefault="005502FA" w:rsidP="00764B21">
            <w:pPr>
              <w:jc w:val="center"/>
              <w:rPr>
                <w:sz w:val="28"/>
                <w:szCs w:val="28"/>
              </w:rPr>
            </w:pPr>
          </w:p>
        </w:tc>
        <w:tc>
          <w:tcPr>
            <w:tcW w:w="3289" w:type="dxa"/>
            <w:tcBorders>
              <w:top w:val="nil"/>
              <w:left w:val="nil"/>
              <w:bottom w:val="single" w:sz="4" w:space="0" w:color="auto"/>
              <w:right w:val="nil"/>
            </w:tcBorders>
            <w:vAlign w:val="bottom"/>
          </w:tcPr>
          <w:p w:rsidR="005502FA" w:rsidRPr="00053A49" w:rsidRDefault="005502FA" w:rsidP="00764B21">
            <w:pPr>
              <w:jc w:val="center"/>
              <w:rPr>
                <w:sz w:val="28"/>
                <w:szCs w:val="28"/>
              </w:rPr>
            </w:pPr>
          </w:p>
        </w:tc>
      </w:tr>
      <w:tr w:rsidR="005502FA" w:rsidRPr="00053A49" w:rsidTr="008C327C">
        <w:tblPrEx>
          <w:tblCellMar>
            <w:top w:w="0" w:type="dxa"/>
            <w:bottom w:w="0" w:type="dxa"/>
          </w:tblCellMar>
        </w:tblPrEx>
        <w:tc>
          <w:tcPr>
            <w:tcW w:w="3430"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(классный чин)</w:t>
            </w:r>
          </w:p>
        </w:tc>
        <w:tc>
          <w:tcPr>
            <w:tcW w:w="624" w:type="dxa"/>
            <w:tcBorders>
              <w:top w:val="nil"/>
              <w:left w:val="nil"/>
              <w:bottom w:val="nil"/>
              <w:right w:val="nil"/>
            </w:tcBorders>
          </w:tcPr>
          <w:p w:rsidR="005502FA" w:rsidRPr="00053A49" w:rsidRDefault="005502FA" w:rsidP="00764B21">
            <w:pPr>
              <w:jc w:val="center"/>
              <w:rPr>
                <w:sz w:val="28"/>
                <w:szCs w:val="28"/>
              </w:rPr>
            </w:pPr>
          </w:p>
        </w:tc>
        <w:tc>
          <w:tcPr>
            <w:tcW w:w="2027"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(подпись)</w:t>
            </w:r>
          </w:p>
        </w:tc>
        <w:tc>
          <w:tcPr>
            <w:tcW w:w="610" w:type="dxa"/>
            <w:tcBorders>
              <w:top w:val="nil"/>
              <w:left w:val="nil"/>
              <w:bottom w:val="nil"/>
              <w:right w:val="nil"/>
            </w:tcBorders>
          </w:tcPr>
          <w:p w:rsidR="005502FA" w:rsidRPr="00053A49" w:rsidRDefault="005502FA" w:rsidP="00764B21">
            <w:pPr>
              <w:jc w:val="center"/>
              <w:rPr>
                <w:sz w:val="28"/>
                <w:szCs w:val="28"/>
              </w:rPr>
            </w:pPr>
          </w:p>
        </w:tc>
        <w:tc>
          <w:tcPr>
            <w:tcW w:w="3289" w:type="dxa"/>
            <w:tcBorders>
              <w:top w:val="nil"/>
              <w:left w:val="nil"/>
              <w:bottom w:val="nil"/>
              <w:right w:val="nil"/>
            </w:tcBorders>
          </w:tcPr>
          <w:p w:rsidR="005502FA" w:rsidRPr="00053A49" w:rsidRDefault="005502FA" w:rsidP="00764B21">
            <w:pPr>
              <w:jc w:val="center"/>
              <w:rPr>
                <w:sz w:val="28"/>
                <w:szCs w:val="28"/>
              </w:rPr>
            </w:pPr>
            <w:r w:rsidRPr="00053A49">
              <w:rPr>
                <w:sz w:val="28"/>
                <w:szCs w:val="28"/>
              </w:rPr>
              <w:t>(Ф.И.О.)</w:t>
            </w:r>
          </w:p>
        </w:tc>
      </w:tr>
    </w:tbl>
    <w:p w:rsidR="008C327C" w:rsidRPr="00053A49" w:rsidRDefault="008C327C" w:rsidP="008C327C">
      <w:pPr>
        <w:rPr>
          <w:sz w:val="27"/>
          <w:szCs w:val="27"/>
        </w:rPr>
      </w:pPr>
    </w:p>
    <w:p w:rsidR="00656B9E" w:rsidRPr="00374782" w:rsidRDefault="00656B9E" w:rsidP="00656B9E">
      <w:pPr>
        <w:spacing w:line="240" w:lineRule="atLeast"/>
        <w:rPr>
          <w:sz w:val="16"/>
          <w:szCs w:val="16"/>
        </w:rPr>
      </w:pPr>
    </w:p>
    <w:sectPr w:rsidR="00656B9E" w:rsidRPr="00374782" w:rsidSect="00F53B8D">
      <w:headerReference w:type="even" r:id="rId7"/>
      <w:headerReference w:type="default" r:id="rId8"/>
      <w:footerReference w:type="even" r:id="rId9"/>
      <w:footerReference w:type="default" r:id="rId10"/>
      <w:headerReference w:type="first" r:id="rId11"/>
      <w:footerReference w:type="first" r:id="rId12"/>
      <w:pgSz w:w="11906" w:h="16838"/>
      <w:pgMar w:top="1077" w:right="567" w:bottom="1077" w:left="1418" w:header="567" w:footer="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9F" w:rsidRDefault="00C3419F">
      <w:r>
        <w:separator/>
      </w:r>
    </w:p>
  </w:endnote>
  <w:endnote w:type="continuationSeparator" w:id="0">
    <w:p w:rsidR="00C3419F" w:rsidRDefault="00C3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9" w:rsidRDefault="006A02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9" w:rsidRDefault="006A027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9" w:rsidRDefault="006A02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9F" w:rsidRDefault="00C3419F">
      <w:r>
        <w:separator/>
      </w:r>
    </w:p>
  </w:footnote>
  <w:footnote w:type="continuationSeparator" w:id="0">
    <w:p w:rsidR="00C3419F" w:rsidRDefault="00C3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7E" w:rsidRDefault="00E4347E" w:rsidP="00A451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4347E" w:rsidRDefault="00E434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7E" w:rsidRDefault="00E4347E" w:rsidP="00A451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5731">
      <w:rPr>
        <w:rStyle w:val="a4"/>
        <w:noProof/>
      </w:rPr>
      <w:t>19</w:t>
    </w:r>
    <w:r>
      <w:rPr>
        <w:rStyle w:val="a4"/>
      </w:rPr>
      <w:fldChar w:fldCharType="end"/>
    </w:r>
  </w:p>
  <w:p w:rsidR="00E4347E" w:rsidRDefault="00E4347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9" w:rsidRDefault="006A02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87A"/>
    <w:rsid w:val="00000292"/>
    <w:rsid w:val="00003C81"/>
    <w:rsid w:val="000064A2"/>
    <w:rsid w:val="00006CB1"/>
    <w:rsid w:val="00012061"/>
    <w:rsid w:val="00021986"/>
    <w:rsid w:val="00034B69"/>
    <w:rsid w:val="00044173"/>
    <w:rsid w:val="00053A49"/>
    <w:rsid w:val="00061855"/>
    <w:rsid w:val="00071FBA"/>
    <w:rsid w:val="000812BD"/>
    <w:rsid w:val="00081F1B"/>
    <w:rsid w:val="000A1EED"/>
    <w:rsid w:val="000A6227"/>
    <w:rsid w:val="000B0481"/>
    <w:rsid w:val="000C38A9"/>
    <w:rsid w:val="000C3932"/>
    <w:rsid w:val="000D19F5"/>
    <w:rsid w:val="000F5563"/>
    <w:rsid w:val="000F5D3D"/>
    <w:rsid w:val="0010268F"/>
    <w:rsid w:val="001055A3"/>
    <w:rsid w:val="00114583"/>
    <w:rsid w:val="00115882"/>
    <w:rsid w:val="00127EF4"/>
    <w:rsid w:val="00132FD9"/>
    <w:rsid w:val="001355D4"/>
    <w:rsid w:val="001416AB"/>
    <w:rsid w:val="00141B89"/>
    <w:rsid w:val="00147ACF"/>
    <w:rsid w:val="001505BF"/>
    <w:rsid w:val="0015335A"/>
    <w:rsid w:val="001612CC"/>
    <w:rsid w:val="00165716"/>
    <w:rsid w:val="001657D1"/>
    <w:rsid w:val="0016667B"/>
    <w:rsid w:val="00184D4B"/>
    <w:rsid w:val="00185299"/>
    <w:rsid w:val="00191D5B"/>
    <w:rsid w:val="00193163"/>
    <w:rsid w:val="0019423A"/>
    <w:rsid w:val="001A604F"/>
    <w:rsid w:val="001B57F4"/>
    <w:rsid w:val="001B732E"/>
    <w:rsid w:val="001C0AD8"/>
    <w:rsid w:val="001C228D"/>
    <w:rsid w:val="001D2C9C"/>
    <w:rsid w:val="001E45D5"/>
    <w:rsid w:val="001E76F0"/>
    <w:rsid w:val="001F3540"/>
    <w:rsid w:val="001F6F9D"/>
    <w:rsid w:val="00203800"/>
    <w:rsid w:val="00213C28"/>
    <w:rsid w:val="00214EE0"/>
    <w:rsid w:val="00220F62"/>
    <w:rsid w:val="00226EBA"/>
    <w:rsid w:val="00231C1C"/>
    <w:rsid w:val="00232D21"/>
    <w:rsid w:val="00240BBC"/>
    <w:rsid w:val="002439E5"/>
    <w:rsid w:val="002461BD"/>
    <w:rsid w:val="00246B99"/>
    <w:rsid w:val="002508EA"/>
    <w:rsid w:val="002621AA"/>
    <w:rsid w:val="0026675E"/>
    <w:rsid w:val="002760DA"/>
    <w:rsid w:val="00276342"/>
    <w:rsid w:val="00276DFD"/>
    <w:rsid w:val="0028216B"/>
    <w:rsid w:val="00286DF6"/>
    <w:rsid w:val="00293F16"/>
    <w:rsid w:val="002A0DF3"/>
    <w:rsid w:val="002B7E0C"/>
    <w:rsid w:val="002E2A90"/>
    <w:rsid w:val="002E630C"/>
    <w:rsid w:val="002F1124"/>
    <w:rsid w:val="002F7058"/>
    <w:rsid w:val="003016E0"/>
    <w:rsid w:val="00301C71"/>
    <w:rsid w:val="00301DC1"/>
    <w:rsid w:val="00310D3E"/>
    <w:rsid w:val="003145DB"/>
    <w:rsid w:val="00315FEC"/>
    <w:rsid w:val="00321A89"/>
    <w:rsid w:val="00325294"/>
    <w:rsid w:val="00326088"/>
    <w:rsid w:val="00327E41"/>
    <w:rsid w:val="00341237"/>
    <w:rsid w:val="00345A58"/>
    <w:rsid w:val="00357591"/>
    <w:rsid w:val="00365AEE"/>
    <w:rsid w:val="00365CA9"/>
    <w:rsid w:val="00374782"/>
    <w:rsid w:val="00382EF4"/>
    <w:rsid w:val="003863A8"/>
    <w:rsid w:val="003874F6"/>
    <w:rsid w:val="003A44EE"/>
    <w:rsid w:val="003A5797"/>
    <w:rsid w:val="003A7C8B"/>
    <w:rsid w:val="003B772C"/>
    <w:rsid w:val="003B782F"/>
    <w:rsid w:val="003F2716"/>
    <w:rsid w:val="003F27A8"/>
    <w:rsid w:val="00401D49"/>
    <w:rsid w:val="00410EBC"/>
    <w:rsid w:val="0041402E"/>
    <w:rsid w:val="00433A60"/>
    <w:rsid w:val="0043595C"/>
    <w:rsid w:val="00440018"/>
    <w:rsid w:val="00444E2F"/>
    <w:rsid w:val="004566B8"/>
    <w:rsid w:val="004710AE"/>
    <w:rsid w:val="00471587"/>
    <w:rsid w:val="00473450"/>
    <w:rsid w:val="00473B6E"/>
    <w:rsid w:val="00483A5C"/>
    <w:rsid w:val="00484166"/>
    <w:rsid w:val="00486BE7"/>
    <w:rsid w:val="00493273"/>
    <w:rsid w:val="004A38D4"/>
    <w:rsid w:val="004A67DF"/>
    <w:rsid w:val="004B055E"/>
    <w:rsid w:val="004B21BB"/>
    <w:rsid w:val="004D229F"/>
    <w:rsid w:val="004D331E"/>
    <w:rsid w:val="004F1A2F"/>
    <w:rsid w:val="004F2333"/>
    <w:rsid w:val="004F2578"/>
    <w:rsid w:val="004F3EC6"/>
    <w:rsid w:val="004F45CA"/>
    <w:rsid w:val="00500437"/>
    <w:rsid w:val="00500952"/>
    <w:rsid w:val="00500E64"/>
    <w:rsid w:val="005021A7"/>
    <w:rsid w:val="00525394"/>
    <w:rsid w:val="005264C5"/>
    <w:rsid w:val="00526CAB"/>
    <w:rsid w:val="00530021"/>
    <w:rsid w:val="00535CAD"/>
    <w:rsid w:val="005361D5"/>
    <w:rsid w:val="00540414"/>
    <w:rsid w:val="005430C3"/>
    <w:rsid w:val="005502FA"/>
    <w:rsid w:val="00551267"/>
    <w:rsid w:val="00553361"/>
    <w:rsid w:val="00561071"/>
    <w:rsid w:val="005617E6"/>
    <w:rsid w:val="00561C96"/>
    <w:rsid w:val="00566310"/>
    <w:rsid w:val="00566935"/>
    <w:rsid w:val="00576F62"/>
    <w:rsid w:val="00585482"/>
    <w:rsid w:val="00595034"/>
    <w:rsid w:val="005A654C"/>
    <w:rsid w:val="005C36BD"/>
    <w:rsid w:val="005D1D9D"/>
    <w:rsid w:val="005D21AA"/>
    <w:rsid w:val="005D579D"/>
    <w:rsid w:val="005E6567"/>
    <w:rsid w:val="005F38DC"/>
    <w:rsid w:val="00601F90"/>
    <w:rsid w:val="006022C1"/>
    <w:rsid w:val="006145A6"/>
    <w:rsid w:val="00622479"/>
    <w:rsid w:val="006262C3"/>
    <w:rsid w:val="00627A4F"/>
    <w:rsid w:val="00631122"/>
    <w:rsid w:val="00635C72"/>
    <w:rsid w:val="00636EC7"/>
    <w:rsid w:val="006377C3"/>
    <w:rsid w:val="006432E9"/>
    <w:rsid w:val="00651EE7"/>
    <w:rsid w:val="00654D74"/>
    <w:rsid w:val="00655170"/>
    <w:rsid w:val="00656B9E"/>
    <w:rsid w:val="00670922"/>
    <w:rsid w:val="006851AA"/>
    <w:rsid w:val="00687D2A"/>
    <w:rsid w:val="006914A4"/>
    <w:rsid w:val="00691F4A"/>
    <w:rsid w:val="006950F1"/>
    <w:rsid w:val="00696943"/>
    <w:rsid w:val="006A0279"/>
    <w:rsid w:val="006A4A48"/>
    <w:rsid w:val="006C1865"/>
    <w:rsid w:val="006C44F9"/>
    <w:rsid w:val="006D0667"/>
    <w:rsid w:val="006E6AA9"/>
    <w:rsid w:val="006F19B6"/>
    <w:rsid w:val="006F307D"/>
    <w:rsid w:val="006F438C"/>
    <w:rsid w:val="006F7F7A"/>
    <w:rsid w:val="007146CB"/>
    <w:rsid w:val="00716F09"/>
    <w:rsid w:val="007263D4"/>
    <w:rsid w:val="00732610"/>
    <w:rsid w:val="0073580E"/>
    <w:rsid w:val="00743B30"/>
    <w:rsid w:val="00744266"/>
    <w:rsid w:val="00746991"/>
    <w:rsid w:val="00751AA6"/>
    <w:rsid w:val="00752DCD"/>
    <w:rsid w:val="0076477B"/>
    <w:rsid w:val="00764B21"/>
    <w:rsid w:val="0079087A"/>
    <w:rsid w:val="007925E2"/>
    <w:rsid w:val="007955A0"/>
    <w:rsid w:val="007A5B67"/>
    <w:rsid w:val="007A6E4B"/>
    <w:rsid w:val="007C41E7"/>
    <w:rsid w:val="007D47D1"/>
    <w:rsid w:val="007F0181"/>
    <w:rsid w:val="007F1725"/>
    <w:rsid w:val="00801ED3"/>
    <w:rsid w:val="00802A9A"/>
    <w:rsid w:val="008058F6"/>
    <w:rsid w:val="008061F0"/>
    <w:rsid w:val="00820E55"/>
    <w:rsid w:val="0082335D"/>
    <w:rsid w:val="00824583"/>
    <w:rsid w:val="00831E48"/>
    <w:rsid w:val="00837ADB"/>
    <w:rsid w:val="00845A8B"/>
    <w:rsid w:val="00850A5D"/>
    <w:rsid w:val="00852E32"/>
    <w:rsid w:val="00855731"/>
    <w:rsid w:val="00855C86"/>
    <w:rsid w:val="008603B3"/>
    <w:rsid w:val="00866127"/>
    <w:rsid w:val="00873102"/>
    <w:rsid w:val="0087318B"/>
    <w:rsid w:val="0088791C"/>
    <w:rsid w:val="008923A6"/>
    <w:rsid w:val="00894711"/>
    <w:rsid w:val="00895229"/>
    <w:rsid w:val="008957BE"/>
    <w:rsid w:val="00895E5E"/>
    <w:rsid w:val="008971CF"/>
    <w:rsid w:val="008A6EE5"/>
    <w:rsid w:val="008A6F12"/>
    <w:rsid w:val="008C010E"/>
    <w:rsid w:val="008C327C"/>
    <w:rsid w:val="008D4C5E"/>
    <w:rsid w:val="008E0CC9"/>
    <w:rsid w:val="00900379"/>
    <w:rsid w:val="00910196"/>
    <w:rsid w:val="009131E4"/>
    <w:rsid w:val="009158AB"/>
    <w:rsid w:val="0092040A"/>
    <w:rsid w:val="00927FEC"/>
    <w:rsid w:val="009371F7"/>
    <w:rsid w:val="00937DC7"/>
    <w:rsid w:val="009423A0"/>
    <w:rsid w:val="00944B62"/>
    <w:rsid w:val="00951EE2"/>
    <w:rsid w:val="009670EC"/>
    <w:rsid w:val="00976233"/>
    <w:rsid w:val="0099455A"/>
    <w:rsid w:val="009A545F"/>
    <w:rsid w:val="009A55A7"/>
    <w:rsid w:val="009A569F"/>
    <w:rsid w:val="009B351D"/>
    <w:rsid w:val="009B525F"/>
    <w:rsid w:val="009C0A63"/>
    <w:rsid w:val="009C4A5E"/>
    <w:rsid w:val="009C79BB"/>
    <w:rsid w:val="009D16D0"/>
    <w:rsid w:val="009D2AB1"/>
    <w:rsid w:val="009D6F80"/>
    <w:rsid w:val="009E250F"/>
    <w:rsid w:val="00A004EE"/>
    <w:rsid w:val="00A06F81"/>
    <w:rsid w:val="00A273DA"/>
    <w:rsid w:val="00A3144A"/>
    <w:rsid w:val="00A314CC"/>
    <w:rsid w:val="00A4285C"/>
    <w:rsid w:val="00A451F5"/>
    <w:rsid w:val="00A5234C"/>
    <w:rsid w:val="00A573F4"/>
    <w:rsid w:val="00A6109F"/>
    <w:rsid w:val="00A63C19"/>
    <w:rsid w:val="00A657FA"/>
    <w:rsid w:val="00A65A41"/>
    <w:rsid w:val="00A66904"/>
    <w:rsid w:val="00A74E44"/>
    <w:rsid w:val="00A75769"/>
    <w:rsid w:val="00A8657C"/>
    <w:rsid w:val="00A92624"/>
    <w:rsid w:val="00AB5F5F"/>
    <w:rsid w:val="00AD104B"/>
    <w:rsid w:val="00AD6E26"/>
    <w:rsid w:val="00AE6544"/>
    <w:rsid w:val="00AF3AB9"/>
    <w:rsid w:val="00AF5292"/>
    <w:rsid w:val="00AF7F59"/>
    <w:rsid w:val="00B02BD1"/>
    <w:rsid w:val="00B07943"/>
    <w:rsid w:val="00B25CB2"/>
    <w:rsid w:val="00B277D8"/>
    <w:rsid w:val="00B33AF9"/>
    <w:rsid w:val="00B34D30"/>
    <w:rsid w:val="00B36F1F"/>
    <w:rsid w:val="00B372DC"/>
    <w:rsid w:val="00B43FB5"/>
    <w:rsid w:val="00B455AA"/>
    <w:rsid w:val="00B50103"/>
    <w:rsid w:val="00B51D2F"/>
    <w:rsid w:val="00B57132"/>
    <w:rsid w:val="00B614C3"/>
    <w:rsid w:val="00B65312"/>
    <w:rsid w:val="00B67798"/>
    <w:rsid w:val="00B727E6"/>
    <w:rsid w:val="00B912C2"/>
    <w:rsid w:val="00B91DB5"/>
    <w:rsid w:val="00B93BFC"/>
    <w:rsid w:val="00B93D16"/>
    <w:rsid w:val="00B964EE"/>
    <w:rsid w:val="00BA2B7A"/>
    <w:rsid w:val="00BC08F6"/>
    <w:rsid w:val="00BC2DF3"/>
    <w:rsid w:val="00BD114A"/>
    <w:rsid w:val="00BD4CFD"/>
    <w:rsid w:val="00BE40F5"/>
    <w:rsid w:val="00BE7CE2"/>
    <w:rsid w:val="00C0654A"/>
    <w:rsid w:val="00C0689C"/>
    <w:rsid w:val="00C06BE5"/>
    <w:rsid w:val="00C13A54"/>
    <w:rsid w:val="00C1461A"/>
    <w:rsid w:val="00C22036"/>
    <w:rsid w:val="00C27880"/>
    <w:rsid w:val="00C3419F"/>
    <w:rsid w:val="00C34B04"/>
    <w:rsid w:val="00C401D8"/>
    <w:rsid w:val="00C42862"/>
    <w:rsid w:val="00C43261"/>
    <w:rsid w:val="00C5602E"/>
    <w:rsid w:val="00C614CB"/>
    <w:rsid w:val="00C6189B"/>
    <w:rsid w:val="00C62117"/>
    <w:rsid w:val="00C76F7C"/>
    <w:rsid w:val="00C76F90"/>
    <w:rsid w:val="00C774C2"/>
    <w:rsid w:val="00C83D2C"/>
    <w:rsid w:val="00C912CF"/>
    <w:rsid w:val="00C92687"/>
    <w:rsid w:val="00C93104"/>
    <w:rsid w:val="00CA1E7E"/>
    <w:rsid w:val="00CB1209"/>
    <w:rsid w:val="00CB1D84"/>
    <w:rsid w:val="00CC3E7A"/>
    <w:rsid w:val="00CC6D3A"/>
    <w:rsid w:val="00CD0A27"/>
    <w:rsid w:val="00CD2F0A"/>
    <w:rsid w:val="00CD5920"/>
    <w:rsid w:val="00CD5BE7"/>
    <w:rsid w:val="00CE1312"/>
    <w:rsid w:val="00CE2511"/>
    <w:rsid w:val="00CF24D0"/>
    <w:rsid w:val="00CF41F3"/>
    <w:rsid w:val="00CF698E"/>
    <w:rsid w:val="00D01BBE"/>
    <w:rsid w:val="00D04EBE"/>
    <w:rsid w:val="00D21A4B"/>
    <w:rsid w:val="00D307E2"/>
    <w:rsid w:val="00D41CB6"/>
    <w:rsid w:val="00D421E9"/>
    <w:rsid w:val="00D45F8E"/>
    <w:rsid w:val="00D472AF"/>
    <w:rsid w:val="00D60C5D"/>
    <w:rsid w:val="00D6154C"/>
    <w:rsid w:val="00D6240D"/>
    <w:rsid w:val="00D6315A"/>
    <w:rsid w:val="00D65CC7"/>
    <w:rsid w:val="00D74840"/>
    <w:rsid w:val="00D773AB"/>
    <w:rsid w:val="00D808BA"/>
    <w:rsid w:val="00D80F6A"/>
    <w:rsid w:val="00D853C6"/>
    <w:rsid w:val="00D9301F"/>
    <w:rsid w:val="00D93D3E"/>
    <w:rsid w:val="00D93EEC"/>
    <w:rsid w:val="00DA2090"/>
    <w:rsid w:val="00DA3659"/>
    <w:rsid w:val="00DA3E45"/>
    <w:rsid w:val="00DB2AC9"/>
    <w:rsid w:val="00DB313D"/>
    <w:rsid w:val="00DB636D"/>
    <w:rsid w:val="00DB6444"/>
    <w:rsid w:val="00DC12A0"/>
    <w:rsid w:val="00DC253F"/>
    <w:rsid w:val="00DC675A"/>
    <w:rsid w:val="00DD2A10"/>
    <w:rsid w:val="00DD2C46"/>
    <w:rsid w:val="00DD5E71"/>
    <w:rsid w:val="00DF1E51"/>
    <w:rsid w:val="00DF3B12"/>
    <w:rsid w:val="00DF3D92"/>
    <w:rsid w:val="00DF4C06"/>
    <w:rsid w:val="00E050B5"/>
    <w:rsid w:val="00E21838"/>
    <w:rsid w:val="00E314E8"/>
    <w:rsid w:val="00E41A8F"/>
    <w:rsid w:val="00E4347E"/>
    <w:rsid w:val="00E52686"/>
    <w:rsid w:val="00E6086B"/>
    <w:rsid w:val="00E666FC"/>
    <w:rsid w:val="00E668DF"/>
    <w:rsid w:val="00E719D7"/>
    <w:rsid w:val="00E73E77"/>
    <w:rsid w:val="00E77BCD"/>
    <w:rsid w:val="00E81172"/>
    <w:rsid w:val="00E8314A"/>
    <w:rsid w:val="00EB0132"/>
    <w:rsid w:val="00EB795C"/>
    <w:rsid w:val="00EC0DB9"/>
    <w:rsid w:val="00EC13C8"/>
    <w:rsid w:val="00EC6F08"/>
    <w:rsid w:val="00ED26DF"/>
    <w:rsid w:val="00ED2BB6"/>
    <w:rsid w:val="00ED6C42"/>
    <w:rsid w:val="00F03012"/>
    <w:rsid w:val="00F03082"/>
    <w:rsid w:val="00F130ED"/>
    <w:rsid w:val="00F13B40"/>
    <w:rsid w:val="00F22209"/>
    <w:rsid w:val="00F41FDC"/>
    <w:rsid w:val="00F47678"/>
    <w:rsid w:val="00F53B8D"/>
    <w:rsid w:val="00F55820"/>
    <w:rsid w:val="00F60D3A"/>
    <w:rsid w:val="00F722F9"/>
    <w:rsid w:val="00F7393C"/>
    <w:rsid w:val="00F80034"/>
    <w:rsid w:val="00FA4B32"/>
    <w:rsid w:val="00FA5865"/>
    <w:rsid w:val="00FB0E8D"/>
    <w:rsid w:val="00FB2FE1"/>
    <w:rsid w:val="00FB6E6C"/>
    <w:rsid w:val="00FC41A3"/>
    <w:rsid w:val="00FD1CAF"/>
    <w:rsid w:val="00FE1B8C"/>
    <w:rsid w:val="00FF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79087A"/>
    <w:pPr>
      <w:autoSpaceDE w:val="0"/>
      <w:autoSpaceDN w:val="0"/>
      <w:adjustRightInd w:val="0"/>
    </w:pPr>
    <w:rPr>
      <w:rFonts w:ascii="Arial" w:hAnsi="Arial" w:cs="Arial"/>
    </w:rPr>
  </w:style>
  <w:style w:type="paragraph" w:customStyle="1" w:styleId="ConsPlusNonformat">
    <w:name w:val="ConsPlusNonformat"/>
    <w:rsid w:val="0079087A"/>
    <w:pPr>
      <w:autoSpaceDE w:val="0"/>
      <w:autoSpaceDN w:val="0"/>
      <w:adjustRightInd w:val="0"/>
    </w:pPr>
    <w:rPr>
      <w:rFonts w:ascii="Courier New" w:hAnsi="Courier New" w:cs="Courier New"/>
    </w:rPr>
  </w:style>
  <w:style w:type="paragraph" w:customStyle="1" w:styleId="ConsPlusTitle">
    <w:name w:val="ConsPlusTitle"/>
    <w:rsid w:val="0079087A"/>
    <w:pPr>
      <w:autoSpaceDE w:val="0"/>
      <w:autoSpaceDN w:val="0"/>
      <w:adjustRightInd w:val="0"/>
    </w:pPr>
    <w:rPr>
      <w:rFonts w:ascii="Arial" w:hAnsi="Arial" w:cs="Arial"/>
      <w:b/>
      <w:bCs/>
    </w:rPr>
  </w:style>
  <w:style w:type="character" w:customStyle="1" w:styleId="Heading2">
    <w:name w:val="Heading #2_"/>
    <w:link w:val="Heading20"/>
    <w:rsid w:val="00DF4C06"/>
    <w:rPr>
      <w:b/>
      <w:bCs/>
      <w:sz w:val="26"/>
      <w:szCs w:val="26"/>
      <w:lang w:bidi="ar-SA"/>
    </w:rPr>
  </w:style>
  <w:style w:type="paragraph" w:customStyle="1" w:styleId="Heading20">
    <w:name w:val="Heading #2"/>
    <w:basedOn w:val="a"/>
    <w:link w:val="Heading2"/>
    <w:rsid w:val="00DF4C06"/>
    <w:pPr>
      <w:shd w:val="clear" w:color="auto" w:fill="FFFFFF"/>
      <w:spacing w:before="240" w:after="360" w:line="240" w:lineRule="atLeast"/>
      <w:jc w:val="center"/>
      <w:outlineLvl w:val="1"/>
    </w:pPr>
    <w:rPr>
      <w:b/>
      <w:bCs/>
      <w:sz w:val="26"/>
      <w:szCs w:val="26"/>
      <w:lang w:val="x-none" w:eastAsia="x-none"/>
    </w:rPr>
  </w:style>
  <w:style w:type="character" w:customStyle="1" w:styleId="Bodytext">
    <w:name w:val="Body text_"/>
    <w:link w:val="Bodytext0"/>
    <w:rsid w:val="00DF4C06"/>
    <w:rPr>
      <w:sz w:val="27"/>
      <w:szCs w:val="27"/>
      <w:lang w:bidi="ar-SA"/>
    </w:rPr>
  </w:style>
  <w:style w:type="paragraph" w:customStyle="1" w:styleId="Bodytext0">
    <w:name w:val="Body text"/>
    <w:basedOn w:val="a"/>
    <w:link w:val="Bodytext"/>
    <w:rsid w:val="00DF4C06"/>
    <w:pPr>
      <w:shd w:val="clear" w:color="auto" w:fill="FFFFFF"/>
      <w:spacing w:before="240" w:after="240" w:line="322" w:lineRule="exact"/>
      <w:ind w:firstLine="700"/>
      <w:jc w:val="both"/>
    </w:pPr>
    <w:rPr>
      <w:sz w:val="27"/>
      <w:szCs w:val="27"/>
      <w:lang w:val="x-none" w:eastAsia="x-none"/>
    </w:rPr>
  </w:style>
  <w:style w:type="paragraph" w:styleId="a3">
    <w:name w:val="header"/>
    <w:basedOn w:val="a"/>
    <w:rsid w:val="001B57F4"/>
    <w:pPr>
      <w:tabs>
        <w:tab w:val="center" w:pos="4677"/>
        <w:tab w:val="right" w:pos="9355"/>
      </w:tabs>
    </w:pPr>
  </w:style>
  <w:style w:type="character" w:styleId="a4">
    <w:name w:val="page number"/>
    <w:basedOn w:val="a0"/>
    <w:rsid w:val="001B57F4"/>
  </w:style>
  <w:style w:type="paragraph" w:styleId="a5">
    <w:name w:val="footer"/>
    <w:basedOn w:val="a"/>
    <w:rsid w:val="00E719D7"/>
    <w:pPr>
      <w:tabs>
        <w:tab w:val="center" w:pos="4677"/>
        <w:tab w:val="right" w:pos="9355"/>
      </w:tabs>
    </w:pPr>
  </w:style>
  <w:style w:type="paragraph" w:styleId="a6">
    <w:name w:val="Balloon Text"/>
    <w:basedOn w:val="a"/>
    <w:semiHidden/>
    <w:rsid w:val="00E719D7"/>
    <w:rPr>
      <w:rFonts w:ascii="Tahoma" w:hAnsi="Tahoma" w:cs="Tahoma"/>
      <w:sz w:val="16"/>
      <w:szCs w:val="16"/>
    </w:rPr>
  </w:style>
  <w:style w:type="paragraph" w:styleId="a7">
    <w:name w:val="Normal (Web)"/>
    <w:basedOn w:val="a"/>
    <w:uiPriority w:val="99"/>
    <w:unhideWhenUsed/>
    <w:rsid w:val="00716F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99911">
      <w:bodyDiv w:val="1"/>
      <w:marLeft w:val="0"/>
      <w:marRight w:val="0"/>
      <w:marTop w:val="0"/>
      <w:marBottom w:val="0"/>
      <w:divBdr>
        <w:top w:val="none" w:sz="0" w:space="0" w:color="auto"/>
        <w:left w:val="none" w:sz="0" w:space="0" w:color="auto"/>
        <w:bottom w:val="none" w:sz="0" w:space="0" w:color="auto"/>
        <w:right w:val="none" w:sz="0" w:space="0" w:color="auto"/>
      </w:divBdr>
    </w:div>
    <w:div w:id="9485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096B-9F3A-409F-A166-AFE9E914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6556</Words>
  <Characters>37374</Characters>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ГЕНЕРАЛЬНАЯ ПРОКУРАТУРА РОССИЙСКОЙ ФЕДЕРАЦИИ</vt:lpstr>
    </vt:vector>
  </TitlesOfParts>
  <LinksUpToDate>false</LinksUpToDate>
  <CharactersWithSpaces>43843</CharactersWithSpaces>
  <SharedDoc>false</SharedDoc>
  <HLinks>
    <vt:vector size="24" baseType="variant">
      <vt:variant>
        <vt:i4>6750260</vt:i4>
      </vt:variant>
      <vt:variant>
        <vt:i4>9</vt:i4>
      </vt:variant>
      <vt:variant>
        <vt:i4>0</vt:i4>
      </vt:variant>
      <vt:variant>
        <vt:i4>5</vt:i4>
      </vt:variant>
      <vt:variant>
        <vt:lpwstr/>
      </vt:variant>
      <vt:variant>
        <vt:lpwstr>Par167</vt:lpwstr>
      </vt:variant>
      <vt:variant>
        <vt:i4>6750260</vt:i4>
      </vt:variant>
      <vt:variant>
        <vt:i4>6</vt:i4>
      </vt:variant>
      <vt:variant>
        <vt:i4>0</vt:i4>
      </vt:variant>
      <vt:variant>
        <vt:i4>5</vt:i4>
      </vt:variant>
      <vt:variant>
        <vt:lpwstr/>
      </vt:variant>
      <vt:variant>
        <vt:lpwstr>Par167</vt:lpwstr>
      </vt:variant>
      <vt:variant>
        <vt:i4>6750260</vt:i4>
      </vt:variant>
      <vt:variant>
        <vt:i4>3</vt:i4>
      </vt:variant>
      <vt:variant>
        <vt:i4>0</vt:i4>
      </vt:variant>
      <vt:variant>
        <vt:i4>5</vt:i4>
      </vt:variant>
      <vt:variant>
        <vt:lpwstr/>
      </vt:variant>
      <vt:variant>
        <vt:lpwstr>Par167</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2019-10-21T08:39:00Z</cp:lastPrinted>
  <dcterms:created xsi:type="dcterms:W3CDTF">2019-10-30T14:39:00Z</dcterms:created>
  <dcterms:modified xsi:type="dcterms:W3CDTF">2019-10-30T14:39:00Z</dcterms:modified>
</cp:coreProperties>
</file>