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A0" w:firstRow="1" w:lastRow="0" w:firstColumn="1" w:lastColumn="0" w:noHBand="0" w:noVBand="0"/>
      </w:tblPr>
      <w:tblGrid>
        <w:gridCol w:w="5665"/>
        <w:gridCol w:w="3963"/>
      </w:tblGrid>
      <w:tr w:rsidR="00AD2056" w:rsidRPr="003D25A8" w:rsidTr="009758F7">
        <w:tc>
          <w:tcPr>
            <w:tcW w:w="5665" w:type="dxa"/>
          </w:tcPr>
          <w:p w:rsidR="00AD2056" w:rsidRPr="003D25A8" w:rsidRDefault="00AD2056" w:rsidP="009758F7">
            <w:pPr>
              <w:jc w:val="center"/>
              <w:rPr>
                <w:b/>
              </w:rPr>
            </w:pPr>
          </w:p>
        </w:tc>
        <w:tc>
          <w:tcPr>
            <w:tcW w:w="3963" w:type="dxa"/>
          </w:tcPr>
          <w:p w:rsidR="00AD2056" w:rsidRPr="003D25A8" w:rsidRDefault="00AD2056" w:rsidP="00874C4D">
            <w:r w:rsidRPr="003D25A8">
              <w:t>УТВЕРЖДАЮ</w:t>
            </w:r>
          </w:p>
          <w:p w:rsidR="00AD2056" w:rsidRPr="003D25A8" w:rsidRDefault="00AD2056" w:rsidP="009758F7">
            <w:pPr>
              <w:jc w:val="center"/>
            </w:pPr>
          </w:p>
          <w:p w:rsidR="00AD2056" w:rsidRPr="003D25A8" w:rsidRDefault="00AD2056" w:rsidP="009758F7">
            <w:pPr>
              <w:spacing w:line="240" w:lineRule="exact"/>
            </w:pPr>
            <w:r w:rsidRPr="003D25A8">
              <w:t>Первый заместитель</w:t>
            </w:r>
          </w:p>
          <w:p w:rsidR="00AD2056" w:rsidRPr="003D25A8" w:rsidRDefault="00AD2056" w:rsidP="009758F7">
            <w:pPr>
              <w:spacing w:line="240" w:lineRule="exact"/>
            </w:pPr>
            <w:r w:rsidRPr="003D25A8">
              <w:t>прокурора области</w:t>
            </w:r>
          </w:p>
          <w:p w:rsidR="00AD2056" w:rsidRPr="003D25A8" w:rsidRDefault="00AD2056" w:rsidP="009758F7">
            <w:pPr>
              <w:spacing w:line="240" w:lineRule="exact"/>
            </w:pPr>
          </w:p>
          <w:p w:rsidR="00AD2056" w:rsidRPr="003D25A8" w:rsidRDefault="00AD2056" w:rsidP="009758F7">
            <w:pPr>
              <w:spacing w:line="240" w:lineRule="exact"/>
              <w:jc w:val="right"/>
            </w:pPr>
            <w:r w:rsidRPr="003D25A8">
              <w:t>Н.В. Калугин</w:t>
            </w:r>
          </w:p>
          <w:p w:rsidR="00AD2056" w:rsidRPr="003D25A8" w:rsidRDefault="006418DB" w:rsidP="00874C4D">
            <w:r>
              <w:t>20</w:t>
            </w:r>
            <w:r w:rsidR="00046D30" w:rsidRPr="003D25A8">
              <w:t>.02</w:t>
            </w:r>
            <w:r w:rsidR="00AD2056" w:rsidRPr="003D25A8">
              <w:t>.201</w:t>
            </w:r>
            <w:r w:rsidR="001E3222" w:rsidRPr="003D25A8">
              <w:t>8</w:t>
            </w:r>
          </w:p>
          <w:p w:rsidR="00AD2056" w:rsidRPr="003D25A8" w:rsidRDefault="00AD2056" w:rsidP="009758F7">
            <w:pPr>
              <w:jc w:val="center"/>
              <w:rPr>
                <w:b/>
              </w:rPr>
            </w:pPr>
          </w:p>
        </w:tc>
      </w:tr>
    </w:tbl>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AD2056" w:rsidRPr="003D25A8" w:rsidRDefault="00AD2056" w:rsidP="00563C27">
      <w:pPr>
        <w:jc w:val="right"/>
      </w:pPr>
    </w:p>
    <w:p w:rsidR="00370827" w:rsidRPr="003D25A8" w:rsidRDefault="00370827" w:rsidP="00370827">
      <w:pPr>
        <w:jc w:val="center"/>
        <w:rPr>
          <w:b/>
        </w:rPr>
      </w:pPr>
    </w:p>
    <w:p w:rsidR="00370827" w:rsidRPr="003D25A8" w:rsidRDefault="00370827" w:rsidP="001E3222">
      <w:pPr>
        <w:jc w:val="center"/>
      </w:pPr>
      <w:r w:rsidRPr="003D25A8">
        <w:t>ДОКУМЕНТАЦИЯ НА ЭЛЕКТРОННОГО АУКЦИОНА</w:t>
      </w:r>
    </w:p>
    <w:p w:rsidR="00370827" w:rsidRPr="003D25A8" w:rsidRDefault="00370827" w:rsidP="001E3222">
      <w:pPr>
        <w:jc w:val="center"/>
      </w:pPr>
      <w:r w:rsidRPr="003D25A8">
        <w:t>на право заключения государственного контракта</w:t>
      </w:r>
    </w:p>
    <w:p w:rsidR="001E3222" w:rsidRPr="003D25A8" w:rsidRDefault="001E3222" w:rsidP="001E3222">
      <w:pPr>
        <w:tabs>
          <w:tab w:val="left" w:pos="4646"/>
        </w:tabs>
        <w:ind w:firstLine="851"/>
        <w:jc w:val="center"/>
      </w:pPr>
      <w:r w:rsidRPr="003D25A8">
        <w:t>на поставку знаков почтовой оплаты</w:t>
      </w:r>
    </w:p>
    <w:p w:rsidR="00370827" w:rsidRPr="003D25A8" w:rsidRDefault="001E3222" w:rsidP="001E3222">
      <w:pPr>
        <w:tabs>
          <w:tab w:val="left" w:pos="4646"/>
        </w:tabs>
        <w:ind w:firstLine="851"/>
        <w:jc w:val="center"/>
      </w:pPr>
      <w:r w:rsidRPr="003D25A8">
        <w:t>(конвертов почтовых маркированных, марок почтовых)</w:t>
      </w:r>
    </w:p>
    <w:p w:rsidR="00370827" w:rsidRPr="003D25A8" w:rsidRDefault="00370827" w:rsidP="00370827">
      <w:pPr>
        <w:widowControl w:val="0"/>
        <w:tabs>
          <w:tab w:val="left" w:pos="1134"/>
        </w:tabs>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both"/>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jc w:val="right"/>
        <w:rPr>
          <w:b/>
        </w:rPr>
      </w:pPr>
    </w:p>
    <w:p w:rsidR="00AD2056" w:rsidRPr="003D25A8" w:rsidRDefault="00AD2056" w:rsidP="00563C27">
      <w:pPr>
        <w:rPr>
          <w:b/>
        </w:rPr>
      </w:pPr>
    </w:p>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center"/>
        <w:rPr>
          <w:b/>
        </w:rPr>
      </w:pPr>
    </w:p>
    <w:p w:rsidR="00AD2056" w:rsidRPr="003D25A8" w:rsidRDefault="00AD2056" w:rsidP="00563C27">
      <w:pPr>
        <w:jc w:val="center"/>
      </w:pPr>
    </w:p>
    <w:p w:rsidR="00CE2322" w:rsidRPr="003D25A8" w:rsidRDefault="00CE2322" w:rsidP="00563C27">
      <w:pPr>
        <w:jc w:val="center"/>
      </w:pPr>
    </w:p>
    <w:p w:rsidR="00AD2056" w:rsidRPr="003D25A8" w:rsidRDefault="00AD2056" w:rsidP="00563C27">
      <w:pPr>
        <w:jc w:val="center"/>
      </w:pPr>
    </w:p>
    <w:p w:rsidR="00AD2056" w:rsidRPr="003D25A8" w:rsidRDefault="00AD2056" w:rsidP="00563C27">
      <w:pPr>
        <w:jc w:val="center"/>
      </w:pPr>
    </w:p>
    <w:p w:rsidR="00AD2056" w:rsidRPr="003D25A8" w:rsidRDefault="00AD2056" w:rsidP="00563C27">
      <w:pPr>
        <w:jc w:val="center"/>
      </w:pPr>
      <w:r w:rsidRPr="003D25A8">
        <w:t>Архангельск</w:t>
      </w:r>
    </w:p>
    <w:p w:rsidR="00AD2056" w:rsidRPr="003D25A8" w:rsidRDefault="001E3222" w:rsidP="00563C27">
      <w:pPr>
        <w:jc w:val="center"/>
      </w:pPr>
      <w:r w:rsidRPr="003D25A8">
        <w:t>2018</w:t>
      </w:r>
      <w:r w:rsidR="00AD2056" w:rsidRPr="003D25A8">
        <w:t xml:space="preserve"> г.</w:t>
      </w:r>
    </w:p>
    <w:p w:rsidR="00AD2056" w:rsidRPr="003D25A8" w:rsidRDefault="00AD2056" w:rsidP="00180C62">
      <w:pPr>
        <w:pStyle w:val="ConsTitle"/>
        <w:widowControl/>
        <w:ind w:right="0"/>
        <w:jc w:val="center"/>
        <w:rPr>
          <w:rFonts w:ascii="Times New Roman" w:hAnsi="Times New Roman"/>
          <w:sz w:val="24"/>
          <w:szCs w:val="24"/>
        </w:rPr>
      </w:pPr>
      <w:r w:rsidRPr="003D25A8">
        <w:rPr>
          <w:rFonts w:ascii="Times New Roman" w:hAnsi="Times New Roman"/>
          <w:sz w:val="24"/>
          <w:szCs w:val="24"/>
          <w:lang w:val="en-US"/>
        </w:rPr>
        <w:lastRenderedPageBreak/>
        <w:t>I</w:t>
      </w:r>
      <w:r w:rsidRPr="003D25A8">
        <w:rPr>
          <w:rFonts w:ascii="Times New Roman" w:hAnsi="Times New Roman"/>
          <w:sz w:val="24"/>
          <w:szCs w:val="24"/>
        </w:rPr>
        <w:t>. Общие положения</w:t>
      </w:r>
    </w:p>
    <w:tbl>
      <w:tblPr>
        <w:tblW w:w="50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3"/>
        <w:gridCol w:w="4339"/>
        <w:gridCol w:w="2282"/>
        <w:gridCol w:w="2779"/>
      </w:tblGrid>
      <w:tr w:rsidR="00AD2056" w:rsidRPr="003D25A8" w:rsidTr="004B19E5">
        <w:trPr>
          <w:jc w:val="center"/>
        </w:trPr>
        <w:tc>
          <w:tcPr>
            <w:tcW w:w="366" w:type="pct"/>
            <w:vAlign w:val="center"/>
          </w:tcPr>
          <w:p w:rsidR="00AD2056" w:rsidRPr="003D25A8" w:rsidRDefault="00AD2056" w:rsidP="00DB61AC">
            <w:pPr>
              <w:pStyle w:val="ConsTitle"/>
              <w:widowControl/>
              <w:ind w:right="0"/>
              <w:jc w:val="center"/>
              <w:rPr>
                <w:rFonts w:ascii="Times New Roman" w:hAnsi="Times New Roman"/>
                <w:b w:val="0"/>
                <w:sz w:val="24"/>
                <w:szCs w:val="24"/>
              </w:rPr>
            </w:pPr>
            <w:r w:rsidRPr="003D25A8">
              <w:rPr>
                <w:rFonts w:ascii="Times New Roman" w:hAnsi="Times New Roman"/>
                <w:b w:val="0"/>
                <w:sz w:val="24"/>
                <w:szCs w:val="24"/>
              </w:rPr>
              <w:t>№</w:t>
            </w:r>
          </w:p>
        </w:tc>
        <w:tc>
          <w:tcPr>
            <w:tcW w:w="4634" w:type="pct"/>
            <w:gridSpan w:val="3"/>
            <w:vAlign w:val="center"/>
          </w:tcPr>
          <w:p w:rsidR="00AD2056" w:rsidRPr="003D25A8" w:rsidRDefault="00AD2056" w:rsidP="00DB61AC">
            <w:pPr>
              <w:autoSpaceDE w:val="0"/>
              <w:autoSpaceDN w:val="0"/>
              <w:adjustRightInd w:val="0"/>
              <w:ind w:firstLine="540"/>
              <w:jc w:val="center"/>
              <w:outlineLvl w:val="1"/>
              <w:rPr>
                <w:bCs/>
              </w:rPr>
            </w:pPr>
            <w:r w:rsidRPr="003D25A8">
              <w:t>С</w:t>
            </w:r>
            <w:r w:rsidRPr="003D25A8">
              <w:rPr>
                <w:bCs/>
              </w:rPr>
              <w:t xml:space="preserve">одержание документации об аукционе в электронной форме </w:t>
            </w:r>
            <w:r w:rsidRPr="003D25A8">
              <w:rPr>
                <w:bCs/>
              </w:rPr>
              <w:br/>
              <w:t xml:space="preserve">(далее – электронный аукцион) </w:t>
            </w:r>
            <w:r w:rsidRPr="003D25A8">
              <w:t xml:space="preserve">в соответствии с Федеральным законом </w:t>
            </w:r>
            <w:r w:rsidRPr="003D25A8">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922843" w:rsidRPr="003D25A8" w:rsidTr="004B19E5">
        <w:trPr>
          <w:jc w:val="center"/>
        </w:trPr>
        <w:tc>
          <w:tcPr>
            <w:tcW w:w="366" w:type="pct"/>
            <w:vMerge w:val="restart"/>
          </w:tcPr>
          <w:p w:rsidR="00922843" w:rsidRPr="003D25A8" w:rsidRDefault="00922843"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922843" w:rsidRPr="003D25A8" w:rsidRDefault="00922843" w:rsidP="00DB61AC">
            <w:pPr>
              <w:pStyle w:val="ConsTitle"/>
              <w:widowControl/>
              <w:ind w:right="0"/>
              <w:rPr>
                <w:rFonts w:ascii="Times New Roman" w:hAnsi="Times New Roman"/>
                <w:sz w:val="24"/>
                <w:szCs w:val="24"/>
              </w:rPr>
            </w:pPr>
            <w:r w:rsidRPr="003D25A8">
              <w:rPr>
                <w:rFonts w:ascii="Times New Roman" w:hAnsi="Times New Roman"/>
                <w:sz w:val="24"/>
                <w:szCs w:val="24"/>
              </w:rPr>
              <w:t>Наименование объекта закупки</w:t>
            </w:r>
          </w:p>
        </w:tc>
        <w:tc>
          <w:tcPr>
            <w:tcW w:w="2494" w:type="pct"/>
            <w:gridSpan w:val="2"/>
          </w:tcPr>
          <w:p w:rsidR="001E3222" w:rsidRPr="003D25A8" w:rsidRDefault="001E3222" w:rsidP="001E3222">
            <w:pPr>
              <w:tabs>
                <w:tab w:val="left" w:pos="4646"/>
              </w:tabs>
              <w:jc w:val="both"/>
            </w:pPr>
            <w:r w:rsidRPr="003D25A8">
              <w:t>Поставка знаков почтовой оплаты (конвертов почтовых маркированных, марок почтовых)</w:t>
            </w:r>
          </w:p>
        </w:tc>
      </w:tr>
      <w:tr w:rsidR="00922843" w:rsidRPr="003D25A8" w:rsidTr="004B19E5">
        <w:trPr>
          <w:jc w:val="center"/>
        </w:trPr>
        <w:tc>
          <w:tcPr>
            <w:tcW w:w="366" w:type="pct"/>
            <w:vMerge/>
          </w:tcPr>
          <w:p w:rsidR="00922843" w:rsidRPr="003D25A8" w:rsidRDefault="00922843" w:rsidP="00922843">
            <w:pPr>
              <w:pStyle w:val="ConsTitle"/>
              <w:widowControl/>
              <w:ind w:right="0"/>
              <w:rPr>
                <w:rFonts w:ascii="Times New Roman" w:hAnsi="Times New Roman"/>
                <w:sz w:val="24"/>
                <w:szCs w:val="24"/>
              </w:rPr>
            </w:pPr>
          </w:p>
        </w:tc>
        <w:tc>
          <w:tcPr>
            <w:tcW w:w="2139" w:type="pct"/>
          </w:tcPr>
          <w:p w:rsidR="00922843" w:rsidRPr="003D25A8" w:rsidRDefault="00922843" w:rsidP="00DB61AC">
            <w:pPr>
              <w:pStyle w:val="ConsTitle"/>
              <w:widowControl/>
              <w:ind w:right="0"/>
              <w:rPr>
                <w:rFonts w:ascii="Times New Roman" w:hAnsi="Times New Roman"/>
                <w:sz w:val="24"/>
                <w:szCs w:val="24"/>
              </w:rPr>
            </w:pPr>
            <w:r w:rsidRPr="003D25A8">
              <w:rPr>
                <w:rFonts w:ascii="Times New Roman" w:hAnsi="Times New Roman"/>
                <w:sz w:val="24"/>
                <w:szCs w:val="24"/>
              </w:rPr>
              <w:t>Идентификационный код закупки</w:t>
            </w:r>
          </w:p>
        </w:tc>
        <w:tc>
          <w:tcPr>
            <w:tcW w:w="2494" w:type="pct"/>
            <w:gridSpan w:val="2"/>
          </w:tcPr>
          <w:p w:rsidR="00922843" w:rsidRPr="003D25A8" w:rsidRDefault="00CE2322" w:rsidP="00922843">
            <w:pPr>
              <w:jc w:val="center"/>
              <w:rPr>
                <w:rStyle w:val="iceouttxt"/>
              </w:rPr>
            </w:pPr>
            <w:r w:rsidRPr="003D25A8">
              <w:t>181290105268929010100100140505310244</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Способ определения поставщика </w:t>
            </w:r>
          </w:p>
        </w:tc>
        <w:tc>
          <w:tcPr>
            <w:tcW w:w="2494" w:type="pct"/>
            <w:gridSpan w:val="2"/>
          </w:tcPr>
          <w:p w:rsidR="00AD2056" w:rsidRPr="003D25A8" w:rsidRDefault="00AD2056" w:rsidP="00DB61AC">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Электронный аукцион</w:t>
            </w:r>
          </w:p>
        </w:tc>
      </w:tr>
      <w:tr w:rsidR="004B19E5" w:rsidRPr="003D25A8" w:rsidTr="004B19E5">
        <w:trPr>
          <w:jc w:val="center"/>
        </w:trPr>
        <w:tc>
          <w:tcPr>
            <w:tcW w:w="366" w:type="pct"/>
            <w:vMerge w:val="restar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vMerge w:val="restart"/>
          </w:tcPr>
          <w:p w:rsidR="00AD2056" w:rsidRPr="003D25A8" w:rsidRDefault="00AD2056" w:rsidP="00DB61AC">
            <w:pPr>
              <w:pStyle w:val="ConsTitle"/>
              <w:widowControl/>
              <w:ind w:right="0"/>
              <w:rPr>
                <w:rFonts w:ascii="Times New Roman" w:hAnsi="Times New Roman"/>
                <w:b w:val="0"/>
                <w:sz w:val="24"/>
                <w:szCs w:val="24"/>
              </w:rPr>
            </w:pPr>
            <w:r w:rsidRPr="003D25A8">
              <w:rPr>
                <w:rFonts w:ascii="Times New Roman" w:hAnsi="Times New Roman"/>
                <w:sz w:val="24"/>
                <w:szCs w:val="24"/>
              </w:rPr>
              <w:t>Заказчик</w:t>
            </w:r>
          </w:p>
        </w:tc>
        <w:tc>
          <w:tcPr>
            <w:tcW w:w="1125" w:type="pct"/>
          </w:tcPr>
          <w:p w:rsidR="00AD2056" w:rsidRPr="003D25A8" w:rsidRDefault="00AD2056" w:rsidP="00DB61AC">
            <w:pPr>
              <w:pStyle w:val="ConsNormal"/>
              <w:widowControl/>
              <w:ind w:right="0" w:firstLine="0"/>
              <w:contextualSpacing/>
              <w:jc w:val="both"/>
              <w:rPr>
                <w:rFonts w:ascii="Times New Roman" w:hAnsi="Times New Roman"/>
                <w:sz w:val="24"/>
                <w:szCs w:val="24"/>
              </w:rPr>
            </w:pPr>
            <w:r w:rsidRPr="003D25A8">
              <w:rPr>
                <w:rFonts w:ascii="Times New Roman" w:hAnsi="Times New Roman"/>
                <w:sz w:val="24"/>
                <w:szCs w:val="24"/>
              </w:rPr>
              <w:t>наименование</w:t>
            </w:r>
          </w:p>
        </w:tc>
        <w:tc>
          <w:tcPr>
            <w:tcW w:w="1369" w:type="pct"/>
          </w:tcPr>
          <w:p w:rsidR="00AD2056" w:rsidRPr="003D25A8" w:rsidRDefault="00AD2056" w:rsidP="00BF0BAA">
            <w:pPr>
              <w:pStyle w:val="ConsPlusNonformat"/>
              <w:rPr>
                <w:rFonts w:ascii="Times New Roman" w:hAnsi="Times New Roman" w:cs="Times New Roman"/>
                <w:sz w:val="24"/>
                <w:szCs w:val="24"/>
              </w:rPr>
            </w:pPr>
            <w:r w:rsidRPr="003D25A8">
              <w:rPr>
                <w:rFonts w:ascii="Times New Roman" w:hAnsi="Times New Roman" w:cs="Times New Roman"/>
                <w:sz w:val="24"/>
                <w:szCs w:val="24"/>
              </w:rPr>
              <w:t>Прокуратура Архангельской области</w:t>
            </w:r>
          </w:p>
          <w:p w:rsidR="00AD2056" w:rsidRPr="003D25A8" w:rsidRDefault="00AD2056" w:rsidP="00BF0BAA">
            <w:pPr>
              <w:pStyle w:val="ConsPlusNonformat"/>
              <w:rPr>
                <w:rFonts w:ascii="Times New Roman" w:hAnsi="Times New Roman" w:cs="Times New Roman"/>
                <w:sz w:val="24"/>
                <w:szCs w:val="24"/>
              </w:rPr>
            </w:pPr>
          </w:p>
        </w:tc>
      </w:tr>
      <w:tr w:rsidR="004B19E5" w:rsidRPr="003D25A8" w:rsidTr="004B19E5">
        <w:trPr>
          <w:jc w:val="center"/>
        </w:trPr>
        <w:tc>
          <w:tcPr>
            <w:tcW w:w="366" w:type="pct"/>
            <w:vMerge/>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vMerge/>
          </w:tcPr>
          <w:p w:rsidR="00AD2056" w:rsidRPr="003D25A8" w:rsidRDefault="00AD2056" w:rsidP="00DB61AC">
            <w:pPr>
              <w:pStyle w:val="ConsTitle"/>
              <w:widowControl/>
              <w:ind w:right="0"/>
              <w:rPr>
                <w:rFonts w:ascii="Times New Roman" w:hAnsi="Times New Roman"/>
                <w:b w:val="0"/>
                <w:sz w:val="24"/>
                <w:szCs w:val="24"/>
              </w:rPr>
            </w:pPr>
          </w:p>
        </w:tc>
        <w:tc>
          <w:tcPr>
            <w:tcW w:w="1125" w:type="pct"/>
          </w:tcPr>
          <w:p w:rsidR="00AD2056" w:rsidRPr="003D25A8" w:rsidRDefault="00AD2056" w:rsidP="00DB61AC">
            <w:pPr>
              <w:pStyle w:val="ConsNormal"/>
              <w:widowControl/>
              <w:ind w:right="0" w:firstLine="0"/>
              <w:contextualSpacing/>
              <w:jc w:val="both"/>
              <w:rPr>
                <w:rFonts w:ascii="Times New Roman" w:hAnsi="Times New Roman"/>
                <w:sz w:val="24"/>
                <w:szCs w:val="24"/>
              </w:rPr>
            </w:pPr>
            <w:r w:rsidRPr="003D25A8">
              <w:rPr>
                <w:rFonts w:ascii="Times New Roman" w:hAnsi="Times New Roman"/>
                <w:sz w:val="24"/>
                <w:szCs w:val="24"/>
              </w:rPr>
              <w:t>место нахождения/ почтовый адрес</w:t>
            </w:r>
          </w:p>
        </w:tc>
        <w:tc>
          <w:tcPr>
            <w:tcW w:w="1369" w:type="pct"/>
          </w:tcPr>
          <w:p w:rsidR="00AD2056" w:rsidRPr="003D25A8" w:rsidRDefault="00AD2056" w:rsidP="00BF0BAA">
            <w:pPr>
              <w:pStyle w:val="ConsPlusNonformat"/>
              <w:rPr>
                <w:rFonts w:ascii="Times New Roman" w:hAnsi="Times New Roman" w:cs="Times New Roman"/>
                <w:sz w:val="24"/>
                <w:szCs w:val="24"/>
              </w:rPr>
            </w:pPr>
            <w:r w:rsidRPr="003D25A8">
              <w:rPr>
                <w:rFonts w:ascii="Times New Roman" w:hAnsi="Times New Roman" w:cs="Times New Roman"/>
                <w:sz w:val="24"/>
                <w:szCs w:val="24"/>
              </w:rPr>
              <w:t xml:space="preserve">Адрес: </w:t>
            </w:r>
            <w:smartTag w:uri="urn:schemas-microsoft-com:office:smarttags" w:element="metricconverter">
              <w:smartTagPr>
                <w:attr w:name="ProductID" w:val="1000 кг"/>
              </w:smartTagPr>
              <w:r w:rsidRPr="003D25A8">
                <w:rPr>
                  <w:rFonts w:ascii="Times New Roman" w:hAnsi="Times New Roman" w:cs="Times New Roman"/>
                  <w:sz w:val="24"/>
                  <w:szCs w:val="24"/>
                </w:rPr>
                <w:t>163002, г</w:t>
              </w:r>
            </w:smartTag>
            <w:r w:rsidRPr="003D25A8">
              <w:rPr>
                <w:rFonts w:ascii="Times New Roman" w:hAnsi="Times New Roman" w:cs="Times New Roman"/>
                <w:sz w:val="24"/>
                <w:szCs w:val="24"/>
              </w:rPr>
              <w:t>. Архангельск, пр. Новгородский, 15;</w:t>
            </w:r>
          </w:p>
          <w:p w:rsidR="00AD2056" w:rsidRPr="003D25A8" w:rsidRDefault="00AD2056" w:rsidP="00D7404D">
            <w:pPr>
              <w:pStyle w:val="ConsPlusCell"/>
              <w:rPr>
                <w:rFonts w:ascii="Times New Roman" w:hAnsi="Times New Roman" w:cs="Times New Roman"/>
                <w:sz w:val="24"/>
                <w:szCs w:val="24"/>
              </w:rPr>
            </w:pPr>
          </w:p>
        </w:tc>
      </w:tr>
      <w:tr w:rsidR="004B19E5" w:rsidRPr="003D25A8" w:rsidTr="004B19E5">
        <w:trPr>
          <w:jc w:val="center"/>
        </w:trPr>
        <w:tc>
          <w:tcPr>
            <w:tcW w:w="366" w:type="pct"/>
            <w:vMerge/>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vMerge/>
          </w:tcPr>
          <w:p w:rsidR="00AD2056" w:rsidRPr="003D25A8" w:rsidRDefault="00AD2056" w:rsidP="00DB61AC">
            <w:pPr>
              <w:pStyle w:val="ConsTitle"/>
              <w:widowControl/>
              <w:ind w:right="0"/>
              <w:rPr>
                <w:rFonts w:ascii="Times New Roman" w:hAnsi="Times New Roman"/>
                <w:b w:val="0"/>
                <w:sz w:val="24"/>
                <w:szCs w:val="24"/>
              </w:rPr>
            </w:pPr>
          </w:p>
        </w:tc>
        <w:tc>
          <w:tcPr>
            <w:tcW w:w="1125" w:type="pct"/>
          </w:tcPr>
          <w:p w:rsidR="00AD2056" w:rsidRPr="003D25A8" w:rsidRDefault="00AD2056" w:rsidP="00DB61AC">
            <w:pPr>
              <w:pStyle w:val="ConsNormal"/>
              <w:widowControl/>
              <w:ind w:right="0" w:firstLine="0"/>
              <w:contextualSpacing/>
              <w:jc w:val="both"/>
              <w:rPr>
                <w:rFonts w:ascii="Times New Roman" w:hAnsi="Times New Roman"/>
                <w:sz w:val="24"/>
                <w:szCs w:val="24"/>
              </w:rPr>
            </w:pPr>
            <w:r w:rsidRPr="003D25A8">
              <w:rPr>
                <w:rFonts w:ascii="Times New Roman" w:hAnsi="Times New Roman"/>
                <w:sz w:val="24"/>
                <w:szCs w:val="24"/>
              </w:rPr>
              <w:t>адрес электронной почты</w:t>
            </w:r>
          </w:p>
        </w:tc>
        <w:tc>
          <w:tcPr>
            <w:tcW w:w="1369" w:type="pct"/>
          </w:tcPr>
          <w:p w:rsidR="00AD2056" w:rsidRPr="003D25A8" w:rsidRDefault="00AD2056" w:rsidP="00BF0BAA">
            <w:pPr>
              <w:pStyle w:val="ConsPlusCell"/>
              <w:rPr>
                <w:rFonts w:ascii="Times New Roman" w:hAnsi="Times New Roman" w:cs="Times New Roman"/>
                <w:sz w:val="24"/>
                <w:szCs w:val="24"/>
                <w:lang w:val="en-US"/>
              </w:rPr>
            </w:pPr>
            <w:r w:rsidRPr="003D25A8">
              <w:rPr>
                <w:rFonts w:ascii="Times New Roman" w:hAnsi="Times New Roman" w:cs="Times New Roman"/>
                <w:sz w:val="24"/>
                <w:szCs w:val="24"/>
                <w:lang w:val="en-US"/>
              </w:rPr>
              <w:t>mto@arhoblprok.ru</w:t>
            </w:r>
          </w:p>
        </w:tc>
      </w:tr>
      <w:tr w:rsidR="004B19E5" w:rsidRPr="003D25A8" w:rsidTr="004B19E5">
        <w:trPr>
          <w:jc w:val="center"/>
        </w:trPr>
        <w:tc>
          <w:tcPr>
            <w:tcW w:w="366" w:type="pct"/>
            <w:vMerge/>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lang w:val="en-US"/>
              </w:rPr>
            </w:pPr>
          </w:p>
        </w:tc>
        <w:tc>
          <w:tcPr>
            <w:tcW w:w="2139" w:type="pct"/>
            <w:vMerge/>
          </w:tcPr>
          <w:p w:rsidR="00AD2056" w:rsidRPr="003D25A8" w:rsidRDefault="00AD2056" w:rsidP="00DB61AC">
            <w:pPr>
              <w:pStyle w:val="ConsTitle"/>
              <w:widowControl/>
              <w:ind w:right="0"/>
              <w:rPr>
                <w:rFonts w:ascii="Times New Roman" w:hAnsi="Times New Roman"/>
                <w:b w:val="0"/>
                <w:sz w:val="24"/>
                <w:szCs w:val="24"/>
                <w:lang w:val="en-US"/>
              </w:rPr>
            </w:pPr>
          </w:p>
        </w:tc>
        <w:tc>
          <w:tcPr>
            <w:tcW w:w="1125" w:type="pct"/>
          </w:tcPr>
          <w:p w:rsidR="00AD2056" w:rsidRPr="003D25A8" w:rsidRDefault="00AD2056" w:rsidP="00DB61AC">
            <w:pPr>
              <w:pStyle w:val="ConsNormal"/>
              <w:widowControl/>
              <w:ind w:right="0" w:firstLine="0"/>
              <w:contextualSpacing/>
              <w:jc w:val="both"/>
              <w:rPr>
                <w:rFonts w:ascii="Times New Roman" w:hAnsi="Times New Roman"/>
                <w:sz w:val="24"/>
                <w:szCs w:val="24"/>
              </w:rPr>
            </w:pPr>
            <w:r w:rsidRPr="003D25A8">
              <w:rPr>
                <w:rFonts w:ascii="Times New Roman" w:hAnsi="Times New Roman"/>
                <w:sz w:val="24"/>
                <w:szCs w:val="24"/>
              </w:rPr>
              <w:t>телефон</w:t>
            </w:r>
          </w:p>
        </w:tc>
        <w:tc>
          <w:tcPr>
            <w:tcW w:w="1369" w:type="pct"/>
          </w:tcPr>
          <w:p w:rsidR="00AD2056" w:rsidRPr="003D25A8" w:rsidRDefault="00AD2056"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3D25A8">
              <w:t>(8182) 41-01-81, 41-01-80,</w:t>
            </w:r>
          </w:p>
        </w:tc>
      </w:tr>
      <w:tr w:rsidR="004B19E5" w:rsidRPr="003D25A8" w:rsidTr="004B19E5">
        <w:trPr>
          <w:jc w:val="center"/>
        </w:trPr>
        <w:tc>
          <w:tcPr>
            <w:tcW w:w="366" w:type="pct"/>
            <w:vMerge/>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vMerge/>
          </w:tcPr>
          <w:p w:rsidR="00AD2056" w:rsidRPr="003D25A8" w:rsidRDefault="00AD2056" w:rsidP="00DB61AC">
            <w:pPr>
              <w:pStyle w:val="ConsTitle"/>
              <w:widowControl/>
              <w:ind w:right="0"/>
              <w:rPr>
                <w:rFonts w:ascii="Times New Roman" w:hAnsi="Times New Roman"/>
                <w:b w:val="0"/>
                <w:sz w:val="24"/>
                <w:szCs w:val="24"/>
              </w:rPr>
            </w:pPr>
          </w:p>
        </w:tc>
        <w:tc>
          <w:tcPr>
            <w:tcW w:w="1125" w:type="pct"/>
          </w:tcPr>
          <w:p w:rsidR="00AD2056" w:rsidRPr="003D25A8" w:rsidRDefault="00AD2056" w:rsidP="00DB61AC">
            <w:pPr>
              <w:pStyle w:val="ConsNormal"/>
              <w:widowControl/>
              <w:ind w:right="0" w:firstLine="0"/>
              <w:contextualSpacing/>
              <w:jc w:val="both"/>
              <w:rPr>
                <w:rFonts w:ascii="Times New Roman" w:hAnsi="Times New Roman"/>
                <w:sz w:val="24"/>
                <w:szCs w:val="24"/>
              </w:rPr>
            </w:pPr>
            <w:r w:rsidRPr="003D25A8">
              <w:rPr>
                <w:rFonts w:ascii="Times New Roman" w:hAnsi="Times New Roman"/>
                <w:sz w:val="24"/>
                <w:szCs w:val="24"/>
              </w:rPr>
              <w:t>ответственное должностное лицо</w:t>
            </w:r>
          </w:p>
        </w:tc>
        <w:tc>
          <w:tcPr>
            <w:tcW w:w="1369" w:type="pct"/>
          </w:tcPr>
          <w:p w:rsidR="00AD2056" w:rsidRPr="003D25A8" w:rsidRDefault="00AD2056" w:rsidP="00D5522D">
            <w:smartTag w:uri="urn:schemas-microsoft-com:office:smarttags" w:element="metricconverter">
              <w:smartTagPr>
                <w:attr w:name="ProductID" w:val="1000 кг"/>
              </w:smartTagPr>
              <w:r w:rsidRPr="003D25A8">
                <w:t>Федоров Андрей Евгеньевич</w:t>
              </w:r>
            </w:smartTag>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9D6819">
            <w:pPr>
              <w:pStyle w:val="ConsTitle"/>
              <w:widowControl/>
              <w:ind w:right="0"/>
              <w:rPr>
                <w:rFonts w:ascii="Times New Roman" w:hAnsi="Times New Roman"/>
                <w:b w:val="0"/>
                <w:sz w:val="24"/>
                <w:szCs w:val="24"/>
              </w:rPr>
            </w:pPr>
            <w:r w:rsidRPr="003D25A8">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494" w:type="pct"/>
            <w:gridSpan w:val="2"/>
          </w:tcPr>
          <w:p w:rsidR="00AD2056" w:rsidRPr="003D25A8" w:rsidRDefault="00AD2056" w:rsidP="00D7404D">
            <w:pPr>
              <w:pStyle w:val="ConsPlusNonformat"/>
              <w:rPr>
                <w:rFonts w:ascii="Times New Roman" w:hAnsi="Times New Roman" w:cs="Times New Roman"/>
                <w:sz w:val="24"/>
                <w:szCs w:val="24"/>
              </w:rPr>
            </w:pPr>
            <w:r w:rsidRPr="003D25A8">
              <w:rPr>
                <w:rFonts w:ascii="Times New Roman" w:hAnsi="Times New Roman" w:cs="Times New Roman"/>
                <w:sz w:val="24"/>
                <w:szCs w:val="24"/>
              </w:rPr>
              <w:t>Контрактная служба – приказ № 144 от 01.10.2015. Руководитель контрактной службы – Калугин Николай Владимирович.</w:t>
            </w:r>
          </w:p>
          <w:p w:rsidR="00AD2056" w:rsidRPr="003D25A8" w:rsidRDefault="00AD2056" w:rsidP="00D7404D">
            <w:pPr>
              <w:pStyle w:val="ConsPlusNonformat"/>
              <w:rPr>
                <w:rFonts w:ascii="Times New Roman" w:hAnsi="Times New Roman" w:cs="Times New Roman"/>
                <w:sz w:val="24"/>
                <w:szCs w:val="24"/>
              </w:rPr>
            </w:pPr>
            <w:r w:rsidRPr="003D25A8">
              <w:rPr>
                <w:rFonts w:ascii="Times New Roman" w:hAnsi="Times New Roman" w:cs="Times New Roman"/>
                <w:sz w:val="24"/>
                <w:szCs w:val="24"/>
              </w:rPr>
              <w:t xml:space="preserve">Ответственное должностное лицо – </w:t>
            </w:r>
            <w:smartTag w:uri="urn:schemas-microsoft-com:office:smarttags" w:element="metricconverter">
              <w:smartTagPr>
                <w:attr w:name="ProductID" w:val="1000 кг"/>
              </w:smartTagPr>
              <w:r w:rsidRPr="003D25A8">
                <w:rPr>
                  <w:rFonts w:ascii="Times New Roman" w:hAnsi="Times New Roman" w:cs="Times New Roman"/>
                  <w:sz w:val="24"/>
                  <w:szCs w:val="24"/>
                </w:rPr>
                <w:t>Федоров Андрей Евгеньевич</w:t>
              </w:r>
            </w:smartTag>
            <w:r w:rsidRPr="003D25A8">
              <w:rPr>
                <w:rFonts w:ascii="Times New Roman" w:hAnsi="Times New Roman" w:cs="Times New Roman"/>
                <w:sz w:val="24"/>
                <w:szCs w:val="24"/>
              </w:rPr>
              <w:t xml:space="preserve"> - тел. (8182) 41-01-81</w:t>
            </w:r>
          </w:p>
          <w:p w:rsidR="00AD2056" w:rsidRPr="003D25A8" w:rsidRDefault="00AD2056" w:rsidP="00D7404D"/>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Источник финансирования </w:t>
            </w:r>
          </w:p>
        </w:tc>
        <w:tc>
          <w:tcPr>
            <w:tcW w:w="2494" w:type="pct"/>
            <w:gridSpan w:val="2"/>
          </w:tcPr>
          <w:p w:rsidR="00AD2056" w:rsidRPr="003D25A8" w:rsidRDefault="00AD2056" w:rsidP="00BF0BAA">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Средства федерального бюджета</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Начальная (максимальная) цена контракта (руб. коп.)</w:t>
            </w:r>
          </w:p>
        </w:tc>
        <w:tc>
          <w:tcPr>
            <w:tcW w:w="2494" w:type="pct"/>
            <w:gridSpan w:val="2"/>
            <w:vAlign w:val="center"/>
          </w:tcPr>
          <w:p w:rsidR="00AD2056" w:rsidRPr="003D25A8" w:rsidRDefault="006007B9" w:rsidP="00046D30">
            <w:pPr>
              <w:ind w:firstLine="708"/>
              <w:jc w:val="both"/>
              <w:rPr>
                <w:rFonts w:cs="Calibri"/>
                <w:b/>
                <w:lang w:eastAsia="en-US"/>
              </w:rPr>
            </w:pPr>
            <w:r w:rsidRPr="003D25A8">
              <w:rPr>
                <w:b/>
              </w:rPr>
              <w:t xml:space="preserve">600 000 </w:t>
            </w:r>
            <w:r w:rsidR="006A0A05" w:rsidRPr="003D25A8">
              <w:rPr>
                <w:b/>
              </w:rPr>
              <w:t>(Шестьсот тысяч) руб. 00 коп.</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bCs/>
                <w:sz w:val="24"/>
                <w:szCs w:val="24"/>
              </w:rPr>
              <w:t>Обоснование начальной (максимальной) цены контракта</w:t>
            </w:r>
          </w:p>
        </w:tc>
        <w:tc>
          <w:tcPr>
            <w:tcW w:w="2494" w:type="pct"/>
            <w:gridSpan w:val="2"/>
          </w:tcPr>
          <w:p w:rsidR="00AD2056" w:rsidRPr="003D25A8" w:rsidRDefault="00AD2056" w:rsidP="00DB61AC">
            <w:pPr>
              <w:pStyle w:val="ConsNormal"/>
              <w:widowControl/>
              <w:ind w:right="0" w:firstLine="397"/>
              <w:jc w:val="both"/>
              <w:rPr>
                <w:rFonts w:ascii="Times New Roman" w:hAnsi="Times New Roman"/>
                <w:bCs/>
                <w:sz w:val="24"/>
                <w:szCs w:val="24"/>
              </w:rPr>
            </w:pPr>
            <w:r w:rsidRPr="003D25A8">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AD2056" w:rsidRPr="003D25A8" w:rsidTr="004B19E5">
        <w:trPr>
          <w:jc w:val="center"/>
        </w:trPr>
        <w:tc>
          <w:tcPr>
            <w:tcW w:w="366" w:type="pct"/>
          </w:tcPr>
          <w:p w:rsidR="00AD2056" w:rsidRPr="003D25A8" w:rsidRDefault="00AD2056" w:rsidP="00DB61AC">
            <w:pPr>
              <w:numPr>
                <w:ilvl w:val="0"/>
                <w:numId w:val="1"/>
              </w:numPr>
              <w:autoSpaceDE w:val="0"/>
              <w:autoSpaceDN w:val="0"/>
              <w:adjustRightInd w:val="0"/>
              <w:ind w:left="0" w:firstLine="0"/>
              <w:jc w:val="center"/>
              <w:outlineLvl w:val="1"/>
              <w:rPr>
                <w:b/>
                <w:bCs/>
              </w:rPr>
            </w:pPr>
          </w:p>
        </w:tc>
        <w:tc>
          <w:tcPr>
            <w:tcW w:w="2139" w:type="pct"/>
          </w:tcPr>
          <w:p w:rsidR="00AD2056" w:rsidRPr="003D25A8" w:rsidRDefault="00AD2056" w:rsidP="00DB61AC">
            <w:pPr>
              <w:autoSpaceDE w:val="0"/>
              <w:autoSpaceDN w:val="0"/>
              <w:adjustRightInd w:val="0"/>
              <w:outlineLvl w:val="1"/>
              <w:rPr>
                <w:b/>
                <w:bCs/>
              </w:rPr>
            </w:pPr>
            <w:r w:rsidRPr="003D25A8">
              <w:rPr>
                <w:b/>
              </w:rPr>
              <w:t>Размер и порядок внесения денежных средств в качестве обеспечения заявок на участие в электронном аукционе</w:t>
            </w:r>
          </w:p>
        </w:tc>
        <w:tc>
          <w:tcPr>
            <w:tcW w:w="2494" w:type="pct"/>
            <w:gridSpan w:val="2"/>
          </w:tcPr>
          <w:p w:rsidR="00AD2056" w:rsidRPr="003D25A8" w:rsidRDefault="00AD2056" w:rsidP="000A21D1">
            <w:pPr>
              <w:autoSpaceDE w:val="0"/>
              <w:autoSpaceDN w:val="0"/>
              <w:adjustRightInd w:val="0"/>
              <w:ind w:firstLine="397"/>
              <w:jc w:val="both"/>
              <w:rPr>
                <w:b/>
                <w:color w:val="FF0000"/>
              </w:rPr>
            </w:pPr>
            <w:r w:rsidRPr="003D25A8">
              <w:t xml:space="preserve">Размер обеспечения заявки на участие в электронном аукционе – </w:t>
            </w:r>
            <w:r w:rsidRPr="003D25A8">
              <w:rPr>
                <w:b/>
              </w:rPr>
              <w:t xml:space="preserve">1 % начальной (максимальной) цены контракта </w:t>
            </w:r>
            <w:r w:rsidRPr="003D25A8">
              <w:rPr>
                <w:b/>
                <w:lang w:eastAsia="zh-CN"/>
              </w:rPr>
              <w:t xml:space="preserve">указанной в извещении о проведении электронного аукциона –             </w:t>
            </w:r>
            <w:r w:rsidR="00046D30" w:rsidRPr="003D25A8">
              <w:rPr>
                <w:b/>
                <w:lang w:eastAsia="zh-CN"/>
              </w:rPr>
              <w:t>600</w:t>
            </w:r>
            <w:r w:rsidR="006A0A05" w:rsidRPr="003D25A8">
              <w:rPr>
                <w:b/>
                <w:lang w:eastAsia="zh-CN"/>
              </w:rPr>
              <w:t>0</w:t>
            </w:r>
            <w:r w:rsidRPr="003D25A8">
              <w:rPr>
                <w:b/>
                <w:lang w:eastAsia="zh-CN"/>
              </w:rPr>
              <w:t xml:space="preserve"> (</w:t>
            </w:r>
            <w:r w:rsidR="00D7149B" w:rsidRPr="003D25A8">
              <w:rPr>
                <w:b/>
                <w:lang w:eastAsia="zh-CN"/>
              </w:rPr>
              <w:t>ш</w:t>
            </w:r>
            <w:r w:rsidR="006A0A05" w:rsidRPr="003D25A8">
              <w:rPr>
                <w:b/>
                <w:lang w:eastAsia="zh-CN"/>
              </w:rPr>
              <w:t>есть тысяч</w:t>
            </w:r>
            <w:r w:rsidRPr="003D25A8">
              <w:rPr>
                <w:b/>
                <w:lang w:eastAsia="zh-CN"/>
              </w:rPr>
              <w:t xml:space="preserve">) руб. </w:t>
            </w:r>
            <w:r w:rsidR="00046D30" w:rsidRPr="003D25A8">
              <w:rPr>
                <w:b/>
                <w:lang w:eastAsia="zh-CN"/>
              </w:rPr>
              <w:t>00</w:t>
            </w:r>
            <w:r w:rsidRPr="003D25A8">
              <w:rPr>
                <w:b/>
                <w:lang w:eastAsia="zh-CN"/>
              </w:rPr>
              <w:t xml:space="preserve"> коп.</w:t>
            </w:r>
          </w:p>
          <w:p w:rsidR="001E3222" w:rsidRPr="003D25A8" w:rsidRDefault="001E3222" w:rsidP="001E3222">
            <w:pPr>
              <w:widowControl w:val="0"/>
              <w:autoSpaceDE w:val="0"/>
              <w:autoSpaceDN w:val="0"/>
              <w:adjustRightInd w:val="0"/>
              <w:ind w:firstLine="397"/>
              <w:jc w:val="both"/>
            </w:pPr>
            <w:r w:rsidRPr="003D25A8">
              <w:t>Обеспечение заявки на участие в электронном аукционе должно быть предоставлено до момента подачи заявки на участие в электронном аукционе.</w:t>
            </w:r>
          </w:p>
          <w:p w:rsidR="00AD2056" w:rsidRPr="003D25A8" w:rsidRDefault="001E3222" w:rsidP="001E3222">
            <w:pPr>
              <w:widowControl w:val="0"/>
              <w:autoSpaceDE w:val="0"/>
              <w:autoSpaceDN w:val="0"/>
              <w:adjustRightInd w:val="0"/>
              <w:ind w:firstLine="397"/>
              <w:jc w:val="both"/>
              <w:rPr>
                <w:bCs/>
              </w:rPr>
            </w:pPr>
            <w:r w:rsidRPr="003D25A8">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Требования к содержанию и составу заявки на участие в электронном </w:t>
            </w:r>
            <w:r w:rsidRPr="003D25A8">
              <w:rPr>
                <w:rFonts w:ascii="Times New Roman" w:hAnsi="Times New Roman"/>
                <w:sz w:val="24"/>
                <w:szCs w:val="24"/>
              </w:rPr>
              <w:lastRenderedPageBreak/>
              <w:t>аукционе</w:t>
            </w:r>
          </w:p>
        </w:tc>
        <w:tc>
          <w:tcPr>
            <w:tcW w:w="2494" w:type="pct"/>
            <w:gridSpan w:val="2"/>
          </w:tcPr>
          <w:p w:rsidR="00DB7ACA" w:rsidRPr="003D25A8" w:rsidRDefault="00DB7ACA" w:rsidP="00DB7ACA">
            <w:pPr>
              <w:autoSpaceDE w:val="0"/>
              <w:autoSpaceDN w:val="0"/>
              <w:adjustRightInd w:val="0"/>
              <w:ind w:firstLine="397"/>
              <w:jc w:val="both"/>
            </w:pPr>
            <w:bookmarkStart w:id="0" w:name="Par1"/>
            <w:bookmarkEnd w:id="0"/>
            <w:r w:rsidRPr="003D25A8">
              <w:lastRenderedPageBreak/>
              <w:t>Заявка на участие в электронном аукционе состоит из двух частей.</w:t>
            </w:r>
          </w:p>
          <w:p w:rsidR="00DB7ACA" w:rsidRPr="003D25A8" w:rsidRDefault="00DB7ACA" w:rsidP="00DB7ACA">
            <w:pPr>
              <w:autoSpaceDE w:val="0"/>
              <w:autoSpaceDN w:val="0"/>
              <w:adjustRightInd w:val="0"/>
              <w:ind w:firstLine="397"/>
              <w:jc w:val="both"/>
            </w:pPr>
            <w:r w:rsidRPr="003D25A8">
              <w:lastRenderedPageBreak/>
              <w:t>Первая часть заявки на участие в электронном аукционе должна содержать:</w:t>
            </w:r>
          </w:p>
          <w:p w:rsidR="00DB7ACA" w:rsidRPr="003D25A8" w:rsidRDefault="00DB7ACA" w:rsidP="00DB7ACA">
            <w:pPr>
              <w:autoSpaceDE w:val="0"/>
              <w:autoSpaceDN w:val="0"/>
              <w:adjustRightInd w:val="0"/>
              <w:ind w:firstLine="397"/>
              <w:jc w:val="both"/>
            </w:pPr>
            <w:r w:rsidRPr="003D25A8">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
          <w:p w:rsidR="00DB7ACA" w:rsidRPr="003D25A8" w:rsidRDefault="00DB7ACA" w:rsidP="00DB7ACA">
            <w:pPr>
              <w:autoSpaceDE w:val="0"/>
              <w:autoSpaceDN w:val="0"/>
              <w:adjustRightInd w:val="0"/>
              <w:ind w:firstLine="397"/>
              <w:jc w:val="both"/>
            </w:pPr>
            <w:r w:rsidRPr="003D25A8">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p w:rsidR="00DB7ACA" w:rsidRPr="003D25A8" w:rsidRDefault="00DB7ACA" w:rsidP="00DB7ACA">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Рекомендуемая форма для заполнения участниками электронного аукциона – форма 1 «Сведения о товаре, на поставку которого осуществляется закупка» Приложения № 1 раздела III «Приложения к документации об аукционе».</w:t>
            </w:r>
          </w:p>
          <w:p w:rsidR="00DB7ACA" w:rsidRPr="003D25A8" w:rsidRDefault="00DB7ACA" w:rsidP="00DB7ACA">
            <w:pPr>
              <w:autoSpaceDE w:val="0"/>
              <w:autoSpaceDN w:val="0"/>
              <w:ind w:firstLine="462"/>
              <w:jc w:val="both"/>
            </w:pPr>
            <w:r w:rsidRPr="003D25A8">
              <w:t>Вторая часть заявки на участие в электронном аукционе должна содержать следующие документы</w:t>
            </w:r>
            <w:r w:rsidRPr="003D25A8">
              <w:rPr>
                <w:rStyle w:val="afff1"/>
                <w:b/>
              </w:rPr>
              <w:footnoteReference w:id="1"/>
            </w:r>
            <w:r w:rsidRPr="003D25A8">
              <w:t xml:space="preserve"> и информацию:</w:t>
            </w:r>
          </w:p>
          <w:p w:rsidR="00DB7ACA" w:rsidRPr="003D25A8" w:rsidRDefault="00DB7ACA" w:rsidP="00DB7ACA">
            <w:pPr>
              <w:autoSpaceDE w:val="0"/>
              <w:autoSpaceDN w:val="0"/>
              <w:adjustRightInd w:val="0"/>
              <w:ind w:firstLine="397"/>
              <w:jc w:val="both"/>
            </w:pPr>
            <w:r w:rsidRPr="003D25A8">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w:t>
            </w:r>
            <w:r w:rsidRPr="003D25A8">
              <w:lastRenderedPageBreak/>
              <w:t>аукциона» Приложения № 1 раздела III «Приложения к документации об аукционе»);</w:t>
            </w:r>
          </w:p>
          <w:p w:rsidR="00DB7ACA" w:rsidRPr="003D25A8" w:rsidRDefault="00DB7ACA" w:rsidP="00DB7ACA">
            <w:pPr>
              <w:autoSpaceDE w:val="0"/>
              <w:autoSpaceDN w:val="0"/>
              <w:adjustRightInd w:val="0"/>
              <w:ind w:firstLine="397"/>
              <w:jc w:val="both"/>
            </w:pPr>
            <w:r w:rsidRPr="003D25A8">
              <w:t xml:space="preserve">2) декларация о соответствии участника электронного аукциона требованиям, установленным </w:t>
            </w:r>
            <w:hyperlink r:id="rId8" w:history="1">
              <w:r w:rsidRPr="003D25A8">
                <w:t>пунктами 3</w:t>
              </w:r>
            </w:hyperlink>
            <w:r w:rsidRPr="003D25A8">
              <w:t>-</w:t>
            </w:r>
            <w:hyperlink r:id="rId9" w:history="1">
              <w:r w:rsidRPr="003D25A8">
                <w:t>5, 7, 7.1, 9 части 1 статьи 31</w:t>
              </w:r>
            </w:hyperlink>
            <w:r w:rsidRPr="003D25A8">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об аукционе»);</w:t>
            </w:r>
          </w:p>
          <w:p w:rsidR="00AD2056" w:rsidRPr="003D25A8" w:rsidRDefault="00DB7ACA" w:rsidP="00DB7ACA">
            <w:pPr>
              <w:autoSpaceDE w:val="0"/>
              <w:autoSpaceDN w:val="0"/>
              <w:adjustRightInd w:val="0"/>
              <w:ind w:firstLine="397"/>
              <w:jc w:val="both"/>
            </w:pPr>
            <w:r w:rsidRPr="003D25A8">
              <w:t>3)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autoSpaceDE w:val="0"/>
              <w:autoSpaceDN w:val="0"/>
              <w:adjustRightInd w:val="0"/>
              <w:outlineLvl w:val="1"/>
              <w:rPr>
                <w:b/>
              </w:rPr>
            </w:pPr>
            <w:r w:rsidRPr="003D25A8">
              <w:rPr>
                <w:b/>
              </w:rPr>
              <w:t>Инструкция по заполнению заявки на участие в электронном аукционе</w:t>
            </w:r>
          </w:p>
        </w:tc>
        <w:tc>
          <w:tcPr>
            <w:tcW w:w="2494" w:type="pct"/>
            <w:gridSpan w:val="2"/>
          </w:tcPr>
          <w:p w:rsidR="001E3222" w:rsidRPr="003D25A8" w:rsidRDefault="001E3222" w:rsidP="001E3222">
            <w:pPr>
              <w:widowControl w:val="0"/>
              <w:autoSpaceDE w:val="0"/>
              <w:autoSpaceDN w:val="0"/>
              <w:adjustRightInd w:val="0"/>
              <w:ind w:firstLine="397"/>
              <w:jc w:val="both"/>
            </w:pPr>
            <w:r w:rsidRPr="003D25A8">
              <w:t>Обмен информацией, связанной с проведением электронного аукциона, между участником такого аукциона, заказчиком, уполномоченным органом, оператором электронной площадки осуществляется на электронной площадке в форме электронных документов.</w:t>
            </w:r>
          </w:p>
          <w:p w:rsidR="001E3222" w:rsidRPr="003D25A8" w:rsidRDefault="001E3222" w:rsidP="001E3222">
            <w:pPr>
              <w:widowControl w:val="0"/>
              <w:autoSpaceDE w:val="0"/>
              <w:autoSpaceDN w:val="0"/>
              <w:adjustRightInd w:val="0"/>
              <w:ind w:firstLine="397"/>
              <w:jc w:val="both"/>
            </w:pPr>
            <w:r w:rsidRPr="003D25A8">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 уполномоченного органа.</w:t>
            </w:r>
          </w:p>
          <w:p w:rsidR="001E3222" w:rsidRPr="003D25A8" w:rsidRDefault="001E3222" w:rsidP="001E3222">
            <w:pPr>
              <w:widowControl w:val="0"/>
              <w:autoSpaceDE w:val="0"/>
              <w:autoSpaceDN w:val="0"/>
              <w:adjustRightInd w:val="0"/>
              <w:ind w:firstLine="397"/>
              <w:jc w:val="both"/>
            </w:pPr>
            <w:r w:rsidRPr="003D25A8">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3D25A8">
                <w:t>частью 9</w:t>
              </w:r>
            </w:hyperlink>
            <w:r w:rsidRPr="003D25A8">
              <w:t xml:space="preserve"> настоящего раздела. Указанные электронные документы подаются одновременно.</w:t>
            </w:r>
          </w:p>
          <w:p w:rsidR="001E3222" w:rsidRPr="003D25A8" w:rsidRDefault="001E3222" w:rsidP="001E3222">
            <w:pPr>
              <w:widowControl w:val="0"/>
              <w:autoSpaceDE w:val="0"/>
              <w:autoSpaceDN w:val="0"/>
              <w:adjustRightInd w:val="0"/>
              <w:ind w:firstLine="397"/>
              <w:jc w:val="both"/>
            </w:pPr>
            <w:r w:rsidRPr="003D25A8">
              <w:t>Участник электронного аукциона вправе подать только одну заявку на участие в таком аукционе в отношении каждого объекта закупки.</w:t>
            </w:r>
          </w:p>
          <w:p w:rsidR="001E3222" w:rsidRPr="003D25A8" w:rsidRDefault="001E3222" w:rsidP="001E3222">
            <w:pPr>
              <w:pStyle w:val="ConsPlusNormal"/>
              <w:widowControl/>
              <w:ind w:firstLine="397"/>
              <w:jc w:val="both"/>
              <w:rPr>
                <w:rFonts w:ascii="Times New Roman" w:hAnsi="Times New Roman" w:cs="Times New Roman"/>
                <w:sz w:val="24"/>
                <w:szCs w:val="24"/>
              </w:rPr>
            </w:pPr>
            <w:r w:rsidRPr="003D25A8">
              <w:rPr>
                <w:rFonts w:ascii="Times New Roman" w:hAnsi="Times New Roman" w:cs="Times New Roman"/>
                <w:iCs/>
                <w:sz w:val="24"/>
                <w:szCs w:val="24"/>
              </w:rPr>
              <w:t xml:space="preserve">Заявка на участие в электронном аукционе, а также все документы, </w:t>
            </w:r>
            <w:r w:rsidRPr="003D25A8">
              <w:rPr>
                <w:rFonts w:ascii="Times New Roman" w:hAnsi="Times New Roman" w:cs="Times New Roman"/>
                <w:iCs/>
                <w:sz w:val="24"/>
                <w:szCs w:val="24"/>
              </w:rPr>
              <w:lastRenderedPageBreak/>
              <w:t>относящиеся к такой заявке,</w:t>
            </w:r>
            <w:r w:rsidRPr="003D25A8">
              <w:rPr>
                <w:rFonts w:ascii="Times New Roman" w:hAnsi="Times New Roman" w:cs="Times New Roman"/>
                <w:bCs/>
                <w:sz w:val="24"/>
                <w:szCs w:val="24"/>
              </w:rPr>
              <w:t xml:space="preserve"> должны быть составлены на русском языке,</w:t>
            </w:r>
            <w:r w:rsidRPr="003D25A8">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1E3222" w:rsidRPr="003D25A8" w:rsidRDefault="001E3222" w:rsidP="001E3222">
            <w:pPr>
              <w:pStyle w:val="ConsPlusNormal"/>
              <w:widowControl/>
              <w:ind w:firstLine="397"/>
              <w:jc w:val="both"/>
              <w:rPr>
                <w:rFonts w:ascii="Times New Roman" w:hAnsi="Times New Roman" w:cs="Times New Roman"/>
                <w:i/>
                <w:iCs/>
                <w:sz w:val="24"/>
                <w:szCs w:val="24"/>
              </w:rPr>
            </w:pPr>
            <w:r w:rsidRPr="003D25A8">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3D25A8">
              <w:rPr>
                <w:rFonts w:ascii="Times New Roman" w:hAnsi="Times New Roman" w:cs="Times New Roman"/>
                <w:sz w:val="24"/>
                <w:szCs w:val="24"/>
              </w:rPr>
              <w:t>в доступном и читаемом виде.</w:t>
            </w:r>
          </w:p>
          <w:p w:rsidR="001E3222" w:rsidRPr="003D25A8" w:rsidRDefault="001E3222" w:rsidP="001E3222">
            <w:pPr>
              <w:pStyle w:val="ConsPlusNormal"/>
              <w:widowControl/>
              <w:ind w:firstLine="397"/>
              <w:jc w:val="both"/>
              <w:rPr>
                <w:rFonts w:ascii="Times New Roman" w:hAnsi="Times New Roman" w:cs="Times New Roman"/>
                <w:iCs/>
                <w:sz w:val="24"/>
                <w:szCs w:val="24"/>
              </w:rPr>
            </w:pPr>
            <w:r w:rsidRPr="003D25A8">
              <w:rPr>
                <w:rFonts w:ascii="Times New Roman" w:hAnsi="Times New Roman" w:cs="Times New Roman"/>
                <w:iCs/>
                <w:sz w:val="24"/>
                <w:szCs w:val="24"/>
              </w:rPr>
              <w:t>Рекомендуется:</w:t>
            </w:r>
          </w:p>
          <w:p w:rsidR="001E3222" w:rsidRPr="003D25A8" w:rsidRDefault="001E3222" w:rsidP="001E3222">
            <w:pPr>
              <w:pStyle w:val="ConsPlusNormal"/>
              <w:widowControl/>
              <w:ind w:firstLine="397"/>
              <w:jc w:val="both"/>
              <w:rPr>
                <w:rFonts w:ascii="Times New Roman" w:hAnsi="Times New Roman" w:cs="Times New Roman"/>
                <w:sz w:val="24"/>
                <w:szCs w:val="24"/>
              </w:rPr>
            </w:pPr>
            <w:r w:rsidRPr="003D25A8">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При описании товара в заявке на участие в электронном аукционе участнику электронного аукциона необходимо учитывать следующее:</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 xml:space="preserve">4) перечисление характеристик товара через запятую означает, что необходим товар </w:t>
            </w:r>
            <w:r w:rsidRPr="003D25A8">
              <w:rPr>
                <w:rFonts w:ascii="Times New Roman" w:hAnsi="Times New Roman"/>
                <w:sz w:val="24"/>
                <w:szCs w:val="24"/>
              </w:rPr>
              <w:lastRenderedPageBreak/>
              <w:t>со всеми перечисленными характеристиками;</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5) в случае, если значение показателя товара установлено как точное значение или сопровождается словами «не более», «более», «не менее», «менее», «не менее… и не более…», «не более… и не менее…», «не менее…, не более…», «не более…, не менее…», «ниже», «выше», «не ниже… не выше…» участником электронного аукциона в заявке на участие в электронном аукционе устанавливается единственное точное значение без вышеперечисленных слов;</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6) 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color w:val="000000"/>
                <w:sz w:val="24"/>
                <w:szCs w:val="24"/>
              </w:rPr>
              <w:t xml:space="preserve">В случае, если </w:t>
            </w:r>
            <w:r w:rsidRPr="003D25A8">
              <w:rPr>
                <w:rFonts w:ascii="Times New Roman" w:hAnsi="Times New Roman"/>
                <w:sz w:val="24"/>
                <w:szCs w:val="24"/>
              </w:rPr>
              <w:t>показатель товара устанавливается с использованием слова «до»,</w:t>
            </w:r>
            <w:r w:rsidRPr="003D25A8">
              <w:rPr>
                <w:rFonts w:ascii="Times New Roman" w:hAnsi="Times New Roman"/>
                <w:color w:val="000000"/>
                <w:sz w:val="24"/>
                <w:szCs w:val="24"/>
              </w:rPr>
              <w:t xml:space="preserve"> </w:t>
            </w:r>
            <w:r w:rsidRPr="003D25A8">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участником электронного аукциона должен быть предложен товар со значением показателя, соответствующим заявленным требованиям, то есть точно таким же, либо попадающим в обозначенный диапазон без слов «не более», «не менее».</w:t>
            </w:r>
          </w:p>
          <w:p w:rsidR="001E3222" w:rsidRPr="003D25A8" w:rsidRDefault="001E3222" w:rsidP="001E3222">
            <w:pPr>
              <w:pStyle w:val="ConsNormal"/>
              <w:widowControl/>
              <w:ind w:right="0" w:firstLine="397"/>
              <w:jc w:val="both"/>
              <w:rPr>
                <w:rFonts w:ascii="Times New Roman" w:hAnsi="Times New Roman"/>
                <w:bCs/>
                <w:noProof/>
                <w:sz w:val="24"/>
                <w:szCs w:val="24"/>
              </w:rPr>
            </w:pPr>
            <w:r w:rsidRPr="003D25A8">
              <w:rPr>
                <w:rFonts w:ascii="Times New Roman" w:hAnsi="Times New Roman"/>
                <w:bCs/>
                <w:noProof/>
                <w:sz w:val="24"/>
                <w:szCs w:val="24"/>
              </w:rPr>
              <w:t>В качестве обозначения диапазона могут использоваться следующие общепринятые знаки:</w:t>
            </w:r>
          </w:p>
          <w:p w:rsidR="001E3222" w:rsidRPr="003D25A8" w:rsidRDefault="001177A6" w:rsidP="001E3222">
            <w:pPr>
              <w:pStyle w:val="ConsNormal"/>
              <w:widowControl/>
              <w:ind w:right="0" w:firstLine="397"/>
              <w:jc w:val="both"/>
              <w:rPr>
                <w:rFonts w:ascii="Times New Roman" w:hAnsi="Times New Roman"/>
                <w:sz w:val="24"/>
                <w:szCs w:val="24"/>
              </w:rPr>
            </w:pPr>
            <w:hyperlink r:id="rId11" w:tooltip="Обелюс" w:history="1">
              <w:proofErr w:type="spellStart"/>
              <w:r w:rsidR="001E3222" w:rsidRPr="003D25A8">
                <w:rPr>
                  <w:rFonts w:ascii="Times New Roman" w:hAnsi="Times New Roman"/>
                  <w:sz w:val="24"/>
                  <w:szCs w:val="24"/>
                </w:rPr>
                <w:t>обелюс</w:t>
              </w:r>
              <w:proofErr w:type="spellEnd"/>
            </w:hyperlink>
            <w:r w:rsidR="001E3222" w:rsidRPr="003D25A8">
              <w:rPr>
                <w:rFonts w:ascii="Times New Roman" w:hAnsi="Times New Roman"/>
                <w:sz w:val="24"/>
                <w:szCs w:val="24"/>
              </w:rPr>
              <w:t xml:space="preserve"> «__÷__»;</w:t>
            </w:r>
          </w:p>
          <w:p w:rsidR="001E3222" w:rsidRPr="003D25A8" w:rsidRDefault="001177A6" w:rsidP="001E3222">
            <w:pPr>
              <w:pStyle w:val="ConsNormal"/>
              <w:widowControl/>
              <w:ind w:right="0" w:firstLine="397"/>
              <w:jc w:val="both"/>
              <w:rPr>
                <w:rFonts w:ascii="Times New Roman" w:hAnsi="Times New Roman"/>
                <w:sz w:val="24"/>
                <w:szCs w:val="24"/>
              </w:rPr>
            </w:pPr>
            <w:hyperlink r:id="rId12" w:tooltip="Двоеточие" w:history="1">
              <w:r w:rsidR="001E3222" w:rsidRPr="003D25A8">
                <w:rPr>
                  <w:rFonts w:ascii="Times New Roman" w:hAnsi="Times New Roman"/>
                  <w:sz w:val="24"/>
                  <w:szCs w:val="24"/>
                </w:rPr>
                <w:t>двоеточие</w:t>
              </w:r>
              <w:proofErr w:type="gramStart"/>
            </w:hyperlink>
            <w:r w:rsidR="001E3222" w:rsidRPr="003D25A8">
              <w:rPr>
                <w:rFonts w:ascii="Times New Roman" w:hAnsi="Times New Roman"/>
                <w:sz w:val="24"/>
                <w:szCs w:val="24"/>
              </w:rPr>
              <w:t xml:space="preserve"> «__:__»;</w:t>
            </w:r>
            <w:proofErr w:type="gramEnd"/>
          </w:p>
          <w:p w:rsidR="001E3222" w:rsidRPr="003D25A8" w:rsidRDefault="001177A6" w:rsidP="001E3222">
            <w:pPr>
              <w:pStyle w:val="ConsNormal"/>
              <w:widowControl/>
              <w:ind w:right="0" w:firstLine="397"/>
              <w:jc w:val="both"/>
              <w:rPr>
                <w:rFonts w:ascii="Times New Roman" w:hAnsi="Times New Roman"/>
                <w:sz w:val="24"/>
                <w:szCs w:val="24"/>
              </w:rPr>
            </w:pPr>
            <w:hyperlink r:id="rId13" w:tooltip="Тильда" w:history="1">
              <w:r w:rsidR="001E3222" w:rsidRPr="003D25A8">
                <w:rPr>
                  <w:rFonts w:ascii="Times New Roman" w:hAnsi="Times New Roman"/>
                  <w:sz w:val="24"/>
                  <w:szCs w:val="24"/>
                </w:rPr>
                <w:t>тильда</w:t>
              </w:r>
            </w:hyperlink>
            <w:r w:rsidR="001E3222" w:rsidRPr="003D25A8">
              <w:rPr>
                <w:rFonts w:ascii="Times New Roman" w:hAnsi="Times New Roman"/>
                <w:sz w:val="24"/>
                <w:szCs w:val="24"/>
              </w:rPr>
              <w:t xml:space="preserve"> «__~__»;</w:t>
            </w:r>
          </w:p>
          <w:p w:rsidR="001E3222"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sz w:val="24"/>
                <w:szCs w:val="24"/>
              </w:rPr>
              <w:t xml:space="preserve">горизонтальное двоеточие, две следующие </w:t>
            </w:r>
            <w:r w:rsidRPr="003D25A8">
              <w:rPr>
                <w:rFonts w:ascii="Times New Roman" w:hAnsi="Times New Roman"/>
                <w:sz w:val="24"/>
                <w:szCs w:val="24"/>
              </w:rPr>
              <w:lastRenderedPageBreak/>
              <w:t>друг за другом точки «__··__»;</w:t>
            </w:r>
          </w:p>
          <w:p w:rsidR="001E3222" w:rsidRPr="003D25A8" w:rsidRDefault="001177A6" w:rsidP="001E3222">
            <w:pPr>
              <w:pStyle w:val="ConsNormal"/>
              <w:widowControl/>
              <w:ind w:right="0" w:firstLine="397"/>
              <w:jc w:val="both"/>
              <w:rPr>
                <w:rFonts w:ascii="Times New Roman" w:hAnsi="Times New Roman"/>
                <w:sz w:val="24"/>
                <w:szCs w:val="24"/>
              </w:rPr>
            </w:pPr>
            <w:hyperlink r:id="rId14" w:tooltip="Многоточие" w:history="1">
              <w:r w:rsidR="001E3222" w:rsidRPr="003D25A8">
                <w:rPr>
                  <w:rFonts w:ascii="Times New Roman" w:hAnsi="Times New Roman"/>
                  <w:sz w:val="24"/>
                  <w:szCs w:val="24"/>
                </w:rPr>
                <w:t>многоточие</w:t>
              </w:r>
            </w:hyperlink>
            <w:r w:rsidR="001E3222" w:rsidRPr="003D25A8">
              <w:rPr>
                <w:rFonts w:ascii="Times New Roman" w:hAnsi="Times New Roman"/>
                <w:sz w:val="24"/>
                <w:szCs w:val="24"/>
              </w:rPr>
              <w:t xml:space="preserve"> «__…__»;</w:t>
            </w:r>
          </w:p>
          <w:p w:rsidR="001E3222" w:rsidRPr="003D25A8" w:rsidRDefault="001E3222" w:rsidP="001E3222">
            <w:pPr>
              <w:pStyle w:val="ConsNormal"/>
              <w:widowControl/>
              <w:ind w:right="0" w:firstLine="397"/>
              <w:jc w:val="both"/>
              <w:rPr>
                <w:rFonts w:ascii="Times New Roman" w:hAnsi="Times New Roman"/>
                <w:color w:val="000000"/>
                <w:sz w:val="24"/>
                <w:szCs w:val="24"/>
              </w:rPr>
            </w:pPr>
            <w:r w:rsidRPr="003D25A8">
              <w:rPr>
                <w:rFonts w:ascii="Times New Roman" w:hAnsi="Times New Roman"/>
                <w:bCs/>
                <w:noProof/>
                <w:sz w:val="24"/>
                <w:szCs w:val="24"/>
              </w:rPr>
              <w:t xml:space="preserve">7) в случае, </w:t>
            </w:r>
            <w:r w:rsidRPr="003D25A8">
              <w:rPr>
                <w:rFonts w:ascii="Times New Roman" w:hAnsi="Times New Roman"/>
                <w:color w:val="000000"/>
                <w:sz w:val="24"/>
                <w:szCs w:val="24"/>
              </w:rPr>
              <w:t>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 При наличии в описании характеристик товара в заявке на участие в электронном аукционе данных слов показатель не является указанием конкретных показателей товара;</w:t>
            </w:r>
          </w:p>
          <w:p w:rsidR="00AD2056" w:rsidRPr="003D25A8" w:rsidRDefault="001E3222" w:rsidP="001E3222">
            <w:pPr>
              <w:pStyle w:val="ConsNormal"/>
              <w:widowControl/>
              <w:ind w:right="0" w:firstLine="397"/>
              <w:jc w:val="both"/>
              <w:rPr>
                <w:rFonts w:ascii="Times New Roman" w:hAnsi="Times New Roman"/>
                <w:sz w:val="24"/>
                <w:szCs w:val="24"/>
              </w:rPr>
            </w:pPr>
            <w:r w:rsidRPr="003D25A8">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autoSpaceDE w:val="0"/>
              <w:autoSpaceDN w:val="0"/>
              <w:adjustRightInd w:val="0"/>
              <w:outlineLvl w:val="1"/>
              <w:rPr>
                <w:b/>
              </w:rPr>
            </w:pPr>
            <w:r w:rsidRPr="003D25A8">
              <w:rPr>
                <w:b/>
              </w:rPr>
              <w:t>Требования к участникам электронного аукциона</w:t>
            </w:r>
          </w:p>
        </w:tc>
        <w:tc>
          <w:tcPr>
            <w:tcW w:w="2494" w:type="pct"/>
            <w:gridSpan w:val="2"/>
          </w:tcPr>
          <w:p w:rsidR="00DB7ACA" w:rsidRPr="003D25A8" w:rsidRDefault="00DB7ACA" w:rsidP="00DB7ACA">
            <w:pPr>
              <w:widowControl w:val="0"/>
              <w:autoSpaceDE w:val="0"/>
              <w:autoSpaceDN w:val="0"/>
              <w:adjustRightInd w:val="0"/>
              <w:ind w:firstLine="397"/>
              <w:jc w:val="both"/>
            </w:pPr>
            <w:r w:rsidRPr="003D25A8">
              <w:t>Участник электронного аукциона должен соответствовать следующим обязательным требованиям:</w:t>
            </w:r>
          </w:p>
          <w:p w:rsidR="00DB7ACA" w:rsidRPr="003D25A8" w:rsidRDefault="00DB7ACA" w:rsidP="00DB7ACA">
            <w:pPr>
              <w:widowControl w:val="0"/>
              <w:autoSpaceDE w:val="0"/>
              <w:autoSpaceDN w:val="0"/>
              <w:adjustRightInd w:val="0"/>
              <w:ind w:firstLine="397"/>
              <w:jc w:val="both"/>
            </w:pPr>
            <w:r w:rsidRPr="003D25A8">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DB7ACA" w:rsidRPr="003D25A8" w:rsidRDefault="00DB7ACA" w:rsidP="00DB7ACA">
            <w:pPr>
              <w:widowControl w:val="0"/>
              <w:autoSpaceDE w:val="0"/>
              <w:autoSpaceDN w:val="0"/>
              <w:adjustRightInd w:val="0"/>
              <w:ind w:firstLine="397"/>
              <w:jc w:val="both"/>
            </w:pPr>
            <w:r w:rsidRPr="003D25A8">
              <w:t xml:space="preserve">2) </w:t>
            </w:r>
            <w:proofErr w:type="spellStart"/>
            <w:r w:rsidRPr="003D25A8">
              <w:t>непроведение</w:t>
            </w:r>
            <w:proofErr w:type="spellEnd"/>
            <w:r w:rsidRPr="003D25A8">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DB7ACA" w:rsidRPr="003D25A8" w:rsidRDefault="00DB7ACA" w:rsidP="00DB7ACA">
            <w:pPr>
              <w:widowControl w:val="0"/>
              <w:autoSpaceDE w:val="0"/>
              <w:autoSpaceDN w:val="0"/>
              <w:adjustRightInd w:val="0"/>
              <w:ind w:firstLine="397"/>
              <w:jc w:val="both"/>
            </w:pPr>
            <w:r w:rsidRPr="003D25A8">
              <w:t xml:space="preserve">3) </w:t>
            </w:r>
            <w:proofErr w:type="spellStart"/>
            <w:r w:rsidRPr="003D25A8">
              <w:t>неприостановление</w:t>
            </w:r>
            <w:proofErr w:type="spellEnd"/>
            <w:r w:rsidRPr="003D25A8">
              <w:t xml:space="preserve"> деятельности участника закупки в порядке, установленном </w:t>
            </w:r>
            <w:hyperlink r:id="rId15" w:history="1">
              <w:r w:rsidRPr="003D25A8">
                <w:t>Кодексом</w:t>
              </w:r>
            </w:hyperlink>
            <w:r w:rsidRPr="003D25A8">
              <w:t xml:space="preserve"> Российской Федерации об административных правонарушениях, на дату подачи заявки на участие в закупке;</w:t>
            </w:r>
          </w:p>
          <w:p w:rsidR="00DB7ACA" w:rsidRPr="003D25A8" w:rsidRDefault="00DB7ACA" w:rsidP="00DB7ACA">
            <w:pPr>
              <w:widowControl w:val="0"/>
              <w:autoSpaceDE w:val="0"/>
              <w:autoSpaceDN w:val="0"/>
              <w:adjustRightInd w:val="0"/>
              <w:ind w:firstLine="397"/>
              <w:jc w:val="both"/>
            </w:pPr>
            <w:r w:rsidRPr="003D25A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history="1">
              <w:r w:rsidRPr="003D25A8">
                <w:t>законодательством</w:t>
              </w:r>
            </w:hyperlink>
            <w:r w:rsidRPr="003D25A8">
              <w:t xml:space="preserve"> Российской </w:t>
            </w:r>
            <w:r w:rsidRPr="003D25A8">
              <w:lastRenderedPageBreak/>
              <w:t xml:space="preserve">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7" w:history="1">
              <w:r w:rsidRPr="003D25A8">
                <w:t>законодательством</w:t>
              </w:r>
            </w:hyperlink>
            <w:r w:rsidRPr="003D25A8">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DB7ACA" w:rsidRPr="003D25A8" w:rsidRDefault="00DB7ACA" w:rsidP="00DB7ACA">
            <w:pPr>
              <w:widowControl w:val="0"/>
              <w:autoSpaceDE w:val="0"/>
              <w:autoSpaceDN w:val="0"/>
              <w:adjustRightInd w:val="0"/>
              <w:ind w:firstLine="397"/>
              <w:jc w:val="both"/>
            </w:pPr>
            <w:r w:rsidRPr="003D25A8">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8" w:history="1">
              <w:r w:rsidRPr="003D25A8">
                <w:t>статьями 289</w:t>
              </w:r>
            </w:hyperlink>
            <w:r w:rsidRPr="003D25A8">
              <w:t xml:space="preserve">, </w:t>
            </w:r>
            <w:hyperlink r:id="rId19" w:history="1">
              <w:r w:rsidRPr="003D25A8">
                <w:t>290</w:t>
              </w:r>
            </w:hyperlink>
            <w:r w:rsidRPr="003D25A8">
              <w:t xml:space="preserve">, </w:t>
            </w:r>
            <w:hyperlink r:id="rId20" w:history="1">
              <w:r w:rsidRPr="003D25A8">
                <w:t>291</w:t>
              </w:r>
            </w:hyperlink>
            <w:r w:rsidRPr="003D25A8">
              <w:t xml:space="preserve">, </w:t>
            </w:r>
            <w:hyperlink r:id="rId21" w:history="1">
              <w:r w:rsidRPr="003D25A8">
                <w:t>291.1</w:t>
              </w:r>
            </w:hyperlink>
            <w:r w:rsidRPr="003D25A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B7ACA" w:rsidRPr="003D25A8" w:rsidRDefault="00DB7ACA" w:rsidP="00DB7ACA">
            <w:pPr>
              <w:widowControl w:val="0"/>
              <w:autoSpaceDE w:val="0"/>
              <w:autoSpaceDN w:val="0"/>
              <w:adjustRightInd w:val="0"/>
              <w:ind w:firstLine="397"/>
              <w:jc w:val="both"/>
            </w:pPr>
            <w:r w:rsidRPr="003D25A8">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2" w:history="1">
              <w:r w:rsidRPr="003D25A8">
                <w:t>статьей 19.28</w:t>
              </w:r>
            </w:hyperlink>
            <w:r w:rsidRPr="003D25A8">
              <w:t xml:space="preserve"> Кодекса Российской Федерации об административных правонарушениях;</w:t>
            </w:r>
          </w:p>
          <w:p w:rsidR="00DB7ACA" w:rsidRPr="003D25A8" w:rsidRDefault="00DB7ACA" w:rsidP="00DB7ACA">
            <w:pPr>
              <w:widowControl w:val="0"/>
              <w:autoSpaceDE w:val="0"/>
              <w:autoSpaceDN w:val="0"/>
              <w:adjustRightInd w:val="0"/>
              <w:ind w:firstLine="397"/>
              <w:jc w:val="both"/>
            </w:pPr>
            <w:r w:rsidRPr="003D25A8">
              <w:lastRenderedPageBreak/>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D25A8">
              <w:t>неполнородными</w:t>
            </w:r>
            <w:proofErr w:type="spellEnd"/>
            <w:r w:rsidRPr="003D25A8">
              <w:t xml:space="preserve"> (имеющими общих отца или мать) братьями и сестрами), усыновителями или усыновленными указанных физических лиц;</w:t>
            </w:r>
          </w:p>
          <w:p w:rsidR="00DB7ACA" w:rsidRPr="003D25A8" w:rsidRDefault="00DB7ACA" w:rsidP="00DB7ACA">
            <w:pPr>
              <w:widowControl w:val="0"/>
              <w:autoSpaceDE w:val="0"/>
              <w:autoSpaceDN w:val="0"/>
              <w:adjustRightInd w:val="0"/>
              <w:ind w:firstLine="397"/>
              <w:jc w:val="both"/>
            </w:pPr>
            <w:r w:rsidRPr="003D25A8">
              <w:t>8)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D2056" w:rsidRPr="003D25A8" w:rsidRDefault="00DB7ACA" w:rsidP="00DB7ACA">
            <w:pPr>
              <w:autoSpaceDE w:val="0"/>
              <w:autoSpaceDN w:val="0"/>
              <w:adjustRightInd w:val="0"/>
              <w:ind w:firstLine="540"/>
              <w:jc w:val="both"/>
            </w:pPr>
            <w:r w:rsidRPr="003D25A8">
              <w:t>9) участник закупки не является офшорной компанией.</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Адрес электронной площадки в информационно-телекоммуникационной сети «Интернет»</w:t>
            </w:r>
          </w:p>
        </w:tc>
        <w:tc>
          <w:tcPr>
            <w:tcW w:w="2494" w:type="pct"/>
            <w:gridSpan w:val="2"/>
            <w:vAlign w:val="center"/>
          </w:tcPr>
          <w:p w:rsidR="00AD2056" w:rsidRPr="003D25A8" w:rsidRDefault="00B54F9A" w:rsidP="00DB61AC">
            <w:pPr>
              <w:widowControl w:val="0"/>
              <w:autoSpaceDE w:val="0"/>
              <w:autoSpaceDN w:val="0"/>
              <w:adjustRightInd w:val="0"/>
              <w:ind w:firstLine="397"/>
              <w:jc w:val="center"/>
            </w:pPr>
            <w:r w:rsidRPr="003D25A8">
              <w:t>http://</w:t>
            </w:r>
            <w:proofErr w:type="spellStart"/>
            <w:r w:rsidR="00AD2056" w:rsidRPr="003D25A8">
              <w:rPr>
                <w:lang w:val="en-US"/>
              </w:rPr>
              <w:t>roseltorg</w:t>
            </w:r>
            <w:proofErr w:type="spellEnd"/>
            <w:r w:rsidR="00674A03">
              <w:t>.</w:t>
            </w:r>
            <w:proofErr w:type="spellStart"/>
            <w:r w:rsidR="00674A03">
              <w:t>ru</w:t>
            </w:r>
            <w:proofErr w:type="spellEnd"/>
          </w:p>
        </w:tc>
      </w:tr>
      <w:tr w:rsidR="00DB7ACA" w:rsidRPr="003D25A8" w:rsidTr="004B19E5">
        <w:trPr>
          <w:jc w:val="center"/>
        </w:trPr>
        <w:tc>
          <w:tcPr>
            <w:tcW w:w="366" w:type="pct"/>
          </w:tcPr>
          <w:p w:rsidR="00DB7ACA" w:rsidRPr="003D25A8" w:rsidRDefault="00DB7ACA" w:rsidP="00DB7ACA">
            <w:pPr>
              <w:pStyle w:val="ConsTitle"/>
              <w:widowControl/>
              <w:numPr>
                <w:ilvl w:val="0"/>
                <w:numId w:val="1"/>
              </w:numPr>
              <w:ind w:left="0" w:right="0" w:firstLine="0"/>
              <w:jc w:val="center"/>
              <w:rPr>
                <w:rFonts w:ascii="Times New Roman" w:hAnsi="Times New Roman"/>
                <w:sz w:val="24"/>
                <w:szCs w:val="24"/>
              </w:rPr>
            </w:pPr>
          </w:p>
        </w:tc>
        <w:tc>
          <w:tcPr>
            <w:tcW w:w="2139" w:type="pct"/>
          </w:tcPr>
          <w:p w:rsidR="00DB7ACA" w:rsidRPr="003D25A8" w:rsidRDefault="00DB7ACA" w:rsidP="00DB7ACA">
            <w:pPr>
              <w:pStyle w:val="ConsTitle"/>
              <w:widowControl/>
              <w:ind w:right="0"/>
              <w:rPr>
                <w:rFonts w:ascii="Times New Roman" w:hAnsi="Times New Roman"/>
                <w:sz w:val="24"/>
                <w:szCs w:val="24"/>
              </w:rPr>
            </w:pPr>
            <w:r w:rsidRPr="003D25A8">
              <w:rPr>
                <w:rFonts w:ascii="Times New Roman" w:hAnsi="Times New Roman"/>
                <w:sz w:val="24"/>
                <w:szCs w:val="24"/>
              </w:rPr>
              <w:t>Место и порядок подачи заявок участников электронного аукциона</w:t>
            </w:r>
          </w:p>
        </w:tc>
        <w:tc>
          <w:tcPr>
            <w:tcW w:w="2494" w:type="pct"/>
            <w:gridSpan w:val="2"/>
          </w:tcPr>
          <w:p w:rsidR="00DB7ACA" w:rsidRPr="003D25A8" w:rsidRDefault="00DB7ACA" w:rsidP="00DB7ACA">
            <w:pPr>
              <w:ind w:firstLine="438"/>
              <w:jc w:val="both"/>
            </w:pPr>
            <w:r w:rsidRPr="003D25A8">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DB7ACA" w:rsidRPr="003D25A8" w:rsidTr="004B19E5">
        <w:trPr>
          <w:jc w:val="center"/>
        </w:trPr>
        <w:tc>
          <w:tcPr>
            <w:tcW w:w="366" w:type="pct"/>
          </w:tcPr>
          <w:p w:rsidR="00DB7ACA" w:rsidRPr="003D25A8" w:rsidRDefault="00DB7ACA" w:rsidP="00DB7ACA">
            <w:pPr>
              <w:pStyle w:val="ConsTitle"/>
              <w:widowControl/>
              <w:numPr>
                <w:ilvl w:val="0"/>
                <w:numId w:val="1"/>
              </w:numPr>
              <w:ind w:left="0" w:right="0" w:firstLine="0"/>
              <w:jc w:val="center"/>
              <w:rPr>
                <w:rFonts w:ascii="Times New Roman" w:hAnsi="Times New Roman"/>
                <w:sz w:val="24"/>
                <w:szCs w:val="24"/>
              </w:rPr>
            </w:pPr>
          </w:p>
        </w:tc>
        <w:tc>
          <w:tcPr>
            <w:tcW w:w="2139" w:type="pct"/>
          </w:tcPr>
          <w:p w:rsidR="00DB7ACA" w:rsidRPr="003D25A8" w:rsidRDefault="00DB7ACA" w:rsidP="00DB7ACA">
            <w:pPr>
              <w:pStyle w:val="ConsTitle"/>
              <w:widowControl/>
              <w:ind w:right="0"/>
              <w:rPr>
                <w:rFonts w:ascii="Times New Roman" w:hAnsi="Times New Roman"/>
                <w:sz w:val="24"/>
                <w:szCs w:val="24"/>
              </w:rPr>
            </w:pPr>
            <w:r w:rsidRPr="003D25A8">
              <w:rPr>
                <w:rFonts w:ascii="Times New Roman" w:hAnsi="Times New Roman"/>
                <w:sz w:val="24"/>
                <w:szCs w:val="24"/>
              </w:rPr>
              <w:t>Срок подачи заявок</w:t>
            </w:r>
          </w:p>
        </w:tc>
        <w:tc>
          <w:tcPr>
            <w:tcW w:w="2494" w:type="pct"/>
            <w:gridSpan w:val="2"/>
          </w:tcPr>
          <w:p w:rsidR="00DB7ACA" w:rsidRPr="003D25A8" w:rsidRDefault="00DB7ACA" w:rsidP="00DB7ACA">
            <w:pPr>
              <w:ind w:firstLine="438"/>
              <w:jc w:val="both"/>
            </w:pPr>
            <w:r w:rsidRPr="003D25A8">
              <w:t xml:space="preserve">Заявки на участие в электронном </w:t>
            </w:r>
            <w:r w:rsidRPr="003D25A8">
              <w:lastRenderedPageBreak/>
              <w:t>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494" w:type="pct"/>
            <w:gridSpan w:val="2"/>
          </w:tcPr>
          <w:p w:rsidR="001E3222" w:rsidRPr="003D25A8" w:rsidRDefault="001E3222" w:rsidP="001E3222">
            <w:pPr>
              <w:pStyle w:val="ConsTitle"/>
              <w:widowControl/>
              <w:ind w:right="0" w:firstLine="397"/>
              <w:jc w:val="both"/>
              <w:rPr>
                <w:rFonts w:ascii="Times New Roman" w:hAnsi="Times New Roman"/>
                <w:b w:val="0"/>
                <w:sz w:val="24"/>
                <w:szCs w:val="24"/>
              </w:rPr>
            </w:pPr>
            <w:r w:rsidRPr="003D25A8">
              <w:rPr>
                <w:rFonts w:ascii="Times New Roman" w:hAnsi="Times New Roman"/>
                <w:b w:val="0"/>
                <w:sz w:val="24"/>
                <w:szCs w:val="24"/>
              </w:rPr>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w:t>
            </w:r>
          </w:p>
          <w:p w:rsidR="001E3222" w:rsidRPr="003D25A8" w:rsidRDefault="001E3222" w:rsidP="001E3222">
            <w:pPr>
              <w:pStyle w:val="ConsTitle"/>
              <w:widowControl/>
              <w:ind w:right="0" w:firstLine="397"/>
              <w:jc w:val="both"/>
              <w:rPr>
                <w:rFonts w:ascii="Times New Roman" w:hAnsi="Times New Roman"/>
                <w:b w:val="0"/>
                <w:sz w:val="24"/>
                <w:szCs w:val="24"/>
              </w:rPr>
            </w:pPr>
            <w:r w:rsidRPr="003D25A8">
              <w:rPr>
                <w:rFonts w:ascii="Times New Roman" w:hAnsi="Times New Roman"/>
                <w:b w:val="0"/>
                <w:sz w:val="24"/>
                <w:szCs w:val="24"/>
              </w:rPr>
              <w:t xml:space="preserve">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B32F52" w:rsidRPr="003D25A8">
              <w:rPr>
                <w:rFonts w:ascii="Times New Roman" w:hAnsi="Times New Roman"/>
                <w:b w:val="0"/>
                <w:sz w:val="24"/>
                <w:szCs w:val="24"/>
              </w:rPr>
              <w:t xml:space="preserve">Заказчику </w:t>
            </w:r>
            <w:r w:rsidRPr="003D25A8">
              <w:rPr>
                <w:rFonts w:ascii="Times New Roman" w:hAnsi="Times New Roman"/>
                <w:b w:val="0"/>
                <w:sz w:val="24"/>
                <w:szCs w:val="24"/>
              </w:rPr>
              <w:t>не позднее чем за три дня до даты окончания срока подачи заявок на участие в таком аукционе.</w:t>
            </w:r>
          </w:p>
          <w:p w:rsidR="00AD2056" w:rsidRPr="003D25A8" w:rsidRDefault="001E3222" w:rsidP="00A02299">
            <w:pPr>
              <w:widowControl w:val="0"/>
              <w:autoSpaceDE w:val="0"/>
              <w:autoSpaceDN w:val="0"/>
              <w:adjustRightInd w:val="0"/>
              <w:ind w:firstLine="397"/>
              <w:jc w:val="both"/>
              <w:rPr>
                <w:bCs/>
              </w:rPr>
            </w:pPr>
            <w:r w:rsidRPr="003D25A8">
              <w:t>Разъяснения положений документации об электронном аукционе предоставляются участникам электронного аукциона в период с</w:t>
            </w:r>
            <w:r w:rsidR="003D25A8" w:rsidRPr="003D25A8">
              <w:t xml:space="preserve"> </w:t>
            </w:r>
            <w:r w:rsidR="00A02299">
              <w:t>20</w:t>
            </w:r>
            <w:r w:rsidRPr="003D25A8">
              <w:t>.02.2018 года по</w:t>
            </w:r>
            <w:r w:rsidR="003D25A8" w:rsidRPr="003D25A8">
              <w:t xml:space="preserve"> 2</w:t>
            </w:r>
            <w:r w:rsidR="00A02299">
              <w:t>8</w:t>
            </w:r>
            <w:r w:rsidR="00B32F52" w:rsidRPr="003D25A8">
              <w:t>.</w:t>
            </w:r>
            <w:r w:rsidR="003D25A8" w:rsidRPr="003D25A8">
              <w:t>02</w:t>
            </w:r>
            <w:r w:rsidRPr="003D25A8">
              <w:t>.2018 года.</w:t>
            </w:r>
          </w:p>
        </w:tc>
      </w:tr>
      <w:tr w:rsidR="00AD2056" w:rsidRPr="003D25A8" w:rsidTr="004B19E5">
        <w:trPr>
          <w:jc w:val="center"/>
        </w:trPr>
        <w:tc>
          <w:tcPr>
            <w:tcW w:w="366" w:type="pct"/>
          </w:tcPr>
          <w:p w:rsidR="00AD2056" w:rsidRPr="003D25A8"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6E2DA9">
            <w:pPr>
              <w:pStyle w:val="ConsTitle"/>
              <w:widowControl/>
              <w:ind w:right="0"/>
              <w:rPr>
                <w:rFonts w:ascii="Times New Roman" w:hAnsi="Times New Roman"/>
                <w:sz w:val="24"/>
                <w:szCs w:val="24"/>
              </w:rPr>
            </w:pPr>
            <w:r w:rsidRPr="003D25A8">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494" w:type="pct"/>
            <w:gridSpan w:val="2"/>
            <w:shd w:val="clear" w:color="auto" w:fill="FFFFFF"/>
            <w:vAlign w:val="center"/>
          </w:tcPr>
          <w:p w:rsidR="00AD2056" w:rsidRDefault="003D25A8" w:rsidP="00A02299">
            <w:pPr>
              <w:pStyle w:val="af6"/>
              <w:ind w:right="-109"/>
              <w:jc w:val="center"/>
              <w:rPr>
                <w:sz w:val="24"/>
                <w:szCs w:val="24"/>
              </w:rPr>
            </w:pPr>
            <w:r w:rsidRPr="003D25A8">
              <w:rPr>
                <w:sz w:val="24"/>
                <w:szCs w:val="24"/>
              </w:rPr>
              <w:t>0</w:t>
            </w:r>
            <w:r w:rsidR="00A02299">
              <w:rPr>
                <w:sz w:val="24"/>
                <w:szCs w:val="24"/>
              </w:rPr>
              <w:t>2</w:t>
            </w:r>
            <w:r w:rsidRPr="003D25A8">
              <w:rPr>
                <w:sz w:val="24"/>
                <w:szCs w:val="24"/>
              </w:rPr>
              <w:t>.03</w:t>
            </w:r>
            <w:r w:rsidR="00B32F52" w:rsidRPr="003D25A8">
              <w:rPr>
                <w:sz w:val="24"/>
                <w:szCs w:val="24"/>
              </w:rPr>
              <w:t>.2018</w:t>
            </w:r>
            <w:r w:rsidR="00AD2056" w:rsidRPr="003D25A8">
              <w:rPr>
                <w:sz w:val="24"/>
                <w:szCs w:val="24"/>
              </w:rPr>
              <w:t xml:space="preserve"> в 10 часов 00 минут</w:t>
            </w:r>
          </w:p>
          <w:p w:rsidR="00844D6E" w:rsidRPr="003D25A8" w:rsidRDefault="00844D6E" w:rsidP="00A02299">
            <w:pPr>
              <w:pStyle w:val="af6"/>
              <w:ind w:right="-109"/>
              <w:jc w:val="center"/>
              <w:rPr>
                <w:sz w:val="24"/>
                <w:szCs w:val="24"/>
                <w:highlight w:val="yellow"/>
              </w:rPr>
            </w:pPr>
            <w:r>
              <w:rPr>
                <w:sz w:val="24"/>
                <w:szCs w:val="24"/>
              </w:rPr>
              <w:t>по московскому времени</w:t>
            </w:r>
          </w:p>
        </w:tc>
      </w:tr>
      <w:tr w:rsidR="00AD2056" w:rsidRPr="003D25A8" w:rsidTr="004B19E5">
        <w:trPr>
          <w:jc w:val="center"/>
        </w:trPr>
        <w:tc>
          <w:tcPr>
            <w:tcW w:w="366" w:type="pct"/>
          </w:tcPr>
          <w:p w:rsidR="00AD2056" w:rsidRPr="003D25A8"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6E2DA9">
            <w:pPr>
              <w:pStyle w:val="ConsTitle"/>
              <w:widowControl/>
              <w:ind w:right="0"/>
              <w:rPr>
                <w:rFonts w:ascii="Times New Roman" w:hAnsi="Times New Roman"/>
                <w:sz w:val="24"/>
                <w:szCs w:val="24"/>
              </w:rPr>
            </w:pPr>
            <w:r w:rsidRPr="003D25A8">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494" w:type="pct"/>
            <w:gridSpan w:val="2"/>
            <w:shd w:val="clear" w:color="auto" w:fill="FFFFFF"/>
            <w:vAlign w:val="center"/>
          </w:tcPr>
          <w:p w:rsidR="00AD2056" w:rsidRPr="003D25A8" w:rsidRDefault="003D25A8" w:rsidP="00583A4A">
            <w:pPr>
              <w:jc w:val="center"/>
            </w:pPr>
            <w:r w:rsidRPr="003D25A8">
              <w:t>02.03</w:t>
            </w:r>
            <w:r w:rsidR="00AD2056" w:rsidRPr="003D25A8">
              <w:t>.201</w:t>
            </w:r>
            <w:r w:rsidR="00B32F52" w:rsidRPr="003D25A8">
              <w:t>8</w:t>
            </w:r>
            <w:r w:rsidR="00AD2056" w:rsidRPr="003D25A8">
              <w:t xml:space="preserve"> </w:t>
            </w:r>
          </w:p>
        </w:tc>
      </w:tr>
      <w:tr w:rsidR="00AD2056" w:rsidRPr="003D25A8" w:rsidTr="004B19E5">
        <w:trPr>
          <w:jc w:val="center"/>
        </w:trPr>
        <w:tc>
          <w:tcPr>
            <w:tcW w:w="366" w:type="pct"/>
          </w:tcPr>
          <w:p w:rsidR="00AD2056" w:rsidRPr="003D25A8" w:rsidRDefault="00AD2056" w:rsidP="006E2DA9">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6E2DA9">
            <w:pPr>
              <w:pStyle w:val="ConsTitle"/>
              <w:widowControl/>
              <w:ind w:right="0"/>
              <w:rPr>
                <w:rFonts w:ascii="Times New Roman" w:hAnsi="Times New Roman"/>
                <w:sz w:val="24"/>
                <w:szCs w:val="24"/>
              </w:rPr>
            </w:pPr>
            <w:r w:rsidRPr="003D25A8">
              <w:rPr>
                <w:rFonts w:ascii="Times New Roman" w:hAnsi="Times New Roman"/>
                <w:sz w:val="24"/>
                <w:szCs w:val="24"/>
              </w:rPr>
              <w:t xml:space="preserve">Дата проведения электронного аукциона </w:t>
            </w:r>
          </w:p>
        </w:tc>
        <w:tc>
          <w:tcPr>
            <w:tcW w:w="2494" w:type="pct"/>
            <w:gridSpan w:val="2"/>
            <w:shd w:val="clear" w:color="auto" w:fill="FFFFFF"/>
            <w:vAlign w:val="center"/>
          </w:tcPr>
          <w:p w:rsidR="00AD2056" w:rsidRPr="003D25A8" w:rsidRDefault="003D25A8" w:rsidP="00583A4A">
            <w:pPr>
              <w:jc w:val="center"/>
              <w:rPr>
                <w:bCs/>
              </w:rPr>
            </w:pPr>
            <w:r w:rsidRPr="003D25A8">
              <w:t>05.03</w:t>
            </w:r>
            <w:r w:rsidR="00AD2056" w:rsidRPr="003D25A8">
              <w:t>.201</w:t>
            </w:r>
            <w:r w:rsidR="00B32F52" w:rsidRPr="003D25A8">
              <w:t>8</w:t>
            </w:r>
            <w:r w:rsidR="00AD2056" w:rsidRPr="003D25A8">
              <w:t xml:space="preserve"> года</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494" w:type="pct"/>
            <w:gridSpan w:val="2"/>
            <w:vAlign w:val="center"/>
          </w:tcPr>
          <w:p w:rsidR="00AD2056" w:rsidRPr="003D25A8" w:rsidRDefault="00AD2056" w:rsidP="00DB61AC">
            <w:pPr>
              <w:pStyle w:val="ConsTitle"/>
              <w:widowControl/>
              <w:ind w:right="0"/>
              <w:jc w:val="center"/>
              <w:rPr>
                <w:rFonts w:ascii="Times New Roman" w:hAnsi="Times New Roman"/>
                <w:b w:val="0"/>
                <w:sz w:val="24"/>
                <w:szCs w:val="24"/>
              </w:rPr>
            </w:pPr>
            <w:r w:rsidRPr="003D25A8">
              <w:rPr>
                <w:rFonts w:ascii="Times New Roman" w:hAnsi="Times New Roman"/>
                <w:b w:val="0"/>
                <w:sz w:val="24"/>
                <w:szCs w:val="24"/>
              </w:rPr>
              <w:t>РУБЛЬ РОССИЙСКОЙ ФЕДЕРАЦИИ</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Порядок применения официального курса иностранной валюты к рублю Российской Федерации, установленного Центральным </w:t>
            </w:r>
            <w:r w:rsidRPr="003D25A8">
              <w:rPr>
                <w:rFonts w:ascii="Times New Roman" w:hAnsi="Times New Roman"/>
                <w:sz w:val="24"/>
                <w:szCs w:val="24"/>
              </w:rPr>
              <w:lastRenderedPageBreak/>
              <w:t>банком Российской Федерации и используемого при оплате контракта</w:t>
            </w:r>
          </w:p>
        </w:tc>
        <w:tc>
          <w:tcPr>
            <w:tcW w:w="2494" w:type="pct"/>
            <w:gridSpan w:val="2"/>
            <w:vAlign w:val="center"/>
          </w:tcPr>
          <w:p w:rsidR="00AD2056" w:rsidRPr="003D25A8" w:rsidRDefault="00AD2056" w:rsidP="00DB61AC">
            <w:pPr>
              <w:jc w:val="center"/>
            </w:pPr>
            <w:r w:rsidRPr="003D25A8">
              <w:lastRenderedPageBreak/>
              <w:t>НЕ ПРИМЕНЯЕТСЯ</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494" w:type="pct"/>
            <w:gridSpan w:val="2"/>
            <w:vAlign w:val="center"/>
          </w:tcPr>
          <w:p w:rsidR="00B32F52" w:rsidRPr="003D25A8" w:rsidRDefault="00B32F52" w:rsidP="00B32F52">
            <w:pPr>
              <w:ind w:firstLine="397"/>
              <w:jc w:val="both"/>
              <w:rPr>
                <w:b/>
              </w:rPr>
            </w:pPr>
            <w:r w:rsidRPr="003D25A8">
              <w:t xml:space="preserve">Размер обеспечения исполнения контракта – </w:t>
            </w:r>
            <w:r w:rsidRPr="003D25A8">
              <w:rPr>
                <w:b/>
              </w:rPr>
              <w:t>5 % начальной (максимальной) цены контракта, что составляет 30000 (Тридцать тысяч) рублей 00 коп.</w:t>
            </w:r>
          </w:p>
          <w:p w:rsidR="003D25A8" w:rsidRPr="003D25A8" w:rsidRDefault="003D25A8" w:rsidP="003D25A8">
            <w:pPr>
              <w:ind w:firstLine="397"/>
              <w:jc w:val="both"/>
            </w:pPr>
            <w:r w:rsidRPr="003D25A8">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92766D" w:rsidRPr="00DF4114" w:rsidRDefault="0092766D" w:rsidP="0092766D">
            <w:pPr>
              <w:ind w:firstLine="397"/>
              <w:jc w:val="both"/>
            </w:pPr>
            <w:r w:rsidRPr="00CF2836">
              <w:t xml:space="preserve">Контракт заключается только после предоставления </w:t>
            </w:r>
            <w:r w:rsidRPr="00DF4114">
              <w:t>участником электронного аукциона, с которым заключается контракт, обеспечения исполнения контракта</w:t>
            </w:r>
            <w:r>
              <w:t xml:space="preserve"> </w:t>
            </w:r>
            <w:r w:rsidRPr="00D354FA">
              <w:t xml:space="preserve">в соответствии </w:t>
            </w:r>
            <w:r>
              <w:t xml:space="preserve">с Федеральным законом </w:t>
            </w:r>
            <w:r w:rsidR="00C1002D">
              <w:br/>
            </w:r>
            <w:r w:rsidRPr="00D354FA">
              <w:t>от 05 апреля 2013</w:t>
            </w:r>
            <w:r>
              <w:t xml:space="preserve"> </w:t>
            </w:r>
            <w:r w:rsidRPr="00D354FA">
              <w:t>года № 44-ФЗ</w:t>
            </w:r>
            <w:r w:rsidRPr="00DF4114">
              <w:t>.</w:t>
            </w:r>
          </w:p>
          <w:p w:rsidR="003D25A8" w:rsidRPr="003D25A8" w:rsidRDefault="003D25A8" w:rsidP="003D25A8">
            <w:pPr>
              <w:ind w:firstLine="397"/>
              <w:jc w:val="both"/>
            </w:pPr>
            <w:r w:rsidRPr="003D25A8">
              <w:t>Способ обеспечения исполнения контракта определяется участником электронного аукциона, с которым заключается контракт, самостоятельно.</w:t>
            </w:r>
          </w:p>
          <w:p w:rsidR="003D25A8" w:rsidRPr="003D25A8" w:rsidRDefault="003D25A8" w:rsidP="003D25A8">
            <w:pPr>
              <w:ind w:firstLine="397"/>
              <w:jc w:val="both"/>
            </w:pPr>
            <w:r w:rsidRPr="003D25A8">
              <w:t>Способы и порядок предоставления обеспечения исполнения контракта, требования к такому обеспечению:</w:t>
            </w:r>
          </w:p>
          <w:p w:rsidR="003D25A8" w:rsidRPr="003D25A8" w:rsidRDefault="003D25A8" w:rsidP="003D25A8">
            <w:pPr>
              <w:ind w:firstLine="397"/>
              <w:jc w:val="both"/>
              <w:rPr>
                <w:u w:val="single"/>
              </w:rPr>
            </w:pPr>
            <w:r w:rsidRPr="003D25A8">
              <w:rPr>
                <w:u w:val="single"/>
              </w:rPr>
              <w:t>В виде безотзывной банковской гарантии, выданной банком.</w:t>
            </w:r>
          </w:p>
          <w:p w:rsidR="003D25A8" w:rsidRPr="003D25A8" w:rsidRDefault="003D25A8" w:rsidP="003D25A8">
            <w:pPr>
              <w:ind w:firstLine="397"/>
              <w:jc w:val="both"/>
              <w:rPr>
                <w:u w:val="single"/>
              </w:rPr>
            </w:pPr>
            <w:r w:rsidRPr="003D25A8">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23" w:history="1">
              <w:r w:rsidRPr="003D25A8">
                <w:t>статьей 74.1</w:t>
              </w:r>
            </w:hyperlink>
            <w:r w:rsidRPr="003D25A8">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D25A8" w:rsidRPr="003D25A8" w:rsidRDefault="003D25A8" w:rsidP="003D25A8">
            <w:pPr>
              <w:ind w:firstLine="397"/>
              <w:jc w:val="both"/>
              <w:rPr>
                <w:u w:val="single"/>
              </w:rPr>
            </w:pPr>
            <w:r w:rsidRPr="003D25A8">
              <w:t>Банковская гарантия должна быть безотзывной и должна содержать:</w:t>
            </w:r>
          </w:p>
          <w:p w:rsidR="003D25A8" w:rsidRPr="003D25A8" w:rsidRDefault="003D25A8" w:rsidP="003D25A8">
            <w:pPr>
              <w:ind w:firstLine="397"/>
              <w:jc w:val="both"/>
              <w:rPr>
                <w:u w:val="single"/>
              </w:rPr>
            </w:pPr>
            <w:r w:rsidRPr="003D25A8">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24" w:history="1">
              <w:r w:rsidRPr="003D25A8">
                <w:t>статьей 96</w:t>
              </w:r>
            </w:hyperlink>
            <w:r w:rsidRPr="003D25A8">
              <w:t xml:space="preserve"> Федерального закона от 05 апреля 2013 года № 44-ФЗ;</w:t>
            </w:r>
          </w:p>
          <w:p w:rsidR="003D25A8" w:rsidRPr="003D25A8" w:rsidRDefault="003D25A8" w:rsidP="003D25A8">
            <w:pPr>
              <w:ind w:firstLine="397"/>
              <w:jc w:val="both"/>
              <w:rPr>
                <w:u w:val="single"/>
              </w:rPr>
            </w:pPr>
            <w:r w:rsidRPr="003D25A8">
              <w:t>2) обязательства принципала, надлежащее исполнение которых обеспечивается банковской гарантией;</w:t>
            </w:r>
          </w:p>
          <w:p w:rsidR="003D25A8" w:rsidRPr="003D25A8" w:rsidRDefault="003D25A8" w:rsidP="003D25A8">
            <w:pPr>
              <w:ind w:firstLine="397"/>
              <w:jc w:val="both"/>
              <w:rPr>
                <w:u w:val="single"/>
              </w:rPr>
            </w:pPr>
            <w:r w:rsidRPr="003D25A8">
              <w:t>3) обязанность гаранта уплатить заказчику неустойку в размере 0,1 процента денежной суммы, подлежащей уплате, за каждый день просрочки;</w:t>
            </w:r>
          </w:p>
          <w:p w:rsidR="003D25A8" w:rsidRPr="003D25A8" w:rsidRDefault="003D25A8" w:rsidP="003D25A8">
            <w:pPr>
              <w:ind w:firstLine="397"/>
              <w:jc w:val="both"/>
              <w:rPr>
                <w:u w:val="single"/>
              </w:rPr>
            </w:pPr>
            <w:r w:rsidRPr="003D25A8">
              <w:t xml:space="preserve">4) условие, согласно которому исполнением обязательств гаранта по банковской гарантии является фактическое </w:t>
            </w:r>
            <w:r w:rsidRPr="003D25A8">
              <w:lastRenderedPageBreak/>
              <w:t>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D25A8" w:rsidRPr="003D25A8" w:rsidRDefault="003D25A8" w:rsidP="003D25A8">
            <w:pPr>
              <w:ind w:firstLine="397"/>
              <w:jc w:val="both"/>
              <w:rPr>
                <w:u w:val="single"/>
              </w:rPr>
            </w:pPr>
            <w:r w:rsidRPr="003D25A8">
              <w:t xml:space="preserve">5) срок действия банковской гарантии с учетом требований статьи </w:t>
            </w:r>
            <w:hyperlink r:id="rId25" w:history="1">
              <w:r w:rsidRPr="003D25A8">
                <w:t>96</w:t>
              </w:r>
            </w:hyperlink>
            <w:r w:rsidRPr="003D25A8">
              <w:t xml:space="preserve"> Федерального закона </w:t>
            </w:r>
            <w:r w:rsidRPr="003D25A8">
              <w:br/>
              <w:t>от 05 апреля 2013 года № 44-ФЗ;</w:t>
            </w:r>
          </w:p>
          <w:p w:rsidR="003D25A8" w:rsidRPr="003D25A8" w:rsidRDefault="003D25A8" w:rsidP="003D25A8">
            <w:pPr>
              <w:ind w:firstLine="397"/>
              <w:jc w:val="both"/>
              <w:rPr>
                <w:u w:val="single"/>
              </w:rPr>
            </w:pPr>
            <w:r w:rsidRPr="003D25A8">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D25A8" w:rsidRPr="003D25A8" w:rsidRDefault="003D25A8" w:rsidP="003D25A8">
            <w:pPr>
              <w:ind w:firstLine="397"/>
              <w:jc w:val="both"/>
              <w:rPr>
                <w:u w:val="single"/>
              </w:rPr>
            </w:pPr>
            <w:r w:rsidRPr="003D25A8">
              <w:t xml:space="preserve">7) установленный Правительством Российской Федерации </w:t>
            </w:r>
            <w:hyperlink r:id="rId26" w:history="1">
              <w:r w:rsidRPr="003D25A8">
                <w:t>перечень</w:t>
              </w:r>
            </w:hyperlink>
            <w:r w:rsidRPr="003D25A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3D25A8" w:rsidRPr="003D25A8" w:rsidRDefault="003D25A8" w:rsidP="003D25A8">
            <w:pPr>
              <w:ind w:firstLine="397"/>
              <w:jc w:val="both"/>
              <w:rPr>
                <w:u w:val="single"/>
              </w:rPr>
            </w:pPr>
            <w:r w:rsidRPr="003D25A8">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D25A8" w:rsidRPr="003D25A8" w:rsidRDefault="003D25A8" w:rsidP="003D25A8">
            <w:pPr>
              <w:ind w:firstLine="397"/>
              <w:jc w:val="both"/>
              <w:rPr>
                <w:highlight w:val="yellow"/>
                <w:u w:val="single"/>
              </w:rPr>
            </w:pPr>
            <w:r w:rsidRPr="003D25A8">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3D25A8" w:rsidRPr="003D25A8" w:rsidRDefault="003D25A8" w:rsidP="003D25A8">
            <w:pPr>
              <w:ind w:firstLine="397"/>
              <w:jc w:val="both"/>
            </w:pPr>
            <w:r w:rsidRPr="003D25A8">
              <w:t>Денежные средства, вносимые на указанный заказчиком счет, должны быть перечислены в размере, установленном в настоящей документации.</w:t>
            </w:r>
          </w:p>
          <w:p w:rsidR="003D25A8" w:rsidRPr="003D25A8" w:rsidRDefault="003D25A8" w:rsidP="003D25A8">
            <w:pPr>
              <w:ind w:firstLine="397"/>
              <w:jc w:val="both"/>
            </w:pPr>
            <w:r w:rsidRPr="003D25A8">
              <w:t xml:space="preserve">Денежные средства должны быть зачислены по реквизитам счета заказчика до заключения контракта. </w:t>
            </w:r>
          </w:p>
          <w:p w:rsidR="003D25A8" w:rsidRPr="003D25A8" w:rsidRDefault="003D25A8" w:rsidP="003D25A8">
            <w:pPr>
              <w:ind w:firstLine="397"/>
              <w:jc w:val="both"/>
            </w:pPr>
            <w:r w:rsidRPr="003D25A8">
              <w:t>Реквизиты счета для перечисления денежных средств в качестве обеспечения исполнения контракта:</w:t>
            </w:r>
          </w:p>
          <w:p w:rsidR="003D25A8" w:rsidRPr="003D25A8" w:rsidRDefault="003D25A8" w:rsidP="003D25A8">
            <w:pPr>
              <w:keepNext/>
              <w:keepLines/>
              <w:suppressLineNumbers/>
              <w:suppressAutoHyphens/>
              <w:snapToGrid w:val="0"/>
              <w:ind w:left="-107" w:firstLine="107"/>
              <w:rPr>
                <w:lang w:eastAsia="zh-CN"/>
              </w:rPr>
            </w:pPr>
            <w:r w:rsidRPr="003D25A8">
              <w:rPr>
                <w:lang w:eastAsia="zh-CN"/>
              </w:rPr>
              <w:t>УФК по Архангельской области  и Ненецкому автономному округу</w:t>
            </w:r>
          </w:p>
          <w:p w:rsidR="003D25A8" w:rsidRPr="003D25A8" w:rsidRDefault="003D25A8" w:rsidP="003D25A8">
            <w:pPr>
              <w:keepNext/>
              <w:keepLines/>
              <w:widowControl w:val="0"/>
              <w:suppressLineNumbers/>
              <w:suppressAutoHyphens/>
              <w:snapToGrid w:val="0"/>
              <w:ind w:left="205"/>
              <w:rPr>
                <w:lang w:eastAsia="zh-CN"/>
              </w:rPr>
            </w:pPr>
            <w:r w:rsidRPr="003D25A8">
              <w:rPr>
                <w:lang w:eastAsia="zh-CN"/>
              </w:rPr>
              <w:t>(Прокуратура Архангельской области л/</w:t>
            </w:r>
            <w:proofErr w:type="spellStart"/>
            <w:r w:rsidRPr="003D25A8">
              <w:rPr>
                <w:lang w:eastAsia="zh-CN"/>
              </w:rPr>
              <w:t>сч</w:t>
            </w:r>
            <w:proofErr w:type="spellEnd"/>
            <w:r w:rsidRPr="003D25A8">
              <w:rPr>
                <w:lang w:eastAsia="zh-CN"/>
              </w:rPr>
              <w:t xml:space="preserve"> 05241286090)</w:t>
            </w:r>
          </w:p>
          <w:p w:rsidR="003D25A8" w:rsidRPr="003D25A8" w:rsidRDefault="003D25A8" w:rsidP="003D25A8">
            <w:pPr>
              <w:keepNext/>
              <w:keepLines/>
              <w:widowControl w:val="0"/>
              <w:suppressLineNumbers/>
              <w:suppressAutoHyphens/>
              <w:snapToGrid w:val="0"/>
              <w:ind w:left="205"/>
              <w:rPr>
                <w:lang w:eastAsia="zh-CN"/>
              </w:rPr>
            </w:pPr>
            <w:r w:rsidRPr="003D25A8">
              <w:rPr>
                <w:lang w:eastAsia="zh-CN"/>
              </w:rPr>
              <w:t>Адрес: 163002, г. Архангельск, пр. Новгородский, 15;</w:t>
            </w:r>
          </w:p>
          <w:p w:rsidR="003D25A8" w:rsidRPr="003D25A8" w:rsidRDefault="003D25A8" w:rsidP="003D25A8">
            <w:pPr>
              <w:widowControl w:val="0"/>
              <w:shd w:val="clear" w:color="auto" w:fill="FFFFFF"/>
              <w:autoSpaceDE w:val="0"/>
              <w:autoSpaceDN w:val="0"/>
              <w:adjustRightInd w:val="0"/>
              <w:ind w:left="-107" w:firstLine="283"/>
              <w:jc w:val="both"/>
            </w:pPr>
            <w:r w:rsidRPr="003D25A8">
              <w:t>ИНН 2901052689</w:t>
            </w:r>
            <w:r w:rsidRPr="003D25A8">
              <w:rPr>
                <w:lang w:eastAsia="zh-CN"/>
              </w:rPr>
              <w:t xml:space="preserve"> </w:t>
            </w:r>
          </w:p>
          <w:p w:rsidR="003D25A8" w:rsidRPr="003D25A8" w:rsidRDefault="003D25A8" w:rsidP="003D25A8">
            <w:pPr>
              <w:widowControl w:val="0"/>
              <w:shd w:val="clear" w:color="auto" w:fill="FFFFFF"/>
              <w:autoSpaceDE w:val="0"/>
              <w:autoSpaceDN w:val="0"/>
              <w:adjustRightInd w:val="0"/>
              <w:ind w:left="-107" w:firstLine="283"/>
              <w:jc w:val="both"/>
            </w:pPr>
            <w:r w:rsidRPr="003D25A8">
              <w:lastRenderedPageBreak/>
              <w:t>КПП 290101001</w:t>
            </w:r>
          </w:p>
          <w:p w:rsidR="003D25A8" w:rsidRPr="003D25A8" w:rsidRDefault="003D25A8" w:rsidP="003D25A8">
            <w:pPr>
              <w:widowControl w:val="0"/>
              <w:shd w:val="clear" w:color="auto" w:fill="FFFFFF"/>
              <w:autoSpaceDE w:val="0"/>
              <w:autoSpaceDN w:val="0"/>
              <w:adjustRightInd w:val="0"/>
              <w:ind w:left="-107" w:firstLine="283"/>
              <w:jc w:val="both"/>
            </w:pPr>
            <w:r w:rsidRPr="003D25A8">
              <w:t>БИК 041117001</w:t>
            </w:r>
          </w:p>
          <w:p w:rsidR="003D25A8" w:rsidRPr="003D25A8" w:rsidRDefault="003D25A8" w:rsidP="003D25A8">
            <w:pPr>
              <w:widowControl w:val="0"/>
              <w:shd w:val="clear" w:color="auto" w:fill="FFFFFF"/>
              <w:autoSpaceDE w:val="0"/>
              <w:autoSpaceDN w:val="0"/>
              <w:adjustRightInd w:val="0"/>
              <w:ind w:left="205"/>
              <w:jc w:val="both"/>
              <w:rPr>
                <w:lang w:eastAsia="zh-CN"/>
              </w:rPr>
            </w:pPr>
            <w:r w:rsidRPr="003D25A8">
              <w:rPr>
                <w:lang w:eastAsia="zh-CN"/>
              </w:rPr>
              <w:t>Отделение Архангельск Северо-Западного главного управления Банка России</w:t>
            </w:r>
          </w:p>
          <w:p w:rsidR="003D25A8" w:rsidRPr="003D25A8" w:rsidRDefault="003D25A8" w:rsidP="003D25A8">
            <w:pPr>
              <w:widowControl w:val="0"/>
              <w:shd w:val="clear" w:color="auto" w:fill="FFFFFF"/>
              <w:autoSpaceDE w:val="0"/>
              <w:autoSpaceDN w:val="0"/>
              <w:adjustRightInd w:val="0"/>
              <w:ind w:left="-107" w:firstLine="283"/>
              <w:jc w:val="both"/>
              <w:rPr>
                <w:lang w:eastAsia="zh-CN"/>
              </w:rPr>
            </w:pPr>
            <w:r w:rsidRPr="003D25A8">
              <w:rPr>
                <w:lang w:eastAsia="zh-CN"/>
              </w:rPr>
              <w:t>ОКТМО 11701000</w:t>
            </w:r>
          </w:p>
          <w:p w:rsidR="003D25A8" w:rsidRPr="003D25A8" w:rsidRDefault="003D25A8" w:rsidP="003D25A8">
            <w:pPr>
              <w:widowControl w:val="0"/>
              <w:shd w:val="clear" w:color="auto" w:fill="FFFFFF"/>
              <w:autoSpaceDE w:val="0"/>
              <w:autoSpaceDN w:val="0"/>
              <w:adjustRightInd w:val="0"/>
              <w:ind w:left="-107" w:firstLine="283"/>
              <w:jc w:val="both"/>
              <w:rPr>
                <w:lang w:eastAsia="zh-CN"/>
              </w:rPr>
            </w:pPr>
            <w:r w:rsidRPr="003D25A8">
              <w:rPr>
                <w:lang w:eastAsia="zh-CN"/>
              </w:rPr>
              <w:t>счет: 40302810800001000003</w:t>
            </w:r>
          </w:p>
          <w:p w:rsidR="003D25A8" w:rsidRPr="003D25A8" w:rsidRDefault="003D25A8" w:rsidP="003D25A8">
            <w:pPr>
              <w:ind w:firstLine="397"/>
              <w:jc w:val="both"/>
            </w:pPr>
            <w:r w:rsidRPr="003D25A8">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3D25A8" w:rsidRPr="003D25A8" w:rsidRDefault="003D25A8" w:rsidP="003D25A8">
            <w:pPr>
              <w:ind w:firstLine="397"/>
              <w:jc w:val="both"/>
            </w:pPr>
            <w:r w:rsidRPr="003D25A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2056" w:rsidRPr="003D25A8" w:rsidRDefault="003D25A8" w:rsidP="003D25A8">
            <w:pPr>
              <w:ind w:firstLine="397"/>
              <w:jc w:val="both"/>
            </w:pPr>
            <w:r w:rsidRPr="003D25A8">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5522D">
            <w:r w:rsidRPr="003D25A8">
              <w:rPr>
                <w:b/>
              </w:rPr>
              <w:t xml:space="preserve">Информация о банковском сопровождении контракта в соответствии со статьей 35 Федерального закона от 05 апреля 2013 года </w:t>
            </w:r>
            <w:r w:rsidRPr="003D25A8">
              <w:rPr>
                <w:b/>
              </w:rPr>
              <w:br/>
              <w:t>№ 44-ФЗ</w:t>
            </w:r>
          </w:p>
        </w:tc>
        <w:tc>
          <w:tcPr>
            <w:tcW w:w="2494" w:type="pct"/>
            <w:gridSpan w:val="2"/>
            <w:vAlign w:val="center"/>
          </w:tcPr>
          <w:p w:rsidR="00AD2056" w:rsidRPr="003D25A8" w:rsidRDefault="00AD2056" w:rsidP="00D5522D">
            <w:pPr>
              <w:widowControl w:val="0"/>
              <w:autoSpaceDE w:val="0"/>
              <w:autoSpaceDN w:val="0"/>
              <w:adjustRightInd w:val="0"/>
              <w:ind w:firstLine="397"/>
              <w:jc w:val="center"/>
              <w:rPr>
                <w:bCs/>
              </w:rPr>
            </w:pPr>
            <w:r w:rsidRPr="003D25A8">
              <w:rPr>
                <w:bCs/>
              </w:rPr>
              <w:t>НЕ 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3D25A8">
              <w:rPr>
                <w:rFonts w:ascii="Times New Roman" w:hAnsi="Times New Roman"/>
                <w:sz w:val="24"/>
                <w:szCs w:val="24"/>
              </w:rPr>
              <w:br/>
              <w:t xml:space="preserve">от 05 апреля 2013 года </w:t>
            </w:r>
            <w:r w:rsidRPr="003D25A8">
              <w:rPr>
                <w:rFonts w:ascii="Times New Roman" w:hAnsi="Times New Roman"/>
                <w:sz w:val="24"/>
                <w:szCs w:val="24"/>
              </w:rPr>
              <w:br/>
              <w:t>№ 44-ФЗ</w:t>
            </w:r>
          </w:p>
        </w:tc>
        <w:tc>
          <w:tcPr>
            <w:tcW w:w="2494" w:type="pct"/>
            <w:gridSpan w:val="2"/>
            <w:vAlign w:val="center"/>
          </w:tcPr>
          <w:p w:rsidR="00AD2056" w:rsidRPr="003D25A8" w:rsidRDefault="00AD2056" w:rsidP="00B577FB">
            <w:pPr>
              <w:pStyle w:val="ConsPlusNormal"/>
              <w:widowControl/>
              <w:ind w:firstLine="397"/>
              <w:jc w:val="both"/>
              <w:rPr>
                <w:rFonts w:ascii="Times New Roman" w:hAnsi="Times New Roman" w:cs="Times New Roman"/>
                <w:sz w:val="24"/>
                <w:szCs w:val="24"/>
              </w:rPr>
            </w:pPr>
            <w:r w:rsidRPr="003D25A8">
              <w:rPr>
                <w:rFonts w:ascii="Times New Roman" w:hAnsi="Times New Roman" w:cs="Times New Roman"/>
                <w:sz w:val="24"/>
                <w:szCs w:val="24"/>
              </w:rPr>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vAlign w:val="center"/>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494" w:type="pct"/>
            <w:gridSpan w:val="2"/>
            <w:vAlign w:val="center"/>
          </w:tcPr>
          <w:p w:rsidR="00AD2056" w:rsidRPr="003D25A8" w:rsidRDefault="00AD2056" w:rsidP="004E3D3A">
            <w:pPr>
              <w:tabs>
                <w:tab w:val="left" w:pos="5576"/>
              </w:tabs>
              <w:ind w:firstLine="127"/>
              <w:jc w:val="center"/>
              <w:rPr>
                <w:bCs/>
              </w:rPr>
            </w:pPr>
            <w:r w:rsidRPr="003D25A8">
              <w:t>НЕ 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vAlign w:val="center"/>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3D25A8">
              <w:rPr>
                <w:rFonts w:ascii="Times New Roman" w:hAnsi="Times New Roman"/>
                <w:sz w:val="24"/>
                <w:szCs w:val="24"/>
              </w:rPr>
              <w:br/>
              <w:t>№ 44-ФЗ</w:t>
            </w:r>
          </w:p>
        </w:tc>
        <w:tc>
          <w:tcPr>
            <w:tcW w:w="2494" w:type="pct"/>
            <w:gridSpan w:val="2"/>
            <w:vAlign w:val="center"/>
          </w:tcPr>
          <w:p w:rsidR="00AD2056" w:rsidRPr="003D25A8" w:rsidRDefault="00AD2056" w:rsidP="004E3D3A">
            <w:pPr>
              <w:ind w:firstLine="397"/>
              <w:jc w:val="center"/>
              <w:rPr>
                <w:bCs/>
              </w:rPr>
            </w:pPr>
            <w:r w:rsidRPr="003D25A8">
              <w:rPr>
                <w:bCs/>
              </w:rPr>
              <w:t>НЕ 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vAlign w:val="center"/>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Преимущества, предоставляемые в соответствии со статьей 29 </w:t>
            </w:r>
            <w:r w:rsidRPr="003D25A8">
              <w:rPr>
                <w:rFonts w:ascii="Times New Roman" w:hAnsi="Times New Roman"/>
                <w:sz w:val="24"/>
                <w:szCs w:val="24"/>
              </w:rPr>
              <w:lastRenderedPageBreak/>
              <w:t xml:space="preserve">Федерального закона от 05 апреля 2013 года </w:t>
            </w:r>
            <w:r w:rsidRPr="003D25A8">
              <w:rPr>
                <w:rFonts w:ascii="Times New Roman" w:hAnsi="Times New Roman"/>
                <w:sz w:val="24"/>
                <w:szCs w:val="24"/>
              </w:rPr>
              <w:br/>
              <w:t>№ 44-ФЗ</w:t>
            </w:r>
          </w:p>
        </w:tc>
        <w:tc>
          <w:tcPr>
            <w:tcW w:w="2494" w:type="pct"/>
            <w:gridSpan w:val="2"/>
            <w:vAlign w:val="center"/>
          </w:tcPr>
          <w:p w:rsidR="00AD2056" w:rsidRPr="003D25A8" w:rsidRDefault="00AD2056" w:rsidP="001D350B">
            <w:pPr>
              <w:ind w:firstLine="397"/>
              <w:jc w:val="center"/>
              <w:rPr>
                <w:bCs/>
              </w:rPr>
            </w:pPr>
            <w:r w:rsidRPr="003D25A8">
              <w:rPr>
                <w:bCs/>
              </w:rPr>
              <w:lastRenderedPageBreak/>
              <w:t>НЕ 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vAlign w:val="center"/>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2494" w:type="pct"/>
            <w:gridSpan w:val="2"/>
            <w:vAlign w:val="center"/>
          </w:tcPr>
          <w:p w:rsidR="00AD2056" w:rsidRPr="003D25A8" w:rsidRDefault="006A0A05" w:rsidP="006A0A05">
            <w:pPr>
              <w:widowControl w:val="0"/>
              <w:autoSpaceDE w:val="0"/>
              <w:autoSpaceDN w:val="0"/>
              <w:adjustRightInd w:val="0"/>
              <w:ind w:firstLine="397"/>
              <w:jc w:val="center"/>
            </w:pPr>
            <w:r w:rsidRPr="003D25A8">
              <w:rPr>
                <w:bCs/>
              </w:rPr>
              <w:t>НЕ 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vAlign w:val="center"/>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494" w:type="pct"/>
            <w:gridSpan w:val="2"/>
            <w:vAlign w:val="center"/>
          </w:tcPr>
          <w:p w:rsidR="00AD2056" w:rsidRPr="003D25A8" w:rsidRDefault="00AD2056" w:rsidP="001D350B">
            <w:pPr>
              <w:jc w:val="center"/>
              <w:rPr>
                <w:bCs/>
              </w:rPr>
            </w:pPr>
            <w:r w:rsidRPr="003D25A8">
              <w:rPr>
                <w:bCs/>
              </w:rPr>
              <w:t>ПРЕДУСМОТРЕНО</w:t>
            </w:r>
          </w:p>
        </w:tc>
      </w:tr>
      <w:tr w:rsidR="00AD2056" w:rsidRPr="003D25A8" w:rsidTr="004B19E5">
        <w:trPr>
          <w:jc w:val="center"/>
        </w:trPr>
        <w:tc>
          <w:tcPr>
            <w:tcW w:w="366" w:type="pct"/>
          </w:tcPr>
          <w:p w:rsidR="00AD2056" w:rsidRPr="003D25A8" w:rsidRDefault="00AD2056" w:rsidP="00DB61AC">
            <w:pPr>
              <w:pStyle w:val="ConsTitle"/>
              <w:widowControl/>
              <w:numPr>
                <w:ilvl w:val="0"/>
                <w:numId w:val="1"/>
              </w:numPr>
              <w:ind w:left="0" w:right="0" w:firstLine="0"/>
              <w:jc w:val="center"/>
              <w:rPr>
                <w:rFonts w:ascii="Times New Roman" w:hAnsi="Times New Roman"/>
                <w:bCs/>
                <w:sz w:val="24"/>
                <w:szCs w:val="24"/>
              </w:rPr>
            </w:pPr>
          </w:p>
        </w:tc>
        <w:tc>
          <w:tcPr>
            <w:tcW w:w="2139" w:type="pct"/>
          </w:tcPr>
          <w:p w:rsidR="00AD2056" w:rsidRPr="003D25A8" w:rsidRDefault="00AD2056" w:rsidP="00DB61AC">
            <w:pPr>
              <w:pStyle w:val="ConsTitle"/>
              <w:widowControl/>
              <w:ind w:right="0"/>
              <w:rPr>
                <w:rFonts w:ascii="Times New Roman" w:hAnsi="Times New Roman"/>
                <w:sz w:val="24"/>
                <w:szCs w:val="24"/>
              </w:rPr>
            </w:pPr>
            <w:r w:rsidRPr="003D25A8">
              <w:rPr>
                <w:rFonts w:ascii="Times New Roman" w:hAnsi="Times New Roman"/>
                <w:sz w:val="24"/>
                <w:szCs w:val="24"/>
              </w:rPr>
              <w:t xml:space="preserve">Информация о заключении контракта </w:t>
            </w:r>
            <w:r w:rsidRPr="003D25A8">
              <w:rPr>
                <w:rFonts w:ascii="Times New Roman" w:hAnsi="Times New Roman"/>
                <w:sz w:val="24"/>
                <w:szCs w:val="24"/>
              </w:rPr>
              <w:br/>
            </w:r>
          </w:p>
        </w:tc>
        <w:tc>
          <w:tcPr>
            <w:tcW w:w="2494" w:type="pct"/>
            <w:gridSpan w:val="2"/>
          </w:tcPr>
          <w:p w:rsidR="003D25A8" w:rsidRPr="003D25A8" w:rsidRDefault="003D25A8" w:rsidP="003D25A8">
            <w:pPr>
              <w:widowControl w:val="0"/>
              <w:autoSpaceDE w:val="0"/>
              <w:autoSpaceDN w:val="0"/>
              <w:adjustRightInd w:val="0"/>
              <w:ind w:firstLine="397"/>
              <w:jc w:val="both"/>
            </w:pPr>
            <w:r w:rsidRPr="003D25A8">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3D25A8" w:rsidRPr="003D25A8" w:rsidRDefault="003D25A8" w:rsidP="003D25A8">
            <w:pPr>
              <w:widowControl w:val="0"/>
              <w:autoSpaceDE w:val="0"/>
              <w:autoSpaceDN w:val="0"/>
              <w:adjustRightInd w:val="0"/>
              <w:ind w:firstLine="397"/>
              <w:jc w:val="both"/>
            </w:pPr>
            <w:r w:rsidRPr="003D25A8">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AD2056" w:rsidRPr="003D25A8" w:rsidRDefault="003D25A8" w:rsidP="003D25A8">
            <w:pPr>
              <w:widowControl w:val="0"/>
              <w:autoSpaceDE w:val="0"/>
              <w:autoSpaceDN w:val="0"/>
              <w:adjustRightInd w:val="0"/>
              <w:ind w:firstLine="397"/>
              <w:jc w:val="both"/>
              <w:rPr>
                <w:bCs/>
              </w:rPr>
            </w:pPr>
            <w:r w:rsidRPr="003D25A8">
              <w:t>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частью 4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части 8 статьи 69 Федерального закона от 05 апреля 2013 года № 44-ФЗ, или не исполнил требования, предусмотренные статьей 37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C31CD7" w:rsidRPr="003D25A8" w:rsidRDefault="00C31CD7" w:rsidP="00922843">
      <w:pPr>
        <w:jc w:val="center"/>
      </w:pPr>
    </w:p>
    <w:p w:rsidR="00AD2056" w:rsidRPr="003D25A8" w:rsidRDefault="00AD2056" w:rsidP="006A0A05">
      <w:pPr>
        <w:jc w:val="center"/>
        <w:rPr>
          <w:b/>
          <w:snapToGrid w:val="0"/>
        </w:rPr>
      </w:pPr>
      <w:r w:rsidRPr="003D25A8">
        <w:br w:type="page"/>
      </w:r>
    </w:p>
    <w:p w:rsidR="006A0A05" w:rsidRPr="003D25A8" w:rsidRDefault="006A0A05" w:rsidP="006A0A05">
      <w:pPr>
        <w:tabs>
          <w:tab w:val="left" w:pos="1134"/>
        </w:tabs>
        <w:ind w:firstLine="709"/>
        <w:jc w:val="center"/>
        <w:rPr>
          <w:b/>
        </w:rPr>
      </w:pPr>
      <w:r w:rsidRPr="003D25A8">
        <w:rPr>
          <w:b/>
          <w:bCs/>
          <w:lang w:val="en-US"/>
        </w:rPr>
        <w:lastRenderedPageBreak/>
        <w:t>II</w:t>
      </w:r>
      <w:r w:rsidRPr="003D25A8">
        <w:rPr>
          <w:b/>
          <w:bCs/>
        </w:rPr>
        <w:t xml:space="preserve">. </w:t>
      </w:r>
      <w:r w:rsidRPr="003D25A8">
        <w:rPr>
          <w:b/>
        </w:rPr>
        <w:t xml:space="preserve">Сведения о товаре, на поставку которого осуществляется закупка, </w:t>
      </w:r>
      <w:r w:rsidRPr="003D25A8">
        <w:rPr>
          <w:b/>
        </w:rPr>
        <w:br/>
        <w:t>и об условиях контракта</w:t>
      </w:r>
    </w:p>
    <w:p w:rsidR="006A0A05" w:rsidRPr="003D25A8" w:rsidRDefault="006A0A05" w:rsidP="006A0A05">
      <w:pPr>
        <w:jc w:val="both"/>
        <w:rPr>
          <w:b/>
          <w:snapToGrid w:val="0"/>
        </w:rPr>
      </w:pPr>
    </w:p>
    <w:p w:rsidR="006A0A05" w:rsidRPr="003D25A8" w:rsidRDefault="006A0A05" w:rsidP="006A0A05">
      <w:pPr>
        <w:numPr>
          <w:ilvl w:val="0"/>
          <w:numId w:val="6"/>
        </w:numPr>
        <w:ind w:left="1068"/>
        <w:contextualSpacing/>
        <w:jc w:val="both"/>
        <w:rPr>
          <w:b/>
          <w:bCs/>
        </w:rPr>
      </w:pPr>
      <w:r w:rsidRPr="003D25A8">
        <w:rPr>
          <w:b/>
          <w:snapToGrid w:val="0"/>
        </w:rPr>
        <w:t xml:space="preserve">Наименование и описание объекта закупки </w:t>
      </w:r>
      <w:r w:rsidRPr="003D25A8">
        <w:rPr>
          <w:b/>
          <w:bCs/>
        </w:rPr>
        <w:t>(функциональные, технические и качественные характеристики, эксплуатационные характеристики объекта закупки (при необходимости)), количество товара</w:t>
      </w:r>
    </w:p>
    <w:p w:rsidR="006A0A05" w:rsidRPr="003D25A8" w:rsidRDefault="006A0A05" w:rsidP="006A0A05">
      <w:pPr>
        <w:jc w:val="both"/>
        <w:rPr>
          <w:b/>
          <w:bCs/>
        </w:rPr>
      </w:pPr>
    </w:p>
    <w:p w:rsidR="006A0A05" w:rsidRPr="003D25A8" w:rsidRDefault="006A0A05" w:rsidP="006A0A05">
      <w:pPr>
        <w:numPr>
          <w:ilvl w:val="1"/>
          <w:numId w:val="6"/>
        </w:numPr>
        <w:tabs>
          <w:tab w:val="clear" w:pos="2805"/>
        </w:tabs>
        <w:ind w:left="1068" w:hanging="360"/>
        <w:contextualSpacing/>
        <w:jc w:val="both"/>
        <w:rPr>
          <w:b/>
        </w:rPr>
      </w:pPr>
      <w:r w:rsidRPr="003D25A8">
        <w:rPr>
          <w:b/>
          <w:snapToGrid w:val="0"/>
        </w:rPr>
        <w:t xml:space="preserve">Наименование и описание объекта закупки: </w:t>
      </w:r>
    </w:p>
    <w:tbl>
      <w:tblPr>
        <w:tblStyle w:val="aff0"/>
        <w:tblW w:w="7798" w:type="dxa"/>
        <w:jc w:val="center"/>
        <w:tblLook w:val="04A0" w:firstRow="1" w:lastRow="0" w:firstColumn="1" w:lastColumn="0" w:noHBand="0" w:noVBand="1"/>
      </w:tblPr>
      <w:tblGrid>
        <w:gridCol w:w="5103"/>
        <w:gridCol w:w="2695"/>
      </w:tblGrid>
      <w:tr w:rsidR="00863ACA" w:rsidRPr="003D25A8" w:rsidTr="001E3222">
        <w:trPr>
          <w:trHeight w:val="176"/>
          <w:jc w:val="center"/>
        </w:trPr>
        <w:tc>
          <w:tcPr>
            <w:tcW w:w="5103" w:type="dxa"/>
          </w:tcPr>
          <w:p w:rsidR="00863ACA" w:rsidRPr="003D25A8" w:rsidRDefault="00863ACA" w:rsidP="001E3222">
            <w:pPr>
              <w:jc w:val="center"/>
              <w:rPr>
                <w:lang w:eastAsia="en-US"/>
              </w:rPr>
            </w:pPr>
            <w:r w:rsidRPr="003D25A8">
              <w:rPr>
                <w:b/>
                <w:snapToGrid w:val="0"/>
              </w:rPr>
              <w:t>Наименование объекта закупки</w:t>
            </w:r>
          </w:p>
        </w:tc>
        <w:tc>
          <w:tcPr>
            <w:tcW w:w="2695" w:type="dxa"/>
          </w:tcPr>
          <w:p w:rsidR="00863ACA" w:rsidRPr="003D25A8" w:rsidRDefault="00863ACA" w:rsidP="001E3222">
            <w:pPr>
              <w:jc w:val="center"/>
              <w:rPr>
                <w:b/>
                <w:color w:val="000000"/>
              </w:rPr>
            </w:pPr>
            <w:r w:rsidRPr="003D25A8">
              <w:rPr>
                <w:b/>
                <w:color w:val="000000"/>
              </w:rPr>
              <w:t>Кол-во</w:t>
            </w:r>
          </w:p>
        </w:tc>
      </w:tr>
      <w:tr w:rsidR="00863ACA" w:rsidRPr="003D25A8" w:rsidTr="001E3222">
        <w:trPr>
          <w:trHeight w:val="70"/>
          <w:jc w:val="center"/>
        </w:trPr>
        <w:tc>
          <w:tcPr>
            <w:tcW w:w="5103" w:type="dxa"/>
          </w:tcPr>
          <w:p w:rsidR="00863ACA" w:rsidRPr="003D25A8" w:rsidRDefault="00B32F52" w:rsidP="001E3222">
            <w:pPr>
              <w:jc w:val="center"/>
              <w:rPr>
                <w:color w:val="000000"/>
              </w:rPr>
            </w:pPr>
            <w:r w:rsidRPr="003D25A8">
              <w:rPr>
                <w:bCs/>
              </w:rPr>
              <w:t>Поставка знаков почтовой оплаты (конвертов почтовых маркированных, марок почтовых)</w:t>
            </w:r>
          </w:p>
        </w:tc>
        <w:tc>
          <w:tcPr>
            <w:tcW w:w="2695" w:type="dxa"/>
          </w:tcPr>
          <w:p w:rsidR="00863ACA" w:rsidRPr="003D25A8" w:rsidRDefault="00863ACA" w:rsidP="001E3222">
            <w:pPr>
              <w:jc w:val="center"/>
              <w:rPr>
                <w:snapToGrid w:val="0"/>
              </w:rPr>
            </w:pPr>
            <w:r w:rsidRPr="003D25A8">
              <w:rPr>
                <w:color w:val="000000"/>
              </w:rPr>
              <w:t>1 комплект</w:t>
            </w:r>
          </w:p>
        </w:tc>
      </w:tr>
    </w:tbl>
    <w:p w:rsidR="00863ACA" w:rsidRPr="003D25A8" w:rsidRDefault="00863ACA" w:rsidP="00863ACA">
      <w:pPr>
        <w:ind w:firstLine="708"/>
        <w:jc w:val="center"/>
        <w:rPr>
          <w:b/>
          <w:bCs/>
        </w:rPr>
      </w:pPr>
    </w:p>
    <w:p w:rsidR="00863ACA" w:rsidRPr="003D25A8" w:rsidRDefault="00863ACA" w:rsidP="00863ACA">
      <w:pPr>
        <w:ind w:firstLine="708"/>
        <w:jc w:val="center"/>
        <w:rPr>
          <w:b/>
          <w:snapToGrid w:val="0"/>
        </w:rPr>
      </w:pPr>
      <w:r w:rsidRPr="003D25A8">
        <w:rPr>
          <w:b/>
          <w:snapToGrid w:val="0"/>
        </w:rPr>
        <w:t>Техническое задание</w:t>
      </w:r>
    </w:p>
    <w:p w:rsidR="006A0A05" w:rsidRPr="003D25A8" w:rsidRDefault="006A0A05" w:rsidP="006A0A05">
      <w:pPr>
        <w:ind w:left="708"/>
        <w:jc w:val="both"/>
        <w:rPr>
          <w:b/>
        </w:rPr>
      </w:pPr>
    </w:p>
    <w:tbl>
      <w:tblPr>
        <w:tblW w:w="102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38"/>
        <w:gridCol w:w="2268"/>
        <w:gridCol w:w="5670"/>
        <w:gridCol w:w="709"/>
        <w:gridCol w:w="851"/>
      </w:tblGrid>
      <w:tr w:rsidR="006A0A05" w:rsidRPr="003D25A8" w:rsidTr="003D25A8">
        <w:trPr>
          <w:trHeight w:val="762"/>
        </w:trPr>
        <w:tc>
          <w:tcPr>
            <w:tcW w:w="738" w:type="dxa"/>
          </w:tcPr>
          <w:p w:rsidR="006A0A05" w:rsidRPr="003D25A8" w:rsidRDefault="006A0A05" w:rsidP="006A0A05">
            <w:pPr>
              <w:jc w:val="center"/>
            </w:pPr>
            <w:r w:rsidRPr="003D25A8">
              <w:t>№ п/п</w:t>
            </w:r>
          </w:p>
        </w:tc>
        <w:tc>
          <w:tcPr>
            <w:tcW w:w="2268" w:type="dxa"/>
          </w:tcPr>
          <w:p w:rsidR="006A0A05" w:rsidRPr="003D25A8" w:rsidRDefault="006A0A05" w:rsidP="006A0A05">
            <w:pPr>
              <w:jc w:val="center"/>
            </w:pPr>
            <w:r w:rsidRPr="003D25A8">
              <w:t>Наименование товара</w:t>
            </w:r>
          </w:p>
        </w:tc>
        <w:tc>
          <w:tcPr>
            <w:tcW w:w="5670" w:type="dxa"/>
          </w:tcPr>
          <w:p w:rsidR="006A0A05" w:rsidRPr="003D25A8" w:rsidRDefault="006A0A05" w:rsidP="006A0A05">
            <w:pPr>
              <w:jc w:val="center"/>
            </w:pPr>
            <w:r w:rsidRPr="003D25A8">
              <w:t>Качественная характеристика товара</w:t>
            </w:r>
          </w:p>
        </w:tc>
        <w:tc>
          <w:tcPr>
            <w:tcW w:w="709" w:type="dxa"/>
          </w:tcPr>
          <w:p w:rsidR="006A0A05" w:rsidRPr="003D25A8" w:rsidRDefault="006A0A05" w:rsidP="006A0A05">
            <w:pPr>
              <w:jc w:val="center"/>
            </w:pPr>
            <w:r w:rsidRPr="003D25A8">
              <w:t>Ед. изм.</w:t>
            </w:r>
          </w:p>
        </w:tc>
        <w:tc>
          <w:tcPr>
            <w:tcW w:w="851" w:type="dxa"/>
          </w:tcPr>
          <w:p w:rsidR="006A0A05" w:rsidRPr="003D25A8" w:rsidRDefault="006A0A05" w:rsidP="006A0A05">
            <w:pPr>
              <w:jc w:val="center"/>
            </w:pPr>
            <w:r w:rsidRPr="003D25A8">
              <w:t xml:space="preserve">Кол-во  </w:t>
            </w:r>
          </w:p>
        </w:tc>
      </w:tr>
      <w:tr w:rsidR="006A0A05" w:rsidRPr="003D25A8" w:rsidTr="003D25A8">
        <w:tc>
          <w:tcPr>
            <w:tcW w:w="738" w:type="dxa"/>
          </w:tcPr>
          <w:p w:rsidR="006A0A05" w:rsidRPr="003D25A8" w:rsidRDefault="006A0A05" w:rsidP="00C35D11">
            <w:pPr>
              <w:jc w:val="center"/>
            </w:pPr>
            <w:r w:rsidRPr="003D25A8">
              <w:t>1.</w:t>
            </w:r>
          </w:p>
        </w:tc>
        <w:tc>
          <w:tcPr>
            <w:tcW w:w="2268" w:type="dxa"/>
          </w:tcPr>
          <w:p w:rsidR="006A0A05" w:rsidRPr="003D25A8" w:rsidRDefault="006A0A05" w:rsidP="006A0A05">
            <w:pPr>
              <w:rPr>
                <w:b/>
              </w:rPr>
            </w:pPr>
            <w:r w:rsidRPr="003D25A8">
              <w:t>Конверт почтовый маркированный, литерой «А»</w:t>
            </w:r>
          </w:p>
        </w:tc>
        <w:tc>
          <w:tcPr>
            <w:tcW w:w="5670" w:type="dxa"/>
          </w:tcPr>
          <w:p w:rsidR="006A0A05" w:rsidRPr="003D25A8" w:rsidRDefault="006A0A05" w:rsidP="006A0A05">
            <w:pPr>
              <w:ind w:right="140"/>
              <w:jc w:val="both"/>
            </w:pPr>
            <w:r w:rsidRPr="003D25A8">
              <w:t>Конверт почтовый маркированный с литерой «А»:</w:t>
            </w:r>
          </w:p>
          <w:p w:rsidR="006A0A05" w:rsidRPr="003D25A8" w:rsidRDefault="006A0A05" w:rsidP="006A0A05">
            <w:pPr>
              <w:ind w:right="140"/>
              <w:jc w:val="both"/>
              <w:rPr>
                <w:rFonts w:cs="Arial"/>
                <w:bCs/>
              </w:rPr>
            </w:pPr>
            <w:r w:rsidRPr="003D25A8">
              <w:t>- почтовая маркировка нанесена типографским способом;</w:t>
            </w:r>
          </w:p>
          <w:p w:rsidR="006A0A05" w:rsidRPr="003D25A8" w:rsidRDefault="006A0A05" w:rsidP="006A0A05">
            <w:pPr>
              <w:ind w:right="140"/>
              <w:jc w:val="both"/>
              <w:rPr>
                <w:rFonts w:cs="Arial"/>
                <w:bCs/>
              </w:rPr>
            </w:pPr>
            <w:r w:rsidRPr="003D25A8">
              <w:rPr>
                <w:rFonts w:cs="Arial"/>
                <w:bCs/>
              </w:rPr>
              <w:t>- клапан прямой, с самоклеящейся полосой;</w:t>
            </w:r>
          </w:p>
          <w:p w:rsidR="006A0A05" w:rsidRPr="003D25A8" w:rsidRDefault="006A0A05" w:rsidP="006A0A05">
            <w:pPr>
              <w:ind w:right="140"/>
              <w:jc w:val="both"/>
              <w:rPr>
                <w:rFonts w:cs="Arial"/>
                <w:bCs/>
              </w:rPr>
            </w:pPr>
            <w:r w:rsidRPr="003D25A8">
              <w:rPr>
                <w:rFonts w:cs="Arial"/>
                <w:bCs/>
              </w:rPr>
              <w:t>- верхнее расположение клапана (сгиб клапана совпадает с верхним (длинным) краем конверта относительно его лицевой стороны);</w:t>
            </w:r>
          </w:p>
          <w:p w:rsidR="006A0A05" w:rsidRPr="003D25A8" w:rsidRDefault="006A0A05" w:rsidP="006A0A05">
            <w:pPr>
              <w:ind w:right="140"/>
              <w:jc w:val="both"/>
              <w:rPr>
                <w:rFonts w:cs="Arial"/>
                <w:bCs/>
              </w:rPr>
            </w:pPr>
            <w:r w:rsidRPr="003D25A8">
              <w:rPr>
                <w:rFonts w:cs="Arial"/>
                <w:bCs/>
              </w:rPr>
              <w:t>- наличие на лицевой стороне конверта направляющих линий для нанесения адресной информации, нанесенных типографским способом;</w:t>
            </w:r>
          </w:p>
          <w:p w:rsidR="006A0A05" w:rsidRPr="003D25A8" w:rsidRDefault="006A0A05" w:rsidP="006A0A05">
            <w:pPr>
              <w:ind w:right="140"/>
              <w:jc w:val="both"/>
              <w:rPr>
                <w:rFonts w:cs="Arial"/>
                <w:bCs/>
              </w:rPr>
            </w:pPr>
            <w:r w:rsidRPr="003D25A8">
              <w:rPr>
                <w:rFonts w:cs="Arial"/>
                <w:bCs/>
              </w:rPr>
              <w:t xml:space="preserve">-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 </w:t>
            </w:r>
            <w:proofErr w:type="gramStart"/>
            <w:r w:rsidRPr="003D25A8">
              <w:rPr>
                <w:rFonts w:cs="Arial"/>
                <w:bCs/>
              </w:rPr>
              <w:t>нанесенных</w:t>
            </w:r>
            <w:proofErr w:type="gramEnd"/>
            <w:r w:rsidRPr="003D25A8">
              <w:rPr>
                <w:rFonts w:cs="Arial"/>
                <w:bCs/>
              </w:rPr>
              <w:t xml:space="preserve"> типографским способом;</w:t>
            </w:r>
          </w:p>
          <w:p w:rsidR="006A0A05" w:rsidRPr="003D25A8" w:rsidRDefault="006A0A05" w:rsidP="006A0A05">
            <w:pPr>
              <w:ind w:right="140"/>
              <w:jc w:val="both"/>
              <w:rPr>
                <w:rFonts w:cs="Arial"/>
                <w:bCs/>
              </w:rPr>
            </w:pPr>
            <w:r w:rsidRPr="003D25A8">
              <w:rPr>
                <w:rFonts w:cs="Arial"/>
                <w:bCs/>
              </w:rPr>
              <w:t>- в правом нижнем углу – знак «Почта России», нанесенный типографский способом;</w:t>
            </w:r>
          </w:p>
          <w:p w:rsidR="006A0A05" w:rsidRPr="003D25A8" w:rsidRDefault="006A0A05" w:rsidP="006A0A05">
            <w:pPr>
              <w:autoSpaceDE w:val="0"/>
              <w:autoSpaceDN w:val="0"/>
              <w:adjustRightInd w:val="0"/>
              <w:jc w:val="both"/>
              <w:rPr>
                <w:rFonts w:cs="Arial"/>
                <w:bCs/>
              </w:rPr>
            </w:pPr>
            <w:r w:rsidRPr="003D25A8">
              <w:rPr>
                <w:rFonts w:cs="Arial"/>
                <w:bCs/>
              </w:rPr>
              <w:t>- наличие на лицевой стороне конверта, в левом нижнем углу, рамки для написания почтового индекса,</w:t>
            </w:r>
            <w:r w:rsidRPr="003D25A8">
              <w:t xml:space="preserve"> </w:t>
            </w:r>
            <w:r w:rsidRPr="003D25A8">
              <w:rPr>
                <w:rFonts w:cs="Arial"/>
                <w:bCs/>
              </w:rPr>
              <w:t>нанесенных типографским способом.</w:t>
            </w:r>
          </w:p>
          <w:p w:rsidR="006A0A05" w:rsidRPr="003D25A8" w:rsidRDefault="006A0A05" w:rsidP="006A0A05">
            <w:pPr>
              <w:autoSpaceDE w:val="0"/>
              <w:autoSpaceDN w:val="0"/>
              <w:adjustRightInd w:val="0"/>
              <w:jc w:val="both"/>
            </w:pPr>
            <w:r w:rsidRPr="003D25A8">
              <w:rPr>
                <w:rFonts w:cs="Arial"/>
                <w:bCs/>
              </w:rPr>
              <w:t xml:space="preserve">- Габаритные размеры, мм: длина -220, ширина - 110. </w:t>
            </w:r>
          </w:p>
          <w:p w:rsidR="006A0A05" w:rsidRPr="003D25A8" w:rsidRDefault="006A0A05" w:rsidP="006A0A05">
            <w:pPr>
              <w:autoSpaceDE w:val="0"/>
              <w:autoSpaceDN w:val="0"/>
              <w:adjustRightInd w:val="0"/>
              <w:ind w:firstLine="709"/>
              <w:jc w:val="both"/>
            </w:pPr>
            <w:r w:rsidRPr="003D25A8">
              <w:t>Маркированные конверты должны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6A0A05" w:rsidRPr="003D25A8" w:rsidRDefault="006A0A05" w:rsidP="006A0A05">
            <w:pPr>
              <w:jc w:val="center"/>
            </w:pPr>
            <w:r w:rsidRPr="003D25A8">
              <w:t>шт.</w:t>
            </w:r>
          </w:p>
        </w:tc>
        <w:tc>
          <w:tcPr>
            <w:tcW w:w="851" w:type="dxa"/>
          </w:tcPr>
          <w:p w:rsidR="006A0A05" w:rsidRPr="003D25A8" w:rsidRDefault="00A778E1" w:rsidP="006A0A05">
            <w:pPr>
              <w:jc w:val="center"/>
              <w:rPr>
                <w:lang w:val="en-US"/>
              </w:rPr>
            </w:pPr>
            <w:r w:rsidRPr="003D25A8">
              <w:t>100</w:t>
            </w:r>
          </w:p>
        </w:tc>
      </w:tr>
      <w:tr w:rsidR="006A0A05" w:rsidRPr="003D25A8" w:rsidTr="003D25A8">
        <w:tc>
          <w:tcPr>
            <w:tcW w:w="738" w:type="dxa"/>
          </w:tcPr>
          <w:p w:rsidR="006A0A05" w:rsidRPr="003D25A8" w:rsidRDefault="006A0A05" w:rsidP="006A0A05">
            <w:pPr>
              <w:jc w:val="center"/>
            </w:pPr>
            <w:r w:rsidRPr="003D25A8">
              <w:t>2.</w:t>
            </w:r>
          </w:p>
        </w:tc>
        <w:tc>
          <w:tcPr>
            <w:tcW w:w="2268" w:type="dxa"/>
          </w:tcPr>
          <w:p w:rsidR="006A0A05" w:rsidRPr="003D25A8" w:rsidRDefault="006A0A05" w:rsidP="006A0A05">
            <w:pPr>
              <w:rPr>
                <w:b/>
              </w:rPr>
            </w:pPr>
            <w:r w:rsidRPr="003D25A8">
              <w:t xml:space="preserve">Конверт почтовый маркированный с </w:t>
            </w:r>
            <w:r w:rsidRPr="003D25A8">
              <w:lastRenderedPageBreak/>
              <w:t>литерой «</w:t>
            </w:r>
            <w:r w:rsidRPr="003D25A8">
              <w:rPr>
                <w:kern w:val="1"/>
              </w:rPr>
              <w:t>D</w:t>
            </w:r>
            <w:r w:rsidRPr="003D25A8">
              <w:t>»</w:t>
            </w:r>
          </w:p>
        </w:tc>
        <w:tc>
          <w:tcPr>
            <w:tcW w:w="5670" w:type="dxa"/>
          </w:tcPr>
          <w:p w:rsidR="006A0A05" w:rsidRPr="003D25A8" w:rsidRDefault="006A0A05" w:rsidP="006A0A05">
            <w:pPr>
              <w:ind w:right="140"/>
              <w:jc w:val="both"/>
            </w:pPr>
            <w:r w:rsidRPr="003D25A8">
              <w:lastRenderedPageBreak/>
              <w:t>Конверт почтовый маркированный с литерой «</w:t>
            </w:r>
            <w:r w:rsidRPr="003D25A8">
              <w:rPr>
                <w:kern w:val="1"/>
              </w:rPr>
              <w:t>D</w:t>
            </w:r>
            <w:r w:rsidRPr="003D25A8">
              <w:t>»:</w:t>
            </w:r>
          </w:p>
          <w:p w:rsidR="006A0A05" w:rsidRPr="003D25A8" w:rsidRDefault="006A0A05" w:rsidP="006A0A05">
            <w:pPr>
              <w:ind w:right="140"/>
              <w:jc w:val="both"/>
              <w:rPr>
                <w:rFonts w:cs="Arial"/>
                <w:bCs/>
              </w:rPr>
            </w:pPr>
            <w:r w:rsidRPr="003D25A8">
              <w:t xml:space="preserve">- почтовая маркировка нанесена типографским </w:t>
            </w:r>
            <w:r w:rsidRPr="003D25A8">
              <w:lastRenderedPageBreak/>
              <w:t>способом;</w:t>
            </w:r>
          </w:p>
          <w:p w:rsidR="006A0A05" w:rsidRPr="003D25A8" w:rsidRDefault="006A0A05" w:rsidP="006A0A05">
            <w:pPr>
              <w:ind w:right="140"/>
              <w:jc w:val="both"/>
              <w:rPr>
                <w:rFonts w:cs="Arial"/>
                <w:bCs/>
              </w:rPr>
            </w:pPr>
            <w:r w:rsidRPr="003D25A8">
              <w:rPr>
                <w:rFonts w:cs="Arial"/>
                <w:bCs/>
              </w:rPr>
              <w:t>- клапан прямой, с самоклеящейся полосой;</w:t>
            </w:r>
          </w:p>
          <w:p w:rsidR="006A0A05" w:rsidRPr="003D25A8" w:rsidRDefault="006A0A05" w:rsidP="006A0A05">
            <w:pPr>
              <w:ind w:right="140"/>
              <w:jc w:val="both"/>
              <w:rPr>
                <w:rFonts w:cs="Arial"/>
                <w:bCs/>
              </w:rPr>
            </w:pPr>
            <w:r w:rsidRPr="003D25A8">
              <w:rPr>
                <w:rFonts w:cs="Arial"/>
                <w:bCs/>
              </w:rPr>
              <w:t>- верхнее расположение клапана (сгиб клапана совпадает с верхним (длинным) краем конверта относительно его лицевой стороны);</w:t>
            </w:r>
          </w:p>
          <w:p w:rsidR="006A0A05" w:rsidRPr="003D25A8" w:rsidRDefault="006A0A05" w:rsidP="006A0A05">
            <w:pPr>
              <w:ind w:right="140"/>
              <w:jc w:val="both"/>
              <w:rPr>
                <w:rFonts w:cs="Arial"/>
                <w:bCs/>
              </w:rPr>
            </w:pPr>
            <w:r w:rsidRPr="003D25A8">
              <w:rPr>
                <w:rFonts w:cs="Arial"/>
                <w:bCs/>
              </w:rPr>
              <w:t>- наличие на лицевой стороне конверта направляющих линий для нанесения адресной информации, нанесенных типографским способом;</w:t>
            </w:r>
          </w:p>
          <w:p w:rsidR="006A0A05" w:rsidRPr="003D25A8" w:rsidRDefault="006A0A05" w:rsidP="006A0A05">
            <w:pPr>
              <w:ind w:right="140"/>
              <w:jc w:val="both"/>
              <w:rPr>
                <w:rFonts w:cs="Arial"/>
                <w:bCs/>
              </w:rPr>
            </w:pPr>
            <w:r w:rsidRPr="003D25A8">
              <w:rPr>
                <w:rFonts w:cs="Arial"/>
                <w:bCs/>
              </w:rPr>
              <w:t xml:space="preserve">- наличие на лицевой стороне конверта слов  «Кому», «Куда» в адресной зоне адресата, «От кого», «Откуда» в адресной зоне отправителя и рамками для написания почтовых индексов с соответствующими словами: «Индекс места назначения», «Индекс места отправления», </w:t>
            </w:r>
            <w:proofErr w:type="gramStart"/>
            <w:r w:rsidRPr="003D25A8">
              <w:rPr>
                <w:rFonts w:cs="Arial"/>
                <w:bCs/>
              </w:rPr>
              <w:t>нанесенных</w:t>
            </w:r>
            <w:proofErr w:type="gramEnd"/>
            <w:r w:rsidRPr="003D25A8">
              <w:rPr>
                <w:rFonts w:cs="Arial"/>
                <w:bCs/>
              </w:rPr>
              <w:t xml:space="preserve"> типографским способом;</w:t>
            </w:r>
          </w:p>
          <w:p w:rsidR="006A0A05" w:rsidRPr="003D25A8" w:rsidRDefault="006A0A05" w:rsidP="006A0A05">
            <w:pPr>
              <w:ind w:right="140"/>
              <w:jc w:val="both"/>
              <w:rPr>
                <w:rFonts w:cs="Arial"/>
                <w:bCs/>
              </w:rPr>
            </w:pPr>
            <w:r w:rsidRPr="003D25A8">
              <w:rPr>
                <w:rFonts w:cs="Arial"/>
                <w:bCs/>
              </w:rPr>
              <w:t>- в правом нижнем углу – знак «Почта России», нанесенный типографский способом;</w:t>
            </w:r>
          </w:p>
          <w:p w:rsidR="006A0A05" w:rsidRPr="003D25A8" w:rsidRDefault="006A0A05" w:rsidP="006A0A05">
            <w:pPr>
              <w:autoSpaceDE w:val="0"/>
              <w:autoSpaceDN w:val="0"/>
              <w:adjustRightInd w:val="0"/>
              <w:jc w:val="both"/>
              <w:rPr>
                <w:rFonts w:cs="Arial"/>
                <w:bCs/>
              </w:rPr>
            </w:pPr>
            <w:r w:rsidRPr="003D25A8">
              <w:rPr>
                <w:rFonts w:cs="Arial"/>
                <w:bCs/>
              </w:rPr>
              <w:t>- наличие на лицевой стороне конверта, в левом нижнем углу, рамки для написания почтового индекса,</w:t>
            </w:r>
            <w:r w:rsidRPr="003D25A8">
              <w:t xml:space="preserve"> </w:t>
            </w:r>
            <w:r w:rsidRPr="003D25A8">
              <w:rPr>
                <w:rFonts w:cs="Arial"/>
                <w:bCs/>
              </w:rPr>
              <w:t>нанесенных типографским способом.</w:t>
            </w:r>
          </w:p>
          <w:p w:rsidR="006A0A05" w:rsidRPr="003D25A8" w:rsidRDefault="006A0A05" w:rsidP="006A0A05">
            <w:pPr>
              <w:autoSpaceDE w:val="0"/>
              <w:autoSpaceDN w:val="0"/>
              <w:adjustRightInd w:val="0"/>
              <w:jc w:val="both"/>
            </w:pPr>
            <w:r w:rsidRPr="003D25A8">
              <w:rPr>
                <w:rFonts w:cs="Arial"/>
                <w:bCs/>
              </w:rPr>
              <w:t xml:space="preserve">- Габаритные размеры, мм: длина -220, ширина - 110. </w:t>
            </w:r>
          </w:p>
          <w:p w:rsidR="006A0A05" w:rsidRPr="003D25A8" w:rsidRDefault="006A0A05" w:rsidP="006A0A05">
            <w:pPr>
              <w:autoSpaceDE w:val="0"/>
              <w:autoSpaceDN w:val="0"/>
              <w:adjustRightInd w:val="0"/>
              <w:ind w:firstLine="709"/>
              <w:jc w:val="both"/>
            </w:pPr>
            <w:r w:rsidRPr="003D25A8">
              <w:t>Маркированные конверты должны соответствовать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6A0A05" w:rsidRPr="003D25A8" w:rsidRDefault="006A0A05" w:rsidP="006A0A05">
            <w:pPr>
              <w:jc w:val="center"/>
            </w:pPr>
            <w:r w:rsidRPr="003D25A8">
              <w:lastRenderedPageBreak/>
              <w:t>шт.</w:t>
            </w:r>
          </w:p>
        </w:tc>
        <w:tc>
          <w:tcPr>
            <w:tcW w:w="851" w:type="dxa"/>
          </w:tcPr>
          <w:p w:rsidR="006A0A05" w:rsidRPr="003D25A8" w:rsidRDefault="00601F31" w:rsidP="006A0A05">
            <w:pPr>
              <w:jc w:val="center"/>
            </w:pPr>
            <w:r w:rsidRPr="003D25A8">
              <w:t>80</w:t>
            </w:r>
          </w:p>
        </w:tc>
      </w:tr>
      <w:tr w:rsidR="00B32F52" w:rsidRPr="003D25A8" w:rsidTr="003D25A8">
        <w:tc>
          <w:tcPr>
            <w:tcW w:w="738" w:type="dxa"/>
          </w:tcPr>
          <w:p w:rsidR="00B32F52" w:rsidRPr="003D25A8" w:rsidRDefault="00C35D11" w:rsidP="006A0A05">
            <w:pPr>
              <w:jc w:val="center"/>
            </w:pPr>
            <w:r w:rsidRPr="003D25A8">
              <w:lastRenderedPageBreak/>
              <w:t>3.</w:t>
            </w:r>
          </w:p>
        </w:tc>
        <w:tc>
          <w:tcPr>
            <w:tcW w:w="2268" w:type="dxa"/>
          </w:tcPr>
          <w:p w:rsidR="00B32F52" w:rsidRPr="003D25A8" w:rsidRDefault="00C35D11" w:rsidP="00C35D11">
            <w:r w:rsidRPr="003D25A8">
              <w:t>Марка почтовая номиналом 0,5</w:t>
            </w:r>
            <w:r w:rsidR="00B32F52" w:rsidRPr="003D25A8">
              <w:t>0 руб</w:t>
            </w:r>
            <w:r w:rsidRPr="003D25A8">
              <w:t>.</w:t>
            </w:r>
          </w:p>
        </w:tc>
        <w:tc>
          <w:tcPr>
            <w:tcW w:w="5670" w:type="dxa"/>
          </w:tcPr>
          <w:p w:rsidR="00B32F52" w:rsidRPr="003D25A8" w:rsidRDefault="00B32F52" w:rsidP="00C35D11">
            <w:pPr>
              <w:ind w:right="140"/>
              <w:jc w:val="both"/>
            </w:pPr>
            <w:r w:rsidRPr="003D25A8">
              <w:t>М</w:t>
            </w:r>
            <w:r w:rsidR="00C35D11" w:rsidRPr="003D25A8">
              <w:t>арка почтовая номиналом 0,5</w:t>
            </w:r>
            <w:r w:rsidRPr="003D25A8">
              <w:t>0 руб.</w:t>
            </w:r>
            <w:r w:rsidR="00484268" w:rsidRPr="003D25A8">
              <w:t xml:space="preserve">, </w:t>
            </w:r>
            <w:r w:rsidR="00C35D11" w:rsidRPr="003D25A8">
              <w:t>соответствие</w:t>
            </w:r>
            <w:r w:rsidR="00484268" w:rsidRPr="003D25A8">
              <w:t xml:space="preserve">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B32F52" w:rsidRPr="003D25A8" w:rsidRDefault="00B32F52" w:rsidP="006A0A05">
            <w:pPr>
              <w:jc w:val="center"/>
            </w:pPr>
            <w:r w:rsidRPr="003D25A8">
              <w:t>Шт.</w:t>
            </w:r>
          </w:p>
        </w:tc>
        <w:tc>
          <w:tcPr>
            <w:tcW w:w="851" w:type="dxa"/>
          </w:tcPr>
          <w:p w:rsidR="00B32F52" w:rsidRPr="003D25A8" w:rsidRDefault="00A778E1" w:rsidP="006A0A05">
            <w:pPr>
              <w:jc w:val="center"/>
            </w:pPr>
            <w:r w:rsidRPr="003D25A8">
              <w:t>6400</w:t>
            </w:r>
          </w:p>
        </w:tc>
      </w:tr>
      <w:tr w:rsidR="00C35D11" w:rsidRPr="003D25A8" w:rsidTr="003D25A8">
        <w:tc>
          <w:tcPr>
            <w:tcW w:w="738" w:type="dxa"/>
          </w:tcPr>
          <w:p w:rsidR="00C35D11" w:rsidRPr="003D25A8" w:rsidRDefault="00C35D11" w:rsidP="00C35D11">
            <w:pPr>
              <w:jc w:val="center"/>
            </w:pPr>
            <w:r w:rsidRPr="003D25A8">
              <w:t>4.</w:t>
            </w:r>
          </w:p>
        </w:tc>
        <w:tc>
          <w:tcPr>
            <w:tcW w:w="2268" w:type="dxa"/>
          </w:tcPr>
          <w:p w:rsidR="00C35D11" w:rsidRPr="003D25A8" w:rsidRDefault="00C35D11" w:rsidP="00C35D11">
            <w:r w:rsidRPr="003D25A8">
              <w:t>Марка почтовая номиналом 1,50 руб.</w:t>
            </w:r>
          </w:p>
        </w:tc>
        <w:tc>
          <w:tcPr>
            <w:tcW w:w="5670" w:type="dxa"/>
          </w:tcPr>
          <w:p w:rsidR="00C35D11" w:rsidRPr="003D25A8" w:rsidRDefault="00C35D11" w:rsidP="00C35D11">
            <w:pPr>
              <w:ind w:right="140"/>
              <w:jc w:val="both"/>
            </w:pPr>
            <w:r w:rsidRPr="003D25A8">
              <w:t>Марка почтовая номиналом 1,50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7000</w:t>
            </w:r>
          </w:p>
        </w:tc>
      </w:tr>
      <w:tr w:rsidR="00C35D11" w:rsidRPr="003D25A8" w:rsidTr="003D25A8">
        <w:tc>
          <w:tcPr>
            <w:tcW w:w="738" w:type="dxa"/>
          </w:tcPr>
          <w:p w:rsidR="00C35D11" w:rsidRPr="003D25A8" w:rsidRDefault="00C35D11" w:rsidP="00C35D11">
            <w:pPr>
              <w:jc w:val="center"/>
            </w:pPr>
            <w:r w:rsidRPr="003D25A8">
              <w:t>5.</w:t>
            </w:r>
          </w:p>
        </w:tc>
        <w:tc>
          <w:tcPr>
            <w:tcW w:w="2268" w:type="dxa"/>
          </w:tcPr>
          <w:p w:rsidR="00C35D11" w:rsidRPr="003D25A8" w:rsidRDefault="00C35D11" w:rsidP="00C35D11">
            <w:r w:rsidRPr="003D25A8">
              <w:t>Марка почтовая номиналом 2,50 руб.</w:t>
            </w:r>
          </w:p>
        </w:tc>
        <w:tc>
          <w:tcPr>
            <w:tcW w:w="5670" w:type="dxa"/>
          </w:tcPr>
          <w:p w:rsidR="00C35D11" w:rsidRPr="003D25A8" w:rsidRDefault="00C35D11" w:rsidP="00C35D11">
            <w:pPr>
              <w:ind w:right="140"/>
              <w:jc w:val="both"/>
            </w:pPr>
            <w:r w:rsidRPr="003D25A8">
              <w:t xml:space="preserve">Марка почтовая номиналом 2,50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w:t>
            </w:r>
            <w:r w:rsidRPr="003D25A8">
              <w:lastRenderedPageBreak/>
              <w:t>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lastRenderedPageBreak/>
              <w:t>Шт.</w:t>
            </w:r>
          </w:p>
        </w:tc>
        <w:tc>
          <w:tcPr>
            <w:tcW w:w="851" w:type="dxa"/>
          </w:tcPr>
          <w:p w:rsidR="00C35D11" w:rsidRPr="003D25A8" w:rsidRDefault="00B03264" w:rsidP="00C35D11">
            <w:pPr>
              <w:jc w:val="center"/>
            </w:pPr>
            <w:r w:rsidRPr="003D25A8">
              <w:t>6000</w:t>
            </w:r>
          </w:p>
        </w:tc>
      </w:tr>
      <w:tr w:rsidR="00C35D11" w:rsidRPr="003D25A8" w:rsidTr="003D25A8">
        <w:tc>
          <w:tcPr>
            <w:tcW w:w="738" w:type="dxa"/>
          </w:tcPr>
          <w:p w:rsidR="00C35D11" w:rsidRPr="003D25A8" w:rsidRDefault="00C35D11" w:rsidP="00C35D11">
            <w:pPr>
              <w:jc w:val="center"/>
            </w:pPr>
            <w:r w:rsidRPr="003D25A8">
              <w:lastRenderedPageBreak/>
              <w:t>6.</w:t>
            </w:r>
          </w:p>
        </w:tc>
        <w:tc>
          <w:tcPr>
            <w:tcW w:w="2268" w:type="dxa"/>
          </w:tcPr>
          <w:p w:rsidR="00C35D11" w:rsidRPr="003D25A8" w:rsidRDefault="00C35D11" w:rsidP="00C35D11">
            <w:r w:rsidRPr="003D25A8">
              <w:t>Марка почтовая номиналом 5 руб.</w:t>
            </w:r>
          </w:p>
        </w:tc>
        <w:tc>
          <w:tcPr>
            <w:tcW w:w="5670" w:type="dxa"/>
          </w:tcPr>
          <w:p w:rsidR="00C35D11" w:rsidRPr="003D25A8" w:rsidRDefault="00C35D11" w:rsidP="00C35D11">
            <w:pPr>
              <w:ind w:right="140"/>
              <w:jc w:val="both"/>
            </w:pPr>
            <w:r w:rsidRPr="003D25A8">
              <w:t>Марка почтовая номиналом 5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1500</w:t>
            </w:r>
          </w:p>
        </w:tc>
      </w:tr>
      <w:tr w:rsidR="00C35D11" w:rsidRPr="003D25A8" w:rsidTr="003D25A8">
        <w:tc>
          <w:tcPr>
            <w:tcW w:w="738" w:type="dxa"/>
          </w:tcPr>
          <w:p w:rsidR="00C35D11" w:rsidRPr="003D25A8" w:rsidRDefault="00C35D11" w:rsidP="00C35D11">
            <w:pPr>
              <w:jc w:val="center"/>
            </w:pPr>
            <w:r w:rsidRPr="003D25A8">
              <w:t>7.</w:t>
            </w:r>
          </w:p>
        </w:tc>
        <w:tc>
          <w:tcPr>
            <w:tcW w:w="2268" w:type="dxa"/>
          </w:tcPr>
          <w:p w:rsidR="00C35D11" w:rsidRPr="003D25A8" w:rsidRDefault="00C35D11" w:rsidP="00C35D11">
            <w:r w:rsidRPr="003D25A8">
              <w:t>Марка почтовая номиналом 10 руб.</w:t>
            </w:r>
          </w:p>
        </w:tc>
        <w:tc>
          <w:tcPr>
            <w:tcW w:w="5670" w:type="dxa"/>
          </w:tcPr>
          <w:p w:rsidR="00C35D11" w:rsidRPr="003D25A8" w:rsidRDefault="00C35D11" w:rsidP="00C35D11">
            <w:pPr>
              <w:ind w:right="140"/>
              <w:jc w:val="both"/>
            </w:pPr>
            <w:r w:rsidRPr="003D25A8">
              <w:t>Марка почтовая номиналом 10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1000</w:t>
            </w:r>
          </w:p>
        </w:tc>
      </w:tr>
      <w:tr w:rsidR="00C35D11" w:rsidRPr="003D25A8" w:rsidTr="003D25A8">
        <w:tc>
          <w:tcPr>
            <w:tcW w:w="738" w:type="dxa"/>
          </w:tcPr>
          <w:p w:rsidR="00C35D11" w:rsidRPr="003D25A8" w:rsidRDefault="00C35D11" w:rsidP="00C35D11">
            <w:pPr>
              <w:jc w:val="center"/>
            </w:pPr>
            <w:r w:rsidRPr="003D25A8">
              <w:t>8.</w:t>
            </w:r>
          </w:p>
        </w:tc>
        <w:tc>
          <w:tcPr>
            <w:tcW w:w="2268" w:type="dxa"/>
          </w:tcPr>
          <w:p w:rsidR="00C35D11" w:rsidRPr="003D25A8" w:rsidRDefault="00C35D11" w:rsidP="00C35D11">
            <w:r w:rsidRPr="003D25A8">
              <w:t>Марка почтовая номиналом 22 руб.</w:t>
            </w:r>
          </w:p>
        </w:tc>
        <w:tc>
          <w:tcPr>
            <w:tcW w:w="5670" w:type="dxa"/>
          </w:tcPr>
          <w:p w:rsidR="00C35D11" w:rsidRPr="003D25A8" w:rsidRDefault="00C35D11" w:rsidP="00C35D11">
            <w:pPr>
              <w:ind w:right="140"/>
              <w:jc w:val="both"/>
            </w:pPr>
            <w:r w:rsidRPr="003D25A8">
              <w:t>Марка почтовая номиналом 22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3500</w:t>
            </w:r>
          </w:p>
        </w:tc>
      </w:tr>
      <w:tr w:rsidR="00B03264" w:rsidRPr="003D25A8" w:rsidTr="003D25A8">
        <w:tc>
          <w:tcPr>
            <w:tcW w:w="738" w:type="dxa"/>
          </w:tcPr>
          <w:p w:rsidR="00B03264" w:rsidRPr="003D25A8" w:rsidRDefault="0015273A" w:rsidP="00C35D11">
            <w:pPr>
              <w:jc w:val="center"/>
            </w:pPr>
            <w:r>
              <w:t>9.</w:t>
            </w:r>
          </w:p>
        </w:tc>
        <w:tc>
          <w:tcPr>
            <w:tcW w:w="2268" w:type="dxa"/>
          </w:tcPr>
          <w:p w:rsidR="00B03264" w:rsidRPr="003D25A8" w:rsidRDefault="00B03264" w:rsidP="00C35D11">
            <w:r w:rsidRPr="003D25A8">
              <w:t>Марка почтовая номиналом 25 руб.</w:t>
            </w:r>
          </w:p>
        </w:tc>
        <w:tc>
          <w:tcPr>
            <w:tcW w:w="5670" w:type="dxa"/>
          </w:tcPr>
          <w:p w:rsidR="00B03264" w:rsidRPr="003D25A8" w:rsidRDefault="00B03264" w:rsidP="00B03264">
            <w:pPr>
              <w:ind w:right="140"/>
              <w:jc w:val="both"/>
            </w:pPr>
            <w:r w:rsidRPr="003D25A8">
              <w:t>Марка почтовая номиналом 25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B03264" w:rsidRPr="003D25A8" w:rsidRDefault="00B03264" w:rsidP="00C35D11">
            <w:pPr>
              <w:jc w:val="center"/>
            </w:pPr>
            <w:r w:rsidRPr="003D25A8">
              <w:t>Шт.</w:t>
            </w:r>
          </w:p>
        </w:tc>
        <w:tc>
          <w:tcPr>
            <w:tcW w:w="851" w:type="dxa"/>
          </w:tcPr>
          <w:p w:rsidR="00B03264" w:rsidRPr="003D25A8" w:rsidRDefault="00B03264" w:rsidP="00C35D11">
            <w:pPr>
              <w:jc w:val="center"/>
            </w:pPr>
            <w:r w:rsidRPr="003D25A8">
              <w:t>492</w:t>
            </w:r>
          </w:p>
        </w:tc>
      </w:tr>
      <w:tr w:rsidR="00C35D11" w:rsidRPr="003D25A8" w:rsidTr="003D25A8">
        <w:tc>
          <w:tcPr>
            <w:tcW w:w="738" w:type="dxa"/>
          </w:tcPr>
          <w:p w:rsidR="00C35D11" w:rsidRPr="003D25A8" w:rsidRDefault="0015273A" w:rsidP="00C35D11">
            <w:pPr>
              <w:jc w:val="center"/>
            </w:pPr>
            <w:r>
              <w:t>10</w:t>
            </w:r>
            <w:r w:rsidR="00C35D11" w:rsidRPr="003D25A8">
              <w:t>.</w:t>
            </w:r>
          </w:p>
        </w:tc>
        <w:tc>
          <w:tcPr>
            <w:tcW w:w="2268" w:type="dxa"/>
          </w:tcPr>
          <w:p w:rsidR="00C35D11" w:rsidRPr="003D25A8" w:rsidRDefault="00C35D11" w:rsidP="00C35D11">
            <w:r w:rsidRPr="003D25A8">
              <w:t>Марка почтовая номиналом 41 руб.</w:t>
            </w:r>
          </w:p>
        </w:tc>
        <w:tc>
          <w:tcPr>
            <w:tcW w:w="5670" w:type="dxa"/>
          </w:tcPr>
          <w:p w:rsidR="00C35D11" w:rsidRPr="003D25A8" w:rsidRDefault="00C35D11" w:rsidP="00C35D11">
            <w:pPr>
              <w:ind w:right="140"/>
              <w:jc w:val="both"/>
            </w:pPr>
            <w:r w:rsidRPr="003D25A8">
              <w:t>Марка почтовая номиналом 41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7500</w:t>
            </w:r>
          </w:p>
        </w:tc>
      </w:tr>
      <w:tr w:rsidR="00C35D11" w:rsidRPr="003D25A8" w:rsidTr="003D25A8">
        <w:tc>
          <w:tcPr>
            <w:tcW w:w="738" w:type="dxa"/>
          </w:tcPr>
          <w:p w:rsidR="00C35D11" w:rsidRPr="003D25A8" w:rsidRDefault="00C35D11" w:rsidP="0015273A">
            <w:pPr>
              <w:jc w:val="center"/>
            </w:pPr>
            <w:r w:rsidRPr="003D25A8">
              <w:t>1</w:t>
            </w:r>
            <w:r w:rsidR="0015273A">
              <w:t>1</w:t>
            </w:r>
            <w:r w:rsidRPr="003D25A8">
              <w:t>.</w:t>
            </w:r>
          </w:p>
        </w:tc>
        <w:tc>
          <w:tcPr>
            <w:tcW w:w="2268" w:type="dxa"/>
          </w:tcPr>
          <w:p w:rsidR="00C35D11" w:rsidRPr="003D25A8" w:rsidRDefault="00C35D11" w:rsidP="00C35D11">
            <w:r w:rsidRPr="003D25A8">
              <w:t>Марка почтовая номиналом 50 руб.</w:t>
            </w:r>
          </w:p>
        </w:tc>
        <w:tc>
          <w:tcPr>
            <w:tcW w:w="5670" w:type="dxa"/>
          </w:tcPr>
          <w:p w:rsidR="00C35D11" w:rsidRPr="003D25A8" w:rsidRDefault="00C35D11" w:rsidP="00C35D11">
            <w:pPr>
              <w:ind w:right="140"/>
              <w:jc w:val="both"/>
            </w:pPr>
            <w:r w:rsidRPr="003D25A8">
              <w:t>Марка почтовая номиналом 50 руб., соответствие 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t>Шт.</w:t>
            </w:r>
          </w:p>
        </w:tc>
        <w:tc>
          <w:tcPr>
            <w:tcW w:w="851" w:type="dxa"/>
          </w:tcPr>
          <w:p w:rsidR="00C35D11" w:rsidRPr="003D25A8" w:rsidRDefault="00B03264" w:rsidP="00C35D11">
            <w:pPr>
              <w:jc w:val="center"/>
            </w:pPr>
            <w:r w:rsidRPr="003D25A8">
              <w:t>1000</w:t>
            </w:r>
          </w:p>
        </w:tc>
      </w:tr>
      <w:tr w:rsidR="00C35D11" w:rsidRPr="003D25A8" w:rsidTr="003D25A8">
        <w:tc>
          <w:tcPr>
            <w:tcW w:w="738" w:type="dxa"/>
          </w:tcPr>
          <w:p w:rsidR="00C35D11" w:rsidRPr="003D25A8" w:rsidRDefault="00C35D11" w:rsidP="0015273A">
            <w:pPr>
              <w:jc w:val="center"/>
            </w:pPr>
            <w:r w:rsidRPr="003D25A8">
              <w:t>1</w:t>
            </w:r>
            <w:r w:rsidR="0015273A">
              <w:t>2</w:t>
            </w:r>
            <w:r w:rsidRPr="003D25A8">
              <w:t>.</w:t>
            </w:r>
          </w:p>
        </w:tc>
        <w:tc>
          <w:tcPr>
            <w:tcW w:w="2268" w:type="dxa"/>
          </w:tcPr>
          <w:p w:rsidR="00C35D11" w:rsidRPr="003D25A8" w:rsidRDefault="00C35D11" w:rsidP="00C35D11">
            <w:r w:rsidRPr="003D25A8">
              <w:t xml:space="preserve">Марка почтовая </w:t>
            </w:r>
            <w:r w:rsidRPr="003D25A8">
              <w:lastRenderedPageBreak/>
              <w:t>номиналом 100 руб.</w:t>
            </w:r>
          </w:p>
        </w:tc>
        <w:tc>
          <w:tcPr>
            <w:tcW w:w="5670" w:type="dxa"/>
          </w:tcPr>
          <w:p w:rsidR="00C35D11" w:rsidRPr="003D25A8" w:rsidRDefault="00C35D11" w:rsidP="00C35D11">
            <w:pPr>
              <w:ind w:right="140"/>
              <w:jc w:val="both"/>
            </w:pPr>
            <w:r w:rsidRPr="003D25A8">
              <w:lastRenderedPageBreak/>
              <w:t xml:space="preserve">Марка почтовая номиналом 100 руб., соответствие </w:t>
            </w:r>
            <w:r w:rsidRPr="003D25A8">
              <w:lastRenderedPageBreak/>
              <w:t>требованиям Положения о знаках почтовой оплаты и специальных почтовых штемпелях Российской Федерации, утвержденного приказом Министерства связи Российской Федерации от 26.05.1994 № 115 «Об утверждении Положения о знаках почтовой оплаты и специальных почтовых штемпелях Российской Федерации».</w:t>
            </w:r>
          </w:p>
        </w:tc>
        <w:tc>
          <w:tcPr>
            <w:tcW w:w="709" w:type="dxa"/>
          </w:tcPr>
          <w:p w:rsidR="00C35D11" w:rsidRPr="003D25A8" w:rsidRDefault="00C35D11" w:rsidP="00C35D11">
            <w:pPr>
              <w:jc w:val="center"/>
            </w:pPr>
            <w:r w:rsidRPr="003D25A8">
              <w:lastRenderedPageBreak/>
              <w:t>Шт.</w:t>
            </w:r>
          </w:p>
        </w:tc>
        <w:tc>
          <w:tcPr>
            <w:tcW w:w="851" w:type="dxa"/>
          </w:tcPr>
          <w:p w:rsidR="00C35D11" w:rsidRPr="003D25A8" w:rsidRDefault="00B03264" w:rsidP="00C35D11">
            <w:pPr>
              <w:jc w:val="center"/>
            </w:pPr>
            <w:r w:rsidRPr="003D25A8">
              <w:t>1000</w:t>
            </w:r>
          </w:p>
        </w:tc>
      </w:tr>
    </w:tbl>
    <w:p w:rsidR="006A0A05" w:rsidRPr="003D25A8" w:rsidRDefault="006A0A05" w:rsidP="006A0A05">
      <w:pPr>
        <w:outlineLvl w:val="0"/>
        <w:rPr>
          <w:lang w:eastAsia="en-US"/>
        </w:rPr>
      </w:pPr>
    </w:p>
    <w:p w:rsidR="006A0A05" w:rsidRPr="003D25A8" w:rsidRDefault="006A0A05" w:rsidP="003D25A8">
      <w:pPr>
        <w:numPr>
          <w:ilvl w:val="1"/>
          <w:numId w:val="17"/>
        </w:numPr>
        <w:ind w:left="0" w:firstLine="567"/>
        <w:contextualSpacing/>
        <w:jc w:val="both"/>
      </w:pPr>
      <w:r w:rsidRPr="003D25A8">
        <w:t xml:space="preserve">Качество поставляемого товара должно соответствовать требованиям, </w:t>
      </w:r>
      <w:r w:rsidRPr="003D25A8">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3D25A8">
        <w:rPr>
          <w:snapToGrid w:val="0"/>
        </w:rPr>
        <w:t>.</w:t>
      </w:r>
    </w:p>
    <w:p w:rsidR="006A0A05" w:rsidRPr="003D25A8" w:rsidRDefault="006A0A05" w:rsidP="00A51C85">
      <w:pPr>
        <w:numPr>
          <w:ilvl w:val="1"/>
          <w:numId w:val="17"/>
        </w:numPr>
        <w:tabs>
          <w:tab w:val="left" w:pos="851"/>
        </w:tabs>
        <w:ind w:left="142" w:firstLine="425"/>
        <w:contextualSpacing/>
        <w:jc w:val="both"/>
        <w:rPr>
          <w:bCs/>
          <w:snapToGrid w:val="0"/>
        </w:rPr>
      </w:pPr>
      <w:r w:rsidRPr="003D25A8">
        <w:rPr>
          <w:bCs/>
          <w:snapToGrid w:val="0"/>
        </w:rPr>
        <w:t>Товар должен быть новыми, не использованными, не бывшими в употреблении, не изъятыми из почтового обращения, не испорченными (не загрязненными, не поврежденными, не заклеенными, не погашенными каким-либо способом), не являться иностранными почтовыми марками. Поставляемый товар должен иметь документы, подтверждающие подлинность поставляемых знаков почтовой оплаты и их изготовления.</w:t>
      </w:r>
    </w:p>
    <w:p w:rsidR="006A0A05" w:rsidRPr="003D25A8" w:rsidRDefault="006A0A05" w:rsidP="00A51C85">
      <w:pPr>
        <w:numPr>
          <w:ilvl w:val="1"/>
          <w:numId w:val="17"/>
        </w:numPr>
        <w:tabs>
          <w:tab w:val="left" w:pos="851"/>
        </w:tabs>
        <w:ind w:left="142" w:firstLine="425"/>
        <w:contextualSpacing/>
        <w:jc w:val="both"/>
        <w:rPr>
          <w:bCs/>
          <w:snapToGrid w:val="0"/>
        </w:rPr>
      </w:pPr>
      <w:r w:rsidRPr="003D25A8">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6A0A05" w:rsidRPr="003D25A8" w:rsidRDefault="006A0A05" w:rsidP="00A51C85">
      <w:pPr>
        <w:numPr>
          <w:ilvl w:val="1"/>
          <w:numId w:val="17"/>
        </w:numPr>
        <w:tabs>
          <w:tab w:val="left" w:pos="851"/>
        </w:tabs>
        <w:ind w:left="142" w:firstLine="425"/>
        <w:contextualSpacing/>
        <w:jc w:val="both"/>
        <w:rPr>
          <w:bCs/>
          <w:snapToGrid w:val="0"/>
        </w:rPr>
      </w:pPr>
      <w:r w:rsidRPr="003D25A8">
        <w:t>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6A0A05" w:rsidRPr="003D25A8" w:rsidRDefault="006A0A05" w:rsidP="00A51C85">
      <w:pPr>
        <w:numPr>
          <w:ilvl w:val="1"/>
          <w:numId w:val="17"/>
        </w:numPr>
        <w:ind w:left="142" w:firstLine="425"/>
        <w:contextualSpacing/>
        <w:jc w:val="both"/>
      </w:pPr>
      <w:r w:rsidRPr="003D25A8">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6A0A05" w:rsidRPr="003D25A8" w:rsidRDefault="006A0A05" w:rsidP="006A0A05">
      <w:pPr>
        <w:tabs>
          <w:tab w:val="left" w:pos="1134"/>
        </w:tabs>
        <w:ind w:left="710"/>
        <w:jc w:val="both"/>
        <w:rPr>
          <w:b/>
        </w:rPr>
      </w:pPr>
      <w:r w:rsidRPr="003D25A8">
        <w:rPr>
          <w:b/>
        </w:rPr>
        <w:t>2. Место доставки товара, сроки поставки товара</w:t>
      </w:r>
    </w:p>
    <w:p w:rsidR="006A0A05" w:rsidRPr="003D25A8" w:rsidRDefault="006A0A05" w:rsidP="006A0A05">
      <w:pPr>
        <w:keepLines/>
        <w:tabs>
          <w:tab w:val="left" w:pos="993"/>
          <w:tab w:val="num" w:pos="1211"/>
        </w:tabs>
        <w:snapToGrid w:val="0"/>
        <w:ind w:firstLine="709"/>
        <w:contextualSpacing/>
        <w:jc w:val="both"/>
      </w:pPr>
      <w:r w:rsidRPr="003D25A8">
        <w:t xml:space="preserve">2.1 Поставщик самостоятельно доставляет Товар Заказчику по адресу: 163002, </w:t>
      </w:r>
      <w:r w:rsidR="003D59B5">
        <w:br/>
      </w:r>
      <w:r w:rsidRPr="003D25A8">
        <w:t>г. Архангельск, пр. Новгородский, д. 15. Поставка осуществляется одной партией.</w:t>
      </w:r>
    </w:p>
    <w:p w:rsidR="006A0A05" w:rsidRPr="003D25A8" w:rsidRDefault="006A0A05" w:rsidP="006A0A05">
      <w:pPr>
        <w:keepLines/>
        <w:tabs>
          <w:tab w:val="left" w:pos="993"/>
          <w:tab w:val="num" w:pos="1211"/>
        </w:tabs>
        <w:snapToGrid w:val="0"/>
        <w:ind w:firstLine="709"/>
        <w:contextualSpacing/>
        <w:jc w:val="both"/>
      </w:pPr>
      <w:r w:rsidRPr="003D25A8">
        <w:t xml:space="preserve">2.1.2. Срок исполнения Поставщиком обязательств по поставке всего объема Товара, предусмотренного контрактом – в течение </w:t>
      </w:r>
      <w:r w:rsidR="00484268" w:rsidRPr="003D25A8">
        <w:t>20</w:t>
      </w:r>
      <w:r w:rsidR="00A51C85" w:rsidRPr="003D25A8">
        <w:t xml:space="preserve"> </w:t>
      </w:r>
      <w:r w:rsidRPr="003D25A8">
        <w:t>(</w:t>
      </w:r>
      <w:r w:rsidR="00484268" w:rsidRPr="003D25A8">
        <w:t>двадцати</w:t>
      </w:r>
      <w:r w:rsidRPr="003D25A8">
        <w:t xml:space="preserve">) </w:t>
      </w:r>
      <w:r w:rsidR="00CE2322" w:rsidRPr="003D25A8">
        <w:t xml:space="preserve">календарных </w:t>
      </w:r>
      <w:r w:rsidRPr="003D25A8">
        <w:t>дней с даты заключения контракта. Поставка осуществляется в рабочие дни недели с 9.00 до 13.00 и с 14.00 до 17.00.</w:t>
      </w:r>
    </w:p>
    <w:p w:rsidR="00AD2056" w:rsidRPr="003D25A8" w:rsidRDefault="00AD2056" w:rsidP="006F15AD">
      <w:pPr>
        <w:pStyle w:val="a9"/>
        <w:jc w:val="both"/>
        <w:rPr>
          <w:sz w:val="24"/>
          <w:szCs w:val="24"/>
        </w:rPr>
      </w:pPr>
    </w:p>
    <w:p w:rsidR="0099115E" w:rsidRDefault="0099115E">
      <w:r>
        <w:br w:type="page"/>
      </w:r>
    </w:p>
    <w:p w:rsidR="003D25A8" w:rsidRPr="003D25A8" w:rsidRDefault="003D25A8" w:rsidP="003D25A8">
      <w:pPr>
        <w:jc w:val="center"/>
        <w:rPr>
          <w:b/>
          <w:bCs/>
        </w:rPr>
      </w:pPr>
      <w:r w:rsidRPr="003D25A8">
        <w:rPr>
          <w:b/>
          <w:bCs/>
          <w:lang w:val="en-US"/>
        </w:rPr>
        <w:lastRenderedPageBreak/>
        <w:t>III</w:t>
      </w:r>
      <w:r w:rsidRPr="003D25A8">
        <w:rPr>
          <w:b/>
          <w:bCs/>
        </w:rPr>
        <w:t>. Приложения к документации об электронном аукционе</w:t>
      </w:r>
    </w:p>
    <w:p w:rsidR="003D25A8" w:rsidRPr="003D25A8" w:rsidRDefault="003D25A8" w:rsidP="003D25A8">
      <w:pPr>
        <w:pStyle w:val="ConsPlusNormal"/>
        <w:widowControl/>
        <w:ind w:firstLine="0"/>
        <w:jc w:val="center"/>
        <w:rPr>
          <w:rFonts w:ascii="Times New Roman" w:hAnsi="Times New Roman" w:cs="Times New Roman"/>
          <w:b/>
          <w:bCs/>
          <w:sz w:val="24"/>
          <w:szCs w:val="24"/>
        </w:rPr>
      </w:pPr>
    </w:p>
    <w:p w:rsidR="003D25A8" w:rsidRPr="003D25A8" w:rsidRDefault="003D25A8" w:rsidP="003D25A8">
      <w:pPr>
        <w:pStyle w:val="ConsNormal"/>
        <w:widowControl/>
        <w:ind w:right="0" w:firstLine="709"/>
        <w:jc w:val="right"/>
        <w:rPr>
          <w:rFonts w:ascii="Times New Roman" w:hAnsi="Times New Roman"/>
          <w:b/>
          <w:bCs/>
          <w:sz w:val="24"/>
          <w:szCs w:val="24"/>
        </w:rPr>
      </w:pPr>
      <w:r w:rsidRPr="003D25A8">
        <w:rPr>
          <w:rFonts w:ascii="Times New Roman" w:hAnsi="Times New Roman"/>
          <w:b/>
          <w:bCs/>
          <w:sz w:val="24"/>
          <w:szCs w:val="24"/>
        </w:rPr>
        <w:t>Приложение № 1</w:t>
      </w:r>
    </w:p>
    <w:p w:rsidR="003D25A8" w:rsidRPr="003D25A8" w:rsidRDefault="003D25A8" w:rsidP="003D25A8">
      <w:pPr>
        <w:pStyle w:val="ConsNormal"/>
        <w:widowControl/>
        <w:ind w:right="0" w:firstLine="709"/>
        <w:jc w:val="right"/>
        <w:rPr>
          <w:rFonts w:ascii="Times New Roman" w:hAnsi="Times New Roman"/>
          <w:b/>
          <w:bCs/>
          <w:sz w:val="24"/>
          <w:szCs w:val="24"/>
        </w:rPr>
      </w:pPr>
    </w:p>
    <w:p w:rsidR="003D25A8" w:rsidRPr="003D25A8" w:rsidRDefault="003D25A8" w:rsidP="003D25A8">
      <w:pPr>
        <w:pStyle w:val="ConsPlusNormal"/>
        <w:widowControl/>
        <w:ind w:firstLine="0"/>
        <w:jc w:val="center"/>
        <w:rPr>
          <w:rFonts w:ascii="Times New Roman" w:hAnsi="Times New Roman" w:cs="Times New Roman"/>
          <w:b/>
          <w:kern w:val="28"/>
          <w:sz w:val="24"/>
          <w:szCs w:val="24"/>
        </w:rPr>
      </w:pPr>
      <w:r w:rsidRPr="003D25A8">
        <w:rPr>
          <w:rFonts w:ascii="Times New Roman" w:hAnsi="Times New Roman" w:cs="Times New Roman"/>
          <w:b/>
          <w:kern w:val="28"/>
          <w:sz w:val="24"/>
          <w:szCs w:val="24"/>
        </w:rPr>
        <w:t xml:space="preserve">Рекомендуемые формы для заполнения </w:t>
      </w:r>
    </w:p>
    <w:p w:rsidR="003D25A8" w:rsidRPr="003D25A8" w:rsidRDefault="003D25A8" w:rsidP="003D25A8">
      <w:pPr>
        <w:pStyle w:val="ConsPlusNormal"/>
        <w:widowControl/>
        <w:ind w:firstLine="0"/>
        <w:jc w:val="center"/>
        <w:rPr>
          <w:rFonts w:ascii="Times New Roman" w:hAnsi="Times New Roman" w:cs="Times New Roman"/>
          <w:b/>
          <w:kern w:val="28"/>
          <w:sz w:val="24"/>
          <w:szCs w:val="24"/>
        </w:rPr>
      </w:pPr>
      <w:r w:rsidRPr="003D25A8">
        <w:rPr>
          <w:rFonts w:ascii="Times New Roman" w:hAnsi="Times New Roman" w:cs="Times New Roman"/>
          <w:b/>
          <w:kern w:val="28"/>
          <w:sz w:val="24"/>
          <w:szCs w:val="24"/>
        </w:rPr>
        <w:t>участниками электронного аукциона</w:t>
      </w:r>
    </w:p>
    <w:p w:rsidR="003D25A8" w:rsidRPr="003D25A8" w:rsidRDefault="003D25A8" w:rsidP="003D25A8">
      <w:pPr>
        <w:pStyle w:val="ConsNormal"/>
        <w:widowControl/>
        <w:ind w:right="0" w:firstLine="709"/>
        <w:jc w:val="right"/>
        <w:rPr>
          <w:rFonts w:ascii="Times New Roman" w:hAnsi="Times New Roman"/>
          <w:b/>
          <w:bCs/>
          <w:sz w:val="24"/>
          <w:szCs w:val="24"/>
        </w:rPr>
      </w:pPr>
    </w:p>
    <w:p w:rsidR="003D25A8" w:rsidRPr="003D25A8" w:rsidRDefault="003D25A8" w:rsidP="003D25A8">
      <w:pPr>
        <w:pStyle w:val="ConsNormal"/>
        <w:widowControl/>
        <w:ind w:right="0" w:firstLine="709"/>
        <w:jc w:val="right"/>
        <w:rPr>
          <w:rFonts w:ascii="Times New Roman" w:hAnsi="Times New Roman"/>
          <w:bCs/>
          <w:sz w:val="24"/>
          <w:szCs w:val="24"/>
        </w:rPr>
      </w:pPr>
      <w:r w:rsidRPr="003D25A8">
        <w:rPr>
          <w:rFonts w:ascii="Times New Roman" w:hAnsi="Times New Roman"/>
          <w:bCs/>
          <w:sz w:val="24"/>
          <w:szCs w:val="24"/>
        </w:rPr>
        <w:t>Форма 1</w:t>
      </w:r>
    </w:p>
    <w:p w:rsidR="003D25A8" w:rsidRPr="003D25A8" w:rsidRDefault="003D25A8" w:rsidP="003D25A8">
      <w:pPr>
        <w:pStyle w:val="ConsNormal"/>
        <w:widowControl/>
        <w:ind w:right="0" w:firstLine="709"/>
        <w:jc w:val="right"/>
        <w:rPr>
          <w:rFonts w:ascii="Times New Roman" w:hAnsi="Times New Roman"/>
          <w:b/>
          <w:bCs/>
          <w:sz w:val="24"/>
          <w:szCs w:val="24"/>
        </w:rPr>
      </w:pPr>
    </w:p>
    <w:p w:rsidR="003D25A8" w:rsidRPr="003D25A8" w:rsidRDefault="003D25A8" w:rsidP="003D25A8">
      <w:pPr>
        <w:pStyle w:val="ConsNormal"/>
        <w:widowControl/>
        <w:ind w:right="0" w:firstLine="0"/>
        <w:jc w:val="center"/>
        <w:rPr>
          <w:rFonts w:ascii="Times New Roman" w:hAnsi="Times New Roman"/>
          <w:b/>
          <w:i/>
          <w:sz w:val="24"/>
          <w:szCs w:val="24"/>
        </w:rPr>
      </w:pPr>
      <w:r w:rsidRPr="003D25A8">
        <w:rPr>
          <w:rFonts w:ascii="Times New Roman" w:hAnsi="Times New Roman"/>
          <w:b/>
          <w:i/>
          <w:sz w:val="24"/>
          <w:szCs w:val="24"/>
        </w:rPr>
        <w:t>Сведения о товаре, на поставку которого осуществляется закупка</w:t>
      </w:r>
    </w:p>
    <w:p w:rsidR="003D25A8" w:rsidRPr="003D25A8" w:rsidRDefault="003D25A8" w:rsidP="003D25A8">
      <w:pPr>
        <w:pStyle w:val="ConsPlusNormal"/>
        <w:widowControl/>
        <w:ind w:firstLine="0"/>
        <w:jc w:val="center"/>
        <w:rPr>
          <w:rFonts w:ascii="Times New Roman" w:hAnsi="Times New Roman" w:cs="Times New Roman"/>
          <w:kern w:val="28"/>
          <w:sz w:val="24"/>
          <w:szCs w:val="24"/>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7275"/>
        <w:gridCol w:w="2019"/>
      </w:tblGrid>
      <w:tr w:rsidR="003D25A8" w:rsidRPr="003D25A8" w:rsidTr="001747F8">
        <w:trPr>
          <w:trHeight w:val="20"/>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D25A8" w:rsidRPr="003D25A8" w:rsidRDefault="003D25A8" w:rsidP="00C567A1">
            <w:pPr>
              <w:jc w:val="center"/>
              <w:rPr>
                <w:b/>
                <w:lang w:val="en-US" w:eastAsia="en-US"/>
              </w:rPr>
            </w:pPr>
            <w:r w:rsidRPr="003D25A8">
              <w:rPr>
                <w:b/>
                <w:lang w:eastAsia="en-US"/>
              </w:rPr>
              <w:t>№</w:t>
            </w:r>
          </w:p>
        </w:tc>
        <w:tc>
          <w:tcPr>
            <w:tcW w:w="7275" w:type="dxa"/>
            <w:tcBorders>
              <w:top w:val="single" w:sz="4" w:space="0" w:color="auto"/>
              <w:left w:val="single" w:sz="4" w:space="0" w:color="auto"/>
              <w:bottom w:val="single" w:sz="4" w:space="0" w:color="auto"/>
              <w:right w:val="single" w:sz="4" w:space="0" w:color="auto"/>
            </w:tcBorders>
            <w:vAlign w:val="center"/>
            <w:hideMark/>
          </w:tcPr>
          <w:p w:rsidR="003D25A8" w:rsidRPr="003D25A8" w:rsidRDefault="003D25A8" w:rsidP="00C567A1">
            <w:pPr>
              <w:jc w:val="center"/>
              <w:rPr>
                <w:b/>
                <w:i/>
                <w:lang w:eastAsia="en-US"/>
              </w:rPr>
            </w:pPr>
            <w:r w:rsidRPr="003D25A8">
              <w:rPr>
                <w:b/>
                <w:lang w:eastAsia="en-US"/>
              </w:rPr>
              <w:t>Наименование и</w:t>
            </w:r>
          </w:p>
          <w:p w:rsidR="003D25A8" w:rsidRPr="003D25A8" w:rsidRDefault="003D25A8" w:rsidP="00C567A1">
            <w:pPr>
              <w:jc w:val="center"/>
              <w:rPr>
                <w:b/>
              </w:rPr>
            </w:pPr>
            <w:r w:rsidRPr="003D25A8">
              <w:rPr>
                <w:b/>
                <w:lang w:eastAsia="en-US"/>
              </w:rPr>
              <w:t>конкретные показатели, соответствующие значениям, установленным документацией об электронном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предлагаемого для поставки товара</w:t>
            </w:r>
          </w:p>
        </w:tc>
        <w:tc>
          <w:tcPr>
            <w:tcW w:w="2019" w:type="dxa"/>
            <w:tcBorders>
              <w:top w:val="single" w:sz="4" w:space="0" w:color="auto"/>
              <w:left w:val="single" w:sz="4" w:space="0" w:color="auto"/>
              <w:bottom w:val="single" w:sz="4" w:space="0" w:color="auto"/>
              <w:right w:val="single" w:sz="4" w:space="0" w:color="auto"/>
            </w:tcBorders>
            <w:vAlign w:val="center"/>
            <w:hideMark/>
          </w:tcPr>
          <w:p w:rsidR="003D25A8" w:rsidRPr="003D25A8" w:rsidRDefault="001747F8" w:rsidP="00C567A1">
            <w:pPr>
              <w:jc w:val="center"/>
              <w:rPr>
                <w:b/>
                <w:lang w:eastAsia="en-US"/>
              </w:rPr>
            </w:pPr>
            <w:r>
              <w:rPr>
                <w:b/>
                <w:lang w:eastAsia="en-US"/>
              </w:rPr>
              <w:t>Н</w:t>
            </w:r>
            <w:r w:rsidR="003D25A8" w:rsidRPr="003D25A8">
              <w:rPr>
                <w:b/>
                <w:lang w:eastAsia="en-US"/>
              </w:rPr>
              <w:t>аименование страны происхождения Товара</w:t>
            </w:r>
          </w:p>
        </w:tc>
      </w:tr>
      <w:tr w:rsidR="003D25A8" w:rsidRPr="003D25A8" w:rsidTr="001747F8">
        <w:trPr>
          <w:trHeight w:val="455"/>
          <w:jc w:val="center"/>
        </w:trPr>
        <w:tc>
          <w:tcPr>
            <w:tcW w:w="560" w:type="dxa"/>
            <w:tcBorders>
              <w:top w:val="single" w:sz="4" w:space="0" w:color="auto"/>
              <w:left w:val="single" w:sz="4" w:space="0" w:color="auto"/>
              <w:bottom w:val="single" w:sz="4" w:space="0" w:color="auto"/>
              <w:right w:val="single" w:sz="4" w:space="0" w:color="auto"/>
            </w:tcBorders>
            <w:vAlign w:val="center"/>
            <w:hideMark/>
          </w:tcPr>
          <w:p w:rsidR="003D25A8" w:rsidRPr="003D25A8" w:rsidRDefault="003D25A8" w:rsidP="00C567A1">
            <w:pPr>
              <w:jc w:val="center"/>
              <w:rPr>
                <w:b/>
                <w:lang w:eastAsia="en-US"/>
              </w:rPr>
            </w:pPr>
          </w:p>
        </w:tc>
        <w:tc>
          <w:tcPr>
            <w:tcW w:w="7275" w:type="dxa"/>
            <w:tcBorders>
              <w:top w:val="single" w:sz="4" w:space="0" w:color="auto"/>
              <w:left w:val="single" w:sz="4" w:space="0" w:color="auto"/>
              <w:bottom w:val="single" w:sz="4" w:space="0" w:color="auto"/>
              <w:right w:val="single" w:sz="4" w:space="0" w:color="auto"/>
            </w:tcBorders>
            <w:vAlign w:val="center"/>
            <w:hideMark/>
          </w:tcPr>
          <w:p w:rsidR="003D25A8" w:rsidRPr="003D25A8" w:rsidRDefault="003D25A8" w:rsidP="00C567A1">
            <w:pPr>
              <w:jc w:val="center"/>
              <w:rPr>
                <w:b/>
                <w:lang w:eastAsia="en-US"/>
              </w:rPr>
            </w:pPr>
          </w:p>
        </w:tc>
        <w:tc>
          <w:tcPr>
            <w:tcW w:w="2019" w:type="dxa"/>
            <w:tcBorders>
              <w:top w:val="single" w:sz="4" w:space="0" w:color="auto"/>
              <w:left w:val="single" w:sz="4" w:space="0" w:color="auto"/>
              <w:bottom w:val="single" w:sz="4" w:space="0" w:color="auto"/>
              <w:right w:val="single" w:sz="4" w:space="0" w:color="auto"/>
            </w:tcBorders>
            <w:hideMark/>
          </w:tcPr>
          <w:p w:rsidR="003D25A8" w:rsidRPr="003D25A8" w:rsidRDefault="003D25A8" w:rsidP="00C567A1">
            <w:pPr>
              <w:jc w:val="center"/>
              <w:rPr>
                <w:b/>
                <w:lang w:eastAsia="en-US"/>
              </w:rPr>
            </w:pPr>
          </w:p>
        </w:tc>
      </w:tr>
    </w:tbl>
    <w:p w:rsidR="003D25A8" w:rsidRPr="003D25A8" w:rsidRDefault="003D25A8" w:rsidP="003D25A8"/>
    <w:p w:rsidR="003D25A8" w:rsidRPr="003D25A8" w:rsidRDefault="003D25A8" w:rsidP="003D25A8">
      <w:pPr>
        <w:shd w:val="clear" w:color="auto" w:fill="FFFFFF"/>
        <w:ind w:firstLine="709"/>
        <w:jc w:val="both"/>
      </w:pPr>
    </w:p>
    <w:p w:rsidR="003D25A8" w:rsidRPr="003D25A8" w:rsidRDefault="003D25A8" w:rsidP="003D25A8">
      <w:pPr>
        <w:sectPr w:rsidR="003D25A8" w:rsidRPr="003D25A8" w:rsidSect="00A927DA">
          <w:headerReference w:type="default" r:id="rId27"/>
          <w:headerReference w:type="first" r:id="rId28"/>
          <w:pgSz w:w="11906" w:h="16838"/>
          <w:pgMar w:top="1134" w:right="709" w:bottom="1134" w:left="1418" w:header="709" w:footer="709" w:gutter="0"/>
          <w:cols w:space="708"/>
          <w:docGrid w:linePitch="360"/>
        </w:sectPr>
      </w:pPr>
    </w:p>
    <w:p w:rsidR="003D25A8" w:rsidRPr="003D25A8" w:rsidRDefault="003D25A8" w:rsidP="003D25A8">
      <w:pPr>
        <w:jc w:val="right"/>
      </w:pPr>
      <w:r w:rsidRPr="003D25A8">
        <w:lastRenderedPageBreak/>
        <w:t>Форма 2</w:t>
      </w:r>
    </w:p>
    <w:p w:rsidR="003D25A8" w:rsidRPr="003D25A8" w:rsidRDefault="003D25A8" w:rsidP="003D25A8">
      <w:pPr>
        <w:jc w:val="center"/>
        <w:rPr>
          <w:b/>
        </w:rPr>
      </w:pPr>
    </w:p>
    <w:p w:rsidR="003D25A8" w:rsidRPr="003D25A8" w:rsidRDefault="003D25A8" w:rsidP="003D25A8">
      <w:pPr>
        <w:jc w:val="center"/>
        <w:rPr>
          <w:b/>
        </w:rPr>
      </w:pPr>
      <w:r w:rsidRPr="003D25A8">
        <w:rPr>
          <w:b/>
        </w:rPr>
        <w:t>Информация об участнике электронного аукциона</w:t>
      </w:r>
    </w:p>
    <w:p w:rsidR="003D25A8" w:rsidRPr="003D25A8" w:rsidRDefault="003D25A8" w:rsidP="003D25A8">
      <w:pPr>
        <w:jc w:val="center"/>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3D25A8" w:rsidRPr="003D25A8" w:rsidTr="00C567A1">
        <w:tc>
          <w:tcPr>
            <w:tcW w:w="2500" w:type="pct"/>
            <w:vAlign w:val="center"/>
          </w:tcPr>
          <w:p w:rsidR="003D25A8" w:rsidRPr="003D25A8" w:rsidRDefault="003D25A8" w:rsidP="00C567A1">
            <w:pPr>
              <w:rPr>
                <w:b/>
              </w:rPr>
            </w:pPr>
            <w:r w:rsidRPr="003D25A8">
              <w:rPr>
                <w:b/>
              </w:rPr>
              <w:t>Для юридического лица:</w:t>
            </w:r>
          </w:p>
        </w:tc>
        <w:tc>
          <w:tcPr>
            <w:tcW w:w="2500" w:type="pct"/>
            <w:vAlign w:val="center"/>
          </w:tcPr>
          <w:p w:rsidR="003D25A8" w:rsidRPr="003D25A8" w:rsidRDefault="003D25A8" w:rsidP="00C567A1"/>
        </w:tc>
      </w:tr>
      <w:tr w:rsidR="003D25A8" w:rsidRPr="003D25A8" w:rsidTr="00C567A1">
        <w:trPr>
          <w:trHeight w:val="259"/>
        </w:trPr>
        <w:tc>
          <w:tcPr>
            <w:tcW w:w="2500" w:type="pct"/>
            <w:vAlign w:val="center"/>
          </w:tcPr>
          <w:p w:rsidR="003D25A8" w:rsidRPr="003D25A8" w:rsidRDefault="003D25A8" w:rsidP="003D25A8">
            <w:pPr>
              <w:pStyle w:val="ab"/>
              <w:numPr>
                <w:ilvl w:val="0"/>
                <w:numId w:val="4"/>
              </w:numPr>
              <w:spacing w:after="200" w:line="276" w:lineRule="auto"/>
            </w:pPr>
            <w:r w:rsidRPr="003D25A8">
              <w:t>наименование</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4"/>
              </w:numPr>
              <w:spacing w:after="200" w:line="276" w:lineRule="auto"/>
            </w:pPr>
            <w:r w:rsidRPr="003D25A8">
              <w:t>фирменное наименование (при наличии)</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4"/>
              </w:numPr>
              <w:spacing w:after="200" w:line="276" w:lineRule="auto"/>
            </w:pPr>
            <w:r w:rsidRPr="003D25A8">
              <w:t>место нахождения</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4"/>
              </w:numPr>
              <w:spacing w:after="200" w:line="276" w:lineRule="auto"/>
            </w:pPr>
            <w:r w:rsidRPr="003D25A8">
              <w:t xml:space="preserve">почтовый адрес </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C567A1">
            <w:pPr>
              <w:rPr>
                <w:b/>
              </w:rPr>
            </w:pPr>
            <w:r w:rsidRPr="003D25A8">
              <w:rPr>
                <w:b/>
              </w:rPr>
              <w:t>Для физического лица:</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5"/>
              </w:numPr>
              <w:spacing w:after="200" w:line="276" w:lineRule="auto"/>
            </w:pPr>
            <w:r w:rsidRPr="003D25A8">
              <w:t>фамилия, имя, отчество (при наличии)</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5"/>
              </w:numPr>
              <w:spacing w:after="200" w:line="276" w:lineRule="auto"/>
            </w:pPr>
            <w:r w:rsidRPr="003D25A8">
              <w:t>паспортные данные</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5"/>
              </w:numPr>
              <w:spacing w:after="200" w:line="276" w:lineRule="auto"/>
            </w:pPr>
            <w:r w:rsidRPr="003D25A8">
              <w:t xml:space="preserve">место жительства </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C567A1">
            <w:pPr>
              <w:rPr>
                <w:b/>
              </w:rPr>
            </w:pPr>
            <w:r w:rsidRPr="003D25A8">
              <w:rPr>
                <w:b/>
              </w:rPr>
              <w:t>Номер контактного телефона</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C567A1">
            <w:pPr>
              <w:rPr>
                <w:b/>
              </w:rPr>
            </w:pPr>
            <w:r w:rsidRPr="003D25A8">
              <w:rPr>
                <w:b/>
              </w:rPr>
              <w:t>Идентификационный номер налогоплательщика участника электронного аукциона</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C567A1">
            <w:pPr>
              <w:rPr>
                <w:b/>
              </w:rPr>
            </w:pPr>
            <w:r w:rsidRPr="003D25A8">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C567A1">
            <w:pPr>
              <w:rPr>
                <w:b/>
              </w:rPr>
            </w:pPr>
            <w:r w:rsidRPr="003D25A8">
              <w:rPr>
                <w:b/>
              </w:rPr>
              <w:t>Идентификационный номер налогоплательщика (при наличии):</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3"/>
              </w:numPr>
              <w:spacing w:after="200" w:line="276" w:lineRule="auto"/>
            </w:pPr>
            <w:r w:rsidRPr="003D25A8">
              <w:t>учредителей</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3"/>
              </w:numPr>
              <w:spacing w:after="200" w:line="276" w:lineRule="auto"/>
            </w:pPr>
            <w:r w:rsidRPr="003D25A8">
              <w:t>членов коллегиального исполнительного органа</w:t>
            </w:r>
          </w:p>
        </w:tc>
        <w:tc>
          <w:tcPr>
            <w:tcW w:w="2500" w:type="pct"/>
            <w:vAlign w:val="center"/>
          </w:tcPr>
          <w:p w:rsidR="003D25A8" w:rsidRPr="003D25A8" w:rsidRDefault="003D25A8" w:rsidP="00C567A1"/>
        </w:tc>
      </w:tr>
      <w:tr w:rsidR="003D25A8" w:rsidRPr="003D25A8" w:rsidTr="00C567A1">
        <w:tc>
          <w:tcPr>
            <w:tcW w:w="2500" w:type="pct"/>
            <w:vAlign w:val="center"/>
          </w:tcPr>
          <w:p w:rsidR="003D25A8" w:rsidRPr="003D25A8" w:rsidRDefault="003D25A8" w:rsidP="003D25A8">
            <w:pPr>
              <w:pStyle w:val="ab"/>
              <w:numPr>
                <w:ilvl w:val="0"/>
                <w:numId w:val="3"/>
              </w:numPr>
              <w:spacing w:after="200" w:line="276" w:lineRule="auto"/>
            </w:pPr>
            <w:r w:rsidRPr="003D25A8">
              <w:t>лица, исполняющего функции единоличного исполнительного органа участника электронного аукциона</w:t>
            </w:r>
          </w:p>
        </w:tc>
        <w:tc>
          <w:tcPr>
            <w:tcW w:w="2500" w:type="pct"/>
            <w:vAlign w:val="center"/>
          </w:tcPr>
          <w:p w:rsidR="003D25A8" w:rsidRPr="003D25A8" w:rsidRDefault="003D25A8" w:rsidP="00C567A1"/>
        </w:tc>
      </w:tr>
    </w:tbl>
    <w:p w:rsidR="003D25A8" w:rsidRPr="003D25A8" w:rsidRDefault="003D25A8" w:rsidP="003D25A8">
      <w:pPr>
        <w:jc w:val="right"/>
      </w:pPr>
      <w:r w:rsidRPr="003D25A8">
        <w:br w:type="page"/>
      </w:r>
      <w:r w:rsidRPr="003D25A8">
        <w:lastRenderedPageBreak/>
        <w:t>Форма 3</w:t>
      </w:r>
    </w:p>
    <w:p w:rsidR="003D25A8" w:rsidRPr="003D25A8" w:rsidRDefault="003D25A8" w:rsidP="003D25A8">
      <w:pPr>
        <w:widowControl w:val="0"/>
        <w:autoSpaceDE w:val="0"/>
        <w:autoSpaceDN w:val="0"/>
        <w:adjustRightInd w:val="0"/>
        <w:jc w:val="both"/>
      </w:pPr>
    </w:p>
    <w:p w:rsidR="003D25A8" w:rsidRPr="003D25A8" w:rsidRDefault="003D25A8" w:rsidP="003D25A8">
      <w:pPr>
        <w:widowControl w:val="0"/>
        <w:autoSpaceDE w:val="0"/>
        <w:autoSpaceDN w:val="0"/>
        <w:adjustRightInd w:val="0"/>
        <w:jc w:val="center"/>
        <w:rPr>
          <w:b/>
        </w:rPr>
      </w:pPr>
      <w:r w:rsidRPr="003D25A8">
        <w:rPr>
          <w:b/>
        </w:rPr>
        <w:t xml:space="preserve">Декларация о соответствии участника электронного аукциона требованиям, </w:t>
      </w:r>
    </w:p>
    <w:p w:rsidR="003D25A8" w:rsidRPr="003D25A8" w:rsidRDefault="003D25A8" w:rsidP="003D25A8">
      <w:pPr>
        <w:widowControl w:val="0"/>
        <w:autoSpaceDE w:val="0"/>
        <w:autoSpaceDN w:val="0"/>
        <w:adjustRightInd w:val="0"/>
        <w:jc w:val="center"/>
        <w:rPr>
          <w:b/>
        </w:rPr>
      </w:pPr>
      <w:r w:rsidRPr="003D25A8">
        <w:rPr>
          <w:b/>
        </w:rPr>
        <w:t xml:space="preserve">установленным в соответствии с </w:t>
      </w:r>
      <w:hyperlink r:id="rId29" w:history="1">
        <w:r w:rsidRPr="003D25A8">
          <w:rPr>
            <w:b/>
          </w:rPr>
          <w:t xml:space="preserve">пунктами </w:t>
        </w:r>
        <w:hyperlink r:id="rId30" w:history="1">
          <w:r w:rsidRPr="003D25A8">
            <w:rPr>
              <w:b/>
            </w:rPr>
            <w:t>пунктами 3</w:t>
          </w:r>
        </w:hyperlink>
        <w:r w:rsidRPr="003D25A8">
          <w:rPr>
            <w:b/>
          </w:rPr>
          <w:t xml:space="preserve">-5, 7, 7.1, 9 </w:t>
        </w:r>
      </w:hyperlink>
      <w:hyperlink r:id="rId31" w:history="1">
        <w:r w:rsidRPr="003D25A8">
          <w:rPr>
            <w:b/>
          </w:rPr>
          <w:t xml:space="preserve"> части 1 статьи 31</w:t>
        </w:r>
      </w:hyperlink>
      <w:r w:rsidRPr="003D25A8">
        <w:rPr>
          <w:b/>
        </w:rPr>
        <w:t xml:space="preserve"> Федерального закона от 05 апреля 2013 года № 44-ФЗ</w:t>
      </w:r>
    </w:p>
    <w:p w:rsidR="003D25A8" w:rsidRPr="003D25A8" w:rsidRDefault="003D25A8" w:rsidP="003D25A8">
      <w:pPr>
        <w:widowControl w:val="0"/>
        <w:autoSpaceDE w:val="0"/>
        <w:autoSpaceDN w:val="0"/>
        <w:adjustRightInd w:val="0"/>
        <w:jc w:val="both"/>
      </w:pPr>
    </w:p>
    <w:p w:rsidR="003D25A8" w:rsidRPr="003D25A8" w:rsidRDefault="003D25A8" w:rsidP="003D25A8">
      <w:pPr>
        <w:widowControl w:val="0"/>
        <w:autoSpaceDE w:val="0"/>
        <w:autoSpaceDN w:val="0"/>
        <w:adjustRightInd w:val="0"/>
        <w:ind w:firstLine="709"/>
        <w:jc w:val="center"/>
      </w:pPr>
      <w:r w:rsidRPr="003D25A8">
        <w:t>Настоящей декларацией___________________________________________    (наименование участника закупки)</w:t>
      </w:r>
    </w:p>
    <w:p w:rsidR="003D25A8" w:rsidRPr="003D25A8" w:rsidRDefault="003D25A8" w:rsidP="003D25A8">
      <w:pPr>
        <w:widowControl w:val="0"/>
        <w:autoSpaceDE w:val="0"/>
        <w:autoSpaceDN w:val="0"/>
        <w:adjustRightInd w:val="0"/>
        <w:jc w:val="both"/>
      </w:pPr>
      <w:r w:rsidRPr="003D25A8">
        <w:t>подтверждает, что соответствует следующим единым требованиям к участникам закупки:</w:t>
      </w:r>
    </w:p>
    <w:p w:rsidR="003D25A8" w:rsidRPr="003D25A8" w:rsidRDefault="003D25A8" w:rsidP="003D25A8">
      <w:pPr>
        <w:widowControl w:val="0"/>
        <w:autoSpaceDE w:val="0"/>
        <w:autoSpaceDN w:val="0"/>
        <w:adjustRightInd w:val="0"/>
        <w:ind w:firstLine="709"/>
        <w:jc w:val="both"/>
      </w:pPr>
      <w:r w:rsidRPr="003D25A8">
        <w:t xml:space="preserve">1) </w:t>
      </w:r>
      <w:proofErr w:type="spellStart"/>
      <w:r w:rsidRPr="003D25A8">
        <w:t>непроведение</w:t>
      </w:r>
      <w:proofErr w:type="spellEnd"/>
      <w:r w:rsidRPr="003D25A8">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3D25A8" w:rsidRPr="003D25A8" w:rsidRDefault="003D25A8" w:rsidP="003D25A8">
      <w:pPr>
        <w:widowControl w:val="0"/>
        <w:autoSpaceDE w:val="0"/>
        <w:autoSpaceDN w:val="0"/>
        <w:adjustRightInd w:val="0"/>
        <w:ind w:firstLine="709"/>
        <w:jc w:val="both"/>
      </w:pPr>
      <w:r w:rsidRPr="003D25A8">
        <w:t xml:space="preserve">2) </w:t>
      </w:r>
      <w:proofErr w:type="spellStart"/>
      <w:r w:rsidRPr="003D25A8">
        <w:t>неприостановление</w:t>
      </w:r>
      <w:proofErr w:type="spellEnd"/>
      <w:r w:rsidRPr="003D25A8">
        <w:t xml:space="preserve"> деятельности участника закупки в порядке, установленном </w:t>
      </w:r>
      <w:hyperlink r:id="rId32" w:history="1">
        <w:r w:rsidRPr="003D25A8">
          <w:t>Кодексом</w:t>
        </w:r>
      </w:hyperlink>
      <w:r w:rsidRPr="003D25A8">
        <w:t xml:space="preserve"> Российской Федерации об административных правонарушениях, на дату подачи заявки на участие в закупке;</w:t>
      </w:r>
    </w:p>
    <w:p w:rsidR="003D25A8" w:rsidRPr="003D25A8" w:rsidRDefault="003D25A8" w:rsidP="003D25A8">
      <w:pPr>
        <w:widowControl w:val="0"/>
        <w:autoSpaceDE w:val="0"/>
        <w:autoSpaceDN w:val="0"/>
        <w:adjustRightInd w:val="0"/>
        <w:ind w:firstLine="709"/>
        <w:jc w:val="both"/>
      </w:pPr>
      <w:r w:rsidRPr="003D25A8">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3" w:history="1">
        <w:r w:rsidRPr="003D25A8">
          <w:t>законодательством</w:t>
        </w:r>
      </w:hyperlink>
      <w:r w:rsidRPr="003D25A8">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4" w:history="1">
        <w:r w:rsidRPr="003D25A8">
          <w:t>законодательством</w:t>
        </w:r>
      </w:hyperlink>
      <w:r w:rsidRPr="003D25A8">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D25A8" w:rsidRPr="003D25A8" w:rsidRDefault="003D25A8" w:rsidP="003D25A8">
      <w:pPr>
        <w:widowControl w:val="0"/>
        <w:autoSpaceDE w:val="0"/>
        <w:autoSpaceDN w:val="0"/>
        <w:adjustRightInd w:val="0"/>
        <w:ind w:firstLine="709"/>
        <w:jc w:val="both"/>
      </w:pPr>
      <w:r w:rsidRPr="003D25A8">
        <w:t xml:space="preserve">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5" w:history="1">
        <w:r w:rsidRPr="003D25A8">
          <w:t>статьями 289</w:t>
        </w:r>
      </w:hyperlink>
      <w:r w:rsidRPr="003D25A8">
        <w:t xml:space="preserve">, </w:t>
      </w:r>
      <w:hyperlink r:id="rId36" w:history="1">
        <w:r w:rsidRPr="003D25A8">
          <w:t>290</w:t>
        </w:r>
      </w:hyperlink>
      <w:r w:rsidRPr="003D25A8">
        <w:t xml:space="preserve">, </w:t>
      </w:r>
      <w:hyperlink r:id="rId37" w:history="1">
        <w:r w:rsidRPr="003D25A8">
          <w:t>291</w:t>
        </w:r>
      </w:hyperlink>
      <w:r w:rsidRPr="003D25A8">
        <w:t xml:space="preserve">, </w:t>
      </w:r>
      <w:hyperlink r:id="rId38" w:history="1">
        <w:r w:rsidRPr="003D25A8">
          <w:t>291.1</w:t>
        </w:r>
      </w:hyperlink>
      <w:r w:rsidRPr="003D25A8">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D25A8" w:rsidRPr="003D25A8" w:rsidRDefault="003D25A8" w:rsidP="003D25A8">
      <w:pPr>
        <w:widowControl w:val="0"/>
        <w:autoSpaceDE w:val="0"/>
        <w:autoSpaceDN w:val="0"/>
        <w:adjustRightInd w:val="0"/>
        <w:ind w:firstLine="709"/>
        <w:jc w:val="both"/>
      </w:pPr>
      <w:r w:rsidRPr="003D25A8">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9" w:history="1">
        <w:r w:rsidRPr="003D25A8">
          <w:t>статьей 19.28</w:t>
        </w:r>
      </w:hyperlink>
      <w:r w:rsidRPr="003D25A8">
        <w:t xml:space="preserve"> Кодекса Российской Федерации об административных правонарушениях;</w:t>
      </w:r>
    </w:p>
    <w:p w:rsidR="003D25A8" w:rsidRPr="003D25A8" w:rsidRDefault="003D25A8" w:rsidP="003D25A8">
      <w:pPr>
        <w:widowControl w:val="0"/>
        <w:autoSpaceDE w:val="0"/>
        <w:autoSpaceDN w:val="0"/>
        <w:adjustRightInd w:val="0"/>
        <w:ind w:firstLine="709"/>
        <w:jc w:val="both"/>
      </w:pPr>
      <w:r w:rsidRPr="003D25A8">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Pr="003D25A8">
        <w:lastRenderedPageBreak/>
        <w:t xml:space="preserve">полнородными и </w:t>
      </w:r>
      <w:proofErr w:type="spellStart"/>
      <w:r w:rsidRPr="003D25A8">
        <w:t>неполнородными</w:t>
      </w:r>
      <w:proofErr w:type="spellEnd"/>
      <w:r w:rsidRPr="003D25A8">
        <w:t xml:space="preserve"> (имеющими общих отца или мать) братьями и сестрами), усыновителями или усыновленными указанных физических лиц.</w:t>
      </w: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3D25A8" w:rsidRPr="003D25A8" w:rsidRDefault="003D25A8" w:rsidP="00863ACA">
      <w:pPr>
        <w:jc w:val="right"/>
        <w:rPr>
          <w:b/>
        </w:rPr>
      </w:pPr>
    </w:p>
    <w:p w:rsidR="00863ACA" w:rsidRPr="003D25A8" w:rsidRDefault="00863ACA" w:rsidP="00863ACA">
      <w:pPr>
        <w:jc w:val="right"/>
        <w:rPr>
          <w:b/>
        </w:rPr>
      </w:pPr>
      <w:r w:rsidRPr="003D25A8">
        <w:rPr>
          <w:b/>
        </w:rPr>
        <w:lastRenderedPageBreak/>
        <w:t>Приложение № 2</w:t>
      </w:r>
    </w:p>
    <w:p w:rsidR="002C6BAB" w:rsidRPr="003D25A8" w:rsidRDefault="002C6BAB" w:rsidP="00863ACA">
      <w:pPr>
        <w:jc w:val="right"/>
        <w:rPr>
          <w:b/>
        </w:rPr>
      </w:pPr>
    </w:p>
    <w:p w:rsidR="00484268" w:rsidRPr="003D25A8" w:rsidRDefault="00484268" w:rsidP="00484268">
      <w:pPr>
        <w:jc w:val="center"/>
        <w:rPr>
          <w:b/>
          <w:bCs/>
        </w:rPr>
      </w:pPr>
      <w:r w:rsidRPr="003D25A8">
        <w:rPr>
          <w:b/>
          <w:bCs/>
        </w:rPr>
        <w:t>Обоснование начальной (максимальной) цены контракта</w:t>
      </w:r>
    </w:p>
    <w:p w:rsidR="00484268" w:rsidRPr="003D25A8" w:rsidRDefault="00484268" w:rsidP="00484268">
      <w:pPr>
        <w:jc w:val="both"/>
      </w:pPr>
    </w:p>
    <w:p w:rsidR="00484268" w:rsidRPr="003D25A8" w:rsidRDefault="00484268" w:rsidP="00484268">
      <w:pPr>
        <w:ind w:firstLine="567"/>
        <w:jc w:val="both"/>
      </w:pPr>
      <w:r w:rsidRPr="003D25A8">
        <w:rPr>
          <w:b/>
        </w:rPr>
        <w:t xml:space="preserve">Основные характеристики объекта закупки: </w:t>
      </w:r>
      <w:r w:rsidRPr="003D25A8">
        <w:t>в соответствии с требованиями, указанными в разделе II «Сведения о товаре, на поставку которого осуществляется закупка, и об условиях контракта» документации об аукционе.</w:t>
      </w:r>
    </w:p>
    <w:p w:rsidR="00484268" w:rsidRPr="003D25A8" w:rsidRDefault="00484268" w:rsidP="00484268">
      <w:pPr>
        <w:ind w:firstLine="567"/>
        <w:jc w:val="both"/>
      </w:pPr>
    </w:p>
    <w:p w:rsidR="00484268" w:rsidRPr="003D25A8" w:rsidRDefault="00484268" w:rsidP="00484268">
      <w:pPr>
        <w:pStyle w:val="71"/>
        <w:spacing w:line="240" w:lineRule="atLeast"/>
        <w:ind w:left="0" w:firstLine="567"/>
        <w:jc w:val="both"/>
      </w:pPr>
      <w:r w:rsidRPr="003D25A8">
        <w:rPr>
          <w:b/>
        </w:rPr>
        <w:t>Используемый метод определения начальной (максимальной) цены контракта (далее – НМЦК):</w:t>
      </w:r>
      <w:r w:rsidRPr="003D25A8">
        <w:t xml:space="preserve"> тарифный метод.</w:t>
      </w:r>
    </w:p>
    <w:p w:rsidR="00484268" w:rsidRPr="003D25A8" w:rsidRDefault="00484268" w:rsidP="00484268">
      <w:pPr>
        <w:keepNext/>
        <w:keepLines/>
        <w:shd w:val="clear" w:color="auto" w:fill="FFFFFF"/>
        <w:ind w:firstLine="567"/>
        <w:jc w:val="both"/>
      </w:pPr>
      <w:r w:rsidRPr="003D25A8">
        <w:t xml:space="preserve">Номиналы знаков почтовой оплаты </w:t>
      </w:r>
      <w:r w:rsidR="00E630D4" w:rsidRPr="003D25A8">
        <w:t xml:space="preserve">(марки почтовые) </w:t>
      </w:r>
      <w:r w:rsidRPr="003D25A8">
        <w:t xml:space="preserve">соответствуют тарифам на услуги почтовой связи, действующим на территории Российской Федерации - п. 3.2. раздела </w:t>
      </w:r>
      <w:r w:rsidRPr="003D25A8">
        <w:rPr>
          <w:lang w:val="en-US"/>
        </w:rPr>
        <w:t>I</w:t>
      </w:r>
      <w:r w:rsidRPr="003D25A8">
        <w:t xml:space="preserve"> «Положения о знаках почтовой оплаты и специальных почтовых штемпелях Российской Федерации» (утв. приказом Минсвязи РФ от 26.05.1994 № 115, далее - Положение). В силу п. 5.3. раздела </w:t>
      </w:r>
      <w:r w:rsidRPr="003D25A8">
        <w:rPr>
          <w:lang w:val="en-US"/>
        </w:rPr>
        <w:t>I</w:t>
      </w:r>
      <w:r w:rsidRPr="003D25A8">
        <w:t xml:space="preserve"> Положения, продажа знаков почтовой оплаты Российской Федерации производится учреждениями Федеральной почтовой связи строго по номинальной стоимости.</w:t>
      </w:r>
    </w:p>
    <w:p w:rsidR="005609AD" w:rsidRPr="003D25A8" w:rsidRDefault="00E630D4" w:rsidP="00E70526">
      <w:pPr>
        <w:shd w:val="clear" w:color="auto" w:fill="FFFFFF"/>
        <w:ind w:firstLine="720"/>
        <w:jc w:val="both"/>
        <w:rPr>
          <w:b/>
        </w:rPr>
      </w:pPr>
      <w:r w:rsidRPr="003D25A8">
        <w:t xml:space="preserve">В соответствии с </w:t>
      </w:r>
      <w:r w:rsidR="00C374D0" w:rsidRPr="003D25A8">
        <w:t>Распоряжение ФГУП «Почта России» от 24.05.2017 № 28-р</w:t>
      </w:r>
      <w:r w:rsidRPr="003D25A8">
        <w:t xml:space="preserve"> «Об установлении цен реализации маркированных конвертов и маркированных почтовых карточек» цена на маркированный конверт с литерой А (110х220 мм) равна </w:t>
      </w:r>
      <w:r w:rsidR="00C374D0" w:rsidRPr="003D25A8">
        <w:t>30</w:t>
      </w:r>
      <w:r w:rsidRPr="003D25A8">
        <w:t xml:space="preserve"> руб., на маркированный конверт с литерой </w:t>
      </w:r>
      <w:r w:rsidRPr="003D25A8">
        <w:rPr>
          <w:kern w:val="1"/>
        </w:rPr>
        <w:t>D</w:t>
      </w:r>
      <w:r w:rsidRPr="003D25A8">
        <w:t xml:space="preserve"> (110х220 мм) равна </w:t>
      </w:r>
      <w:r w:rsidR="00C374D0" w:rsidRPr="003D25A8">
        <w:t>50</w:t>
      </w:r>
      <w:r w:rsidR="00E70526" w:rsidRPr="003D25A8">
        <w:t xml:space="preserve"> руб.</w:t>
      </w:r>
      <w:r w:rsidR="005609AD" w:rsidRPr="003D25A8">
        <w:rPr>
          <w:b/>
        </w:rPr>
        <w:t xml:space="preserve"> </w:t>
      </w:r>
    </w:p>
    <w:p w:rsidR="00E70526" w:rsidRPr="003D25A8" w:rsidRDefault="005609AD" w:rsidP="005609AD">
      <w:pPr>
        <w:shd w:val="clear" w:color="auto" w:fill="FFFFFF"/>
        <w:ind w:firstLine="720"/>
        <w:jc w:val="center"/>
      </w:pPr>
      <w:r w:rsidRPr="003D25A8">
        <w:rPr>
          <w:b/>
        </w:rPr>
        <w:t>Расчет начальной (максимальной) цены контракта</w:t>
      </w:r>
    </w:p>
    <w:p w:rsidR="005609AD" w:rsidRPr="003D25A8" w:rsidRDefault="005609AD" w:rsidP="00E70526">
      <w:pPr>
        <w:shd w:val="clear" w:color="auto" w:fill="FFFFFF"/>
        <w:ind w:firstLine="720"/>
        <w:jc w:val="both"/>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950"/>
        <w:gridCol w:w="5091"/>
        <w:gridCol w:w="1022"/>
        <w:gridCol w:w="1314"/>
        <w:gridCol w:w="1316"/>
      </w:tblGrid>
      <w:tr w:rsidR="00484268" w:rsidRPr="003D25A8" w:rsidTr="002E1859">
        <w:tc>
          <w:tcPr>
            <w:tcW w:w="490" w:type="pct"/>
            <w:vAlign w:val="center"/>
          </w:tcPr>
          <w:p w:rsidR="00484268" w:rsidRPr="003D25A8" w:rsidRDefault="005609AD" w:rsidP="005609AD">
            <w:pPr>
              <w:keepNext/>
              <w:keepLines/>
              <w:jc w:val="center"/>
              <w:rPr>
                <w:rFonts w:cs="Arial"/>
                <w:b/>
                <w:bCs/>
              </w:rPr>
            </w:pPr>
            <w:r w:rsidRPr="003D25A8">
              <w:rPr>
                <w:rFonts w:cs="Arial"/>
                <w:b/>
                <w:bCs/>
              </w:rPr>
              <w:t>№ п/п</w:t>
            </w:r>
          </w:p>
        </w:tc>
        <w:tc>
          <w:tcPr>
            <w:tcW w:w="2626" w:type="pct"/>
            <w:vAlign w:val="center"/>
          </w:tcPr>
          <w:p w:rsidR="00484268" w:rsidRPr="003D25A8" w:rsidRDefault="00484268" w:rsidP="00C35D11">
            <w:pPr>
              <w:keepNext/>
              <w:keepLines/>
              <w:jc w:val="center"/>
              <w:rPr>
                <w:rFonts w:cs="Arial"/>
                <w:b/>
                <w:bCs/>
              </w:rPr>
            </w:pPr>
            <w:r w:rsidRPr="003D25A8">
              <w:rPr>
                <w:rFonts w:cs="Arial"/>
                <w:b/>
                <w:bCs/>
              </w:rPr>
              <w:t>Наименование</w:t>
            </w:r>
          </w:p>
          <w:p w:rsidR="00484268" w:rsidRPr="003D25A8" w:rsidRDefault="00484268" w:rsidP="00C35D11">
            <w:pPr>
              <w:keepNext/>
              <w:keepLines/>
              <w:jc w:val="center"/>
              <w:rPr>
                <w:rFonts w:cs="Arial"/>
                <w:b/>
                <w:bCs/>
              </w:rPr>
            </w:pPr>
            <w:r w:rsidRPr="003D25A8">
              <w:rPr>
                <w:rFonts w:cs="Arial"/>
                <w:b/>
                <w:bCs/>
              </w:rPr>
              <w:t>товара</w:t>
            </w:r>
          </w:p>
        </w:tc>
        <w:tc>
          <w:tcPr>
            <w:tcW w:w="527" w:type="pct"/>
            <w:vAlign w:val="center"/>
          </w:tcPr>
          <w:p w:rsidR="00484268" w:rsidRPr="003D25A8" w:rsidRDefault="00484268" w:rsidP="00C35D11">
            <w:pPr>
              <w:keepNext/>
              <w:keepLines/>
              <w:jc w:val="center"/>
              <w:rPr>
                <w:rFonts w:cs="Arial"/>
                <w:b/>
                <w:bCs/>
              </w:rPr>
            </w:pPr>
            <w:r w:rsidRPr="003D25A8">
              <w:rPr>
                <w:rFonts w:cs="Arial"/>
                <w:b/>
                <w:bCs/>
              </w:rPr>
              <w:t>Кол-во, шт.</w:t>
            </w:r>
          </w:p>
        </w:tc>
        <w:tc>
          <w:tcPr>
            <w:tcW w:w="678" w:type="pct"/>
            <w:vAlign w:val="center"/>
          </w:tcPr>
          <w:p w:rsidR="00484268" w:rsidRPr="003D25A8" w:rsidRDefault="00484268" w:rsidP="00C35D11">
            <w:pPr>
              <w:keepNext/>
              <w:keepLines/>
              <w:jc w:val="center"/>
              <w:rPr>
                <w:rFonts w:cs="Arial"/>
                <w:b/>
                <w:bCs/>
              </w:rPr>
            </w:pPr>
            <w:r w:rsidRPr="003D25A8">
              <w:rPr>
                <w:rFonts w:cs="Arial"/>
                <w:b/>
                <w:bCs/>
              </w:rPr>
              <w:t>Цена за ед., руб.</w:t>
            </w:r>
          </w:p>
        </w:tc>
        <w:tc>
          <w:tcPr>
            <w:tcW w:w="679" w:type="pct"/>
          </w:tcPr>
          <w:p w:rsidR="00484268" w:rsidRPr="003D25A8" w:rsidRDefault="00484268" w:rsidP="00C35D11">
            <w:pPr>
              <w:keepNext/>
              <w:keepLines/>
              <w:jc w:val="center"/>
              <w:rPr>
                <w:rFonts w:cs="Arial"/>
                <w:b/>
                <w:bCs/>
              </w:rPr>
            </w:pPr>
            <w:r w:rsidRPr="003D25A8">
              <w:rPr>
                <w:rFonts w:cs="Arial"/>
                <w:b/>
                <w:bCs/>
              </w:rPr>
              <w:t>Сумма, руб.</w:t>
            </w:r>
          </w:p>
        </w:tc>
      </w:tr>
      <w:tr w:rsidR="00484268" w:rsidRPr="003D25A8" w:rsidTr="002E1859">
        <w:tc>
          <w:tcPr>
            <w:tcW w:w="490" w:type="pct"/>
          </w:tcPr>
          <w:p w:rsidR="00484268" w:rsidRPr="003D25A8" w:rsidRDefault="00484268" w:rsidP="00C35D11">
            <w:pPr>
              <w:pStyle w:val="36"/>
              <w:keepNext/>
              <w:keepLines/>
              <w:spacing w:after="0"/>
              <w:jc w:val="center"/>
              <w:rPr>
                <w:sz w:val="24"/>
                <w:szCs w:val="24"/>
              </w:rPr>
            </w:pPr>
            <w:r w:rsidRPr="003D25A8">
              <w:rPr>
                <w:sz w:val="24"/>
                <w:szCs w:val="24"/>
              </w:rPr>
              <w:t>1.</w:t>
            </w:r>
          </w:p>
        </w:tc>
        <w:tc>
          <w:tcPr>
            <w:tcW w:w="2626" w:type="pct"/>
          </w:tcPr>
          <w:p w:rsidR="00484268" w:rsidRPr="003D25A8" w:rsidRDefault="00CE2322" w:rsidP="00C35D11">
            <w:pPr>
              <w:keepNext/>
              <w:keepLines/>
              <w:rPr>
                <w:bCs/>
              </w:rPr>
            </w:pPr>
            <w:r w:rsidRPr="003D25A8">
              <w:t>Конверт почтовый маркированный, литерой «А»</w:t>
            </w:r>
          </w:p>
        </w:tc>
        <w:tc>
          <w:tcPr>
            <w:tcW w:w="527" w:type="pct"/>
          </w:tcPr>
          <w:p w:rsidR="00484268" w:rsidRPr="003D25A8" w:rsidRDefault="00CE2322" w:rsidP="00C35D11">
            <w:pPr>
              <w:pStyle w:val="36"/>
              <w:keepNext/>
              <w:keepLines/>
              <w:spacing w:after="0"/>
              <w:jc w:val="center"/>
              <w:rPr>
                <w:sz w:val="24"/>
                <w:szCs w:val="24"/>
              </w:rPr>
            </w:pPr>
            <w:r w:rsidRPr="003D25A8">
              <w:rPr>
                <w:sz w:val="24"/>
                <w:szCs w:val="24"/>
              </w:rPr>
              <w:t>100</w:t>
            </w:r>
          </w:p>
        </w:tc>
        <w:tc>
          <w:tcPr>
            <w:tcW w:w="678" w:type="pct"/>
            <w:vAlign w:val="center"/>
          </w:tcPr>
          <w:p w:rsidR="00484268" w:rsidRPr="003D25A8" w:rsidRDefault="00601F31" w:rsidP="00C35D11">
            <w:pPr>
              <w:keepNext/>
              <w:keepLines/>
              <w:jc w:val="center"/>
              <w:rPr>
                <w:rFonts w:cs="Arial"/>
                <w:bCs/>
                <w:lang w:val="en-US"/>
              </w:rPr>
            </w:pPr>
            <w:r w:rsidRPr="003D25A8">
              <w:rPr>
                <w:rFonts w:cs="Arial"/>
                <w:bCs/>
              </w:rPr>
              <w:t>30,00</w:t>
            </w:r>
          </w:p>
        </w:tc>
        <w:tc>
          <w:tcPr>
            <w:tcW w:w="679" w:type="pct"/>
            <w:vAlign w:val="center"/>
          </w:tcPr>
          <w:p w:rsidR="00484268" w:rsidRPr="003D25A8" w:rsidRDefault="00601F31" w:rsidP="00C35D11">
            <w:pPr>
              <w:keepNext/>
              <w:keepLines/>
              <w:jc w:val="center"/>
              <w:rPr>
                <w:color w:val="000000"/>
              </w:rPr>
            </w:pPr>
            <w:r w:rsidRPr="003D25A8">
              <w:rPr>
                <w:color w:val="000000"/>
              </w:rPr>
              <w:t>3000</w:t>
            </w:r>
            <w:r w:rsidR="002E1859" w:rsidRPr="003D25A8">
              <w:rPr>
                <w:color w:val="000000"/>
              </w:rPr>
              <w:t>,00</w:t>
            </w:r>
          </w:p>
        </w:tc>
      </w:tr>
      <w:tr w:rsidR="00484268" w:rsidRPr="003D25A8" w:rsidTr="002E1859">
        <w:tc>
          <w:tcPr>
            <w:tcW w:w="490" w:type="pct"/>
          </w:tcPr>
          <w:p w:rsidR="00484268" w:rsidRPr="003D25A8" w:rsidRDefault="00484268" w:rsidP="00C35D11">
            <w:pPr>
              <w:pStyle w:val="36"/>
              <w:keepNext/>
              <w:keepLines/>
              <w:spacing w:after="0"/>
              <w:jc w:val="center"/>
              <w:rPr>
                <w:sz w:val="24"/>
                <w:szCs w:val="24"/>
              </w:rPr>
            </w:pPr>
            <w:r w:rsidRPr="003D25A8">
              <w:rPr>
                <w:sz w:val="24"/>
                <w:szCs w:val="24"/>
              </w:rPr>
              <w:t>2.</w:t>
            </w:r>
          </w:p>
        </w:tc>
        <w:tc>
          <w:tcPr>
            <w:tcW w:w="2626" w:type="pct"/>
          </w:tcPr>
          <w:p w:rsidR="00484268" w:rsidRPr="003D25A8" w:rsidRDefault="00CE2322" w:rsidP="00C35D11">
            <w:pPr>
              <w:keepNext/>
              <w:keepLines/>
              <w:rPr>
                <w:bCs/>
              </w:rPr>
            </w:pPr>
            <w:r w:rsidRPr="003D25A8">
              <w:t>Конверт почтовый маркированный, литерой «</w:t>
            </w:r>
            <w:r w:rsidRPr="003D25A8">
              <w:rPr>
                <w:lang w:val="en-US"/>
              </w:rPr>
              <w:t>D</w:t>
            </w:r>
            <w:r w:rsidRPr="003D25A8">
              <w:t>»</w:t>
            </w:r>
          </w:p>
        </w:tc>
        <w:tc>
          <w:tcPr>
            <w:tcW w:w="527" w:type="pct"/>
          </w:tcPr>
          <w:p w:rsidR="00484268" w:rsidRPr="003D25A8" w:rsidRDefault="00601F31" w:rsidP="00C35D11">
            <w:pPr>
              <w:pStyle w:val="36"/>
              <w:keepNext/>
              <w:keepLines/>
              <w:spacing w:after="0"/>
              <w:jc w:val="center"/>
              <w:rPr>
                <w:sz w:val="24"/>
                <w:szCs w:val="24"/>
              </w:rPr>
            </w:pPr>
            <w:r w:rsidRPr="003D25A8">
              <w:rPr>
                <w:sz w:val="24"/>
                <w:szCs w:val="24"/>
              </w:rPr>
              <w:t>80</w:t>
            </w:r>
          </w:p>
        </w:tc>
        <w:tc>
          <w:tcPr>
            <w:tcW w:w="678" w:type="pct"/>
            <w:vAlign w:val="center"/>
          </w:tcPr>
          <w:p w:rsidR="00484268" w:rsidRPr="003D25A8" w:rsidRDefault="00601F31" w:rsidP="00C35D11">
            <w:pPr>
              <w:keepNext/>
              <w:keepLines/>
              <w:jc w:val="center"/>
              <w:rPr>
                <w:rFonts w:cs="Arial"/>
                <w:bCs/>
              </w:rPr>
            </w:pPr>
            <w:r w:rsidRPr="003D25A8">
              <w:rPr>
                <w:rFonts w:cs="Arial"/>
                <w:bCs/>
              </w:rPr>
              <w:t>50,00</w:t>
            </w:r>
          </w:p>
        </w:tc>
        <w:tc>
          <w:tcPr>
            <w:tcW w:w="679" w:type="pct"/>
            <w:vAlign w:val="center"/>
          </w:tcPr>
          <w:p w:rsidR="00484268" w:rsidRPr="003D25A8" w:rsidRDefault="00601F31" w:rsidP="00C35D11">
            <w:pPr>
              <w:keepNext/>
              <w:keepLines/>
              <w:jc w:val="center"/>
              <w:rPr>
                <w:color w:val="000000"/>
              </w:rPr>
            </w:pPr>
            <w:r w:rsidRPr="003D25A8">
              <w:rPr>
                <w:color w:val="000000"/>
              </w:rPr>
              <w:t>40</w:t>
            </w:r>
            <w:r w:rsidR="002E1859" w:rsidRPr="003D25A8">
              <w:rPr>
                <w:color w:val="000000"/>
              </w:rPr>
              <w:t>00,00</w:t>
            </w:r>
          </w:p>
        </w:tc>
      </w:tr>
      <w:tr w:rsidR="00484268" w:rsidRPr="003D25A8" w:rsidTr="002E1859">
        <w:tc>
          <w:tcPr>
            <w:tcW w:w="490" w:type="pct"/>
          </w:tcPr>
          <w:p w:rsidR="00484268" w:rsidRPr="003D25A8" w:rsidRDefault="00484268" w:rsidP="00C35D11">
            <w:pPr>
              <w:pStyle w:val="36"/>
              <w:keepNext/>
              <w:keepLines/>
              <w:spacing w:after="0"/>
              <w:jc w:val="center"/>
              <w:rPr>
                <w:sz w:val="24"/>
                <w:szCs w:val="24"/>
              </w:rPr>
            </w:pPr>
            <w:r w:rsidRPr="003D25A8">
              <w:rPr>
                <w:sz w:val="24"/>
                <w:szCs w:val="24"/>
              </w:rPr>
              <w:t>3.</w:t>
            </w:r>
          </w:p>
        </w:tc>
        <w:tc>
          <w:tcPr>
            <w:tcW w:w="2626" w:type="pct"/>
          </w:tcPr>
          <w:p w:rsidR="00484268" w:rsidRPr="003D25A8" w:rsidRDefault="00484268" w:rsidP="00CE2322">
            <w:pPr>
              <w:keepNext/>
              <w:keepLines/>
              <w:rPr>
                <w:bCs/>
              </w:rPr>
            </w:pPr>
            <w:r w:rsidRPr="003D25A8">
              <w:rPr>
                <w:bCs/>
              </w:rPr>
              <w:t xml:space="preserve">Марка почтовая номиналом </w:t>
            </w:r>
            <w:r w:rsidR="00CE2322" w:rsidRPr="003D25A8">
              <w:rPr>
                <w:bCs/>
              </w:rPr>
              <w:t>0,5</w:t>
            </w:r>
            <w:r w:rsidRPr="003D25A8">
              <w:rPr>
                <w:bCs/>
              </w:rPr>
              <w:t>0 руб.</w:t>
            </w:r>
          </w:p>
        </w:tc>
        <w:tc>
          <w:tcPr>
            <w:tcW w:w="527" w:type="pct"/>
          </w:tcPr>
          <w:p w:rsidR="00484268" w:rsidRPr="003D25A8" w:rsidRDefault="00CE2322" w:rsidP="00C35D11">
            <w:pPr>
              <w:pStyle w:val="36"/>
              <w:keepNext/>
              <w:keepLines/>
              <w:spacing w:after="0"/>
              <w:jc w:val="center"/>
              <w:rPr>
                <w:sz w:val="24"/>
                <w:szCs w:val="24"/>
              </w:rPr>
            </w:pPr>
            <w:r w:rsidRPr="003D25A8">
              <w:rPr>
                <w:sz w:val="24"/>
                <w:szCs w:val="24"/>
              </w:rPr>
              <w:t>6400</w:t>
            </w:r>
          </w:p>
        </w:tc>
        <w:tc>
          <w:tcPr>
            <w:tcW w:w="678" w:type="pct"/>
            <w:vAlign w:val="center"/>
          </w:tcPr>
          <w:p w:rsidR="00484268" w:rsidRPr="003D25A8" w:rsidRDefault="00CE2322" w:rsidP="00C35D11">
            <w:pPr>
              <w:keepNext/>
              <w:keepLines/>
              <w:jc w:val="center"/>
              <w:rPr>
                <w:rFonts w:cs="Arial"/>
                <w:bCs/>
              </w:rPr>
            </w:pPr>
            <w:r w:rsidRPr="003D25A8">
              <w:rPr>
                <w:rFonts w:cs="Arial"/>
                <w:bCs/>
              </w:rPr>
              <w:t>0,50</w:t>
            </w:r>
          </w:p>
        </w:tc>
        <w:tc>
          <w:tcPr>
            <w:tcW w:w="679" w:type="pct"/>
            <w:vAlign w:val="center"/>
          </w:tcPr>
          <w:p w:rsidR="00484268" w:rsidRPr="003D25A8" w:rsidRDefault="002E1859" w:rsidP="00C35D11">
            <w:pPr>
              <w:keepNext/>
              <w:keepLines/>
              <w:jc w:val="center"/>
              <w:rPr>
                <w:color w:val="000000"/>
              </w:rPr>
            </w:pPr>
            <w:r w:rsidRPr="003D25A8">
              <w:rPr>
                <w:color w:val="000000"/>
              </w:rPr>
              <w:t>3200,00</w:t>
            </w:r>
          </w:p>
        </w:tc>
      </w:tr>
      <w:tr w:rsidR="00484268" w:rsidRPr="003D25A8" w:rsidTr="002E1859">
        <w:tc>
          <w:tcPr>
            <w:tcW w:w="490" w:type="pct"/>
          </w:tcPr>
          <w:p w:rsidR="00484268" w:rsidRPr="003D25A8" w:rsidRDefault="00484268" w:rsidP="00C35D11">
            <w:pPr>
              <w:pStyle w:val="36"/>
              <w:keepNext/>
              <w:keepLines/>
              <w:spacing w:after="0"/>
              <w:jc w:val="center"/>
              <w:rPr>
                <w:sz w:val="24"/>
                <w:szCs w:val="24"/>
              </w:rPr>
            </w:pPr>
            <w:r w:rsidRPr="003D25A8">
              <w:rPr>
                <w:sz w:val="24"/>
                <w:szCs w:val="24"/>
              </w:rPr>
              <w:t>4.</w:t>
            </w:r>
          </w:p>
        </w:tc>
        <w:tc>
          <w:tcPr>
            <w:tcW w:w="2626" w:type="pct"/>
          </w:tcPr>
          <w:p w:rsidR="00484268" w:rsidRPr="003D25A8" w:rsidRDefault="00CE2322" w:rsidP="00CE2322">
            <w:pPr>
              <w:keepNext/>
              <w:keepLines/>
              <w:rPr>
                <w:bCs/>
              </w:rPr>
            </w:pPr>
            <w:r w:rsidRPr="003D25A8">
              <w:rPr>
                <w:bCs/>
              </w:rPr>
              <w:t>Марка почтовая номиналом 1,5</w:t>
            </w:r>
            <w:r w:rsidR="00484268" w:rsidRPr="003D25A8">
              <w:rPr>
                <w:bCs/>
              </w:rPr>
              <w:t>0 руб.</w:t>
            </w:r>
          </w:p>
        </w:tc>
        <w:tc>
          <w:tcPr>
            <w:tcW w:w="527" w:type="pct"/>
          </w:tcPr>
          <w:p w:rsidR="00484268" w:rsidRPr="003D25A8" w:rsidRDefault="00CE2322" w:rsidP="00C35D11">
            <w:pPr>
              <w:pStyle w:val="36"/>
              <w:keepNext/>
              <w:keepLines/>
              <w:spacing w:after="0"/>
              <w:jc w:val="center"/>
              <w:rPr>
                <w:sz w:val="24"/>
                <w:szCs w:val="24"/>
              </w:rPr>
            </w:pPr>
            <w:r w:rsidRPr="003D25A8">
              <w:rPr>
                <w:sz w:val="24"/>
                <w:szCs w:val="24"/>
              </w:rPr>
              <w:t>7000</w:t>
            </w:r>
          </w:p>
        </w:tc>
        <w:tc>
          <w:tcPr>
            <w:tcW w:w="678" w:type="pct"/>
            <w:vAlign w:val="center"/>
          </w:tcPr>
          <w:p w:rsidR="00484268" w:rsidRPr="003D25A8" w:rsidRDefault="00CE2322" w:rsidP="00C35D11">
            <w:pPr>
              <w:keepNext/>
              <w:keepLines/>
              <w:jc w:val="center"/>
              <w:rPr>
                <w:rFonts w:cs="Arial"/>
                <w:bCs/>
              </w:rPr>
            </w:pPr>
            <w:r w:rsidRPr="003D25A8">
              <w:rPr>
                <w:rFonts w:cs="Arial"/>
                <w:bCs/>
              </w:rPr>
              <w:t>1,50</w:t>
            </w:r>
          </w:p>
        </w:tc>
        <w:tc>
          <w:tcPr>
            <w:tcW w:w="679" w:type="pct"/>
            <w:vAlign w:val="center"/>
          </w:tcPr>
          <w:p w:rsidR="00484268" w:rsidRPr="003D25A8" w:rsidRDefault="002E1859" w:rsidP="00C35D11">
            <w:pPr>
              <w:keepNext/>
              <w:keepLines/>
              <w:jc w:val="center"/>
              <w:rPr>
                <w:color w:val="000000"/>
              </w:rPr>
            </w:pPr>
            <w:r w:rsidRPr="003D25A8">
              <w:rPr>
                <w:color w:val="000000"/>
              </w:rPr>
              <w:t>10500,00</w:t>
            </w:r>
          </w:p>
        </w:tc>
      </w:tr>
      <w:tr w:rsidR="00484268" w:rsidRPr="003D25A8" w:rsidTr="002E1859">
        <w:tc>
          <w:tcPr>
            <w:tcW w:w="490" w:type="pct"/>
          </w:tcPr>
          <w:p w:rsidR="00484268" w:rsidRPr="003D25A8" w:rsidRDefault="00484268" w:rsidP="00C35D11">
            <w:pPr>
              <w:pStyle w:val="36"/>
              <w:keepNext/>
              <w:keepLines/>
              <w:spacing w:after="0"/>
              <w:jc w:val="center"/>
              <w:rPr>
                <w:sz w:val="24"/>
                <w:szCs w:val="24"/>
              </w:rPr>
            </w:pPr>
            <w:r w:rsidRPr="003D25A8">
              <w:rPr>
                <w:sz w:val="24"/>
                <w:szCs w:val="24"/>
              </w:rPr>
              <w:t>5.</w:t>
            </w:r>
          </w:p>
        </w:tc>
        <w:tc>
          <w:tcPr>
            <w:tcW w:w="2626" w:type="pct"/>
          </w:tcPr>
          <w:p w:rsidR="00484268" w:rsidRPr="003D25A8" w:rsidRDefault="00484268" w:rsidP="00CE2322">
            <w:pPr>
              <w:keepNext/>
              <w:keepLines/>
              <w:rPr>
                <w:bCs/>
              </w:rPr>
            </w:pPr>
            <w:r w:rsidRPr="003D25A8">
              <w:rPr>
                <w:bCs/>
              </w:rPr>
              <w:t>Марка почтовая ном</w:t>
            </w:r>
            <w:r w:rsidR="00CE2322" w:rsidRPr="003D25A8">
              <w:rPr>
                <w:bCs/>
              </w:rPr>
              <w:t>иналом 2,5</w:t>
            </w:r>
            <w:r w:rsidRPr="003D25A8">
              <w:rPr>
                <w:bCs/>
              </w:rPr>
              <w:t>0 руб.</w:t>
            </w:r>
          </w:p>
        </w:tc>
        <w:tc>
          <w:tcPr>
            <w:tcW w:w="527" w:type="pct"/>
          </w:tcPr>
          <w:p w:rsidR="00484268" w:rsidRPr="003D25A8" w:rsidRDefault="00CE2322" w:rsidP="00C35D11">
            <w:pPr>
              <w:pStyle w:val="36"/>
              <w:keepNext/>
              <w:keepLines/>
              <w:spacing w:after="0"/>
              <w:jc w:val="center"/>
              <w:rPr>
                <w:sz w:val="24"/>
                <w:szCs w:val="24"/>
              </w:rPr>
            </w:pPr>
            <w:r w:rsidRPr="003D25A8">
              <w:rPr>
                <w:sz w:val="24"/>
                <w:szCs w:val="24"/>
              </w:rPr>
              <w:t>6000</w:t>
            </w:r>
          </w:p>
        </w:tc>
        <w:tc>
          <w:tcPr>
            <w:tcW w:w="678" w:type="pct"/>
            <w:vAlign w:val="center"/>
          </w:tcPr>
          <w:p w:rsidR="00484268" w:rsidRPr="003D25A8" w:rsidRDefault="00CE2322" w:rsidP="00C35D11">
            <w:pPr>
              <w:keepNext/>
              <w:keepLines/>
              <w:jc w:val="center"/>
              <w:rPr>
                <w:rFonts w:cs="Arial"/>
                <w:bCs/>
              </w:rPr>
            </w:pPr>
            <w:r w:rsidRPr="003D25A8">
              <w:rPr>
                <w:rFonts w:cs="Arial"/>
                <w:bCs/>
              </w:rPr>
              <w:t>2,50</w:t>
            </w:r>
          </w:p>
        </w:tc>
        <w:tc>
          <w:tcPr>
            <w:tcW w:w="679" w:type="pct"/>
            <w:vAlign w:val="center"/>
          </w:tcPr>
          <w:p w:rsidR="00484268" w:rsidRPr="003D25A8" w:rsidRDefault="002E1859" w:rsidP="00C35D11">
            <w:pPr>
              <w:keepNext/>
              <w:keepLines/>
              <w:jc w:val="center"/>
              <w:rPr>
                <w:color w:val="000000"/>
              </w:rPr>
            </w:pPr>
            <w:r w:rsidRPr="003D25A8">
              <w:rPr>
                <w:color w:val="000000"/>
              </w:rPr>
              <w:t>15000,00</w:t>
            </w:r>
          </w:p>
        </w:tc>
      </w:tr>
      <w:tr w:rsidR="00CE2322" w:rsidRPr="003D25A8" w:rsidTr="002E1859">
        <w:tc>
          <w:tcPr>
            <w:tcW w:w="490" w:type="pct"/>
          </w:tcPr>
          <w:p w:rsidR="00CE2322" w:rsidRPr="003D25A8" w:rsidRDefault="00CE2322" w:rsidP="00C35D11">
            <w:pPr>
              <w:pStyle w:val="36"/>
              <w:keepNext/>
              <w:keepLines/>
              <w:spacing w:after="0"/>
              <w:jc w:val="center"/>
              <w:rPr>
                <w:sz w:val="24"/>
                <w:szCs w:val="24"/>
              </w:rPr>
            </w:pPr>
            <w:r w:rsidRPr="003D25A8">
              <w:rPr>
                <w:sz w:val="24"/>
                <w:szCs w:val="24"/>
              </w:rPr>
              <w:t>6.</w:t>
            </w:r>
          </w:p>
        </w:tc>
        <w:tc>
          <w:tcPr>
            <w:tcW w:w="2626" w:type="pct"/>
          </w:tcPr>
          <w:p w:rsidR="00CE2322" w:rsidRPr="003D25A8" w:rsidRDefault="00CE2322" w:rsidP="00CE2322">
            <w:pPr>
              <w:keepNext/>
              <w:keepLines/>
              <w:rPr>
                <w:bCs/>
              </w:rPr>
            </w:pPr>
            <w:r w:rsidRPr="003D25A8">
              <w:rPr>
                <w:bCs/>
              </w:rPr>
              <w:t>Марка почтовая номиналом 5 руб.</w:t>
            </w:r>
          </w:p>
        </w:tc>
        <w:tc>
          <w:tcPr>
            <w:tcW w:w="527" w:type="pct"/>
          </w:tcPr>
          <w:p w:rsidR="00CE2322" w:rsidRPr="003D25A8" w:rsidRDefault="00CE2322" w:rsidP="00C35D11">
            <w:pPr>
              <w:pStyle w:val="36"/>
              <w:keepNext/>
              <w:keepLines/>
              <w:spacing w:after="0"/>
              <w:jc w:val="center"/>
              <w:rPr>
                <w:sz w:val="24"/>
                <w:szCs w:val="24"/>
              </w:rPr>
            </w:pPr>
            <w:r w:rsidRPr="003D25A8">
              <w:rPr>
                <w:sz w:val="24"/>
                <w:szCs w:val="24"/>
              </w:rPr>
              <w:t>1500</w:t>
            </w:r>
          </w:p>
        </w:tc>
        <w:tc>
          <w:tcPr>
            <w:tcW w:w="678" w:type="pct"/>
            <w:vAlign w:val="center"/>
          </w:tcPr>
          <w:p w:rsidR="00CE2322" w:rsidRPr="003D25A8" w:rsidRDefault="00CE2322" w:rsidP="00C35D11">
            <w:pPr>
              <w:keepNext/>
              <w:keepLines/>
              <w:jc w:val="center"/>
              <w:rPr>
                <w:rFonts w:cs="Arial"/>
                <w:bCs/>
              </w:rPr>
            </w:pPr>
            <w:r w:rsidRPr="003D25A8">
              <w:rPr>
                <w:rFonts w:cs="Arial"/>
                <w:bCs/>
              </w:rPr>
              <w:t>5,00</w:t>
            </w:r>
          </w:p>
        </w:tc>
        <w:tc>
          <w:tcPr>
            <w:tcW w:w="679" w:type="pct"/>
            <w:vAlign w:val="center"/>
          </w:tcPr>
          <w:p w:rsidR="00CE2322" w:rsidRPr="003D25A8" w:rsidRDefault="002E1859" w:rsidP="00C35D11">
            <w:pPr>
              <w:keepNext/>
              <w:keepLines/>
              <w:jc w:val="center"/>
              <w:rPr>
                <w:color w:val="000000"/>
              </w:rPr>
            </w:pPr>
            <w:r w:rsidRPr="003D25A8">
              <w:rPr>
                <w:color w:val="000000"/>
              </w:rPr>
              <w:t>7500,00</w:t>
            </w:r>
          </w:p>
        </w:tc>
      </w:tr>
      <w:tr w:rsidR="00CE2322" w:rsidRPr="003D25A8" w:rsidTr="002E1859">
        <w:tc>
          <w:tcPr>
            <w:tcW w:w="490" w:type="pct"/>
          </w:tcPr>
          <w:p w:rsidR="00CE2322" w:rsidRPr="003D25A8" w:rsidRDefault="00CE2322" w:rsidP="00C35D11">
            <w:pPr>
              <w:pStyle w:val="36"/>
              <w:keepNext/>
              <w:keepLines/>
              <w:spacing w:after="0"/>
              <w:jc w:val="center"/>
              <w:rPr>
                <w:sz w:val="24"/>
                <w:szCs w:val="24"/>
              </w:rPr>
            </w:pPr>
            <w:r w:rsidRPr="003D25A8">
              <w:rPr>
                <w:sz w:val="24"/>
                <w:szCs w:val="24"/>
              </w:rPr>
              <w:t>7.</w:t>
            </w:r>
          </w:p>
        </w:tc>
        <w:tc>
          <w:tcPr>
            <w:tcW w:w="2626" w:type="pct"/>
          </w:tcPr>
          <w:p w:rsidR="00CE2322" w:rsidRPr="003D25A8" w:rsidRDefault="00CE2322" w:rsidP="00CE2322">
            <w:pPr>
              <w:keepNext/>
              <w:keepLines/>
              <w:rPr>
                <w:bCs/>
              </w:rPr>
            </w:pPr>
            <w:r w:rsidRPr="003D25A8">
              <w:rPr>
                <w:bCs/>
              </w:rPr>
              <w:t>Марка почтовая номиналом 10 руб.</w:t>
            </w:r>
          </w:p>
        </w:tc>
        <w:tc>
          <w:tcPr>
            <w:tcW w:w="527" w:type="pct"/>
          </w:tcPr>
          <w:p w:rsidR="00CE2322" w:rsidRPr="003D25A8" w:rsidRDefault="00CE2322" w:rsidP="00C35D11">
            <w:pPr>
              <w:pStyle w:val="36"/>
              <w:keepNext/>
              <w:keepLines/>
              <w:spacing w:after="0"/>
              <w:jc w:val="center"/>
              <w:rPr>
                <w:sz w:val="24"/>
                <w:szCs w:val="24"/>
              </w:rPr>
            </w:pPr>
            <w:r w:rsidRPr="003D25A8">
              <w:rPr>
                <w:sz w:val="24"/>
                <w:szCs w:val="24"/>
              </w:rPr>
              <w:t>1000</w:t>
            </w:r>
          </w:p>
        </w:tc>
        <w:tc>
          <w:tcPr>
            <w:tcW w:w="678" w:type="pct"/>
            <w:vAlign w:val="center"/>
          </w:tcPr>
          <w:p w:rsidR="00CE2322" w:rsidRPr="003D25A8" w:rsidRDefault="00CE2322" w:rsidP="00C35D11">
            <w:pPr>
              <w:keepNext/>
              <w:keepLines/>
              <w:jc w:val="center"/>
              <w:rPr>
                <w:rFonts w:cs="Arial"/>
                <w:bCs/>
              </w:rPr>
            </w:pPr>
            <w:r w:rsidRPr="003D25A8">
              <w:rPr>
                <w:rFonts w:cs="Arial"/>
                <w:bCs/>
              </w:rPr>
              <w:t>10,00</w:t>
            </w:r>
          </w:p>
        </w:tc>
        <w:tc>
          <w:tcPr>
            <w:tcW w:w="679" w:type="pct"/>
            <w:vAlign w:val="center"/>
          </w:tcPr>
          <w:p w:rsidR="00CE2322" w:rsidRPr="003D25A8" w:rsidRDefault="002E1859" w:rsidP="00C35D11">
            <w:pPr>
              <w:keepNext/>
              <w:keepLines/>
              <w:jc w:val="center"/>
              <w:rPr>
                <w:color w:val="000000"/>
              </w:rPr>
            </w:pPr>
            <w:r w:rsidRPr="003D25A8">
              <w:rPr>
                <w:color w:val="000000"/>
              </w:rPr>
              <w:t>10000,00</w:t>
            </w:r>
          </w:p>
        </w:tc>
      </w:tr>
      <w:tr w:rsidR="00CE2322" w:rsidRPr="003D25A8" w:rsidTr="002E1859">
        <w:tc>
          <w:tcPr>
            <w:tcW w:w="490" w:type="pct"/>
          </w:tcPr>
          <w:p w:rsidR="00CE2322" w:rsidRPr="003D25A8" w:rsidRDefault="00CE2322" w:rsidP="00C35D11">
            <w:pPr>
              <w:pStyle w:val="36"/>
              <w:keepNext/>
              <w:keepLines/>
              <w:spacing w:after="0"/>
              <w:jc w:val="center"/>
              <w:rPr>
                <w:sz w:val="24"/>
                <w:szCs w:val="24"/>
              </w:rPr>
            </w:pPr>
            <w:r w:rsidRPr="003D25A8">
              <w:rPr>
                <w:sz w:val="24"/>
                <w:szCs w:val="24"/>
              </w:rPr>
              <w:t>8.</w:t>
            </w:r>
          </w:p>
        </w:tc>
        <w:tc>
          <w:tcPr>
            <w:tcW w:w="2626" w:type="pct"/>
          </w:tcPr>
          <w:p w:rsidR="00CE2322" w:rsidRPr="003D25A8" w:rsidRDefault="00CE2322" w:rsidP="002E1859">
            <w:pPr>
              <w:keepNext/>
              <w:keepLines/>
              <w:rPr>
                <w:bCs/>
              </w:rPr>
            </w:pPr>
            <w:r w:rsidRPr="003D25A8">
              <w:rPr>
                <w:bCs/>
              </w:rPr>
              <w:t xml:space="preserve">Марка почтовая номиналом </w:t>
            </w:r>
            <w:r w:rsidR="002E1859" w:rsidRPr="003D25A8">
              <w:rPr>
                <w:bCs/>
              </w:rPr>
              <w:t>22</w:t>
            </w:r>
            <w:r w:rsidRPr="003D25A8">
              <w:rPr>
                <w:bCs/>
              </w:rPr>
              <w:t xml:space="preserve"> руб.</w:t>
            </w:r>
          </w:p>
        </w:tc>
        <w:tc>
          <w:tcPr>
            <w:tcW w:w="527" w:type="pct"/>
          </w:tcPr>
          <w:p w:rsidR="00CE2322" w:rsidRPr="003D25A8" w:rsidRDefault="002E1859" w:rsidP="00C35D11">
            <w:pPr>
              <w:pStyle w:val="36"/>
              <w:keepNext/>
              <w:keepLines/>
              <w:spacing w:after="0"/>
              <w:jc w:val="center"/>
              <w:rPr>
                <w:sz w:val="24"/>
                <w:szCs w:val="24"/>
              </w:rPr>
            </w:pPr>
            <w:r w:rsidRPr="003D25A8">
              <w:rPr>
                <w:sz w:val="24"/>
                <w:szCs w:val="24"/>
              </w:rPr>
              <w:t>3500</w:t>
            </w:r>
          </w:p>
        </w:tc>
        <w:tc>
          <w:tcPr>
            <w:tcW w:w="678" w:type="pct"/>
            <w:vAlign w:val="center"/>
          </w:tcPr>
          <w:p w:rsidR="00CE2322" w:rsidRPr="003D25A8" w:rsidRDefault="002E1859" w:rsidP="00C35D11">
            <w:pPr>
              <w:keepNext/>
              <w:keepLines/>
              <w:jc w:val="center"/>
              <w:rPr>
                <w:rFonts w:cs="Arial"/>
                <w:bCs/>
              </w:rPr>
            </w:pPr>
            <w:r w:rsidRPr="003D25A8">
              <w:rPr>
                <w:rFonts w:cs="Arial"/>
                <w:bCs/>
              </w:rPr>
              <w:t>22,00</w:t>
            </w:r>
          </w:p>
        </w:tc>
        <w:tc>
          <w:tcPr>
            <w:tcW w:w="679" w:type="pct"/>
            <w:vAlign w:val="center"/>
          </w:tcPr>
          <w:p w:rsidR="00CE2322" w:rsidRPr="003D25A8" w:rsidRDefault="002E1859" w:rsidP="00C35D11">
            <w:pPr>
              <w:keepNext/>
              <w:keepLines/>
              <w:jc w:val="center"/>
              <w:rPr>
                <w:color w:val="000000"/>
              </w:rPr>
            </w:pPr>
            <w:r w:rsidRPr="003D25A8">
              <w:rPr>
                <w:color w:val="000000"/>
              </w:rPr>
              <w:t>77000,00</w:t>
            </w:r>
          </w:p>
        </w:tc>
      </w:tr>
      <w:tr w:rsidR="002E1859" w:rsidRPr="003D25A8" w:rsidTr="002E1859">
        <w:tc>
          <w:tcPr>
            <w:tcW w:w="490" w:type="pct"/>
          </w:tcPr>
          <w:p w:rsidR="002E1859" w:rsidRPr="003D25A8" w:rsidRDefault="002E1859" w:rsidP="00C35D11">
            <w:pPr>
              <w:pStyle w:val="36"/>
              <w:keepNext/>
              <w:keepLines/>
              <w:spacing w:after="0"/>
              <w:jc w:val="center"/>
              <w:rPr>
                <w:sz w:val="24"/>
                <w:szCs w:val="24"/>
              </w:rPr>
            </w:pPr>
            <w:r w:rsidRPr="003D25A8">
              <w:rPr>
                <w:sz w:val="24"/>
                <w:szCs w:val="24"/>
              </w:rPr>
              <w:t>9.</w:t>
            </w:r>
          </w:p>
        </w:tc>
        <w:tc>
          <w:tcPr>
            <w:tcW w:w="2626" w:type="pct"/>
          </w:tcPr>
          <w:p w:rsidR="002E1859" w:rsidRPr="003D25A8" w:rsidRDefault="002E1859" w:rsidP="002E1859">
            <w:pPr>
              <w:keepNext/>
              <w:keepLines/>
              <w:rPr>
                <w:bCs/>
              </w:rPr>
            </w:pPr>
            <w:r w:rsidRPr="003D25A8">
              <w:rPr>
                <w:bCs/>
              </w:rPr>
              <w:t>Марка почтовая номиналом 25 руб.</w:t>
            </w:r>
          </w:p>
        </w:tc>
        <w:tc>
          <w:tcPr>
            <w:tcW w:w="527" w:type="pct"/>
          </w:tcPr>
          <w:p w:rsidR="002E1859" w:rsidRPr="003D25A8" w:rsidRDefault="002E1859" w:rsidP="00C35D11">
            <w:pPr>
              <w:pStyle w:val="36"/>
              <w:keepNext/>
              <w:keepLines/>
              <w:spacing w:after="0"/>
              <w:jc w:val="center"/>
              <w:rPr>
                <w:sz w:val="24"/>
                <w:szCs w:val="24"/>
              </w:rPr>
            </w:pPr>
            <w:r w:rsidRPr="003D25A8">
              <w:rPr>
                <w:sz w:val="24"/>
                <w:szCs w:val="24"/>
              </w:rPr>
              <w:t>492</w:t>
            </w:r>
          </w:p>
        </w:tc>
        <w:tc>
          <w:tcPr>
            <w:tcW w:w="678" w:type="pct"/>
            <w:vAlign w:val="center"/>
          </w:tcPr>
          <w:p w:rsidR="002E1859" w:rsidRPr="003D25A8" w:rsidRDefault="002E1859" w:rsidP="00C35D11">
            <w:pPr>
              <w:keepNext/>
              <w:keepLines/>
              <w:jc w:val="center"/>
              <w:rPr>
                <w:rFonts w:cs="Arial"/>
                <w:bCs/>
              </w:rPr>
            </w:pPr>
            <w:r w:rsidRPr="003D25A8">
              <w:rPr>
                <w:rFonts w:cs="Arial"/>
                <w:bCs/>
              </w:rPr>
              <w:t>25,00</w:t>
            </w:r>
          </w:p>
        </w:tc>
        <w:tc>
          <w:tcPr>
            <w:tcW w:w="679" w:type="pct"/>
            <w:vAlign w:val="center"/>
          </w:tcPr>
          <w:p w:rsidR="002E1859" w:rsidRPr="003D25A8" w:rsidRDefault="002E1859" w:rsidP="00C35D11">
            <w:pPr>
              <w:keepNext/>
              <w:keepLines/>
              <w:jc w:val="center"/>
              <w:rPr>
                <w:color w:val="000000"/>
              </w:rPr>
            </w:pPr>
            <w:r w:rsidRPr="003D25A8">
              <w:rPr>
                <w:color w:val="000000"/>
              </w:rPr>
              <w:t>12300,00</w:t>
            </w:r>
          </w:p>
        </w:tc>
      </w:tr>
      <w:tr w:rsidR="002E1859" w:rsidRPr="003D25A8" w:rsidTr="002E1859">
        <w:tc>
          <w:tcPr>
            <w:tcW w:w="490" w:type="pct"/>
          </w:tcPr>
          <w:p w:rsidR="002E1859" w:rsidRPr="003D25A8" w:rsidRDefault="002E1859" w:rsidP="00C35D11">
            <w:pPr>
              <w:pStyle w:val="36"/>
              <w:keepNext/>
              <w:keepLines/>
              <w:spacing w:after="0"/>
              <w:jc w:val="center"/>
              <w:rPr>
                <w:sz w:val="24"/>
                <w:szCs w:val="24"/>
              </w:rPr>
            </w:pPr>
            <w:r w:rsidRPr="003D25A8">
              <w:rPr>
                <w:sz w:val="24"/>
                <w:szCs w:val="24"/>
              </w:rPr>
              <w:t>10.</w:t>
            </w:r>
          </w:p>
        </w:tc>
        <w:tc>
          <w:tcPr>
            <w:tcW w:w="2626" w:type="pct"/>
          </w:tcPr>
          <w:p w:rsidR="002E1859" w:rsidRPr="003D25A8" w:rsidRDefault="002E1859" w:rsidP="002E1859">
            <w:pPr>
              <w:keepNext/>
              <w:keepLines/>
              <w:rPr>
                <w:bCs/>
              </w:rPr>
            </w:pPr>
            <w:r w:rsidRPr="003D25A8">
              <w:rPr>
                <w:bCs/>
              </w:rPr>
              <w:t>Марка почтовая номиналом 41 руб.</w:t>
            </w:r>
          </w:p>
        </w:tc>
        <w:tc>
          <w:tcPr>
            <w:tcW w:w="527" w:type="pct"/>
          </w:tcPr>
          <w:p w:rsidR="002E1859" w:rsidRPr="003D25A8" w:rsidRDefault="002E1859" w:rsidP="00C35D11">
            <w:pPr>
              <w:pStyle w:val="36"/>
              <w:keepNext/>
              <w:keepLines/>
              <w:spacing w:after="0"/>
              <w:jc w:val="center"/>
              <w:rPr>
                <w:sz w:val="24"/>
                <w:szCs w:val="24"/>
              </w:rPr>
            </w:pPr>
            <w:r w:rsidRPr="003D25A8">
              <w:rPr>
                <w:sz w:val="24"/>
                <w:szCs w:val="24"/>
              </w:rPr>
              <w:t>7500</w:t>
            </w:r>
          </w:p>
        </w:tc>
        <w:tc>
          <w:tcPr>
            <w:tcW w:w="678" w:type="pct"/>
            <w:vAlign w:val="center"/>
          </w:tcPr>
          <w:p w:rsidR="002E1859" w:rsidRPr="003D25A8" w:rsidRDefault="002E1859" w:rsidP="00C35D11">
            <w:pPr>
              <w:keepNext/>
              <w:keepLines/>
              <w:jc w:val="center"/>
              <w:rPr>
                <w:rFonts w:cs="Arial"/>
                <w:bCs/>
              </w:rPr>
            </w:pPr>
            <w:r w:rsidRPr="003D25A8">
              <w:rPr>
                <w:rFonts w:cs="Arial"/>
                <w:bCs/>
              </w:rPr>
              <w:t>41,00</w:t>
            </w:r>
          </w:p>
        </w:tc>
        <w:tc>
          <w:tcPr>
            <w:tcW w:w="679" w:type="pct"/>
            <w:vAlign w:val="center"/>
          </w:tcPr>
          <w:p w:rsidR="002E1859" w:rsidRPr="003D25A8" w:rsidRDefault="002E1859" w:rsidP="00C35D11">
            <w:pPr>
              <w:keepNext/>
              <w:keepLines/>
              <w:jc w:val="center"/>
              <w:rPr>
                <w:color w:val="000000"/>
              </w:rPr>
            </w:pPr>
            <w:r w:rsidRPr="003D25A8">
              <w:rPr>
                <w:color w:val="000000"/>
              </w:rPr>
              <w:t>307500,00</w:t>
            </w:r>
          </w:p>
        </w:tc>
      </w:tr>
      <w:tr w:rsidR="002E1859" w:rsidRPr="003D25A8" w:rsidTr="002E1859">
        <w:tc>
          <w:tcPr>
            <w:tcW w:w="490" w:type="pct"/>
          </w:tcPr>
          <w:p w:rsidR="002E1859" w:rsidRPr="003D25A8" w:rsidRDefault="002E1859" w:rsidP="00C35D11">
            <w:pPr>
              <w:pStyle w:val="36"/>
              <w:keepNext/>
              <w:keepLines/>
              <w:spacing w:after="0"/>
              <w:jc w:val="center"/>
              <w:rPr>
                <w:sz w:val="24"/>
                <w:szCs w:val="24"/>
              </w:rPr>
            </w:pPr>
            <w:r w:rsidRPr="003D25A8">
              <w:rPr>
                <w:sz w:val="24"/>
                <w:szCs w:val="24"/>
              </w:rPr>
              <w:t>11.</w:t>
            </w:r>
          </w:p>
        </w:tc>
        <w:tc>
          <w:tcPr>
            <w:tcW w:w="2626" w:type="pct"/>
          </w:tcPr>
          <w:p w:rsidR="002E1859" w:rsidRPr="003D25A8" w:rsidRDefault="002E1859" w:rsidP="002E1859">
            <w:pPr>
              <w:keepNext/>
              <w:keepLines/>
              <w:rPr>
                <w:bCs/>
              </w:rPr>
            </w:pPr>
            <w:r w:rsidRPr="003D25A8">
              <w:rPr>
                <w:bCs/>
              </w:rPr>
              <w:t>Марка почтовая номиналом 50 руб.</w:t>
            </w:r>
          </w:p>
        </w:tc>
        <w:tc>
          <w:tcPr>
            <w:tcW w:w="527" w:type="pct"/>
          </w:tcPr>
          <w:p w:rsidR="002E1859" w:rsidRPr="003D25A8" w:rsidRDefault="002E1859" w:rsidP="00C35D11">
            <w:pPr>
              <w:pStyle w:val="36"/>
              <w:keepNext/>
              <w:keepLines/>
              <w:spacing w:after="0"/>
              <w:jc w:val="center"/>
              <w:rPr>
                <w:sz w:val="24"/>
                <w:szCs w:val="24"/>
              </w:rPr>
            </w:pPr>
            <w:r w:rsidRPr="003D25A8">
              <w:rPr>
                <w:sz w:val="24"/>
                <w:szCs w:val="24"/>
              </w:rPr>
              <w:t>1000</w:t>
            </w:r>
          </w:p>
        </w:tc>
        <w:tc>
          <w:tcPr>
            <w:tcW w:w="678" w:type="pct"/>
            <w:vAlign w:val="center"/>
          </w:tcPr>
          <w:p w:rsidR="002E1859" w:rsidRPr="003D25A8" w:rsidRDefault="002E1859" w:rsidP="00C35D11">
            <w:pPr>
              <w:keepNext/>
              <w:keepLines/>
              <w:jc w:val="center"/>
              <w:rPr>
                <w:rFonts w:cs="Arial"/>
                <w:bCs/>
              </w:rPr>
            </w:pPr>
            <w:r w:rsidRPr="003D25A8">
              <w:rPr>
                <w:rFonts w:cs="Arial"/>
                <w:bCs/>
              </w:rPr>
              <w:t>50,00</w:t>
            </w:r>
          </w:p>
        </w:tc>
        <w:tc>
          <w:tcPr>
            <w:tcW w:w="679" w:type="pct"/>
            <w:vAlign w:val="center"/>
          </w:tcPr>
          <w:p w:rsidR="002E1859" w:rsidRPr="003D25A8" w:rsidRDefault="002E1859" w:rsidP="00C35D11">
            <w:pPr>
              <w:keepNext/>
              <w:keepLines/>
              <w:jc w:val="center"/>
              <w:rPr>
                <w:color w:val="000000"/>
              </w:rPr>
            </w:pPr>
            <w:r w:rsidRPr="003D25A8">
              <w:rPr>
                <w:color w:val="000000"/>
              </w:rPr>
              <w:t>50000,00</w:t>
            </w:r>
          </w:p>
        </w:tc>
      </w:tr>
      <w:tr w:rsidR="002E1859" w:rsidRPr="003D25A8" w:rsidTr="002E1859">
        <w:tc>
          <w:tcPr>
            <w:tcW w:w="490" w:type="pct"/>
          </w:tcPr>
          <w:p w:rsidR="002E1859" w:rsidRPr="003D25A8" w:rsidRDefault="002E1859" w:rsidP="00C35D11">
            <w:pPr>
              <w:pStyle w:val="36"/>
              <w:keepNext/>
              <w:keepLines/>
              <w:spacing w:after="0"/>
              <w:jc w:val="center"/>
              <w:rPr>
                <w:sz w:val="24"/>
                <w:szCs w:val="24"/>
              </w:rPr>
            </w:pPr>
            <w:r w:rsidRPr="003D25A8">
              <w:rPr>
                <w:sz w:val="24"/>
                <w:szCs w:val="24"/>
              </w:rPr>
              <w:t>12.</w:t>
            </w:r>
          </w:p>
        </w:tc>
        <w:tc>
          <w:tcPr>
            <w:tcW w:w="2626" w:type="pct"/>
          </w:tcPr>
          <w:p w:rsidR="002E1859" w:rsidRPr="003D25A8" w:rsidRDefault="002E1859" w:rsidP="002E1859">
            <w:pPr>
              <w:keepNext/>
              <w:keepLines/>
              <w:rPr>
                <w:bCs/>
              </w:rPr>
            </w:pPr>
            <w:r w:rsidRPr="003D25A8">
              <w:rPr>
                <w:bCs/>
              </w:rPr>
              <w:t>Марка почтовая номиналом 100 руб.</w:t>
            </w:r>
          </w:p>
        </w:tc>
        <w:tc>
          <w:tcPr>
            <w:tcW w:w="527" w:type="pct"/>
          </w:tcPr>
          <w:p w:rsidR="002E1859" w:rsidRPr="003D25A8" w:rsidRDefault="002E1859" w:rsidP="00C35D11">
            <w:pPr>
              <w:pStyle w:val="36"/>
              <w:keepNext/>
              <w:keepLines/>
              <w:spacing w:after="0"/>
              <w:jc w:val="center"/>
              <w:rPr>
                <w:sz w:val="24"/>
                <w:szCs w:val="24"/>
              </w:rPr>
            </w:pPr>
            <w:r w:rsidRPr="003D25A8">
              <w:rPr>
                <w:sz w:val="24"/>
                <w:szCs w:val="24"/>
              </w:rPr>
              <w:t>1000</w:t>
            </w:r>
          </w:p>
        </w:tc>
        <w:tc>
          <w:tcPr>
            <w:tcW w:w="678" w:type="pct"/>
            <w:vAlign w:val="center"/>
          </w:tcPr>
          <w:p w:rsidR="002E1859" w:rsidRPr="003D25A8" w:rsidRDefault="002E1859" w:rsidP="00C35D11">
            <w:pPr>
              <w:keepNext/>
              <w:keepLines/>
              <w:jc w:val="center"/>
              <w:rPr>
                <w:rFonts w:cs="Arial"/>
                <w:bCs/>
              </w:rPr>
            </w:pPr>
            <w:r w:rsidRPr="003D25A8">
              <w:rPr>
                <w:rFonts w:cs="Arial"/>
                <w:bCs/>
              </w:rPr>
              <w:t>100,00</w:t>
            </w:r>
          </w:p>
        </w:tc>
        <w:tc>
          <w:tcPr>
            <w:tcW w:w="679" w:type="pct"/>
            <w:vAlign w:val="center"/>
          </w:tcPr>
          <w:p w:rsidR="002E1859" w:rsidRPr="003D25A8" w:rsidRDefault="002E1859" w:rsidP="00C35D11">
            <w:pPr>
              <w:keepNext/>
              <w:keepLines/>
              <w:jc w:val="center"/>
              <w:rPr>
                <w:color w:val="000000"/>
              </w:rPr>
            </w:pPr>
            <w:r w:rsidRPr="003D25A8">
              <w:rPr>
                <w:color w:val="000000"/>
              </w:rPr>
              <w:t>100000,00</w:t>
            </w:r>
          </w:p>
        </w:tc>
      </w:tr>
      <w:tr w:rsidR="00CE2322" w:rsidRPr="003D25A8" w:rsidTr="002E1859">
        <w:tc>
          <w:tcPr>
            <w:tcW w:w="4321" w:type="pct"/>
            <w:gridSpan w:val="4"/>
          </w:tcPr>
          <w:p w:rsidR="00CE2322" w:rsidRPr="003D25A8" w:rsidRDefault="002E1859" w:rsidP="00C35D11">
            <w:pPr>
              <w:keepNext/>
              <w:keepLines/>
              <w:rPr>
                <w:rFonts w:cs="Arial"/>
                <w:b/>
                <w:bCs/>
              </w:rPr>
            </w:pPr>
            <w:r w:rsidRPr="003D25A8">
              <w:rPr>
                <w:rFonts w:cs="Arial"/>
                <w:b/>
                <w:bCs/>
              </w:rPr>
              <w:t>Итого</w:t>
            </w:r>
          </w:p>
        </w:tc>
        <w:tc>
          <w:tcPr>
            <w:tcW w:w="679" w:type="pct"/>
          </w:tcPr>
          <w:p w:rsidR="00CE2322" w:rsidRPr="003D25A8" w:rsidRDefault="00601F31" w:rsidP="00C35D11">
            <w:pPr>
              <w:keepNext/>
              <w:keepLines/>
              <w:jc w:val="center"/>
              <w:rPr>
                <w:rFonts w:cs="Arial"/>
                <w:b/>
                <w:bCs/>
              </w:rPr>
            </w:pPr>
            <w:r w:rsidRPr="003D25A8">
              <w:rPr>
                <w:rFonts w:cs="Arial"/>
                <w:b/>
                <w:bCs/>
              </w:rPr>
              <w:t>600000,00</w:t>
            </w:r>
          </w:p>
        </w:tc>
      </w:tr>
    </w:tbl>
    <w:p w:rsidR="00484268" w:rsidRPr="003D25A8" w:rsidRDefault="00484268" w:rsidP="00484268">
      <w:pPr>
        <w:keepNext/>
        <w:keepLines/>
        <w:jc w:val="both"/>
        <w:rPr>
          <w:highlight w:val="yellow"/>
        </w:rPr>
      </w:pPr>
    </w:p>
    <w:p w:rsidR="00484268" w:rsidRPr="003D25A8" w:rsidRDefault="00484268" w:rsidP="00484268">
      <w:pPr>
        <w:keepNext/>
        <w:keepLines/>
        <w:ind w:firstLine="709"/>
        <w:jc w:val="both"/>
        <w:rPr>
          <w:b/>
          <w:bCs/>
        </w:rPr>
      </w:pPr>
      <w:r w:rsidRPr="003D25A8">
        <w:t xml:space="preserve">После проведенных расчетов была определена начальная (максимальная) цена контракта в размере </w:t>
      </w:r>
      <w:r w:rsidR="00601F31" w:rsidRPr="003D25A8">
        <w:rPr>
          <w:b/>
        </w:rPr>
        <w:t>600</w:t>
      </w:r>
      <w:r w:rsidR="00D7665D">
        <w:rPr>
          <w:b/>
          <w:bCs/>
          <w:noProof/>
        </w:rPr>
        <w:t xml:space="preserve"> 000 </w:t>
      </w:r>
      <w:r w:rsidRPr="003D25A8">
        <w:rPr>
          <w:b/>
          <w:bCs/>
        </w:rPr>
        <w:t>(</w:t>
      </w:r>
      <w:r w:rsidR="00D7665D">
        <w:rPr>
          <w:b/>
          <w:bCs/>
        </w:rPr>
        <w:t>Ш</w:t>
      </w:r>
      <w:r w:rsidR="00BF4F31" w:rsidRPr="003D25A8">
        <w:rPr>
          <w:b/>
          <w:bCs/>
        </w:rPr>
        <w:t>естьсот тысяч) руб. 00 коп</w:t>
      </w:r>
      <w:r w:rsidRPr="003D25A8">
        <w:rPr>
          <w:b/>
          <w:bCs/>
        </w:rPr>
        <w:t xml:space="preserve">. </w:t>
      </w:r>
    </w:p>
    <w:p w:rsidR="00484268" w:rsidRPr="003D25A8" w:rsidRDefault="00484268" w:rsidP="00484268">
      <w:pPr>
        <w:keepNext/>
        <w:keepLines/>
        <w:ind w:firstLine="709"/>
        <w:jc w:val="both"/>
        <w:rPr>
          <w:b/>
          <w:bCs/>
        </w:rPr>
      </w:pPr>
    </w:p>
    <w:p w:rsidR="00484268" w:rsidRPr="003D25A8" w:rsidRDefault="00484268" w:rsidP="00484268">
      <w:pPr>
        <w:keepNext/>
        <w:keepLines/>
        <w:ind w:firstLine="709"/>
        <w:jc w:val="both"/>
        <w:rPr>
          <w:b/>
          <w:bCs/>
        </w:rPr>
      </w:pPr>
      <w:r w:rsidRPr="003D25A8">
        <w:t xml:space="preserve">Обоснование начальной (максимальной) цены контракта составлено на </w:t>
      </w:r>
      <w:r w:rsidR="00BF4F31" w:rsidRPr="003D25A8">
        <w:t>15.01.2018</w:t>
      </w:r>
      <w:r w:rsidRPr="003D25A8">
        <w:t xml:space="preserve">. </w:t>
      </w:r>
    </w:p>
    <w:p w:rsidR="00863ACA" w:rsidRPr="003D25A8" w:rsidRDefault="00863ACA" w:rsidP="003D25A8">
      <w:pPr>
        <w:rPr>
          <w:b/>
          <w:bCs/>
        </w:rPr>
      </w:pPr>
    </w:p>
    <w:p w:rsidR="00301F7A" w:rsidRPr="003D25A8" w:rsidRDefault="002C6BAB" w:rsidP="00D7665D">
      <w:pPr>
        <w:jc w:val="right"/>
        <w:rPr>
          <w:b/>
        </w:rPr>
      </w:pPr>
      <w:r w:rsidRPr="003D25A8">
        <w:br w:type="page"/>
      </w:r>
      <w:r w:rsidR="00301F7A" w:rsidRPr="003D25A8">
        <w:rPr>
          <w:b/>
        </w:rPr>
        <w:lastRenderedPageBreak/>
        <w:t>Приложение №3</w:t>
      </w:r>
    </w:p>
    <w:p w:rsidR="00301F7A" w:rsidRPr="003D25A8" w:rsidRDefault="00301F7A" w:rsidP="00265B05">
      <w:pPr>
        <w:jc w:val="center"/>
        <w:rPr>
          <w:b/>
        </w:rPr>
      </w:pPr>
    </w:p>
    <w:p w:rsidR="00882894" w:rsidRPr="003D25A8" w:rsidRDefault="00882894" w:rsidP="00882894">
      <w:pPr>
        <w:jc w:val="center"/>
        <w:rPr>
          <w:b/>
        </w:rPr>
      </w:pPr>
    </w:p>
    <w:p w:rsidR="00882894" w:rsidRPr="003D25A8" w:rsidRDefault="00882894" w:rsidP="00882894">
      <w:pPr>
        <w:jc w:val="center"/>
        <w:rPr>
          <w:b/>
        </w:rPr>
      </w:pPr>
      <w:r w:rsidRPr="003D25A8">
        <w:rPr>
          <w:b/>
        </w:rPr>
        <w:t>ПРОЕКТ ГОСУДАРСТВЕННОГО КОНТРАКТА</w:t>
      </w:r>
    </w:p>
    <w:p w:rsidR="00CE2322" w:rsidRPr="003D25A8" w:rsidRDefault="00CE2322" w:rsidP="00CE2322">
      <w:pPr>
        <w:tabs>
          <w:tab w:val="left" w:pos="4646"/>
        </w:tabs>
        <w:ind w:firstLine="851"/>
        <w:jc w:val="center"/>
        <w:rPr>
          <w:b/>
        </w:rPr>
      </w:pPr>
      <w:r w:rsidRPr="003D25A8">
        <w:rPr>
          <w:b/>
        </w:rPr>
        <w:t>на поставку знаков почтовой оплаты</w:t>
      </w:r>
    </w:p>
    <w:p w:rsidR="00CE2322" w:rsidRPr="003D25A8" w:rsidRDefault="00CE2322" w:rsidP="00CE2322">
      <w:pPr>
        <w:tabs>
          <w:tab w:val="left" w:pos="4646"/>
        </w:tabs>
        <w:ind w:firstLine="851"/>
        <w:jc w:val="center"/>
        <w:rPr>
          <w:b/>
        </w:rPr>
      </w:pPr>
      <w:r w:rsidRPr="003D25A8">
        <w:rPr>
          <w:b/>
        </w:rPr>
        <w:t>(конвертов почтовых маркированных, марок почтовых)</w:t>
      </w:r>
    </w:p>
    <w:p w:rsidR="00CE2322" w:rsidRPr="003D25A8" w:rsidRDefault="00CE2322" w:rsidP="00CE2322">
      <w:pPr>
        <w:tabs>
          <w:tab w:val="left" w:pos="4646"/>
        </w:tabs>
        <w:ind w:firstLine="851"/>
        <w:jc w:val="center"/>
        <w:rPr>
          <w:b/>
        </w:rPr>
      </w:pPr>
    </w:p>
    <w:p w:rsidR="00882894" w:rsidRPr="003D25A8" w:rsidRDefault="00882894" w:rsidP="00882894">
      <w:pPr>
        <w:jc w:val="center"/>
        <w:rPr>
          <w:b/>
        </w:rPr>
      </w:pPr>
      <w:r w:rsidRPr="003D25A8">
        <w:rPr>
          <w:b/>
        </w:rPr>
        <w:t>Регистрационный № _________</w:t>
      </w:r>
    </w:p>
    <w:p w:rsidR="00882894" w:rsidRPr="003D25A8" w:rsidRDefault="00882894" w:rsidP="00882894">
      <w:pPr>
        <w:jc w:val="center"/>
      </w:pPr>
      <w:r w:rsidRPr="003D25A8">
        <w:t xml:space="preserve">Индивидуальный код закупки: </w:t>
      </w:r>
      <w:r w:rsidR="00CE2322" w:rsidRPr="003D25A8">
        <w:t>181290105268929010100100140505310244</w:t>
      </w:r>
    </w:p>
    <w:p w:rsidR="00882894" w:rsidRPr="003D25A8" w:rsidRDefault="00882894" w:rsidP="00882894">
      <w:pPr>
        <w:jc w:val="center"/>
      </w:pPr>
    </w:p>
    <w:p w:rsidR="00882894" w:rsidRPr="003D25A8" w:rsidRDefault="00882894" w:rsidP="00882894">
      <w:pPr>
        <w:jc w:val="center"/>
      </w:pPr>
      <w:r w:rsidRPr="003D25A8">
        <w:rPr>
          <w:snapToGrid w:val="0"/>
        </w:rPr>
        <w:t>г. Архангельск</w:t>
      </w:r>
      <w:r w:rsidRPr="003D25A8">
        <w:tab/>
      </w:r>
      <w:r w:rsidRPr="003D25A8">
        <w:tab/>
        <w:t xml:space="preserve">              </w:t>
      </w:r>
      <w:r w:rsidRPr="003D25A8">
        <w:tab/>
      </w:r>
      <w:r w:rsidRPr="003D25A8">
        <w:tab/>
        <w:t xml:space="preserve">                         «___» _________ 201</w:t>
      </w:r>
      <w:r w:rsidR="003D25A8">
        <w:t>8</w:t>
      </w:r>
      <w:r w:rsidRPr="003D25A8">
        <w:t xml:space="preserve"> года</w:t>
      </w:r>
    </w:p>
    <w:p w:rsidR="00882894" w:rsidRPr="003D25A8" w:rsidRDefault="00882894" w:rsidP="00882894">
      <w:pPr>
        <w:jc w:val="center"/>
      </w:pPr>
    </w:p>
    <w:p w:rsidR="00882894" w:rsidRPr="003D25A8" w:rsidRDefault="00882894" w:rsidP="003A0C0B">
      <w:pPr>
        <w:ind w:firstLine="709"/>
        <w:jc w:val="both"/>
      </w:pPr>
      <w:r w:rsidRPr="003D25A8">
        <w:t xml:space="preserve">Прокуратура Архангельской области, именуемое в дальнейшем «Заказчик», в лице ___________, действующей (его) на основании __________, с одной стороны, и _______________, именуемое в дальнейшем «Поставщик», в лице ______, действующей (его) на основании ______, с другой стороны, именуемые совместно в дальнейшем «Стороны», на основании протокола </w:t>
      </w:r>
      <w:r w:rsidRPr="003D25A8">
        <w:rPr>
          <w:bCs/>
        </w:rPr>
        <w:t>__________</w:t>
      </w:r>
      <w:r w:rsidRPr="003D25A8">
        <w:t xml:space="preserve"> от «__» __ 201__ г. № ___________ заключили настоящий </w:t>
      </w:r>
      <w:r w:rsidR="003A0C0B" w:rsidRPr="003D25A8">
        <w:t>Государственный к</w:t>
      </w:r>
      <w:r w:rsidRPr="003D25A8">
        <w:t>онтракт</w:t>
      </w:r>
      <w:r w:rsidR="003A0C0B" w:rsidRPr="003D25A8">
        <w:t xml:space="preserve"> (далее – Контракт)</w:t>
      </w:r>
      <w:r w:rsidRPr="003D25A8">
        <w:t xml:space="preserve"> о нижеследующем.</w:t>
      </w:r>
    </w:p>
    <w:p w:rsidR="00882894" w:rsidRPr="003D25A8" w:rsidRDefault="00882894" w:rsidP="00882894">
      <w:pPr>
        <w:ind w:firstLine="709"/>
        <w:jc w:val="both"/>
      </w:pPr>
    </w:p>
    <w:p w:rsidR="00DB7ACA" w:rsidRPr="003D25A8" w:rsidRDefault="00882894" w:rsidP="00DB7ACA">
      <w:pPr>
        <w:pStyle w:val="ab"/>
        <w:numPr>
          <w:ilvl w:val="0"/>
          <w:numId w:val="18"/>
        </w:numPr>
        <w:jc w:val="center"/>
        <w:rPr>
          <w:snapToGrid w:val="0"/>
        </w:rPr>
      </w:pPr>
      <w:r w:rsidRPr="003D25A8">
        <w:rPr>
          <w:b/>
          <w:bCs/>
          <w:snapToGrid w:val="0"/>
        </w:rPr>
        <w:t>Предмет Контракта, срок, место и условия поставки</w:t>
      </w:r>
    </w:p>
    <w:p w:rsidR="00DB7ACA" w:rsidRPr="003D25A8" w:rsidRDefault="00DB7ACA" w:rsidP="00DB7ACA">
      <w:pPr>
        <w:pStyle w:val="ab"/>
        <w:numPr>
          <w:ilvl w:val="1"/>
          <w:numId w:val="18"/>
        </w:numPr>
        <w:ind w:left="0" w:firstLine="567"/>
        <w:jc w:val="both"/>
        <w:rPr>
          <w:snapToGrid w:val="0"/>
        </w:rPr>
      </w:pPr>
      <w:r w:rsidRPr="003D25A8">
        <w:t>П</w:t>
      </w:r>
      <w:r w:rsidR="00882894" w:rsidRPr="003D25A8">
        <w:t>оставщик</w:t>
      </w:r>
      <w:r w:rsidR="00882894" w:rsidRPr="003D25A8">
        <w:rPr>
          <w:color w:val="000000"/>
        </w:rPr>
        <w:t xml:space="preserve"> </w:t>
      </w:r>
      <w:r w:rsidR="00882894" w:rsidRPr="003D25A8">
        <w:t xml:space="preserve">принимает на себя обязательства </w:t>
      </w:r>
      <w:r w:rsidR="00882894" w:rsidRPr="003D25A8">
        <w:rPr>
          <w:b/>
        </w:rPr>
        <w:t xml:space="preserve">по поставке </w:t>
      </w:r>
      <w:r w:rsidRPr="003D25A8">
        <w:rPr>
          <w:b/>
        </w:rPr>
        <w:t>знаков почтовой оплаты (конвертов почтовых маркированных, марок почтовых)</w:t>
      </w:r>
      <w:r w:rsidR="00882894" w:rsidRPr="003D25A8">
        <w:rPr>
          <w:b/>
        </w:rPr>
        <w:t xml:space="preserve"> </w:t>
      </w:r>
      <w:r w:rsidR="00882894" w:rsidRPr="003D25A8">
        <w:t xml:space="preserve">(далее - Товар) в соответствии с Приложением «Спецификация» к настоящему Контракту (далее – Приложение № 1 к Контракту), которое является неотъемлемой частью настоящего Контракта, а Заказчик обязуется принять и оплатить </w:t>
      </w:r>
      <w:r w:rsidR="00CD2541" w:rsidRPr="003D25A8">
        <w:t xml:space="preserve">за счет средств федерального бюджета </w:t>
      </w:r>
      <w:r w:rsidR="00882894" w:rsidRPr="003D25A8">
        <w:t>поставленный Товар.</w:t>
      </w:r>
    </w:p>
    <w:p w:rsidR="00DB7ACA" w:rsidRPr="003D25A8" w:rsidRDefault="00882894" w:rsidP="00DB7ACA">
      <w:pPr>
        <w:pStyle w:val="ab"/>
        <w:numPr>
          <w:ilvl w:val="1"/>
          <w:numId w:val="18"/>
        </w:numPr>
        <w:ind w:left="0" w:firstLine="567"/>
        <w:jc w:val="both"/>
        <w:rPr>
          <w:snapToGrid w:val="0"/>
        </w:rPr>
      </w:pPr>
      <w:r w:rsidRPr="003D25A8">
        <w:t xml:space="preserve">Поставка Товара, указанного в п.1.1. настоящего Контракта </w:t>
      </w:r>
      <w:r w:rsidRPr="003D25A8">
        <w:rPr>
          <w:snapToGrid w:val="0"/>
        </w:rPr>
        <w:t xml:space="preserve">осуществляется одной партией в течение </w:t>
      </w:r>
      <w:r w:rsidR="00CE2322" w:rsidRPr="003D25A8">
        <w:rPr>
          <w:snapToGrid w:val="0"/>
        </w:rPr>
        <w:t>20</w:t>
      </w:r>
      <w:r w:rsidRPr="003D25A8">
        <w:rPr>
          <w:snapToGrid w:val="0"/>
        </w:rPr>
        <w:t xml:space="preserve"> (</w:t>
      </w:r>
      <w:r w:rsidR="00CE2322" w:rsidRPr="003D25A8">
        <w:rPr>
          <w:snapToGrid w:val="0"/>
        </w:rPr>
        <w:t>двадцати</w:t>
      </w:r>
      <w:r w:rsidRPr="003D25A8">
        <w:rPr>
          <w:snapToGrid w:val="0"/>
        </w:rPr>
        <w:t xml:space="preserve">) </w:t>
      </w:r>
      <w:r w:rsidR="00CE2322" w:rsidRPr="003D25A8">
        <w:rPr>
          <w:snapToGrid w:val="0"/>
        </w:rPr>
        <w:t>календарных</w:t>
      </w:r>
      <w:r w:rsidRPr="003D25A8">
        <w:rPr>
          <w:snapToGrid w:val="0"/>
        </w:rPr>
        <w:t xml:space="preserve"> дней </w:t>
      </w:r>
      <w:r w:rsidR="00DB7ACA" w:rsidRPr="003D25A8">
        <w:t>с даты заключения Контракта</w:t>
      </w:r>
    </w:p>
    <w:p w:rsidR="00DB7ACA" w:rsidRPr="003D25A8" w:rsidRDefault="00882894" w:rsidP="00DB7ACA">
      <w:pPr>
        <w:pStyle w:val="ab"/>
        <w:numPr>
          <w:ilvl w:val="1"/>
          <w:numId w:val="18"/>
        </w:numPr>
        <w:ind w:left="0" w:firstLine="567"/>
        <w:jc w:val="both"/>
        <w:rPr>
          <w:snapToGrid w:val="0"/>
        </w:rPr>
      </w:pPr>
      <w:r w:rsidRPr="003D25A8">
        <w:t>Датой поставки Товара считается дата подписания товарно-транспортной (товарной) накладной обеими Сторонами.</w:t>
      </w:r>
    </w:p>
    <w:p w:rsidR="00882894" w:rsidRPr="003D25A8" w:rsidRDefault="00882894" w:rsidP="00DB7ACA">
      <w:pPr>
        <w:pStyle w:val="ab"/>
        <w:numPr>
          <w:ilvl w:val="1"/>
          <w:numId w:val="18"/>
        </w:numPr>
        <w:ind w:left="0" w:firstLine="567"/>
        <w:jc w:val="both"/>
        <w:rPr>
          <w:snapToGrid w:val="0"/>
        </w:rPr>
      </w:pPr>
      <w:r w:rsidRPr="003D25A8">
        <w:t>Место поставки товара: 163002, Архангельская область, г. Архангельск, пр. Новгородский, д. 15</w:t>
      </w:r>
      <w:r w:rsidRPr="003D25A8">
        <w:rPr>
          <w:color w:val="000000"/>
        </w:rPr>
        <w:t>.</w:t>
      </w:r>
    </w:p>
    <w:p w:rsidR="00882894" w:rsidRPr="003D25A8" w:rsidRDefault="00882894" w:rsidP="00882894">
      <w:pPr>
        <w:ind w:firstLine="720"/>
        <w:jc w:val="both"/>
      </w:pPr>
    </w:p>
    <w:p w:rsidR="00882894" w:rsidRPr="003D25A8" w:rsidRDefault="00882894" w:rsidP="00882894">
      <w:pPr>
        <w:numPr>
          <w:ilvl w:val="0"/>
          <w:numId w:val="17"/>
        </w:numPr>
        <w:contextualSpacing/>
        <w:jc w:val="center"/>
        <w:rPr>
          <w:b/>
          <w:snapToGrid w:val="0"/>
        </w:rPr>
      </w:pPr>
      <w:r w:rsidRPr="003D25A8">
        <w:rPr>
          <w:b/>
          <w:snapToGrid w:val="0"/>
        </w:rPr>
        <w:t>Качество Товара</w:t>
      </w:r>
    </w:p>
    <w:p w:rsidR="00882894" w:rsidRPr="003D25A8" w:rsidRDefault="00882894" w:rsidP="00882894">
      <w:pPr>
        <w:numPr>
          <w:ilvl w:val="1"/>
          <w:numId w:val="17"/>
        </w:numPr>
        <w:ind w:left="0" w:firstLine="567"/>
        <w:contextualSpacing/>
        <w:jc w:val="both"/>
      </w:pPr>
      <w:r w:rsidRPr="003D25A8">
        <w:t xml:space="preserve">Качество поставляемого товара должно соответствовать требованиям, </w:t>
      </w:r>
      <w:r w:rsidRPr="003D25A8">
        <w:rPr>
          <w:iCs/>
        </w:rPr>
        <w:t>установленным в Российской Федерации и подтверждаться соответствующим документом, оформленным в соответствии с требованиями нормативно-технической документацией</w:t>
      </w:r>
      <w:r w:rsidRPr="003D25A8">
        <w:rPr>
          <w:snapToGrid w:val="0"/>
        </w:rPr>
        <w:t>.</w:t>
      </w:r>
    </w:p>
    <w:p w:rsidR="00882894" w:rsidRPr="003D25A8" w:rsidRDefault="00882894" w:rsidP="00882894">
      <w:pPr>
        <w:numPr>
          <w:ilvl w:val="1"/>
          <w:numId w:val="17"/>
        </w:numPr>
        <w:tabs>
          <w:tab w:val="left" w:pos="851"/>
        </w:tabs>
        <w:ind w:left="0" w:firstLine="567"/>
        <w:contextualSpacing/>
        <w:jc w:val="both"/>
        <w:rPr>
          <w:bCs/>
          <w:snapToGrid w:val="0"/>
        </w:rPr>
      </w:pPr>
      <w:r w:rsidRPr="003D25A8">
        <w:rPr>
          <w:bCs/>
          <w:snapToGrid w:val="0"/>
        </w:rPr>
        <w:t>Товар должен быть новым, не использованным, не бывшим в употреблении, не изъятым из почтового обращения, не испорченным (не загрязненным, не поврежденным, не заклеенным, не погашенным каким-либо способом), не являться иностранными знаками почтовой оплаты. Поставляемый товар должен иметь документы, подтверждающие подлинность поставляемых знаков почтовой оплаты и их изготовления.</w:t>
      </w:r>
    </w:p>
    <w:p w:rsidR="00882894" w:rsidRPr="003D25A8" w:rsidRDefault="00882894" w:rsidP="00882894">
      <w:pPr>
        <w:numPr>
          <w:ilvl w:val="1"/>
          <w:numId w:val="17"/>
        </w:numPr>
        <w:tabs>
          <w:tab w:val="left" w:pos="851"/>
        </w:tabs>
        <w:ind w:left="0" w:firstLine="567"/>
        <w:contextualSpacing/>
        <w:jc w:val="both"/>
        <w:rPr>
          <w:bCs/>
          <w:snapToGrid w:val="0"/>
        </w:rPr>
      </w:pPr>
      <w:r w:rsidRPr="003D25A8">
        <w:rPr>
          <w:bCs/>
          <w:snapToGrid w:val="0"/>
        </w:rPr>
        <w:t xml:space="preserve">Поставщик гарантирует качество и безопасность поставляемого Товара. В случае выявления в Товаре несоответствий техническим требованиям или обнаружения брака, Поставщик обязуется в течение 2 (двух) дней произвести замену некачественного Товара за свой счет. </w:t>
      </w:r>
    </w:p>
    <w:p w:rsidR="00882894" w:rsidRPr="003D25A8" w:rsidRDefault="00882894" w:rsidP="00882894">
      <w:pPr>
        <w:numPr>
          <w:ilvl w:val="1"/>
          <w:numId w:val="17"/>
        </w:numPr>
        <w:tabs>
          <w:tab w:val="left" w:pos="851"/>
        </w:tabs>
        <w:ind w:left="0" w:firstLine="567"/>
        <w:contextualSpacing/>
        <w:jc w:val="both"/>
        <w:rPr>
          <w:bCs/>
          <w:snapToGrid w:val="0"/>
        </w:rPr>
      </w:pPr>
      <w:r w:rsidRPr="003D25A8">
        <w:t>Товар должен быть предназначен для оплаты услуг почтовой связи, предоставляемых учреждениями связи, согласно действующим тарифам и подтверждения этого на внутренней и международной корреспонденции. Поставляемые знаки почтовой оплаты должны являться гарантией Заказчику в доставке внутренней и отправке международной корреспонденции Учреждением Федеральной почтовой связи.</w:t>
      </w:r>
    </w:p>
    <w:p w:rsidR="00882894" w:rsidRPr="003D25A8" w:rsidRDefault="00882894" w:rsidP="00882894">
      <w:pPr>
        <w:numPr>
          <w:ilvl w:val="1"/>
          <w:numId w:val="17"/>
        </w:numPr>
        <w:tabs>
          <w:tab w:val="left" w:pos="851"/>
        </w:tabs>
        <w:ind w:left="0" w:firstLine="567"/>
        <w:contextualSpacing/>
        <w:jc w:val="both"/>
      </w:pPr>
      <w:r w:rsidRPr="003D25A8">
        <w:lastRenderedPageBreak/>
        <w:t>Товар должен соответствовать Положению о знаках почтовой оплаты и специальных почтовых штемпелях Российской Федерации, утвержденному приказом Минсвязи РФ от 26.05.1994 № 115.</w:t>
      </w:r>
    </w:p>
    <w:p w:rsidR="00882894" w:rsidRPr="003D25A8" w:rsidRDefault="00882894" w:rsidP="00882894">
      <w:pPr>
        <w:tabs>
          <w:tab w:val="left" w:pos="851"/>
        </w:tabs>
        <w:contextualSpacing/>
        <w:jc w:val="both"/>
      </w:pPr>
    </w:p>
    <w:p w:rsidR="00882894" w:rsidRPr="003D25A8" w:rsidRDefault="00882894" w:rsidP="00882894">
      <w:pPr>
        <w:numPr>
          <w:ilvl w:val="0"/>
          <w:numId w:val="17"/>
        </w:numPr>
        <w:contextualSpacing/>
        <w:jc w:val="center"/>
        <w:rPr>
          <w:b/>
          <w:bCs/>
          <w:snapToGrid w:val="0"/>
        </w:rPr>
      </w:pPr>
      <w:r w:rsidRPr="003D25A8">
        <w:rPr>
          <w:b/>
          <w:bCs/>
          <w:snapToGrid w:val="0"/>
        </w:rPr>
        <w:t>Цена Контракта</w:t>
      </w:r>
    </w:p>
    <w:p w:rsidR="00882894" w:rsidRPr="003D25A8" w:rsidRDefault="00882894" w:rsidP="00882894">
      <w:pPr>
        <w:numPr>
          <w:ilvl w:val="1"/>
          <w:numId w:val="17"/>
        </w:numPr>
        <w:ind w:left="0" w:firstLine="567"/>
        <w:contextualSpacing/>
        <w:jc w:val="both"/>
      </w:pPr>
      <w:r w:rsidRPr="003D25A8">
        <w:t>Оплата стоимости поставленного по настоящему Контракту Товара производится в рублях.</w:t>
      </w:r>
    </w:p>
    <w:p w:rsidR="00882894" w:rsidRPr="003D25A8" w:rsidRDefault="00882894" w:rsidP="00882894">
      <w:pPr>
        <w:numPr>
          <w:ilvl w:val="1"/>
          <w:numId w:val="17"/>
        </w:numPr>
        <w:ind w:left="0" w:firstLine="567"/>
        <w:contextualSpacing/>
        <w:jc w:val="both"/>
      </w:pPr>
      <w:r w:rsidRPr="003D25A8">
        <w:t>Цена Товара, указанного в пункте 1.1 настоящего Контракта, определена протоколом ______________________ от «___» __________ 20__ г. № _______.</w:t>
      </w:r>
    </w:p>
    <w:p w:rsidR="00882894" w:rsidRPr="003D25A8" w:rsidRDefault="00882894" w:rsidP="00882894">
      <w:pPr>
        <w:numPr>
          <w:ilvl w:val="1"/>
          <w:numId w:val="17"/>
        </w:numPr>
        <w:ind w:left="0" w:firstLine="567"/>
        <w:contextualSpacing/>
        <w:jc w:val="both"/>
      </w:pPr>
      <w:r w:rsidRPr="003D25A8">
        <w:t xml:space="preserve">Цена настоящего Контракта, составляет ____ (___сумма прописью___) рублей, в </w:t>
      </w:r>
      <w:proofErr w:type="spellStart"/>
      <w:r w:rsidRPr="003D25A8">
        <w:t>т.ч</w:t>
      </w:r>
      <w:proofErr w:type="spellEnd"/>
      <w:r w:rsidRPr="003D25A8">
        <w:t>. НДС ____(__), в соответствии с ценой, определенной вышеуказанным протоколом.</w:t>
      </w:r>
    </w:p>
    <w:p w:rsidR="00882894" w:rsidRPr="003D25A8" w:rsidRDefault="00882894" w:rsidP="00882894">
      <w:pPr>
        <w:numPr>
          <w:ilvl w:val="1"/>
          <w:numId w:val="17"/>
        </w:numPr>
        <w:ind w:left="0" w:firstLine="567"/>
        <w:contextualSpacing/>
        <w:jc w:val="both"/>
      </w:pPr>
      <w:r w:rsidRPr="003D25A8">
        <w:t>Цена Контракта включает в себя стоимость Товара, расходы на страхование, уплату таможенных пошлин, налогов, сборов и других обязательных платежей, расходы, связанные с доставкой и выгрузкой Товара в адрес Заказчика, а так же иные расходы, связанные с исполнением Контракта.</w:t>
      </w:r>
    </w:p>
    <w:p w:rsidR="00882894" w:rsidRPr="003D25A8" w:rsidRDefault="00882894" w:rsidP="00882894">
      <w:pPr>
        <w:numPr>
          <w:ilvl w:val="1"/>
          <w:numId w:val="17"/>
        </w:numPr>
        <w:ind w:left="0" w:firstLine="567"/>
        <w:contextualSpacing/>
        <w:jc w:val="both"/>
      </w:pPr>
      <w:r w:rsidRPr="003D25A8">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882894" w:rsidRPr="003D25A8" w:rsidRDefault="00882894" w:rsidP="00882894">
      <w:pPr>
        <w:numPr>
          <w:ilvl w:val="1"/>
          <w:numId w:val="17"/>
        </w:numPr>
        <w:ind w:left="0" w:firstLine="567"/>
        <w:contextualSpacing/>
        <w:jc w:val="both"/>
      </w:pPr>
      <w:r w:rsidRPr="003D25A8">
        <w:t>Цена Контракта может быть снижена по соглашению Сторон без изменения предусмотренных Контрактом количества Товара, качества поставляемого Товара и иных условий исполнения Контракта.</w:t>
      </w:r>
    </w:p>
    <w:p w:rsidR="00882894" w:rsidRPr="003D25A8" w:rsidRDefault="00882894" w:rsidP="00882894">
      <w:pPr>
        <w:tabs>
          <w:tab w:val="num" w:pos="284"/>
          <w:tab w:val="left" w:pos="1134"/>
        </w:tabs>
        <w:jc w:val="center"/>
        <w:rPr>
          <w:b/>
          <w:bCs/>
        </w:rPr>
      </w:pPr>
    </w:p>
    <w:p w:rsidR="00882894" w:rsidRPr="003D25A8" w:rsidRDefault="00882894" w:rsidP="00882894">
      <w:pPr>
        <w:numPr>
          <w:ilvl w:val="0"/>
          <w:numId w:val="17"/>
        </w:numPr>
        <w:contextualSpacing/>
        <w:jc w:val="center"/>
        <w:rPr>
          <w:b/>
          <w:bCs/>
        </w:rPr>
      </w:pPr>
      <w:r w:rsidRPr="003D25A8">
        <w:rPr>
          <w:b/>
          <w:bCs/>
        </w:rPr>
        <w:t>Порядок и сроки оплаты Товара</w:t>
      </w:r>
    </w:p>
    <w:p w:rsidR="00882894" w:rsidRPr="003D25A8" w:rsidRDefault="00882894" w:rsidP="00882894">
      <w:pPr>
        <w:numPr>
          <w:ilvl w:val="1"/>
          <w:numId w:val="17"/>
        </w:numPr>
        <w:ind w:left="0" w:firstLine="567"/>
        <w:contextualSpacing/>
        <w:jc w:val="both"/>
      </w:pPr>
      <w:r w:rsidRPr="003D25A8">
        <w:t xml:space="preserve">Оплата Товара осуществляется по безналичному расчету по факту поставки Товара путем перечисления денежных средств на расчетный счет Поставщика в течение 10 </w:t>
      </w:r>
      <w:r w:rsidR="00CD2541" w:rsidRPr="003D25A8">
        <w:t>(десят</w:t>
      </w:r>
      <w:r w:rsidR="00CD0ABE">
        <w:t>и</w:t>
      </w:r>
      <w:r w:rsidR="00CD2541" w:rsidRPr="003D25A8">
        <w:t xml:space="preserve">) </w:t>
      </w:r>
      <w:r w:rsidRPr="003D25A8">
        <w:t xml:space="preserve">рабочих дней </w:t>
      </w:r>
      <w:proofErr w:type="gramStart"/>
      <w:r w:rsidRPr="003D25A8">
        <w:t>с даты подписания</w:t>
      </w:r>
      <w:proofErr w:type="gramEnd"/>
      <w:r w:rsidRPr="003D25A8">
        <w:t xml:space="preserve"> Сторонами товарно-транспортной (товарной) накладной.</w:t>
      </w:r>
    </w:p>
    <w:p w:rsidR="00882894" w:rsidRPr="003D25A8" w:rsidRDefault="00882894" w:rsidP="00882894">
      <w:pPr>
        <w:numPr>
          <w:ilvl w:val="1"/>
          <w:numId w:val="17"/>
        </w:numPr>
        <w:ind w:left="0" w:firstLine="567"/>
        <w:contextualSpacing/>
        <w:jc w:val="both"/>
        <w:rPr>
          <w:snapToGrid w:val="0"/>
        </w:rPr>
      </w:pPr>
      <w:r w:rsidRPr="003D25A8">
        <w:t>Счета</w:t>
      </w:r>
      <w:r w:rsidRPr="003D25A8">
        <w:rPr>
          <w:snapToGrid w:val="0"/>
        </w:rPr>
        <w:t xml:space="preserve"> (счет – фактуры) Поставщика с обязательной ссылкой на реквизиты настоящего </w:t>
      </w:r>
      <w:r w:rsidRPr="003D25A8">
        <w:t>Контракта</w:t>
      </w:r>
      <w:r w:rsidRPr="003D25A8">
        <w:rPr>
          <w:snapToGrid w:val="0"/>
        </w:rPr>
        <w:t xml:space="preserve">, с приложенными к ним </w:t>
      </w:r>
      <w:r w:rsidRPr="003D25A8">
        <w:t>товарно-транспортными (</w:t>
      </w:r>
      <w:r w:rsidRPr="003D25A8">
        <w:rPr>
          <w:snapToGrid w:val="0"/>
        </w:rPr>
        <w:t xml:space="preserve">товарными) накладными с отметкой Заказчика о получении Товара, оплачиваются Заказчиком в установленном настоящим </w:t>
      </w:r>
      <w:r w:rsidRPr="003D25A8">
        <w:t>Контракте</w:t>
      </w:r>
      <w:r w:rsidRPr="003D25A8">
        <w:rPr>
          <w:snapToGrid w:val="0"/>
        </w:rPr>
        <w:t xml:space="preserve"> порядке.</w:t>
      </w:r>
    </w:p>
    <w:p w:rsidR="003D25A8" w:rsidRDefault="003A726B" w:rsidP="003D25A8">
      <w:pPr>
        <w:numPr>
          <w:ilvl w:val="1"/>
          <w:numId w:val="17"/>
        </w:numPr>
        <w:ind w:left="0" w:firstLine="567"/>
        <w:contextualSpacing/>
        <w:jc w:val="both"/>
        <w:rPr>
          <w:snapToGrid w:val="0"/>
        </w:rPr>
      </w:pPr>
      <w:r w:rsidRPr="009E57EE">
        <w:t>В случае изменения банковских реквизитов, в т.</w:t>
      </w:r>
      <w:r>
        <w:t xml:space="preserve"> </w:t>
      </w:r>
      <w:r w:rsidRPr="009E57EE">
        <w:t xml:space="preserve">ч. расчетного счета Поставщик обязан в течение 1 (одного) рабочего дня </w:t>
      </w:r>
      <w:proofErr w:type="gramStart"/>
      <w:r w:rsidRPr="009E57EE">
        <w:t>с даты изменения</w:t>
      </w:r>
      <w:proofErr w:type="gramEnd"/>
      <w:r w:rsidRPr="009E57EE">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t>Контракте</w:t>
      </w:r>
      <w:r w:rsidRPr="009E57EE">
        <w:t xml:space="preserve"> счет Поставщика, несет Поставщик.</w:t>
      </w:r>
    </w:p>
    <w:p w:rsidR="00D82F7C" w:rsidRPr="003D25A8" w:rsidRDefault="00D82F7C" w:rsidP="00D82F7C">
      <w:pPr>
        <w:numPr>
          <w:ilvl w:val="1"/>
          <w:numId w:val="17"/>
        </w:numPr>
        <w:ind w:left="0" w:firstLine="567"/>
        <w:contextualSpacing/>
        <w:jc w:val="both"/>
        <w:rPr>
          <w:snapToGrid w:val="0"/>
        </w:rPr>
      </w:pPr>
      <w:r w:rsidRPr="003D25A8">
        <w:rPr>
          <w:snapToGrid w:val="0"/>
        </w:rPr>
        <w:t>В случае прекращения деятельности Поставщика Стороной Контракта является его правопреемник.</w:t>
      </w:r>
    </w:p>
    <w:p w:rsidR="00882894" w:rsidRPr="003D25A8" w:rsidRDefault="00882894" w:rsidP="00882894">
      <w:pPr>
        <w:tabs>
          <w:tab w:val="num" w:pos="0"/>
        </w:tabs>
        <w:jc w:val="both"/>
        <w:rPr>
          <w:b/>
          <w:bCs/>
          <w:snapToGrid w:val="0"/>
        </w:rPr>
      </w:pPr>
    </w:p>
    <w:p w:rsidR="00882894" w:rsidRPr="003D25A8" w:rsidRDefault="00882894" w:rsidP="00882894">
      <w:pPr>
        <w:numPr>
          <w:ilvl w:val="0"/>
          <w:numId w:val="17"/>
        </w:numPr>
        <w:contextualSpacing/>
        <w:jc w:val="center"/>
        <w:rPr>
          <w:b/>
          <w:bCs/>
          <w:snapToGrid w:val="0"/>
        </w:rPr>
      </w:pPr>
      <w:r w:rsidRPr="003D25A8">
        <w:rPr>
          <w:b/>
          <w:bCs/>
          <w:snapToGrid w:val="0"/>
        </w:rPr>
        <w:t>Права и обязанности Сторон</w:t>
      </w:r>
    </w:p>
    <w:p w:rsidR="00882894" w:rsidRPr="003D25A8" w:rsidRDefault="00882894" w:rsidP="00882894">
      <w:pPr>
        <w:numPr>
          <w:ilvl w:val="1"/>
          <w:numId w:val="17"/>
        </w:numPr>
        <w:ind w:left="0" w:firstLine="567"/>
        <w:contextualSpacing/>
        <w:jc w:val="both"/>
        <w:rPr>
          <w:b/>
        </w:rPr>
      </w:pPr>
      <w:r w:rsidRPr="003D25A8">
        <w:rPr>
          <w:b/>
        </w:rPr>
        <w:t>Поставщик вправе:</w:t>
      </w:r>
    </w:p>
    <w:p w:rsidR="00882894" w:rsidRPr="003D25A8" w:rsidRDefault="00882894" w:rsidP="00882894">
      <w:pPr>
        <w:numPr>
          <w:ilvl w:val="2"/>
          <w:numId w:val="17"/>
        </w:numPr>
        <w:autoSpaceDE w:val="0"/>
        <w:autoSpaceDN w:val="0"/>
        <w:adjustRightInd w:val="0"/>
        <w:ind w:left="0" w:firstLine="567"/>
        <w:jc w:val="both"/>
      </w:pPr>
      <w:r w:rsidRPr="003D25A8">
        <w:t>Привлекать к исполнению Контракта треть</w:t>
      </w:r>
      <w:r w:rsidR="003D25A8" w:rsidRPr="003D25A8">
        <w:t xml:space="preserve">их лиц (транспортные </w:t>
      </w:r>
      <w:r w:rsidRPr="003D25A8">
        <w:t xml:space="preserve">компании, экспедитора и </w:t>
      </w:r>
      <w:proofErr w:type="spellStart"/>
      <w:r w:rsidRPr="003D25A8">
        <w:t>д.р</w:t>
      </w:r>
      <w:proofErr w:type="spellEnd"/>
      <w:r w:rsidRPr="003D25A8">
        <w:t>.). При этом Поставщик несет ответственность перед Заказчиком за неисполнение или ненадлежащее исполнение обязательств третьими лицами.</w:t>
      </w:r>
    </w:p>
    <w:p w:rsidR="00882894" w:rsidRPr="003D25A8" w:rsidRDefault="00882894" w:rsidP="00882894">
      <w:pPr>
        <w:numPr>
          <w:ilvl w:val="2"/>
          <w:numId w:val="17"/>
        </w:numPr>
        <w:autoSpaceDE w:val="0"/>
        <w:autoSpaceDN w:val="0"/>
        <w:adjustRightInd w:val="0"/>
        <w:ind w:left="0" w:firstLine="567"/>
        <w:jc w:val="both"/>
      </w:pPr>
      <w:r w:rsidRPr="003D25A8">
        <w:t>Требовать своевременной оплаты за поставленный Товар в соответствии с условиями настоящего Контракта.</w:t>
      </w:r>
    </w:p>
    <w:p w:rsidR="00882894" w:rsidRPr="003D25A8" w:rsidRDefault="00882894" w:rsidP="00882894">
      <w:pPr>
        <w:numPr>
          <w:ilvl w:val="2"/>
          <w:numId w:val="17"/>
        </w:numPr>
        <w:autoSpaceDE w:val="0"/>
        <w:autoSpaceDN w:val="0"/>
        <w:adjustRightInd w:val="0"/>
        <w:ind w:left="0" w:firstLine="567"/>
        <w:jc w:val="both"/>
      </w:pPr>
      <w:r w:rsidRPr="003D25A8">
        <w:t>Запрашивать в письменной форме у Заказчика сведения и документы, необходимые для надлежащего исполнения принятых на себя обязательств.</w:t>
      </w:r>
    </w:p>
    <w:p w:rsidR="00882894" w:rsidRPr="003D25A8" w:rsidRDefault="00882894" w:rsidP="00882894">
      <w:pPr>
        <w:numPr>
          <w:ilvl w:val="2"/>
          <w:numId w:val="17"/>
        </w:numPr>
        <w:autoSpaceDE w:val="0"/>
        <w:autoSpaceDN w:val="0"/>
        <w:adjustRightInd w:val="0"/>
        <w:ind w:left="0" w:firstLine="567"/>
        <w:jc w:val="both"/>
      </w:pPr>
      <w:r w:rsidRPr="003D25A8">
        <w:t>Осуществлять иные права в соответствии с действующим законодательством Российской Федерации.</w:t>
      </w:r>
    </w:p>
    <w:p w:rsidR="00882894" w:rsidRPr="003D25A8" w:rsidRDefault="00882894" w:rsidP="00882894">
      <w:pPr>
        <w:numPr>
          <w:ilvl w:val="1"/>
          <w:numId w:val="17"/>
        </w:numPr>
        <w:ind w:left="0" w:firstLine="567"/>
        <w:contextualSpacing/>
        <w:jc w:val="both"/>
        <w:rPr>
          <w:b/>
        </w:rPr>
      </w:pPr>
      <w:r w:rsidRPr="003D25A8">
        <w:rPr>
          <w:b/>
          <w:bCs/>
        </w:rPr>
        <w:t>Поставщик</w:t>
      </w:r>
      <w:r w:rsidRPr="003D25A8">
        <w:rPr>
          <w:b/>
        </w:rPr>
        <w:t xml:space="preserve"> обязан:</w:t>
      </w:r>
    </w:p>
    <w:p w:rsidR="00882894" w:rsidRPr="003D25A8" w:rsidRDefault="00882894" w:rsidP="00882894">
      <w:pPr>
        <w:numPr>
          <w:ilvl w:val="2"/>
          <w:numId w:val="17"/>
        </w:numPr>
        <w:autoSpaceDE w:val="0"/>
        <w:autoSpaceDN w:val="0"/>
        <w:adjustRightInd w:val="0"/>
        <w:ind w:left="0" w:firstLine="567"/>
        <w:jc w:val="both"/>
      </w:pPr>
      <w:r w:rsidRPr="003D25A8">
        <w:t>Произвести поставку Товара на условиях настоящего Контракта.</w:t>
      </w:r>
    </w:p>
    <w:p w:rsidR="00882894" w:rsidRPr="003D25A8" w:rsidRDefault="00882894" w:rsidP="00882894">
      <w:pPr>
        <w:numPr>
          <w:ilvl w:val="2"/>
          <w:numId w:val="17"/>
        </w:numPr>
        <w:autoSpaceDE w:val="0"/>
        <w:autoSpaceDN w:val="0"/>
        <w:adjustRightInd w:val="0"/>
        <w:ind w:left="0" w:firstLine="567"/>
        <w:jc w:val="both"/>
      </w:pPr>
      <w:r w:rsidRPr="003D25A8">
        <w:lastRenderedPageBreak/>
        <w:t>При поставке передать Заказчику Товар и относящиеся к нему документы: копии документов, удостоверяющих качество Товара, счет-фактуру, товарно-транспортную (товарную) накладную на поставленный Товар.</w:t>
      </w:r>
    </w:p>
    <w:p w:rsidR="00882894" w:rsidRPr="003D25A8" w:rsidRDefault="00882894" w:rsidP="00882894">
      <w:pPr>
        <w:numPr>
          <w:ilvl w:val="2"/>
          <w:numId w:val="17"/>
        </w:numPr>
        <w:autoSpaceDE w:val="0"/>
        <w:autoSpaceDN w:val="0"/>
        <w:adjustRightInd w:val="0"/>
        <w:ind w:left="0" w:firstLine="567"/>
        <w:jc w:val="both"/>
      </w:pPr>
      <w:r w:rsidRPr="003D25A8">
        <w:t>Обеспечить соответствие поставки Товара действующим стандартам Российской Федерации, регламентирующим его выпуск и транспортировку, и требованиям по номенклатуре, ценам, объемам и качеству, на условиях, предусмотренных в Контракте.</w:t>
      </w:r>
    </w:p>
    <w:p w:rsidR="00882894" w:rsidRPr="003D25A8" w:rsidRDefault="00882894" w:rsidP="00882894">
      <w:pPr>
        <w:numPr>
          <w:ilvl w:val="2"/>
          <w:numId w:val="17"/>
        </w:numPr>
        <w:autoSpaceDE w:val="0"/>
        <w:autoSpaceDN w:val="0"/>
        <w:adjustRightInd w:val="0"/>
        <w:ind w:left="0" w:firstLine="567"/>
        <w:jc w:val="both"/>
      </w:pPr>
      <w:r w:rsidRPr="003D25A8">
        <w:t>Отгрузить Товар в надлежащей упаковке таким образом, чтобы исключить порчу и/или уничтожение Товара на период поставки, до приемки его Заказчиком, включая условия перегрузки.</w:t>
      </w:r>
    </w:p>
    <w:p w:rsidR="00882894" w:rsidRPr="003D25A8" w:rsidRDefault="00882894" w:rsidP="00882894">
      <w:pPr>
        <w:numPr>
          <w:ilvl w:val="2"/>
          <w:numId w:val="17"/>
        </w:numPr>
        <w:autoSpaceDE w:val="0"/>
        <w:autoSpaceDN w:val="0"/>
        <w:adjustRightInd w:val="0"/>
        <w:ind w:left="0" w:firstLine="567"/>
        <w:jc w:val="both"/>
      </w:pPr>
      <w:r w:rsidRPr="003D25A8">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Заказчику результаты поставки товара, предусмотренные Контрактом.</w:t>
      </w:r>
    </w:p>
    <w:p w:rsidR="00882894" w:rsidRPr="003D25A8" w:rsidRDefault="00882894" w:rsidP="00882894">
      <w:pPr>
        <w:numPr>
          <w:ilvl w:val="2"/>
          <w:numId w:val="17"/>
        </w:numPr>
        <w:autoSpaceDE w:val="0"/>
        <w:autoSpaceDN w:val="0"/>
        <w:adjustRightInd w:val="0"/>
        <w:ind w:left="0" w:firstLine="567"/>
        <w:jc w:val="both"/>
      </w:pPr>
      <w:r w:rsidRPr="003D25A8">
        <w:t>Обеспечить соответствие маркировки Товара требованиям действующих нормативных актов Российской Федерации, таким образом, чтобы она обеспечивала возможность количественного учета поставленного Товара.</w:t>
      </w:r>
    </w:p>
    <w:p w:rsidR="00882894" w:rsidRPr="003D25A8" w:rsidRDefault="00882894" w:rsidP="00882894">
      <w:pPr>
        <w:numPr>
          <w:ilvl w:val="2"/>
          <w:numId w:val="17"/>
        </w:numPr>
        <w:autoSpaceDE w:val="0"/>
        <w:autoSpaceDN w:val="0"/>
        <w:adjustRightInd w:val="0"/>
        <w:ind w:left="0" w:firstLine="567"/>
        <w:jc w:val="both"/>
      </w:pPr>
      <w:r w:rsidRPr="003D25A8">
        <w:t>Незамедлительно информировать Заказчика в случае невозможности исполнения обязательств по настоящему Контракту.</w:t>
      </w:r>
    </w:p>
    <w:p w:rsidR="00882894" w:rsidRPr="003D25A8" w:rsidRDefault="00882894" w:rsidP="00882894">
      <w:pPr>
        <w:numPr>
          <w:ilvl w:val="2"/>
          <w:numId w:val="17"/>
        </w:numPr>
        <w:autoSpaceDE w:val="0"/>
        <w:autoSpaceDN w:val="0"/>
        <w:adjustRightInd w:val="0"/>
        <w:ind w:left="0" w:firstLine="567"/>
        <w:jc w:val="both"/>
      </w:pPr>
      <w:r w:rsidRPr="003D25A8">
        <w:t>При нарушении условий Контракта по требованию Заказчика: безвозмездно устранить выявленные недостатки Товара, осуществить его соответствующую замену, в порядке и на условиях, предусмотренных настоящим Контрактом.</w:t>
      </w:r>
    </w:p>
    <w:p w:rsidR="00882894" w:rsidRPr="003D25A8" w:rsidRDefault="00882894" w:rsidP="00882894">
      <w:pPr>
        <w:numPr>
          <w:ilvl w:val="2"/>
          <w:numId w:val="17"/>
        </w:numPr>
        <w:autoSpaceDE w:val="0"/>
        <w:autoSpaceDN w:val="0"/>
        <w:adjustRightInd w:val="0"/>
        <w:ind w:left="0" w:firstLine="567"/>
        <w:jc w:val="both"/>
      </w:pPr>
      <w:r w:rsidRPr="003D25A8">
        <w:t xml:space="preserve">Указывать в </w:t>
      </w:r>
      <w:proofErr w:type="spellStart"/>
      <w:r w:rsidRPr="003D25A8">
        <w:t>товарно</w:t>
      </w:r>
      <w:proofErr w:type="spellEnd"/>
      <w:r w:rsidRPr="003D25A8">
        <w:t xml:space="preserve"> </w:t>
      </w:r>
      <w:proofErr w:type="gramStart"/>
      <w:r w:rsidRPr="003D25A8">
        <w:t>–т</w:t>
      </w:r>
      <w:proofErr w:type="gramEnd"/>
      <w:r w:rsidRPr="003D25A8">
        <w:t>ранспортных (товарных) накладных и счетах (счетах – фактурах) номер и дату заключения  настоящего Контракта.</w:t>
      </w:r>
    </w:p>
    <w:p w:rsidR="00882894" w:rsidRPr="003D25A8" w:rsidRDefault="00882894" w:rsidP="00882894">
      <w:pPr>
        <w:numPr>
          <w:ilvl w:val="2"/>
          <w:numId w:val="17"/>
        </w:numPr>
        <w:autoSpaceDE w:val="0"/>
        <w:autoSpaceDN w:val="0"/>
        <w:adjustRightInd w:val="0"/>
        <w:ind w:left="0" w:firstLine="567"/>
        <w:jc w:val="both"/>
      </w:pPr>
      <w:r w:rsidRPr="003D25A8">
        <w:t>Надлежаще исполнять иные принятые на себя обязательства.</w:t>
      </w:r>
    </w:p>
    <w:p w:rsidR="00882894" w:rsidRPr="003D25A8" w:rsidRDefault="00882894" w:rsidP="00882894">
      <w:pPr>
        <w:numPr>
          <w:ilvl w:val="1"/>
          <w:numId w:val="17"/>
        </w:numPr>
        <w:ind w:left="0" w:firstLine="567"/>
        <w:contextualSpacing/>
        <w:jc w:val="both"/>
        <w:rPr>
          <w:b/>
          <w:bCs/>
        </w:rPr>
      </w:pPr>
      <w:r w:rsidRPr="003D25A8">
        <w:rPr>
          <w:b/>
        </w:rPr>
        <w:t>Заказчик</w:t>
      </w:r>
      <w:r w:rsidRPr="003D25A8">
        <w:rPr>
          <w:b/>
          <w:bCs/>
        </w:rPr>
        <w:t xml:space="preserve"> имеет право:</w:t>
      </w:r>
    </w:p>
    <w:p w:rsidR="00882894" w:rsidRPr="003D25A8" w:rsidRDefault="00882894" w:rsidP="00882894">
      <w:pPr>
        <w:numPr>
          <w:ilvl w:val="2"/>
          <w:numId w:val="17"/>
        </w:numPr>
        <w:autoSpaceDE w:val="0"/>
        <w:autoSpaceDN w:val="0"/>
        <w:adjustRightInd w:val="0"/>
        <w:ind w:left="0" w:firstLine="567"/>
        <w:jc w:val="both"/>
      </w:pPr>
      <w:r w:rsidRPr="003D25A8">
        <w:t>Контролировать ход выполнения Поставщиком поставок по настоящему Контракту без вмешательства в оперативно-хозяйственную деятельность Поставщика.</w:t>
      </w:r>
    </w:p>
    <w:p w:rsidR="00882894" w:rsidRPr="003D25A8" w:rsidRDefault="00882894" w:rsidP="00882894">
      <w:pPr>
        <w:numPr>
          <w:ilvl w:val="2"/>
          <w:numId w:val="17"/>
        </w:numPr>
        <w:autoSpaceDE w:val="0"/>
        <w:autoSpaceDN w:val="0"/>
        <w:adjustRightInd w:val="0"/>
        <w:ind w:left="0" w:firstLine="567"/>
        <w:jc w:val="both"/>
      </w:pPr>
      <w:r w:rsidRPr="003D25A8">
        <w:t>При обнаружении недостатков Товара, требовать их устранения.</w:t>
      </w:r>
    </w:p>
    <w:p w:rsidR="00882894" w:rsidRPr="003D25A8" w:rsidRDefault="00882894" w:rsidP="00882894">
      <w:pPr>
        <w:numPr>
          <w:ilvl w:val="2"/>
          <w:numId w:val="17"/>
        </w:numPr>
        <w:autoSpaceDE w:val="0"/>
        <w:autoSpaceDN w:val="0"/>
        <w:adjustRightInd w:val="0"/>
        <w:ind w:left="0" w:firstLine="567"/>
        <w:jc w:val="both"/>
      </w:pPr>
      <w:r w:rsidRPr="003D25A8">
        <w:t>В любое время потребовать от Поставщика отчет о ходе выполнения настоящего Контракта.</w:t>
      </w:r>
    </w:p>
    <w:p w:rsidR="00882894" w:rsidRPr="003D25A8" w:rsidRDefault="00882894" w:rsidP="00882894">
      <w:pPr>
        <w:numPr>
          <w:ilvl w:val="2"/>
          <w:numId w:val="17"/>
        </w:numPr>
        <w:autoSpaceDE w:val="0"/>
        <w:autoSpaceDN w:val="0"/>
        <w:adjustRightInd w:val="0"/>
        <w:ind w:left="0" w:firstLine="567"/>
        <w:jc w:val="both"/>
      </w:pPr>
      <w:r w:rsidRPr="003D25A8">
        <w:t>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rsidR="00882894" w:rsidRPr="003D25A8" w:rsidRDefault="00882894" w:rsidP="00882894">
      <w:pPr>
        <w:numPr>
          <w:ilvl w:val="2"/>
          <w:numId w:val="17"/>
        </w:numPr>
        <w:autoSpaceDE w:val="0"/>
        <w:autoSpaceDN w:val="0"/>
        <w:adjustRightInd w:val="0"/>
        <w:ind w:left="0" w:firstLine="567"/>
        <w:jc w:val="both"/>
      </w:pPr>
      <w:r w:rsidRPr="003D25A8">
        <w:t>Осуществлять иные права в соответствии с действующим законодательством Российской Федерации.</w:t>
      </w:r>
    </w:p>
    <w:p w:rsidR="00882894" w:rsidRPr="003D25A8" w:rsidRDefault="00882894" w:rsidP="00882894">
      <w:pPr>
        <w:numPr>
          <w:ilvl w:val="1"/>
          <w:numId w:val="17"/>
        </w:numPr>
        <w:ind w:left="0" w:firstLine="567"/>
        <w:contextualSpacing/>
        <w:jc w:val="both"/>
        <w:rPr>
          <w:b/>
        </w:rPr>
      </w:pPr>
      <w:r w:rsidRPr="003D25A8">
        <w:rPr>
          <w:b/>
        </w:rPr>
        <w:t>Заказчик обязан:</w:t>
      </w:r>
    </w:p>
    <w:p w:rsidR="00882894" w:rsidRPr="003D25A8" w:rsidRDefault="00882894" w:rsidP="00882894">
      <w:pPr>
        <w:numPr>
          <w:ilvl w:val="2"/>
          <w:numId w:val="17"/>
        </w:numPr>
        <w:autoSpaceDE w:val="0"/>
        <w:autoSpaceDN w:val="0"/>
        <w:adjustRightInd w:val="0"/>
        <w:ind w:left="0" w:firstLine="567"/>
        <w:jc w:val="both"/>
      </w:pPr>
      <w:r w:rsidRPr="003D25A8">
        <w:t>Передавать Поставщику необходимую для выполнения обязательств информацию.</w:t>
      </w:r>
    </w:p>
    <w:p w:rsidR="00882894" w:rsidRPr="003D25A8" w:rsidRDefault="00882894" w:rsidP="00882894">
      <w:pPr>
        <w:numPr>
          <w:ilvl w:val="2"/>
          <w:numId w:val="17"/>
        </w:numPr>
        <w:autoSpaceDE w:val="0"/>
        <w:autoSpaceDN w:val="0"/>
        <w:adjustRightInd w:val="0"/>
        <w:ind w:left="0" w:firstLine="567"/>
        <w:jc w:val="both"/>
      </w:pPr>
      <w:r w:rsidRPr="003D25A8">
        <w:t>Обеспечить приемку Товара, провести экспертизу Товара, а также оплатить Товар в порядке и сроки, определенные настоящим Контрактом.</w:t>
      </w:r>
    </w:p>
    <w:p w:rsidR="00882894" w:rsidRPr="003D25A8" w:rsidRDefault="00882894" w:rsidP="00882894">
      <w:pPr>
        <w:numPr>
          <w:ilvl w:val="2"/>
          <w:numId w:val="17"/>
        </w:numPr>
        <w:autoSpaceDE w:val="0"/>
        <w:autoSpaceDN w:val="0"/>
        <w:adjustRightInd w:val="0"/>
        <w:ind w:left="0" w:firstLine="567"/>
        <w:jc w:val="both"/>
      </w:pPr>
      <w:r w:rsidRPr="003D25A8">
        <w:t>Надлежаще исполнять иные принятые на себя обязательства.</w:t>
      </w:r>
    </w:p>
    <w:p w:rsidR="00882894" w:rsidRPr="003D25A8" w:rsidRDefault="00882894" w:rsidP="00882894">
      <w:pPr>
        <w:jc w:val="center"/>
        <w:rPr>
          <w:b/>
          <w:bCs/>
          <w:snapToGrid w:val="0"/>
        </w:rPr>
      </w:pPr>
    </w:p>
    <w:p w:rsidR="00882894" w:rsidRPr="003D25A8" w:rsidRDefault="00882894" w:rsidP="00882894">
      <w:pPr>
        <w:numPr>
          <w:ilvl w:val="0"/>
          <w:numId w:val="17"/>
        </w:numPr>
        <w:contextualSpacing/>
        <w:jc w:val="center"/>
        <w:rPr>
          <w:b/>
          <w:bCs/>
          <w:snapToGrid w:val="0"/>
        </w:rPr>
      </w:pPr>
      <w:r w:rsidRPr="003D25A8">
        <w:rPr>
          <w:b/>
          <w:bCs/>
          <w:snapToGrid w:val="0"/>
        </w:rPr>
        <w:t>Упаковка и маркировка</w:t>
      </w:r>
    </w:p>
    <w:p w:rsidR="00882894" w:rsidRPr="003D25A8" w:rsidRDefault="00882894" w:rsidP="00882894">
      <w:pPr>
        <w:numPr>
          <w:ilvl w:val="1"/>
          <w:numId w:val="17"/>
        </w:numPr>
        <w:ind w:left="0" w:firstLine="567"/>
        <w:contextualSpacing/>
        <w:jc w:val="both"/>
        <w:rPr>
          <w:snapToGrid w:val="0"/>
        </w:rPr>
      </w:pPr>
      <w:r w:rsidRPr="003D25A8">
        <w:t>Товар отгружается в упаковке, соответствующей характеру поставляемого Товара и способу транспортировки. Упаковка должна предохранять Товар от повреждений, утраты товарного вида при его перевозке и разгрузке с учетом возможных перегрузок в пути и длительного хранения. Тара и упаковка возврату не подлежат.</w:t>
      </w:r>
    </w:p>
    <w:p w:rsidR="00882894" w:rsidRPr="003D25A8" w:rsidRDefault="00882894" w:rsidP="00882894">
      <w:pPr>
        <w:numPr>
          <w:ilvl w:val="1"/>
          <w:numId w:val="17"/>
        </w:numPr>
        <w:ind w:left="0" w:firstLine="567"/>
        <w:contextualSpacing/>
        <w:jc w:val="both"/>
      </w:pPr>
      <w:r w:rsidRPr="003D25A8">
        <w:t>Маркировка Товара должна соответствовать требованиям действующих нормативных актов Российской Федерации и обеспечивать возможность количественного учета поставленного Товара.</w:t>
      </w:r>
    </w:p>
    <w:p w:rsidR="00882894" w:rsidRPr="003D25A8" w:rsidRDefault="00882894" w:rsidP="00882894">
      <w:pPr>
        <w:numPr>
          <w:ilvl w:val="1"/>
          <w:numId w:val="17"/>
        </w:numPr>
        <w:ind w:left="0" w:firstLine="567"/>
        <w:contextualSpacing/>
        <w:jc w:val="both"/>
        <w:rPr>
          <w:snapToGrid w:val="0"/>
        </w:rPr>
      </w:pPr>
      <w:r w:rsidRPr="003D25A8">
        <w:lastRenderedPageBreak/>
        <w:t>Условия хранения Товара и условия доставки должны полностью соответствовать</w:t>
      </w:r>
      <w:r w:rsidRPr="003D25A8">
        <w:rPr>
          <w:snapToGrid w:val="0"/>
        </w:rPr>
        <w:t xml:space="preserve"> действующим нормативам и законодательным актам в отношении Товара данного вида и установленному температурному режиму.</w:t>
      </w:r>
    </w:p>
    <w:p w:rsidR="00CD2541" w:rsidRPr="003D25A8" w:rsidRDefault="00CD2541" w:rsidP="00CD2541">
      <w:pPr>
        <w:ind w:left="567"/>
        <w:contextualSpacing/>
        <w:jc w:val="both"/>
        <w:rPr>
          <w:snapToGrid w:val="0"/>
        </w:rPr>
      </w:pPr>
    </w:p>
    <w:p w:rsidR="00882894" w:rsidRPr="003D25A8" w:rsidRDefault="00882894" w:rsidP="00882894">
      <w:pPr>
        <w:numPr>
          <w:ilvl w:val="0"/>
          <w:numId w:val="17"/>
        </w:numPr>
        <w:contextualSpacing/>
        <w:jc w:val="center"/>
        <w:rPr>
          <w:b/>
          <w:bCs/>
          <w:snapToGrid w:val="0"/>
        </w:rPr>
      </w:pPr>
      <w:r w:rsidRPr="003D25A8">
        <w:rPr>
          <w:b/>
          <w:bCs/>
          <w:snapToGrid w:val="0"/>
        </w:rPr>
        <w:t>Порядок и сроки приемки Товара</w:t>
      </w:r>
    </w:p>
    <w:p w:rsidR="00882894" w:rsidRPr="003D25A8" w:rsidRDefault="00882894" w:rsidP="00882894">
      <w:pPr>
        <w:numPr>
          <w:ilvl w:val="1"/>
          <w:numId w:val="17"/>
        </w:numPr>
        <w:ind w:left="0" w:firstLine="567"/>
        <w:contextualSpacing/>
        <w:jc w:val="both"/>
      </w:pPr>
      <w:r w:rsidRPr="003D25A8">
        <w:t>Приемка Товара по количеству и качеству осуществляется  Заказчиком или его надлежаще уполномоченным</w:t>
      </w:r>
      <w:proofErr w:type="gramStart"/>
      <w:r w:rsidRPr="003D25A8">
        <w:t xml:space="preserve"> (-</w:t>
      </w:r>
      <w:proofErr w:type="gramEnd"/>
      <w:r w:rsidRPr="003D25A8">
        <w:t>и) на то представителем (-</w:t>
      </w:r>
      <w:proofErr w:type="spellStart"/>
      <w:r w:rsidRPr="003D25A8">
        <w:t>ями</w:t>
      </w:r>
      <w:proofErr w:type="spellEnd"/>
      <w:r w:rsidRPr="003D25A8">
        <w:t xml:space="preserve">) на основании товарно-транспортной (товарной) накладной. </w:t>
      </w:r>
    </w:p>
    <w:p w:rsidR="00882894" w:rsidRPr="003D25A8" w:rsidRDefault="00882894" w:rsidP="00882894">
      <w:pPr>
        <w:numPr>
          <w:ilvl w:val="1"/>
          <w:numId w:val="17"/>
        </w:numPr>
        <w:ind w:left="0" w:firstLine="567"/>
        <w:contextualSpacing/>
        <w:jc w:val="both"/>
        <w:rPr>
          <w:snapToGrid w:val="0"/>
        </w:rPr>
      </w:pPr>
      <w:r w:rsidRPr="003D25A8">
        <w:rPr>
          <w:snapToGrid w:val="0"/>
        </w:rPr>
        <w:t>Приемка поставленного Товара осуществляется Заказчиком на соответствие его количества, комплектности и качества требованиям, указанным в Приложении № 1 к Контракту и включает в себя следующие обязательные этапы:</w:t>
      </w:r>
    </w:p>
    <w:p w:rsidR="00882894" w:rsidRPr="003D25A8" w:rsidRDefault="00882894" w:rsidP="00882894">
      <w:pPr>
        <w:ind w:firstLine="709"/>
        <w:jc w:val="both"/>
        <w:rPr>
          <w:snapToGrid w:val="0"/>
        </w:rPr>
      </w:pPr>
      <w:r w:rsidRPr="003D25A8">
        <w:rPr>
          <w:snapToGrid w:val="0"/>
        </w:rPr>
        <w:t>- проверка комплектности и номенклатуры поставленного Товара;</w:t>
      </w:r>
    </w:p>
    <w:p w:rsidR="00882894" w:rsidRPr="003D25A8" w:rsidRDefault="00882894" w:rsidP="00882894">
      <w:pPr>
        <w:ind w:firstLine="709"/>
        <w:jc w:val="both"/>
        <w:rPr>
          <w:snapToGrid w:val="0"/>
        </w:rPr>
      </w:pPr>
      <w:r w:rsidRPr="003D25A8">
        <w:rPr>
          <w:snapToGrid w:val="0"/>
        </w:rPr>
        <w:t>- проверка полноты и правильности оформления комплекта товарно-транспортных документов;</w:t>
      </w:r>
    </w:p>
    <w:p w:rsidR="00882894" w:rsidRPr="003D25A8" w:rsidRDefault="00882894" w:rsidP="00882894">
      <w:pPr>
        <w:ind w:firstLine="709"/>
        <w:jc w:val="both"/>
        <w:rPr>
          <w:snapToGrid w:val="0"/>
        </w:rPr>
      </w:pPr>
      <w:r w:rsidRPr="003D25A8">
        <w:rPr>
          <w:snapToGrid w:val="0"/>
        </w:rPr>
        <w:t>-  контроль наличия/отсутствия внешних повреждений;</w:t>
      </w:r>
    </w:p>
    <w:p w:rsidR="00882894" w:rsidRPr="003D25A8" w:rsidRDefault="00882894" w:rsidP="00882894">
      <w:pPr>
        <w:ind w:firstLine="709"/>
        <w:jc w:val="both"/>
        <w:rPr>
          <w:snapToGrid w:val="0"/>
        </w:rPr>
      </w:pPr>
      <w:r w:rsidRPr="003D25A8">
        <w:rPr>
          <w:snapToGrid w:val="0"/>
        </w:rPr>
        <w:t>- проверка наличия документации в соответствии с условиями настоящего Контракта.</w:t>
      </w:r>
    </w:p>
    <w:p w:rsidR="00882894" w:rsidRPr="003D25A8" w:rsidRDefault="00882894" w:rsidP="00882894">
      <w:pPr>
        <w:numPr>
          <w:ilvl w:val="1"/>
          <w:numId w:val="17"/>
        </w:numPr>
        <w:ind w:left="0" w:firstLine="567"/>
        <w:contextualSpacing/>
        <w:jc w:val="both"/>
        <w:rPr>
          <w:snapToGrid w:val="0"/>
        </w:rPr>
      </w:pPr>
      <w:r w:rsidRPr="003D25A8">
        <w:rPr>
          <w:snapToGrid w:val="0"/>
        </w:rPr>
        <w:t>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882894" w:rsidRPr="003D25A8" w:rsidRDefault="00882894" w:rsidP="00882894">
      <w:pPr>
        <w:numPr>
          <w:ilvl w:val="1"/>
          <w:numId w:val="17"/>
        </w:numPr>
        <w:ind w:left="0" w:firstLine="567"/>
        <w:contextualSpacing/>
        <w:jc w:val="both"/>
        <w:rPr>
          <w:snapToGrid w:val="0"/>
        </w:rPr>
      </w:pPr>
      <w:r w:rsidRPr="003D25A8">
        <w:rPr>
          <w:snapToGrid w:val="0"/>
        </w:rPr>
        <w:t>В случае несоответствия количества и (или) качества Товара, указанного в товарно-транспортной (товарной) накладной, и документах, подтверждающих качество Товара, и фактически поставленного Поставщиком Товара Заказчик составляет претензию, в которой указывается установленное несоответствие количества и качества принимаемого Товара.</w:t>
      </w:r>
    </w:p>
    <w:p w:rsidR="00882894" w:rsidRPr="003D25A8" w:rsidRDefault="00882894" w:rsidP="00882894">
      <w:pPr>
        <w:numPr>
          <w:ilvl w:val="1"/>
          <w:numId w:val="17"/>
        </w:numPr>
        <w:ind w:left="0" w:firstLine="567"/>
        <w:contextualSpacing/>
        <w:jc w:val="both"/>
        <w:rPr>
          <w:snapToGrid w:val="0"/>
        </w:rPr>
      </w:pPr>
      <w:r w:rsidRPr="003D25A8">
        <w:rPr>
          <w:snapToGrid w:val="0"/>
        </w:rPr>
        <w:t>В случае установления по результатам экспертизы факта поставки товара ненадлежащего качества,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rsidR="00882894" w:rsidRPr="003D25A8" w:rsidRDefault="00882894" w:rsidP="00882894">
      <w:pPr>
        <w:numPr>
          <w:ilvl w:val="1"/>
          <w:numId w:val="17"/>
        </w:numPr>
        <w:ind w:left="0" w:firstLine="567"/>
        <w:contextualSpacing/>
        <w:jc w:val="both"/>
        <w:rPr>
          <w:snapToGrid w:val="0"/>
        </w:rPr>
      </w:pPr>
      <w:r w:rsidRPr="003D25A8">
        <w:rPr>
          <w:snapToGrid w:val="0"/>
        </w:rPr>
        <w:t xml:space="preserve">В случае недопоставки и (или) поставки некачественного Товара Заказчик вправе потребовать от Поставщика осуществить замену поставленного некачественного Товара Товаром надлежащего качества, соответствующего условиям Контракта, и (или) потребовать осуществить поставку недостающего Товара в течение </w:t>
      </w:r>
      <w:r w:rsidRPr="003D25A8">
        <w:rPr>
          <w:bCs/>
          <w:snapToGrid w:val="0"/>
        </w:rPr>
        <w:t>2</w:t>
      </w:r>
      <w:r w:rsidRPr="003D25A8">
        <w:rPr>
          <w:snapToGrid w:val="0"/>
        </w:rPr>
        <w:t xml:space="preserve"> (Двух) дней с даты получения претензии Заказчика.</w:t>
      </w:r>
    </w:p>
    <w:p w:rsidR="00882894" w:rsidRPr="003D25A8" w:rsidRDefault="00882894" w:rsidP="00882894">
      <w:pPr>
        <w:numPr>
          <w:ilvl w:val="1"/>
          <w:numId w:val="17"/>
        </w:numPr>
        <w:ind w:left="0" w:firstLine="567"/>
        <w:contextualSpacing/>
        <w:jc w:val="both"/>
        <w:rPr>
          <w:snapToGrid w:val="0"/>
        </w:rPr>
      </w:pPr>
      <w:r w:rsidRPr="003D25A8">
        <w:rPr>
          <w:snapToGrid w:val="0"/>
        </w:rPr>
        <w:t>Претензии Поставщику в отношении поставленного товара могут быть предъявлены по факсу в виде письменного уведомления в произвольной форме.</w:t>
      </w:r>
    </w:p>
    <w:p w:rsidR="00882894" w:rsidRPr="003D25A8" w:rsidRDefault="00882894" w:rsidP="00882894">
      <w:pPr>
        <w:numPr>
          <w:ilvl w:val="1"/>
          <w:numId w:val="17"/>
        </w:numPr>
        <w:ind w:left="0" w:firstLine="567"/>
        <w:contextualSpacing/>
        <w:jc w:val="both"/>
        <w:rPr>
          <w:snapToGrid w:val="0"/>
        </w:rPr>
      </w:pPr>
      <w:r w:rsidRPr="003D25A8">
        <w:rPr>
          <w:snapToGrid w:val="0"/>
        </w:rPr>
        <w:t>Возврат поставленного Товара ненадлежащего качества осуществляется за счет средств Поставщика.</w:t>
      </w:r>
    </w:p>
    <w:p w:rsidR="00882894" w:rsidRPr="003D25A8" w:rsidRDefault="00882894" w:rsidP="00882894">
      <w:pPr>
        <w:numPr>
          <w:ilvl w:val="1"/>
          <w:numId w:val="17"/>
        </w:numPr>
        <w:ind w:left="0" w:firstLine="567"/>
        <w:contextualSpacing/>
        <w:jc w:val="both"/>
        <w:rPr>
          <w:snapToGrid w:val="0"/>
        </w:rPr>
      </w:pPr>
      <w:r w:rsidRPr="003D25A8">
        <w:rPr>
          <w:snapToGrid w:val="0"/>
        </w:rPr>
        <w:t>Приемка поставленного Товара осуществляется Заказчиком по месту доставки и подтверждается подписанием товарно-транспортной (товарной) накладной.</w:t>
      </w:r>
    </w:p>
    <w:p w:rsidR="00882894" w:rsidRPr="003D25A8" w:rsidRDefault="00882894" w:rsidP="00882894">
      <w:pPr>
        <w:numPr>
          <w:ilvl w:val="1"/>
          <w:numId w:val="17"/>
        </w:numPr>
        <w:ind w:left="0" w:firstLine="567"/>
        <w:contextualSpacing/>
        <w:jc w:val="both"/>
        <w:rPr>
          <w:snapToGrid w:val="0"/>
        </w:rPr>
      </w:pPr>
      <w:r w:rsidRPr="003D25A8">
        <w:rPr>
          <w:snapToGrid w:val="0"/>
        </w:rPr>
        <w:t>По итогам приемки Товара при наличии документов, указанных в пункте 2.1 и 5.2. настоящего Контракта, и при отсутствии претензий Заказчика к качеству, количеству и другим характеристикам Товара Заказчик подписывает товарно-транспортную (товарную) накладную.</w:t>
      </w:r>
    </w:p>
    <w:p w:rsidR="00882894" w:rsidRPr="003D25A8" w:rsidRDefault="00882894" w:rsidP="00882894">
      <w:pPr>
        <w:tabs>
          <w:tab w:val="num" w:pos="0"/>
        </w:tabs>
        <w:jc w:val="both"/>
        <w:rPr>
          <w:rFonts w:eastAsia="Calibri"/>
          <w:snapToGrid w:val="0"/>
        </w:rPr>
      </w:pPr>
    </w:p>
    <w:p w:rsidR="00882894" w:rsidRPr="003D25A8" w:rsidRDefault="00882894" w:rsidP="00882894">
      <w:pPr>
        <w:numPr>
          <w:ilvl w:val="0"/>
          <w:numId w:val="17"/>
        </w:numPr>
        <w:contextualSpacing/>
        <w:jc w:val="center"/>
        <w:rPr>
          <w:b/>
          <w:bCs/>
          <w:snapToGrid w:val="0"/>
        </w:rPr>
      </w:pPr>
      <w:r w:rsidRPr="003D25A8">
        <w:rPr>
          <w:b/>
          <w:bCs/>
          <w:snapToGrid w:val="0"/>
        </w:rPr>
        <w:t>Ответственность Сторон</w:t>
      </w:r>
    </w:p>
    <w:p w:rsidR="003D25A8" w:rsidRPr="003D25A8" w:rsidRDefault="003D25A8" w:rsidP="003D25A8">
      <w:pPr>
        <w:widowControl w:val="0"/>
        <w:ind w:right="140" w:firstLine="567"/>
        <w:jc w:val="both"/>
        <w:rPr>
          <w:snapToGrid w:val="0"/>
        </w:rPr>
      </w:pPr>
      <w:r w:rsidRPr="003D25A8">
        <w:rPr>
          <w:snapToGrid w:val="0"/>
        </w:rPr>
        <w:t xml:space="preserve">8.1.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3D25A8" w:rsidRPr="003D25A8" w:rsidRDefault="003D25A8" w:rsidP="003D25A8">
      <w:pPr>
        <w:widowControl w:val="0"/>
        <w:ind w:right="140" w:firstLine="567"/>
        <w:jc w:val="both"/>
        <w:rPr>
          <w:snapToGrid w:val="0"/>
        </w:rPr>
      </w:pPr>
      <w:r w:rsidRPr="003D25A8">
        <w:rPr>
          <w:snapToGrid w:val="0"/>
        </w:rPr>
        <w:t xml:space="preserve">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w:t>
      </w:r>
      <w:r w:rsidRPr="003D25A8">
        <w:rPr>
          <w:snapToGrid w:val="0"/>
        </w:rPr>
        <w:lastRenderedPageBreak/>
        <w:t xml:space="preserve">уплаты неустоек (штрафов, пеней). </w:t>
      </w:r>
    </w:p>
    <w:p w:rsidR="003D25A8" w:rsidRPr="003D25A8" w:rsidRDefault="003D25A8" w:rsidP="003D25A8">
      <w:pPr>
        <w:widowControl w:val="0"/>
        <w:ind w:right="140" w:firstLine="567"/>
        <w:jc w:val="both"/>
        <w:rPr>
          <w:snapToGrid w:val="0"/>
        </w:rPr>
      </w:pPr>
      <w:r w:rsidRPr="003D25A8">
        <w:rPr>
          <w:snapToGrid w:val="0"/>
        </w:rPr>
        <w:t xml:space="preserve">8.3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3D25A8" w:rsidRPr="003D25A8" w:rsidRDefault="003D25A8" w:rsidP="00A055B7">
      <w:pPr>
        <w:widowControl w:val="0"/>
        <w:ind w:right="140" w:firstLine="567"/>
        <w:jc w:val="both"/>
        <w:rPr>
          <w:snapToGrid w:val="0"/>
        </w:rPr>
      </w:pPr>
      <w:r w:rsidRPr="003D25A8">
        <w:rPr>
          <w:snapToGrid w:val="0"/>
        </w:rPr>
        <w:t>8.4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w:t>
      </w:r>
      <w:r w:rsidR="00A055B7">
        <w:rPr>
          <w:snapToGrid w:val="0"/>
        </w:rPr>
        <w:t xml:space="preserve">ительства Российской Федерации </w:t>
      </w:r>
      <w:r w:rsidRPr="003D25A8">
        <w:rPr>
          <w:snapToGrid w:val="0"/>
        </w:rPr>
        <w:t>от 30 августа 2017 года № 1042 (далее – Правила), в виде фиксированной суммы в размере _________.</w:t>
      </w:r>
    </w:p>
    <w:p w:rsidR="003D25A8" w:rsidRPr="003D25A8" w:rsidRDefault="003D25A8" w:rsidP="003D25A8">
      <w:pPr>
        <w:widowControl w:val="0"/>
        <w:ind w:right="140" w:firstLine="567"/>
        <w:jc w:val="both"/>
        <w:rPr>
          <w:snapToGrid w:val="0"/>
        </w:rPr>
      </w:pPr>
      <w:r w:rsidRPr="003D25A8">
        <w:rPr>
          <w:snapToGrid w:val="0"/>
        </w:rPr>
        <w:t>8.5.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D25A8" w:rsidRPr="003D25A8" w:rsidRDefault="003D25A8" w:rsidP="003D25A8">
      <w:pPr>
        <w:widowControl w:val="0"/>
        <w:ind w:right="140" w:firstLine="567"/>
        <w:jc w:val="both"/>
        <w:rPr>
          <w:snapToGrid w:val="0"/>
        </w:rPr>
      </w:pPr>
      <w:r w:rsidRPr="003D25A8">
        <w:rPr>
          <w:snapToGrid w:val="0"/>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соответствии с Правилами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3D25A8" w:rsidRPr="003D25A8" w:rsidRDefault="003D25A8" w:rsidP="003D25A8">
      <w:pPr>
        <w:widowControl w:val="0"/>
        <w:ind w:right="140" w:firstLine="567"/>
        <w:jc w:val="both"/>
        <w:rPr>
          <w:snapToGrid w:val="0"/>
        </w:rPr>
      </w:pPr>
      <w:r w:rsidRPr="003D25A8">
        <w:rPr>
          <w:snapToGrid w:val="0"/>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_________.</w:t>
      </w:r>
    </w:p>
    <w:p w:rsidR="003D25A8" w:rsidRPr="003D25A8" w:rsidRDefault="003D25A8" w:rsidP="003D25A8">
      <w:pPr>
        <w:widowControl w:val="0"/>
        <w:ind w:right="140" w:firstLine="567"/>
        <w:jc w:val="both"/>
        <w:rPr>
          <w:snapToGrid w:val="0"/>
        </w:rPr>
      </w:pPr>
      <w:r w:rsidRPr="003D25A8">
        <w:rPr>
          <w:snapToGrid w:val="0"/>
        </w:rPr>
        <w:t>8.8.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3D25A8" w:rsidRPr="003D25A8" w:rsidRDefault="003D25A8" w:rsidP="002F4DFE">
      <w:pPr>
        <w:widowControl w:val="0"/>
        <w:ind w:right="140" w:firstLine="567"/>
        <w:jc w:val="both"/>
        <w:rPr>
          <w:snapToGrid w:val="0"/>
        </w:rPr>
      </w:pPr>
      <w:r w:rsidRPr="003D25A8">
        <w:rPr>
          <w:snapToGrid w:val="0"/>
        </w:rPr>
        <w:t>8.9.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3D25A8" w:rsidRPr="003D25A8" w:rsidRDefault="003D25A8" w:rsidP="003D25A8">
      <w:pPr>
        <w:widowControl w:val="0"/>
        <w:ind w:right="140" w:firstLine="567"/>
        <w:jc w:val="both"/>
        <w:rPr>
          <w:snapToGrid w:val="0"/>
        </w:rPr>
      </w:pPr>
      <w:r w:rsidRPr="003D25A8">
        <w:rPr>
          <w:snapToGrid w:val="0"/>
        </w:rPr>
        <w:t>8.1</w:t>
      </w:r>
      <w:r w:rsidR="002F4DFE">
        <w:rPr>
          <w:snapToGrid w:val="0"/>
        </w:rPr>
        <w:t>0</w:t>
      </w:r>
      <w:r w:rsidRPr="003D25A8">
        <w:rPr>
          <w:snapToGrid w:val="0"/>
        </w:rPr>
        <w:t>.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3D25A8" w:rsidRPr="003D25A8" w:rsidRDefault="003D25A8" w:rsidP="003D25A8">
      <w:pPr>
        <w:widowControl w:val="0"/>
        <w:ind w:right="140" w:firstLine="567"/>
        <w:jc w:val="both"/>
        <w:rPr>
          <w:snapToGrid w:val="0"/>
        </w:rPr>
      </w:pPr>
      <w:r w:rsidRPr="003D25A8">
        <w:rPr>
          <w:snapToGrid w:val="0"/>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882894" w:rsidRPr="003D25A8" w:rsidRDefault="00882894" w:rsidP="00882894">
      <w:pPr>
        <w:widowControl w:val="0"/>
        <w:ind w:right="140" w:firstLine="567"/>
        <w:jc w:val="both"/>
        <w:rPr>
          <w:rFonts w:eastAsia="Arial Unicode MS"/>
          <w:b/>
          <w:bCs/>
        </w:rPr>
      </w:pPr>
    </w:p>
    <w:p w:rsidR="00882894" w:rsidRPr="003D25A8" w:rsidRDefault="00882894" w:rsidP="00882894">
      <w:pPr>
        <w:numPr>
          <w:ilvl w:val="0"/>
          <w:numId w:val="17"/>
        </w:numPr>
        <w:contextualSpacing/>
        <w:jc w:val="center"/>
        <w:rPr>
          <w:b/>
          <w:bCs/>
        </w:rPr>
      </w:pPr>
      <w:r w:rsidRPr="003D25A8">
        <w:rPr>
          <w:b/>
          <w:bCs/>
        </w:rPr>
        <w:t>Обеспечение исполнения Контракта</w:t>
      </w:r>
    </w:p>
    <w:p w:rsidR="00882894" w:rsidRPr="003D25A8" w:rsidRDefault="00882894" w:rsidP="00882894">
      <w:pPr>
        <w:numPr>
          <w:ilvl w:val="1"/>
          <w:numId w:val="17"/>
        </w:numPr>
        <w:ind w:left="0" w:firstLine="567"/>
        <w:contextualSpacing/>
        <w:jc w:val="both"/>
      </w:pPr>
      <w:r w:rsidRPr="003D25A8">
        <w:t xml:space="preserve">В целях обеспечения исполнения обязательств по настоящему Контракту Поставщик представляет Заказчику обеспечение исполнения Контракта на сумму _______ </w:t>
      </w:r>
      <w:r w:rsidRPr="003D25A8">
        <w:lastRenderedPageBreak/>
        <w:t>руб. (__________рублей _________копеек), определяемую в размере ____ % начальной (максимальной) цены Контракта.</w:t>
      </w:r>
    </w:p>
    <w:p w:rsidR="00882894" w:rsidRPr="003D25A8" w:rsidRDefault="00882894" w:rsidP="00882894">
      <w:pPr>
        <w:numPr>
          <w:ilvl w:val="1"/>
          <w:numId w:val="17"/>
        </w:numPr>
        <w:ind w:left="0" w:firstLine="567"/>
        <w:contextualSpacing/>
        <w:jc w:val="both"/>
      </w:pPr>
      <w:r w:rsidRPr="003D25A8">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82894" w:rsidRPr="003D25A8" w:rsidRDefault="00882894" w:rsidP="00882894">
      <w:pPr>
        <w:numPr>
          <w:ilvl w:val="1"/>
          <w:numId w:val="17"/>
        </w:numPr>
        <w:ind w:left="0" w:firstLine="567"/>
        <w:contextualSpacing/>
        <w:jc w:val="both"/>
      </w:pPr>
      <w:r w:rsidRPr="003D25A8">
        <w:rPr>
          <w:snapToGrid w:val="0"/>
        </w:rPr>
        <w:t xml:space="preserve">Денежные средства, внесенные в качестве обеспечения исполнения Контракта, возвращаются Поставщику, с которым заключается Контракт, при условии надлежащего исполнения им всех своих обязательств по Контракту в течение 5 (Пяти) </w:t>
      </w:r>
      <w:r w:rsidR="00DF0E1C" w:rsidRPr="003D25A8">
        <w:rPr>
          <w:snapToGrid w:val="0"/>
        </w:rPr>
        <w:t>рабочих</w:t>
      </w:r>
      <w:r w:rsidRPr="003D25A8">
        <w:rPr>
          <w:snapToGrid w:val="0"/>
        </w:rPr>
        <w:t xml:space="preserve"> дней со дня получения Заказчиком соответствующего письменного требования Поставщика. Денежные средства возвращаются по реквизитам, указанным Поставщиком в письменном требовании.</w:t>
      </w:r>
    </w:p>
    <w:p w:rsidR="00882894" w:rsidRPr="003D25A8" w:rsidRDefault="00882894" w:rsidP="00882894">
      <w:pPr>
        <w:contextualSpacing/>
        <w:jc w:val="both"/>
      </w:pPr>
    </w:p>
    <w:p w:rsidR="00882894" w:rsidRPr="003D25A8" w:rsidRDefault="00882894" w:rsidP="00882894">
      <w:pPr>
        <w:numPr>
          <w:ilvl w:val="0"/>
          <w:numId w:val="17"/>
        </w:numPr>
        <w:contextualSpacing/>
        <w:jc w:val="center"/>
        <w:rPr>
          <w:b/>
          <w:bCs/>
          <w:snapToGrid w:val="0"/>
        </w:rPr>
      </w:pPr>
      <w:r w:rsidRPr="003D25A8">
        <w:rPr>
          <w:b/>
          <w:bCs/>
          <w:snapToGrid w:val="0"/>
        </w:rPr>
        <w:t xml:space="preserve">Обстоятельства непреодолимой силы </w:t>
      </w:r>
    </w:p>
    <w:p w:rsidR="00882894" w:rsidRPr="003D25A8" w:rsidRDefault="00882894" w:rsidP="00882894">
      <w:pPr>
        <w:numPr>
          <w:ilvl w:val="1"/>
          <w:numId w:val="17"/>
        </w:numPr>
        <w:ind w:left="0" w:firstLine="567"/>
        <w:contextualSpacing/>
        <w:jc w:val="both"/>
      </w:pPr>
      <w:r w:rsidRPr="003D25A8">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делающих невозможным полное или частичное исполнение любой из сторон обязательств по настоящему контракту, а именно: пожара, стихийных бедствий, блокады, войны, военных действий, массовых волнений и беспорядков, забастовок, принятие компетентными органами правовых актов или других, не зависящих от сторон обязательств.</w:t>
      </w:r>
    </w:p>
    <w:p w:rsidR="00882894" w:rsidRPr="003D25A8" w:rsidRDefault="00882894" w:rsidP="00882894">
      <w:pPr>
        <w:ind w:firstLine="709"/>
        <w:jc w:val="both"/>
        <w:rPr>
          <w:snapToGrid w:val="0"/>
        </w:rPr>
      </w:pPr>
      <w:r w:rsidRPr="003D25A8">
        <w:rPr>
          <w:lang w:eastAsia="en-US"/>
        </w:rPr>
        <w:t>Сторона, для которой создалась невозможность исполнения обязательств по настоящему Контракту, должна о наступлении и прекращении обязательств, препятствующих исполнению обязательств, письменно сообщить другой стороне в трёхдневный срок.</w:t>
      </w:r>
    </w:p>
    <w:p w:rsidR="00882894" w:rsidRPr="003D25A8" w:rsidRDefault="00882894" w:rsidP="00882894">
      <w:pPr>
        <w:tabs>
          <w:tab w:val="num" w:pos="0"/>
        </w:tabs>
        <w:jc w:val="center"/>
        <w:rPr>
          <w:b/>
          <w:bCs/>
          <w:snapToGrid w:val="0"/>
        </w:rPr>
      </w:pPr>
    </w:p>
    <w:p w:rsidR="00882894" w:rsidRPr="003D25A8" w:rsidRDefault="00882894" w:rsidP="00882894">
      <w:pPr>
        <w:numPr>
          <w:ilvl w:val="0"/>
          <w:numId w:val="17"/>
        </w:numPr>
        <w:contextualSpacing/>
        <w:jc w:val="center"/>
        <w:rPr>
          <w:b/>
          <w:bCs/>
          <w:snapToGrid w:val="0"/>
        </w:rPr>
      </w:pPr>
      <w:r w:rsidRPr="003D25A8">
        <w:rPr>
          <w:b/>
          <w:bCs/>
          <w:snapToGrid w:val="0"/>
        </w:rPr>
        <w:t>Переход права собственности</w:t>
      </w:r>
    </w:p>
    <w:p w:rsidR="00882894" w:rsidRPr="003D25A8" w:rsidRDefault="00882894" w:rsidP="00882894">
      <w:pPr>
        <w:numPr>
          <w:ilvl w:val="1"/>
          <w:numId w:val="17"/>
        </w:numPr>
        <w:ind w:left="0" w:firstLine="567"/>
        <w:contextualSpacing/>
        <w:jc w:val="both"/>
      </w:pPr>
      <w:r w:rsidRPr="003D25A8">
        <w:rPr>
          <w:snapToGrid w:val="0"/>
        </w:rPr>
        <w:t xml:space="preserve">Право собственности на Товар переходит к Заказчику с момента доставки Товара и подписания Заказчиком </w:t>
      </w:r>
      <w:proofErr w:type="spellStart"/>
      <w:r w:rsidRPr="003D25A8">
        <w:rPr>
          <w:snapToGrid w:val="0"/>
        </w:rPr>
        <w:t>товарно</w:t>
      </w:r>
      <w:proofErr w:type="spellEnd"/>
      <w:r w:rsidRPr="003D25A8">
        <w:rPr>
          <w:snapToGrid w:val="0"/>
        </w:rPr>
        <w:t xml:space="preserve"> – транспортной (товарной) накладной.</w:t>
      </w:r>
    </w:p>
    <w:p w:rsidR="00882894" w:rsidRPr="003D25A8" w:rsidRDefault="00882894" w:rsidP="00882894">
      <w:pPr>
        <w:tabs>
          <w:tab w:val="num" w:pos="0"/>
        </w:tabs>
        <w:rPr>
          <w:b/>
          <w:bCs/>
          <w:snapToGrid w:val="0"/>
        </w:rPr>
      </w:pPr>
      <w:r w:rsidRPr="003D25A8">
        <w:rPr>
          <w:b/>
          <w:bCs/>
          <w:snapToGrid w:val="0"/>
        </w:rPr>
        <w:t xml:space="preserve"> </w:t>
      </w:r>
    </w:p>
    <w:p w:rsidR="00882894" w:rsidRPr="003D25A8" w:rsidRDefault="00882894" w:rsidP="00882894">
      <w:pPr>
        <w:numPr>
          <w:ilvl w:val="0"/>
          <w:numId w:val="17"/>
        </w:numPr>
        <w:contextualSpacing/>
        <w:jc w:val="center"/>
      </w:pPr>
      <w:r w:rsidRPr="003D25A8">
        <w:rPr>
          <w:b/>
          <w:bCs/>
          <w:snapToGrid w:val="0"/>
        </w:rPr>
        <w:t>Срок действия Контракта</w:t>
      </w:r>
    </w:p>
    <w:p w:rsidR="00882894" w:rsidRPr="003D25A8" w:rsidRDefault="00882894" w:rsidP="00882894">
      <w:pPr>
        <w:numPr>
          <w:ilvl w:val="1"/>
          <w:numId w:val="17"/>
        </w:numPr>
        <w:ind w:left="0" w:firstLine="567"/>
        <w:contextualSpacing/>
        <w:jc w:val="both"/>
        <w:rPr>
          <w:snapToGrid w:val="0"/>
        </w:rPr>
      </w:pPr>
      <w:r w:rsidRPr="003D25A8">
        <w:rPr>
          <w:snapToGrid w:val="0"/>
        </w:rPr>
        <w:t>Контракт вступает в силу с момента подписания его обеими Сторонами и действует до момента выполнения ими принятых на себя обязательств по настоящему Контракту либо до его расторжения.</w:t>
      </w:r>
    </w:p>
    <w:p w:rsidR="00882894" w:rsidRPr="003D25A8" w:rsidRDefault="00882894" w:rsidP="00882894">
      <w:pPr>
        <w:numPr>
          <w:ilvl w:val="1"/>
          <w:numId w:val="17"/>
        </w:numPr>
        <w:ind w:left="0" w:firstLine="567"/>
        <w:contextualSpacing/>
        <w:jc w:val="both"/>
        <w:rPr>
          <w:snapToGrid w:val="0"/>
        </w:rPr>
      </w:pPr>
      <w:r w:rsidRPr="003D25A8">
        <w:rPr>
          <w:snapToGrid w:val="0"/>
        </w:rPr>
        <w:t>Прекращение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Контракта, если таковые имели место при исполнении условий настоящего Контракта.</w:t>
      </w:r>
    </w:p>
    <w:p w:rsidR="00882894" w:rsidRPr="003D25A8" w:rsidRDefault="00882894" w:rsidP="00882894">
      <w:pPr>
        <w:rPr>
          <w:b/>
          <w:bCs/>
          <w:snapToGrid w:val="0"/>
        </w:rPr>
      </w:pPr>
    </w:p>
    <w:p w:rsidR="00882894" w:rsidRPr="003D25A8" w:rsidRDefault="00882894" w:rsidP="00882894">
      <w:pPr>
        <w:numPr>
          <w:ilvl w:val="0"/>
          <w:numId w:val="17"/>
        </w:numPr>
        <w:contextualSpacing/>
        <w:jc w:val="center"/>
        <w:rPr>
          <w:b/>
          <w:snapToGrid w:val="0"/>
        </w:rPr>
      </w:pPr>
      <w:r w:rsidRPr="003D25A8">
        <w:rPr>
          <w:b/>
          <w:snapToGrid w:val="0"/>
        </w:rPr>
        <w:t>Порядок и</w:t>
      </w:r>
      <w:r w:rsidRPr="003D25A8">
        <w:rPr>
          <w:b/>
          <w:bCs/>
          <w:snapToGrid w:val="0"/>
        </w:rPr>
        <w:t>зменения, расторжения Контракта и прочие условия</w:t>
      </w:r>
    </w:p>
    <w:p w:rsidR="00882894" w:rsidRPr="003D25A8" w:rsidRDefault="00882894" w:rsidP="00882894">
      <w:pPr>
        <w:numPr>
          <w:ilvl w:val="1"/>
          <w:numId w:val="17"/>
        </w:numPr>
        <w:ind w:left="0" w:firstLine="567"/>
        <w:contextualSpacing/>
        <w:jc w:val="both"/>
        <w:rPr>
          <w:snapToGrid w:val="0"/>
        </w:rPr>
      </w:pPr>
      <w:r w:rsidRPr="003D25A8">
        <w:rPr>
          <w:snapToGrid w:val="0"/>
        </w:rPr>
        <w:t>Все изменения и дополнения к Контракту действительны, если совершены в письменной форме и подписаны обеими Сторонами.</w:t>
      </w:r>
    </w:p>
    <w:p w:rsidR="00882894" w:rsidRPr="003D25A8" w:rsidRDefault="00882894" w:rsidP="00882894">
      <w:pPr>
        <w:numPr>
          <w:ilvl w:val="1"/>
          <w:numId w:val="17"/>
        </w:numPr>
        <w:ind w:left="0" w:firstLine="567"/>
        <w:contextualSpacing/>
        <w:jc w:val="both"/>
        <w:rPr>
          <w:snapToGrid w:val="0"/>
        </w:rPr>
      </w:pPr>
      <w:r w:rsidRPr="003D25A8">
        <w:rPr>
          <w:snapToGrid w:val="0"/>
        </w:rPr>
        <w:t>При заключении и исполнении Контракта изменение его условий не допускается, за исключением случаев, предусмотренных настоящим Контрактом.</w:t>
      </w:r>
    </w:p>
    <w:p w:rsidR="00882894" w:rsidRPr="003D25A8" w:rsidRDefault="00882894" w:rsidP="00882894">
      <w:pPr>
        <w:numPr>
          <w:ilvl w:val="1"/>
          <w:numId w:val="17"/>
        </w:numPr>
        <w:ind w:left="0" w:firstLine="567"/>
        <w:contextualSpacing/>
        <w:jc w:val="both"/>
        <w:rPr>
          <w:snapToGrid w:val="0"/>
        </w:rPr>
      </w:pPr>
      <w:r w:rsidRPr="003D25A8">
        <w:rPr>
          <w:snapToGrid w:val="0"/>
        </w:rPr>
        <w:t>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rsidR="00882894" w:rsidRPr="003D25A8" w:rsidRDefault="00882894" w:rsidP="00882894">
      <w:pPr>
        <w:numPr>
          <w:ilvl w:val="1"/>
          <w:numId w:val="17"/>
        </w:numPr>
        <w:ind w:left="0" w:firstLine="567"/>
        <w:contextualSpacing/>
        <w:jc w:val="both"/>
        <w:rPr>
          <w:snapToGrid w:val="0"/>
        </w:rPr>
      </w:pPr>
      <w:r w:rsidRPr="003D25A8">
        <w:rPr>
          <w:snapToGrid w:val="0"/>
        </w:rPr>
        <w:t>В случае перемены Заказчика права и обязанности Заказчика, предусмотренные Контрактом, переходят к новому Заказчику.</w:t>
      </w:r>
    </w:p>
    <w:p w:rsidR="00882894" w:rsidRPr="00F92D54" w:rsidRDefault="00882894" w:rsidP="00882894">
      <w:pPr>
        <w:numPr>
          <w:ilvl w:val="1"/>
          <w:numId w:val="17"/>
        </w:numPr>
        <w:ind w:left="0" w:firstLine="567"/>
        <w:contextualSpacing/>
        <w:jc w:val="both"/>
        <w:rPr>
          <w:snapToGrid w:val="0"/>
        </w:rPr>
      </w:pPr>
      <w:proofErr w:type="gramStart"/>
      <w:r w:rsidRPr="003D25A8">
        <w:t xml:space="preserve">При исполнении Контракта </w:t>
      </w:r>
      <w:r w:rsidRPr="003D25A8">
        <w:rPr>
          <w:rFonts w:eastAsia="Calibri"/>
        </w:rPr>
        <w:t xml:space="preserve">(за исключением случаев, которые предусмотрены нормативными правовыми актами, принятыми в соответствии с </w:t>
      </w:r>
      <w:hyperlink r:id="rId40" w:history="1">
        <w:r w:rsidRPr="003D25A8">
          <w:rPr>
            <w:rFonts w:eastAsia="Calibri"/>
          </w:rPr>
          <w:t>частью 6 статьи 14</w:t>
        </w:r>
      </w:hyperlink>
      <w:r w:rsidRPr="003D25A8">
        <w:rPr>
          <w:rFonts w:eastAsia="Calibri"/>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3D25A8">
        <w:t xml:space="preserve">по </w:t>
      </w:r>
      <w:r w:rsidRPr="003D25A8">
        <w:lastRenderedPageBreak/>
        <w:t>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w:t>
      </w:r>
      <w:proofErr w:type="gramEnd"/>
      <w:r w:rsidRPr="003D25A8">
        <w:t xml:space="preserve"> по сравнению с качеством и соответствующими техническими и функциональными характеристиками, указанными в Контракте.</w:t>
      </w:r>
    </w:p>
    <w:p w:rsidR="00F92D54" w:rsidRPr="003D25A8" w:rsidRDefault="00F92D54" w:rsidP="00882894">
      <w:pPr>
        <w:numPr>
          <w:ilvl w:val="1"/>
          <w:numId w:val="17"/>
        </w:numPr>
        <w:ind w:left="0" w:firstLine="567"/>
        <w:contextualSpacing/>
        <w:jc w:val="both"/>
        <w:rPr>
          <w:snapToGrid w:val="0"/>
        </w:rPr>
      </w:pPr>
      <w:r w:rsidRPr="006B303A">
        <w:rPr>
          <w:snapToGrid w:val="0"/>
        </w:rPr>
        <w:t xml:space="preserve">При изменении юридического </w:t>
      </w:r>
      <w:r w:rsidR="001177A6">
        <w:rPr>
          <w:snapToGrid w:val="0"/>
        </w:rPr>
        <w:t xml:space="preserve">адреса, </w:t>
      </w:r>
      <w:bookmarkStart w:id="1" w:name="_GoBack"/>
      <w:bookmarkEnd w:id="1"/>
      <w:r w:rsidRPr="006B303A">
        <w:rPr>
          <w:snapToGrid w:val="0"/>
        </w:rPr>
        <w:t>организационно-правовой формы Поставщик в двухнедельный срок обязан письменно известить об этом Заказчика. В случае прекращения деятельности Поставщика Стороной Контракта является его правопреемник.</w:t>
      </w:r>
    </w:p>
    <w:p w:rsidR="00882894" w:rsidRPr="003D25A8" w:rsidRDefault="00882894" w:rsidP="00882894">
      <w:pPr>
        <w:numPr>
          <w:ilvl w:val="1"/>
          <w:numId w:val="17"/>
        </w:numPr>
        <w:ind w:left="0" w:firstLine="567"/>
        <w:contextualSpacing/>
        <w:jc w:val="both"/>
        <w:rPr>
          <w:snapToGrid w:val="0"/>
        </w:rPr>
      </w:pPr>
      <w:r w:rsidRPr="003D25A8">
        <w:rPr>
          <w:snapToGrid w:val="0"/>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882894" w:rsidRPr="003D25A8" w:rsidRDefault="00882894" w:rsidP="00882894">
      <w:pPr>
        <w:numPr>
          <w:ilvl w:val="1"/>
          <w:numId w:val="17"/>
        </w:numPr>
        <w:ind w:left="0" w:firstLine="567"/>
        <w:contextualSpacing/>
        <w:jc w:val="both"/>
        <w:rPr>
          <w:snapToGrid w:val="0"/>
        </w:rPr>
      </w:pPr>
      <w:r w:rsidRPr="003D25A8">
        <w:rPr>
          <w:snapToGrid w:val="0"/>
        </w:rPr>
        <w:t>Взаимоотношения Сторон, не урегулированные Контрактом, регламентируются действующим законодательством Российской Федерации.</w:t>
      </w:r>
    </w:p>
    <w:p w:rsidR="00882894" w:rsidRPr="003D25A8" w:rsidRDefault="00882894" w:rsidP="00882894">
      <w:pPr>
        <w:numPr>
          <w:ilvl w:val="1"/>
          <w:numId w:val="17"/>
        </w:numPr>
        <w:ind w:left="0" w:firstLine="567"/>
        <w:contextualSpacing/>
        <w:jc w:val="both"/>
        <w:rPr>
          <w:snapToGrid w:val="0"/>
        </w:rPr>
      </w:pPr>
      <w:r w:rsidRPr="003D25A8">
        <w:rPr>
          <w:rFonts w:eastAsia="Calibri"/>
          <w:snapToGrid w:val="0"/>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3D25A8">
        <w:rPr>
          <w:snapToGrid w:val="0"/>
        </w:rPr>
        <w:t xml:space="preserve"> После заключения Контракта каждая из Сторон вправе перенести Контракт на бумажный носитель.</w:t>
      </w:r>
    </w:p>
    <w:p w:rsidR="006A7538" w:rsidRPr="003D25A8" w:rsidRDefault="006A7538" w:rsidP="006A7538">
      <w:pPr>
        <w:ind w:left="567"/>
        <w:contextualSpacing/>
        <w:jc w:val="both"/>
        <w:rPr>
          <w:snapToGrid w:val="0"/>
        </w:rPr>
      </w:pPr>
    </w:p>
    <w:p w:rsidR="00882894" w:rsidRPr="003D25A8" w:rsidRDefault="00882894" w:rsidP="00882894">
      <w:pPr>
        <w:numPr>
          <w:ilvl w:val="0"/>
          <w:numId w:val="17"/>
        </w:numPr>
        <w:contextualSpacing/>
        <w:jc w:val="center"/>
        <w:rPr>
          <w:b/>
          <w:snapToGrid w:val="0"/>
        </w:rPr>
      </w:pPr>
      <w:r w:rsidRPr="003D25A8">
        <w:rPr>
          <w:b/>
          <w:snapToGrid w:val="0"/>
        </w:rPr>
        <w:t>Приложения к Контракту</w:t>
      </w:r>
    </w:p>
    <w:p w:rsidR="00882894" w:rsidRPr="003D25A8" w:rsidRDefault="00882894" w:rsidP="00882894">
      <w:pPr>
        <w:autoSpaceDE w:val="0"/>
        <w:autoSpaceDN w:val="0"/>
        <w:adjustRightInd w:val="0"/>
        <w:ind w:firstLine="709"/>
        <w:jc w:val="both"/>
      </w:pPr>
      <w:r w:rsidRPr="003D25A8">
        <w:rPr>
          <w:snapToGrid w:val="0"/>
        </w:rPr>
        <w:t>Неотъемлемой частью настоящего Контракта является Спецификация (Приложение № 1).</w:t>
      </w:r>
    </w:p>
    <w:p w:rsidR="00882894" w:rsidRPr="003D25A8" w:rsidRDefault="00882894" w:rsidP="00882894">
      <w:pPr>
        <w:autoSpaceDE w:val="0"/>
        <w:autoSpaceDN w:val="0"/>
        <w:adjustRightInd w:val="0"/>
        <w:rPr>
          <w:b/>
        </w:rPr>
      </w:pPr>
    </w:p>
    <w:p w:rsidR="00882894" w:rsidRPr="003D25A8" w:rsidRDefault="00882894" w:rsidP="00882894">
      <w:pPr>
        <w:numPr>
          <w:ilvl w:val="0"/>
          <w:numId w:val="17"/>
        </w:numPr>
        <w:autoSpaceDE w:val="0"/>
        <w:autoSpaceDN w:val="0"/>
        <w:adjustRightInd w:val="0"/>
        <w:jc w:val="center"/>
        <w:rPr>
          <w:b/>
        </w:rPr>
      </w:pPr>
      <w:r w:rsidRPr="003D25A8">
        <w:rPr>
          <w:b/>
        </w:rPr>
        <w:t>Адреса, реквизиты и подписи Сторон</w:t>
      </w:r>
    </w:p>
    <w:p w:rsidR="00882894" w:rsidRPr="003D25A8" w:rsidRDefault="00882894" w:rsidP="00882894">
      <w:pPr>
        <w:widowControl w:val="0"/>
        <w:tabs>
          <w:tab w:val="left" w:pos="851"/>
        </w:tabs>
        <w:autoSpaceDE w:val="0"/>
        <w:autoSpaceDN w:val="0"/>
        <w:jc w:val="center"/>
        <w:rPr>
          <w:b/>
          <w:bCs/>
          <w:color w:val="000000"/>
        </w:rPr>
      </w:pPr>
    </w:p>
    <w:p w:rsidR="00882894" w:rsidRPr="003D25A8" w:rsidRDefault="00882894" w:rsidP="00882894">
      <w:pPr>
        <w:rPr>
          <w:bCs/>
          <w:color w:val="000000"/>
        </w:rPr>
      </w:pPr>
      <w:r w:rsidRPr="003D25A8">
        <w:rPr>
          <w:bCs/>
          <w:color w:val="000000"/>
        </w:rPr>
        <w:br w:type="page"/>
      </w:r>
    </w:p>
    <w:p w:rsidR="00882894" w:rsidRPr="003D25A8" w:rsidRDefault="00882894" w:rsidP="00882894">
      <w:pPr>
        <w:autoSpaceDE w:val="0"/>
        <w:autoSpaceDN w:val="0"/>
        <w:adjustRightInd w:val="0"/>
        <w:jc w:val="right"/>
        <w:rPr>
          <w:bCs/>
          <w:color w:val="000000"/>
        </w:rPr>
      </w:pPr>
      <w:r w:rsidRPr="003D25A8">
        <w:rPr>
          <w:bCs/>
          <w:color w:val="000000"/>
        </w:rPr>
        <w:lastRenderedPageBreak/>
        <w:t>Приложение № 1</w:t>
      </w:r>
    </w:p>
    <w:p w:rsidR="00882894" w:rsidRPr="003D25A8" w:rsidRDefault="00882894" w:rsidP="00882894">
      <w:pPr>
        <w:autoSpaceDE w:val="0"/>
        <w:autoSpaceDN w:val="0"/>
        <w:adjustRightInd w:val="0"/>
        <w:jc w:val="right"/>
        <w:rPr>
          <w:bCs/>
          <w:color w:val="000000"/>
        </w:rPr>
      </w:pPr>
      <w:r w:rsidRPr="003D25A8">
        <w:rPr>
          <w:bCs/>
          <w:color w:val="000000"/>
        </w:rPr>
        <w:t xml:space="preserve"> к контракту №___________</w:t>
      </w:r>
    </w:p>
    <w:p w:rsidR="00882894" w:rsidRPr="003D25A8" w:rsidRDefault="00882894" w:rsidP="00882894">
      <w:pPr>
        <w:autoSpaceDE w:val="0"/>
        <w:autoSpaceDN w:val="0"/>
        <w:adjustRightInd w:val="0"/>
        <w:jc w:val="right"/>
        <w:rPr>
          <w:bCs/>
          <w:color w:val="000000"/>
        </w:rPr>
      </w:pPr>
      <w:r w:rsidRPr="003D25A8">
        <w:rPr>
          <w:bCs/>
          <w:color w:val="000000"/>
        </w:rPr>
        <w:t>от «___» ________________201</w:t>
      </w:r>
      <w:r w:rsidR="00A055B7">
        <w:rPr>
          <w:bCs/>
          <w:color w:val="000000"/>
        </w:rPr>
        <w:t>8</w:t>
      </w:r>
      <w:r w:rsidRPr="003D25A8">
        <w:rPr>
          <w:bCs/>
          <w:color w:val="000000"/>
        </w:rPr>
        <w:t xml:space="preserve"> года</w:t>
      </w:r>
    </w:p>
    <w:p w:rsidR="00882894" w:rsidRPr="003D25A8" w:rsidRDefault="00882894" w:rsidP="00882894">
      <w:pPr>
        <w:jc w:val="right"/>
        <w:rPr>
          <w:snapToGrid w:val="0"/>
        </w:rPr>
      </w:pPr>
    </w:p>
    <w:p w:rsidR="00882894" w:rsidRPr="003D25A8" w:rsidRDefault="00882894" w:rsidP="00882894">
      <w:pPr>
        <w:tabs>
          <w:tab w:val="left" w:pos="851"/>
        </w:tabs>
        <w:jc w:val="center"/>
        <w:outlineLvl w:val="4"/>
        <w:rPr>
          <w:rFonts w:eastAsia="Calibri"/>
          <w:b/>
          <w:bCs/>
          <w:iCs/>
          <w:snapToGrid w:val="0"/>
        </w:rPr>
      </w:pPr>
      <w:r w:rsidRPr="003D25A8">
        <w:rPr>
          <w:rFonts w:eastAsia="Calibri"/>
          <w:b/>
          <w:bCs/>
          <w:iCs/>
          <w:snapToGrid w:val="0"/>
        </w:rPr>
        <w:t>СПЕЦИФИКАЦИЯ</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6"/>
        <w:gridCol w:w="4799"/>
        <w:gridCol w:w="845"/>
        <w:gridCol w:w="845"/>
        <w:gridCol w:w="1234"/>
        <w:gridCol w:w="1273"/>
      </w:tblGrid>
      <w:tr w:rsidR="00882894" w:rsidRPr="003D25A8" w:rsidTr="001E3222">
        <w:trPr>
          <w:trHeight w:val="915"/>
          <w:jc w:val="center"/>
        </w:trPr>
        <w:tc>
          <w:tcPr>
            <w:tcW w:w="576" w:type="dxa"/>
            <w:noWrap/>
            <w:vAlign w:val="center"/>
          </w:tcPr>
          <w:p w:rsidR="00882894" w:rsidRPr="003D25A8" w:rsidRDefault="00882894" w:rsidP="00882894">
            <w:pPr>
              <w:jc w:val="center"/>
              <w:rPr>
                <w:bCs/>
              </w:rPr>
            </w:pPr>
            <w:r w:rsidRPr="003D25A8">
              <w:rPr>
                <w:bCs/>
              </w:rPr>
              <w:t>№</w:t>
            </w:r>
          </w:p>
        </w:tc>
        <w:tc>
          <w:tcPr>
            <w:tcW w:w="4799" w:type="dxa"/>
            <w:noWrap/>
            <w:vAlign w:val="center"/>
          </w:tcPr>
          <w:p w:rsidR="00882894" w:rsidRPr="003D25A8" w:rsidRDefault="00882894" w:rsidP="00882894">
            <w:pPr>
              <w:jc w:val="center"/>
              <w:rPr>
                <w:bCs/>
              </w:rPr>
            </w:pPr>
            <w:r w:rsidRPr="003D25A8">
              <w:rPr>
                <w:bCs/>
              </w:rPr>
              <w:t>Наименование и характеристики товара</w:t>
            </w:r>
          </w:p>
        </w:tc>
        <w:tc>
          <w:tcPr>
            <w:tcW w:w="845" w:type="dxa"/>
            <w:noWrap/>
            <w:vAlign w:val="center"/>
          </w:tcPr>
          <w:p w:rsidR="00882894" w:rsidRPr="003D25A8" w:rsidRDefault="00882894" w:rsidP="00882894">
            <w:pPr>
              <w:jc w:val="center"/>
              <w:rPr>
                <w:bCs/>
              </w:rPr>
            </w:pPr>
            <w:r w:rsidRPr="003D25A8">
              <w:rPr>
                <w:bCs/>
              </w:rPr>
              <w:t>Ед. изм.</w:t>
            </w:r>
          </w:p>
        </w:tc>
        <w:tc>
          <w:tcPr>
            <w:tcW w:w="845" w:type="dxa"/>
            <w:noWrap/>
            <w:vAlign w:val="center"/>
          </w:tcPr>
          <w:p w:rsidR="00882894" w:rsidRPr="003D25A8" w:rsidRDefault="00882894" w:rsidP="00882894">
            <w:pPr>
              <w:jc w:val="center"/>
              <w:rPr>
                <w:bCs/>
              </w:rPr>
            </w:pPr>
            <w:r w:rsidRPr="003D25A8">
              <w:rPr>
                <w:bCs/>
              </w:rPr>
              <w:t>Кол-во</w:t>
            </w:r>
          </w:p>
        </w:tc>
        <w:tc>
          <w:tcPr>
            <w:tcW w:w="1234" w:type="dxa"/>
            <w:noWrap/>
            <w:vAlign w:val="center"/>
          </w:tcPr>
          <w:p w:rsidR="00882894" w:rsidRPr="003D25A8" w:rsidRDefault="00882894" w:rsidP="00882894">
            <w:pPr>
              <w:jc w:val="center"/>
              <w:rPr>
                <w:bCs/>
                <w:color w:val="000000"/>
              </w:rPr>
            </w:pPr>
            <w:r w:rsidRPr="003D25A8">
              <w:rPr>
                <w:bCs/>
                <w:color w:val="000000"/>
              </w:rPr>
              <w:t>Цена за ед. товара</w:t>
            </w:r>
          </w:p>
        </w:tc>
        <w:tc>
          <w:tcPr>
            <w:tcW w:w="1273" w:type="dxa"/>
            <w:noWrap/>
            <w:vAlign w:val="center"/>
          </w:tcPr>
          <w:p w:rsidR="00882894" w:rsidRPr="003D25A8" w:rsidRDefault="00882894" w:rsidP="00882894">
            <w:pPr>
              <w:jc w:val="center"/>
              <w:rPr>
                <w:bCs/>
                <w:color w:val="000000"/>
              </w:rPr>
            </w:pPr>
            <w:r w:rsidRPr="003D25A8">
              <w:rPr>
                <w:bCs/>
                <w:color w:val="000000"/>
              </w:rPr>
              <w:t>Сумма, руб.</w:t>
            </w:r>
          </w:p>
        </w:tc>
      </w:tr>
      <w:tr w:rsidR="00882894" w:rsidRPr="003D25A8" w:rsidTr="001E3222">
        <w:trPr>
          <w:trHeight w:val="364"/>
          <w:jc w:val="center"/>
        </w:trPr>
        <w:tc>
          <w:tcPr>
            <w:tcW w:w="576" w:type="dxa"/>
            <w:noWrap/>
            <w:vAlign w:val="center"/>
          </w:tcPr>
          <w:p w:rsidR="00882894" w:rsidRPr="003D25A8" w:rsidRDefault="00882894" w:rsidP="00882894">
            <w:pPr>
              <w:jc w:val="center"/>
              <w:rPr>
                <w:bCs/>
              </w:rPr>
            </w:pPr>
            <w:r w:rsidRPr="003D25A8">
              <w:rPr>
                <w:bCs/>
              </w:rPr>
              <w:t>1</w:t>
            </w:r>
          </w:p>
        </w:tc>
        <w:tc>
          <w:tcPr>
            <w:tcW w:w="4799" w:type="dxa"/>
            <w:noWrap/>
            <w:vAlign w:val="center"/>
          </w:tcPr>
          <w:p w:rsidR="00882894" w:rsidRPr="003D25A8" w:rsidRDefault="00882894" w:rsidP="00882894">
            <w:pPr>
              <w:jc w:val="center"/>
              <w:rPr>
                <w:b/>
                <w:bCs/>
              </w:rPr>
            </w:pPr>
          </w:p>
        </w:tc>
        <w:tc>
          <w:tcPr>
            <w:tcW w:w="845" w:type="dxa"/>
            <w:noWrap/>
            <w:vAlign w:val="center"/>
          </w:tcPr>
          <w:p w:rsidR="00882894" w:rsidRPr="003D25A8" w:rsidRDefault="00882894" w:rsidP="00882894">
            <w:pPr>
              <w:jc w:val="center"/>
              <w:rPr>
                <w:b/>
                <w:bCs/>
              </w:rPr>
            </w:pPr>
          </w:p>
        </w:tc>
        <w:tc>
          <w:tcPr>
            <w:tcW w:w="845" w:type="dxa"/>
            <w:noWrap/>
            <w:vAlign w:val="center"/>
          </w:tcPr>
          <w:p w:rsidR="00882894" w:rsidRPr="003D25A8" w:rsidRDefault="00882894" w:rsidP="00882894">
            <w:pPr>
              <w:jc w:val="center"/>
              <w:rPr>
                <w:b/>
                <w:bCs/>
              </w:rPr>
            </w:pPr>
          </w:p>
        </w:tc>
        <w:tc>
          <w:tcPr>
            <w:tcW w:w="1234" w:type="dxa"/>
            <w:noWrap/>
            <w:vAlign w:val="center"/>
          </w:tcPr>
          <w:p w:rsidR="00882894" w:rsidRPr="003D25A8" w:rsidRDefault="00882894" w:rsidP="00882894">
            <w:pPr>
              <w:jc w:val="center"/>
              <w:rPr>
                <w:color w:val="000000"/>
              </w:rPr>
            </w:pPr>
          </w:p>
        </w:tc>
        <w:tc>
          <w:tcPr>
            <w:tcW w:w="1273" w:type="dxa"/>
            <w:noWrap/>
            <w:vAlign w:val="center"/>
          </w:tcPr>
          <w:p w:rsidR="00882894" w:rsidRPr="003D25A8" w:rsidRDefault="00882894" w:rsidP="00882894">
            <w:pPr>
              <w:jc w:val="center"/>
              <w:rPr>
                <w:color w:val="000000"/>
              </w:rPr>
            </w:pPr>
          </w:p>
        </w:tc>
      </w:tr>
      <w:tr w:rsidR="00882894" w:rsidRPr="003D25A8" w:rsidTr="001E3222">
        <w:trPr>
          <w:trHeight w:val="347"/>
          <w:jc w:val="center"/>
        </w:trPr>
        <w:tc>
          <w:tcPr>
            <w:tcW w:w="576" w:type="dxa"/>
            <w:noWrap/>
            <w:vAlign w:val="center"/>
          </w:tcPr>
          <w:p w:rsidR="00882894" w:rsidRPr="003D25A8" w:rsidRDefault="00882894" w:rsidP="00882894">
            <w:pPr>
              <w:jc w:val="center"/>
              <w:rPr>
                <w:bCs/>
              </w:rPr>
            </w:pPr>
            <w:r w:rsidRPr="003D25A8">
              <w:rPr>
                <w:bCs/>
              </w:rPr>
              <w:t>2</w:t>
            </w:r>
          </w:p>
        </w:tc>
        <w:tc>
          <w:tcPr>
            <w:tcW w:w="4799" w:type="dxa"/>
            <w:noWrap/>
            <w:vAlign w:val="center"/>
          </w:tcPr>
          <w:p w:rsidR="00882894" w:rsidRPr="003D25A8" w:rsidRDefault="00882894" w:rsidP="00882894">
            <w:pPr>
              <w:jc w:val="center"/>
              <w:rPr>
                <w:bCs/>
              </w:rPr>
            </w:pPr>
          </w:p>
        </w:tc>
        <w:tc>
          <w:tcPr>
            <w:tcW w:w="845" w:type="dxa"/>
            <w:noWrap/>
            <w:vAlign w:val="center"/>
          </w:tcPr>
          <w:p w:rsidR="00882894" w:rsidRPr="003D25A8" w:rsidRDefault="00882894" w:rsidP="00882894">
            <w:pPr>
              <w:jc w:val="center"/>
              <w:rPr>
                <w:bCs/>
              </w:rPr>
            </w:pPr>
          </w:p>
        </w:tc>
        <w:tc>
          <w:tcPr>
            <w:tcW w:w="845" w:type="dxa"/>
            <w:noWrap/>
            <w:vAlign w:val="center"/>
          </w:tcPr>
          <w:p w:rsidR="00882894" w:rsidRPr="003D25A8" w:rsidRDefault="00882894" w:rsidP="00882894">
            <w:pPr>
              <w:jc w:val="center"/>
              <w:rPr>
                <w:bCs/>
              </w:rPr>
            </w:pPr>
          </w:p>
        </w:tc>
        <w:tc>
          <w:tcPr>
            <w:tcW w:w="1234" w:type="dxa"/>
            <w:noWrap/>
            <w:vAlign w:val="center"/>
          </w:tcPr>
          <w:p w:rsidR="00882894" w:rsidRPr="003D25A8" w:rsidRDefault="00882894" w:rsidP="00882894">
            <w:pPr>
              <w:jc w:val="center"/>
              <w:rPr>
                <w:color w:val="000000"/>
              </w:rPr>
            </w:pPr>
          </w:p>
        </w:tc>
        <w:tc>
          <w:tcPr>
            <w:tcW w:w="1273" w:type="dxa"/>
            <w:noWrap/>
            <w:vAlign w:val="center"/>
          </w:tcPr>
          <w:p w:rsidR="00882894" w:rsidRPr="003D25A8" w:rsidRDefault="00882894" w:rsidP="00882894">
            <w:pPr>
              <w:jc w:val="center"/>
              <w:rPr>
                <w:color w:val="000000"/>
              </w:rPr>
            </w:pPr>
          </w:p>
        </w:tc>
      </w:tr>
      <w:tr w:rsidR="00882894" w:rsidRPr="003D25A8" w:rsidTr="001E3222">
        <w:trPr>
          <w:trHeight w:val="347"/>
          <w:jc w:val="center"/>
        </w:trPr>
        <w:tc>
          <w:tcPr>
            <w:tcW w:w="576" w:type="dxa"/>
            <w:noWrap/>
            <w:vAlign w:val="center"/>
          </w:tcPr>
          <w:p w:rsidR="00882894" w:rsidRPr="003D25A8" w:rsidRDefault="00882894" w:rsidP="00882894">
            <w:pPr>
              <w:jc w:val="center"/>
              <w:rPr>
                <w:bCs/>
              </w:rPr>
            </w:pPr>
            <w:r w:rsidRPr="003D25A8">
              <w:rPr>
                <w:bCs/>
              </w:rPr>
              <w:t xml:space="preserve"> </w:t>
            </w:r>
          </w:p>
        </w:tc>
        <w:tc>
          <w:tcPr>
            <w:tcW w:w="4799" w:type="dxa"/>
            <w:noWrap/>
            <w:vAlign w:val="center"/>
          </w:tcPr>
          <w:p w:rsidR="00882894" w:rsidRPr="003D25A8" w:rsidRDefault="00882894" w:rsidP="00882894">
            <w:pPr>
              <w:jc w:val="center"/>
              <w:rPr>
                <w:bCs/>
              </w:rPr>
            </w:pPr>
          </w:p>
        </w:tc>
        <w:tc>
          <w:tcPr>
            <w:tcW w:w="845" w:type="dxa"/>
            <w:noWrap/>
            <w:vAlign w:val="center"/>
          </w:tcPr>
          <w:p w:rsidR="00882894" w:rsidRPr="003D25A8" w:rsidRDefault="00882894" w:rsidP="00882894">
            <w:pPr>
              <w:jc w:val="center"/>
              <w:rPr>
                <w:bCs/>
              </w:rPr>
            </w:pPr>
          </w:p>
        </w:tc>
        <w:tc>
          <w:tcPr>
            <w:tcW w:w="845" w:type="dxa"/>
            <w:noWrap/>
            <w:vAlign w:val="center"/>
          </w:tcPr>
          <w:p w:rsidR="00882894" w:rsidRPr="003D25A8" w:rsidRDefault="00882894" w:rsidP="00882894">
            <w:pPr>
              <w:jc w:val="center"/>
              <w:rPr>
                <w:bCs/>
              </w:rPr>
            </w:pPr>
          </w:p>
        </w:tc>
        <w:tc>
          <w:tcPr>
            <w:tcW w:w="1234" w:type="dxa"/>
            <w:noWrap/>
            <w:vAlign w:val="center"/>
          </w:tcPr>
          <w:p w:rsidR="00882894" w:rsidRPr="003D25A8" w:rsidRDefault="00882894" w:rsidP="00882894">
            <w:pPr>
              <w:jc w:val="center"/>
              <w:rPr>
                <w:color w:val="000000"/>
              </w:rPr>
            </w:pPr>
          </w:p>
        </w:tc>
        <w:tc>
          <w:tcPr>
            <w:tcW w:w="1273" w:type="dxa"/>
            <w:noWrap/>
            <w:vAlign w:val="center"/>
          </w:tcPr>
          <w:p w:rsidR="00882894" w:rsidRPr="003D25A8" w:rsidRDefault="00882894" w:rsidP="00882894">
            <w:pPr>
              <w:jc w:val="center"/>
              <w:rPr>
                <w:color w:val="000000"/>
              </w:rPr>
            </w:pPr>
          </w:p>
        </w:tc>
      </w:tr>
      <w:tr w:rsidR="00882894" w:rsidRPr="003D25A8" w:rsidTr="001E3222">
        <w:trPr>
          <w:trHeight w:val="347"/>
          <w:jc w:val="center"/>
        </w:trPr>
        <w:tc>
          <w:tcPr>
            <w:tcW w:w="576" w:type="dxa"/>
            <w:noWrap/>
            <w:vAlign w:val="center"/>
          </w:tcPr>
          <w:p w:rsidR="00882894" w:rsidRPr="003D25A8" w:rsidRDefault="00882894" w:rsidP="00882894">
            <w:pPr>
              <w:jc w:val="center"/>
              <w:rPr>
                <w:bCs/>
              </w:rPr>
            </w:pPr>
          </w:p>
        </w:tc>
        <w:tc>
          <w:tcPr>
            <w:tcW w:w="4799" w:type="dxa"/>
            <w:noWrap/>
            <w:vAlign w:val="center"/>
          </w:tcPr>
          <w:p w:rsidR="00882894" w:rsidRPr="003D25A8" w:rsidRDefault="00882894" w:rsidP="00882894">
            <w:pPr>
              <w:jc w:val="center"/>
              <w:rPr>
                <w:bCs/>
              </w:rPr>
            </w:pPr>
            <w:r w:rsidRPr="003D25A8">
              <w:rPr>
                <w:bCs/>
              </w:rPr>
              <w:t>ИТОГО</w:t>
            </w:r>
          </w:p>
        </w:tc>
        <w:tc>
          <w:tcPr>
            <w:tcW w:w="845" w:type="dxa"/>
            <w:noWrap/>
            <w:vAlign w:val="center"/>
          </w:tcPr>
          <w:p w:rsidR="00882894" w:rsidRPr="003D25A8" w:rsidRDefault="00882894" w:rsidP="00882894">
            <w:pPr>
              <w:jc w:val="center"/>
              <w:rPr>
                <w:bCs/>
              </w:rPr>
            </w:pPr>
          </w:p>
        </w:tc>
        <w:tc>
          <w:tcPr>
            <w:tcW w:w="845" w:type="dxa"/>
            <w:noWrap/>
            <w:vAlign w:val="center"/>
          </w:tcPr>
          <w:p w:rsidR="00882894" w:rsidRPr="003D25A8" w:rsidRDefault="00882894" w:rsidP="00882894">
            <w:pPr>
              <w:jc w:val="center"/>
              <w:rPr>
                <w:bCs/>
              </w:rPr>
            </w:pPr>
          </w:p>
        </w:tc>
        <w:tc>
          <w:tcPr>
            <w:tcW w:w="1234" w:type="dxa"/>
            <w:noWrap/>
            <w:vAlign w:val="center"/>
          </w:tcPr>
          <w:p w:rsidR="00882894" w:rsidRPr="003D25A8" w:rsidRDefault="00882894" w:rsidP="00882894">
            <w:pPr>
              <w:jc w:val="center"/>
              <w:rPr>
                <w:color w:val="000000"/>
              </w:rPr>
            </w:pPr>
          </w:p>
        </w:tc>
        <w:tc>
          <w:tcPr>
            <w:tcW w:w="1273" w:type="dxa"/>
            <w:noWrap/>
            <w:vAlign w:val="center"/>
          </w:tcPr>
          <w:p w:rsidR="00882894" w:rsidRPr="003D25A8" w:rsidRDefault="00882894" w:rsidP="00882894">
            <w:pPr>
              <w:jc w:val="center"/>
              <w:rPr>
                <w:color w:val="000000"/>
              </w:rPr>
            </w:pPr>
          </w:p>
        </w:tc>
      </w:tr>
    </w:tbl>
    <w:p w:rsidR="00882894" w:rsidRPr="003D25A8" w:rsidRDefault="00882894" w:rsidP="00882894">
      <w:pPr>
        <w:snapToGrid w:val="0"/>
        <w:jc w:val="both"/>
        <w:rPr>
          <w:rFonts w:eastAsia="Calibri"/>
          <w:color w:val="000000"/>
        </w:rPr>
      </w:pPr>
    </w:p>
    <w:p w:rsidR="00882894" w:rsidRPr="003D25A8" w:rsidRDefault="00882894" w:rsidP="00882894">
      <w:pPr>
        <w:snapToGrid w:val="0"/>
        <w:jc w:val="both"/>
        <w:rPr>
          <w:rFonts w:eastAsia="Calibri"/>
          <w:color w:val="000000"/>
        </w:rPr>
      </w:pPr>
    </w:p>
    <w:p w:rsidR="00882894" w:rsidRPr="003D25A8" w:rsidRDefault="00882894" w:rsidP="00882894">
      <w:pPr>
        <w:snapToGrid w:val="0"/>
        <w:jc w:val="center"/>
        <w:rPr>
          <w:color w:val="000000"/>
        </w:rPr>
      </w:pPr>
      <w:r w:rsidRPr="003D25A8">
        <w:rPr>
          <w:color w:val="000000"/>
        </w:rPr>
        <w:t>Подписи сторон:</w:t>
      </w:r>
    </w:p>
    <w:p w:rsidR="00882894" w:rsidRPr="003D25A8" w:rsidRDefault="00882894" w:rsidP="00882894"/>
    <w:p w:rsidR="00882894" w:rsidRPr="003D25A8" w:rsidRDefault="00882894" w:rsidP="00882894">
      <w:pPr>
        <w:jc w:val="center"/>
        <w:rPr>
          <w:b/>
          <w:color w:val="000000"/>
        </w:rPr>
      </w:pPr>
    </w:p>
    <w:p w:rsidR="00882894" w:rsidRPr="003D25A8" w:rsidRDefault="00882894" w:rsidP="00882894">
      <w:pPr>
        <w:jc w:val="center"/>
        <w:rPr>
          <w:b/>
        </w:rPr>
      </w:pPr>
      <w:r w:rsidRPr="003D25A8">
        <w:rPr>
          <w:b/>
        </w:rPr>
        <w:t>_____________________________</w:t>
      </w:r>
    </w:p>
    <w:p w:rsidR="00882894" w:rsidRPr="003D25A8" w:rsidRDefault="00882894" w:rsidP="00882894">
      <w:pPr>
        <w:jc w:val="center"/>
      </w:pPr>
    </w:p>
    <w:p w:rsidR="00882894" w:rsidRPr="003D25A8" w:rsidRDefault="00882894" w:rsidP="00882894">
      <w:pPr>
        <w:jc w:val="center"/>
      </w:pPr>
    </w:p>
    <w:p w:rsidR="00882894" w:rsidRPr="003D25A8" w:rsidRDefault="00882894" w:rsidP="00882894">
      <w:pPr>
        <w:jc w:val="center"/>
      </w:pPr>
    </w:p>
    <w:p w:rsidR="00882894" w:rsidRPr="003D25A8" w:rsidRDefault="00882894" w:rsidP="00882894">
      <w:pPr>
        <w:jc w:val="center"/>
      </w:pPr>
    </w:p>
    <w:p w:rsidR="00882894" w:rsidRPr="003D25A8" w:rsidRDefault="00882894" w:rsidP="00882894"/>
    <w:p w:rsidR="00AD2056" w:rsidRPr="003D25A8" w:rsidRDefault="00AD2056" w:rsidP="00882894">
      <w:pPr>
        <w:jc w:val="center"/>
        <w:rPr>
          <w:b/>
        </w:rPr>
      </w:pPr>
    </w:p>
    <w:sectPr w:rsidR="00AD2056" w:rsidRPr="003D25A8" w:rsidSect="00AD053E">
      <w:headerReference w:type="default" r:id="rId41"/>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D11" w:rsidRDefault="00C35D11" w:rsidP="00943BDE">
      <w:r>
        <w:separator/>
      </w:r>
    </w:p>
  </w:endnote>
  <w:endnote w:type="continuationSeparator" w:id="0">
    <w:p w:rsidR="00C35D11" w:rsidRDefault="00C35D11"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D11" w:rsidRDefault="00C35D11" w:rsidP="00943BDE">
      <w:r>
        <w:separator/>
      </w:r>
    </w:p>
  </w:footnote>
  <w:footnote w:type="continuationSeparator" w:id="0">
    <w:p w:rsidR="00C35D11" w:rsidRDefault="00C35D11" w:rsidP="00943BDE">
      <w:r>
        <w:continuationSeparator/>
      </w:r>
    </w:p>
  </w:footnote>
  <w:footnote w:id="1">
    <w:p w:rsidR="00DB7ACA" w:rsidRPr="000962EE" w:rsidRDefault="00DB7ACA" w:rsidP="00DB7ACA">
      <w:pPr>
        <w:ind w:firstLine="567"/>
        <w:jc w:val="both"/>
        <w:rPr>
          <w:sz w:val="16"/>
          <w:szCs w:val="16"/>
        </w:rPr>
      </w:pPr>
      <w:r w:rsidRPr="000962EE">
        <w:rPr>
          <w:rStyle w:val="afff1"/>
          <w:sz w:val="16"/>
          <w:szCs w:val="16"/>
        </w:rPr>
        <w:footnoteRef/>
      </w:r>
      <w:r w:rsidRPr="000962EE">
        <w:rPr>
          <w:sz w:val="16"/>
          <w:szCs w:val="16"/>
        </w:rPr>
        <w:t xml:space="preserve"> Предоставляются копии всех страниц документа (в соответствии с </w:t>
      </w:r>
      <w:hyperlink r:id="rId1" w:history="1">
        <w:r w:rsidRPr="000962EE">
          <w:rPr>
            <w:sz w:val="16"/>
            <w:szCs w:val="16"/>
          </w:rPr>
          <w:t>пунктом 23 статьи 3.1</w:t>
        </w:r>
      </w:hyperlink>
      <w:r w:rsidRPr="000962EE">
        <w:rPr>
          <w:sz w:val="16"/>
          <w:szCs w:val="16"/>
        </w:rPr>
        <w:t xml:space="preserve"> ГОСТ </w:t>
      </w:r>
      <w:proofErr w:type="gramStart"/>
      <w:r w:rsidRPr="000962EE">
        <w:rPr>
          <w:sz w:val="16"/>
          <w:szCs w:val="16"/>
        </w:rPr>
        <w:t>Р</w:t>
      </w:r>
      <w:proofErr w:type="gramEnd"/>
      <w:r w:rsidRPr="000962EE">
        <w:rPr>
          <w:sz w:val="16"/>
          <w:szCs w:val="16"/>
        </w:rPr>
        <w:t xml:space="preserve"> 7.0.8-2013 копией документа признается экземпляр документа, полностью воспроизводящий информацию подлинника документа).</w:t>
      </w:r>
    </w:p>
    <w:p w:rsidR="00DB7ACA" w:rsidRPr="000962EE" w:rsidRDefault="00DB7ACA" w:rsidP="00DB7ACA">
      <w:pPr>
        <w:pStyle w:val="af6"/>
        <w:jc w:val="both"/>
        <w:rPr>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5A8" w:rsidRDefault="001177A6">
    <w:pPr>
      <w:pStyle w:val="af8"/>
    </w:pPr>
    <w:r>
      <w:pict>
        <v:shapetype id="_x0000_t202" coordsize="21600,21600" o:spt="202" path="m,l,21600r21600,l21600,xe">
          <v:stroke joinstyle="miter"/>
          <v:path gradientshapeok="t" o:connecttype="rect"/>
        </v:shapetype>
        <v:shape id="_x0000_s2049" type="#_x0000_t202" style="position:absolute;margin-left:0;margin-top:.05pt;width:83.1pt;height:13.75pt;z-index:251659264;mso-wrap-distance-left:0;mso-wrap-distance-right:0;mso-position-horizontal:center;mso-position-horizontal-relative:margin" stroked="f">
          <v:fill opacity="0" color2="black"/>
          <v:textbox style="mso-next-textbox:#_x0000_s2049" inset="0,0,0,0">
            <w:txbxContent>
              <w:p w:rsidR="003D25A8" w:rsidRDefault="003D25A8">
                <w:pPr>
                  <w:pStyle w:val="af8"/>
                </w:pPr>
                <w:r>
                  <w:rPr>
                    <w:rStyle w:val="affb"/>
                  </w:rPr>
                  <w:fldChar w:fldCharType="begin"/>
                </w:r>
                <w:r>
                  <w:rPr>
                    <w:rStyle w:val="affb"/>
                  </w:rPr>
                  <w:instrText xml:space="preserve"> PAGE </w:instrText>
                </w:r>
                <w:r>
                  <w:rPr>
                    <w:rStyle w:val="affb"/>
                  </w:rPr>
                  <w:fldChar w:fldCharType="separate"/>
                </w:r>
                <w:r w:rsidR="001177A6">
                  <w:rPr>
                    <w:rStyle w:val="affb"/>
                    <w:noProof/>
                  </w:rPr>
                  <w:t>19</w:t>
                </w:r>
                <w:r>
                  <w:rPr>
                    <w:rStyle w:val="affb"/>
                  </w:rPr>
                  <w:fldChar w:fldCharType="end"/>
                </w:r>
              </w:p>
            </w:txbxContent>
          </v:textbox>
          <w10:wrap type="square" side="largest"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25A8" w:rsidRDefault="003D25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D11" w:rsidRDefault="00C35D11">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5DE4F96"/>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7E74949"/>
    <w:multiLevelType w:val="hybridMultilevel"/>
    <w:tmpl w:val="E71007AE"/>
    <w:lvl w:ilvl="0" w:tplc="1CE4AEEC">
      <w:start w:val="1"/>
      <w:numFmt w:val="decimal"/>
      <w:lvlText w:val="%1."/>
      <w:lvlJc w:val="left"/>
      <w:pPr>
        <w:ind w:left="928"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
    <w:nsid w:val="2BF20E11"/>
    <w:multiLevelType w:val="multilevel"/>
    <w:tmpl w:val="9F2A864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3285224"/>
    <w:multiLevelType w:val="multilevel"/>
    <w:tmpl w:val="30323494"/>
    <w:lvl w:ilvl="0">
      <w:start w:val="1"/>
      <w:numFmt w:val="decimal"/>
      <w:lvlText w:val="%1."/>
      <w:lvlJc w:val="left"/>
      <w:pPr>
        <w:ind w:left="960" w:hanging="360"/>
      </w:pPr>
      <w:rPr>
        <w:rFonts w:cs="Times New Roman" w:hint="default"/>
      </w:rPr>
    </w:lvl>
    <w:lvl w:ilvl="1">
      <w:start w:val="1"/>
      <w:numFmt w:val="decimal"/>
      <w:isLgl/>
      <w:lvlText w:val="%1.%2"/>
      <w:lvlJc w:val="left"/>
      <w:pPr>
        <w:tabs>
          <w:tab w:val="num" w:pos="2805"/>
        </w:tabs>
        <w:ind w:left="2805" w:hanging="1125"/>
      </w:pPr>
      <w:rPr>
        <w:rFonts w:cs="Times New Roman" w:hint="default"/>
        <w:b/>
      </w:rPr>
    </w:lvl>
    <w:lvl w:ilvl="2">
      <w:start w:val="1"/>
      <w:numFmt w:val="decimal"/>
      <w:isLgl/>
      <w:lvlText w:val="%1.%2.%3"/>
      <w:lvlJc w:val="left"/>
      <w:pPr>
        <w:tabs>
          <w:tab w:val="num" w:pos="1725"/>
        </w:tabs>
        <w:ind w:left="1725" w:hanging="1125"/>
      </w:pPr>
      <w:rPr>
        <w:rFonts w:cs="Times New Roman" w:hint="default"/>
        <w:b/>
      </w:rPr>
    </w:lvl>
    <w:lvl w:ilvl="3">
      <w:start w:val="1"/>
      <w:numFmt w:val="decimal"/>
      <w:isLgl/>
      <w:lvlText w:val="%1.%2.%3.%4"/>
      <w:lvlJc w:val="left"/>
      <w:pPr>
        <w:tabs>
          <w:tab w:val="num" w:pos="1725"/>
        </w:tabs>
        <w:ind w:left="1725" w:hanging="1125"/>
      </w:pPr>
      <w:rPr>
        <w:rFonts w:cs="Times New Roman" w:hint="default"/>
        <w:b/>
      </w:rPr>
    </w:lvl>
    <w:lvl w:ilvl="4">
      <w:start w:val="1"/>
      <w:numFmt w:val="decimal"/>
      <w:isLgl/>
      <w:lvlText w:val="%1.%2.%3.%4.%5"/>
      <w:lvlJc w:val="left"/>
      <w:pPr>
        <w:tabs>
          <w:tab w:val="num" w:pos="1725"/>
        </w:tabs>
        <w:ind w:left="1725" w:hanging="1125"/>
      </w:pPr>
      <w:rPr>
        <w:rFonts w:cs="Times New Roman" w:hint="default"/>
        <w:b/>
      </w:rPr>
    </w:lvl>
    <w:lvl w:ilvl="5">
      <w:start w:val="1"/>
      <w:numFmt w:val="decimal"/>
      <w:isLgl/>
      <w:lvlText w:val="%1.%2.%3.%4.%5.%6"/>
      <w:lvlJc w:val="left"/>
      <w:pPr>
        <w:tabs>
          <w:tab w:val="num" w:pos="1725"/>
        </w:tabs>
        <w:ind w:left="1725" w:hanging="1125"/>
      </w:pPr>
      <w:rPr>
        <w:rFonts w:cs="Times New Roman" w:hint="default"/>
        <w:b/>
      </w:rPr>
    </w:lvl>
    <w:lvl w:ilvl="6">
      <w:start w:val="1"/>
      <w:numFmt w:val="decimal"/>
      <w:isLgl/>
      <w:lvlText w:val="%1.%2.%3.%4.%5.%6.%7"/>
      <w:lvlJc w:val="left"/>
      <w:pPr>
        <w:tabs>
          <w:tab w:val="num" w:pos="2040"/>
        </w:tabs>
        <w:ind w:left="2040" w:hanging="1440"/>
      </w:pPr>
      <w:rPr>
        <w:rFonts w:cs="Times New Roman" w:hint="default"/>
        <w:b/>
      </w:rPr>
    </w:lvl>
    <w:lvl w:ilvl="7">
      <w:start w:val="1"/>
      <w:numFmt w:val="decimal"/>
      <w:isLgl/>
      <w:lvlText w:val="%1.%2.%3.%4.%5.%6.%7.%8"/>
      <w:lvlJc w:val="left"/>
      <w:pPr>
        <w:tabs>
          <w:tab w:val="num" w:pos="2040"/>
        </w:tabs>
        <w:ind w:left="2040" w:hanging="1440"/>
      </w:pPr>
      <w:rPr>
        <w:rFonts w:cs="Times New Roman" w:hint="default"/>
        <w:b/>
      </w:rPr>
    </w:lvl>
    <w:lvl w:ilvl="8">
      <w:start w:val="1"/>
      <w:numFmt w:val="decimal"/>
      <w:isLgl/>
      <w:lvlText w:val="%1.%2.%3.%4.%5.%6.%7.%8.%9"/>
      <w:lvlJc w:val="left"/>
      <w:pPr>
        <w:tabs>
          <w:tab w:val="num" w:pos="2400"/>
        </w:tabs>
        <w:ind w:left="2400" w:hanging="1800"/>
      </w:pPr>
      <w:rPr>
        <w:rFonts w:cs="Times New Roman" w:hint="default"/>
        <w:b/>
      </w:rPr>
    </w:lvl>
  </w:abstractNum>
  <w:abstractNum w:abstractNumId="7">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545"/>
        </w:tabs>
        <w:ind w:left="1545"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8">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E975ED3"/>
    <w:multiLevelType w:val="hybridMultilevel"/>
    <w:tmpl w:val="C4BC13DC"/>
    <w:lvl w:ilvl="0" w:tplc="7ED43112">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10">
    <w:nsid w:val="3FF67C9B"/>
    <w:multiLevelType w:val="multilevel"/>
    <w:tmpl w:val="B4C2FA5A"/>
    <w:lvl w:ilvl="0">
      <w:start w:val="1"/>
      <w:numFmt w:val="decimal"/>
      <w:lvlText w:val="%1."/>
      <w:lvlJc w:val="left"/>
      <w:pPr>
        <w:ind w:left="795" w:hanging="360"/>
      </w:pPr>
      <w:rPr>
        <w:rFonts w:hint="default"/>
        <w:b/>
      </w:rPr>
    </w:lvl>
    <w:lvl w:ilvl="1">
      <w:start w:val="1"/>
      <w:numFmt w:val="decimal"/>
      <w:isLgl/>
      <w:lvlText w:val="%1.%2."/>
      <w:lvlJc w:val="left"/>
      <w:pPr>
        <w:ind w:left="795" w:hanging="360"/>
      </w:pPr>
      <w:rPr>
        <w:rFonts w:hint="default"/>
      </w:rPr>
    </w:lvl>
    <w:lvl w:ilvl="2">
      <w:start w:val="1"/>
      <w:numFmt w:val="decimal"/>
      <w:isLgl/>
      <w:lvlText w:val="%1.%2.%3."/>
      <w:lvlJc w:val="left"/>
      <w:pPr>
        <w:ind w:left="1155" w:hanging="720"/>
      </w:pPr>
      <w:rPr>
        <w:rFonts w:hint="default"/>
      </w:rPr>
    </w:lvl>
    <w:lvl w:ilvl="3">
      <w:start w:val="1"/>
      <w:numFmt w:val="decimal"/>
      <w:isLgl/>
      <w:lvlText w:val="%1.%2.%3.%4."/>
      <w:lvlJc w:val="left"/>
      <w:pPr>
        <w:ind w:left="1155" w:hanging="720"/>
      </w:pPr>
      <w:rPr>
        <w:rFonts w:hint="default"/>
      </w:rPr>
    </w:lvl>
    <w:lvl w:ilvl="4">
      <w:start w:val="1"/>
      <w:numFmt w:val="decimal"/>
      <w:isLgl/>
      <w:lvlText w:val="%1.%2.%3.%4.%5."/>
      <w:lvlJc w:val="left"/>
      <w:pPr>
        <w:ind w:left="1515" w:hanging="1080"/>
      </w:pPr>
      <w:rPr>
        <w:rFonts w:hint="default"/>
      </w:rPr>
    </w:lvl>
    <w:lvl w:ilvl="5">
      <w:start w:val="1"/>
      <w:numFmt w:val="decimal"/>
      <w:isLgl/>
      <w:lvlText w:val="%1.%2.%3.%4.%5.%6."/>
      <w:lvlJc w:val="left"/>
      <w:pPr>
        <w:ind w:left="1515" w:hanging="1080"/>
      </w:pPr>
      <w:rPr>
        <w:rFonts w:hint="default"/>
      </w:rPr>
    </w:lvl>
    <w:lvl w:ilvl="6">
      <w:start w:val="1"/>
      <w:numFmt w:val="decimal"/>
      <w:isLgl/>
      <w:lvlText w:val="%1.%2.%3.%4.%5.%6.%7."/>
      <w:lvlJc w:val="left"/>
      <w:pPr>
        <w:ind w:left="1875" w:hanging="1440"/>
      </w:pPr>
      <w:rPr>
        <w:rFonts w:hint="default"/>
      </w:rPr>
    </w:lvl>
    <w:lvl w:ilvl="7">
      <w:start w:val="1"/>
      <w:numFmt w:val="decimal"/>
      <w:isLgl/>
      <w:lvlText w:val="%1.%2.%3.%4.%5.%6.%7.%8."/>
      <w:lvlJc w:val="left"/>
      <w:pPr>
        <w:ind w:left="1875" w:hanging="1440"/>
      </w:pPr>
      <w:rPr>
        <w:rFonts w:hint="default"/>
      </w:rPr>
    </w:lvl>
    <w:lvl w:ilvl="8">
      <w:start w:val="1"/>
      <w:numFmt w:val="decimal"/>
      <w:isLgl/>
      <w:lvlText w:val="%1.%2.%3.%4.%5.%6.%7.%8.%9."/>
      <w:lvlJc w:val="left"/>
      <w:pPr>
        <w:ind w:left="2235" w:hanging="1800"/>
      </w:pPr>
      <w:rPr>
        <w:rFonts w:hint="default"/>
      </w:rPr>
    </w:lvl>
  </w:abstractNum>
  <w:abstractNum w:abstractNumId="11">
    <w:nsid w:val="46B0014E"/>
    <w:multiLevelType w:val="hybridMultilevel"/>
    <w:tmpl w:val="636CB7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A007DD7"/>
    <w:multiLevelType w:val="hybridMultilevel"/>
    <w:tmpl w:val="5C024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015483B"/>
    <w:multiLevelType w:val="hybridMultilevel"/>
    <w:tmpl w:val="5148B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9691FC2"/>
    <w:multiLevelType w:val="multilevel"/>
    <w:tmpl w:val="A40A8D02"/>
    <w:lvl w:ilvl="0">
      <w:start w:val="1"/>
      <w:numFmt w:val="decimal"/>
      <w:lvlText w:val="%1."/>
      <w:lvlJc w:val="left"/>
      <w:pPr>
        <w:ind w:left="435" w:hanging="435"/>
      </w:pPr>
      <w:rPr>
        <w:rFonts w:hint="default"/>
        <w:b/>
      </w:rPr>
    </w:lvl>
    <w:lvl w:ilvl="1">
      <w:start w:val="1"/>
      <w:numFmt w:val="decimal"/>
      <w:lvlText w:val="%1.%2."/>
      <w:lvlJc w:val="left"/>
      <w:pPr>
        <w:ind w:left="1428" w:hanging="435"/>
      </w:pPr>
      <w:rPr>
        <w:rFonts w:hint="default"/>
        <w:b w:val="0"/>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3B0015B"/>
    <w:multiLevelType w:val="multilevel"/>
    <w:tmpl w:val="2A8219F0"/>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nsid w:val="7A6A7E4D"/>
    <w:multiLevelType w:val="hybridMultilevel"/>
    <w:tmpl w:val="6BF8824C"/>
    <w:lvl w:ilvl="0" w:tplc="0419000F">
      <w:start w:val="1"/>
      <w:numFmt w:val="decimal"/>
      <w:lvlText w:val="%1."/>
      <w:lvlJc w:val="left"/>
      <w:pPr>
        <w:ind w:left="643" w:hanging="360"/>
      </w:pPr>
      <w:rPr>
        <w:rFonts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nsid w:val="7AE14C48"/>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8"/>
  </w:num>
  <w:num w:numId="2">
    <w:abstractNumId w:val="18"/>
  </w:num>
  <w:num w:numId="3">
    <w:abstractNumId w:val="4"/>
  </w:num>
  <w:num w:numId="4">
    <w:abstractNumId w:val="14"/>
  </w:num>
  <w:num w:numId="5">
    <w:abstractNumId w:val="5"/>
  </w:num>
  <w:num w:numId="6">
    <w:abstractNumId w:val="6"/>
  </w:num>
  <w:num w:numId="7">
    <w:abstractNumId w:val="7"/>
  </w:num>
  <w:num w:numId="8">
    <w:abstractNumId w:val="3"/>
  </w:num>
  <w:num w:numId="9">
    <w:abstractNumId w:val="12"/>
  </w:num>
  <w:num w:numId="10">
    <w:abstractNumId w:val="11"/>
  </w:num>
  <w:num w:numId="11">
    <w:abstractNumId w:val="13"/>
  </w:num>
  <w:num w:numId="12">
    <w:abstractNumId w:val="1"/>
  </w:num>
  <w:num w:numId="13">
    <w:abstractNumId w:val="9"/>
  </w:num>
  <w:num w:numId="14">
    <w:abstractNumId w:val="16"/>
  </w:num>
  <w:num w:numId="15">
    <w:abstractNumId w:val="2"/>
  </w:num>
  <w:num w:numId="16">
    <w:abstractNumId w:val="17"/>
  </w:num>
  <w:num w:numId="17">
    <w:abstractNumId w:val="15"/>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355"/>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17FF8"/>
    <w:rsid w:val="0002074D"/>
    <w:rsid w:val="00020D44"/>
    <w:rsid w:val="00020D7D"/>
    <w:rsid w:val="000210D0"/>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565"/>
    <w:rsid w:val="000278D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397"/>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6D30"/>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4E97"/>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672D4"/>
    <w:rsid w:val="00070518"/>
    <w:rsid w:val="000706EF"/>
    <w:rsid w:val="00070B32"/>
    <w:rsid w:val="00070CCD"/>
    <w:rsid w:val="00070E62"/>
    <w:rsid w:val="00070EBD"/>
    <w:rsid w:val="0007115F"/>
    <w:rsid w:val="000714B1"/>
    <w:rsid w:val="000715B1"/>
    <w:rsid w:val="00071688"/>
    <w:rsid w:val="00071F2E"/>
    <w:rsid w:val="00072074"/>
    <w:rsid w:val="000722C5"/>
    <w:rsid w:val="00072330"/>
    <w:rsid w:val="000723D8"/>
    <w:rsid w:val="000725C7"/>
    <w:rsid w:val="00072B7A"/>
    <w:rsid w:val="00072E21"/>
    <w:rsid w:val="00072FA1"/>
    <w:rsid w:val="00072FA9"/>
    <w:rsid w:val="00073115"/>
    <w:rsid w:val="00073420"/>
    <w:rsid w:val="00073756"/>
    <w:rsid w:val="00073BE3"/>
    <w:rsid w:val="00074382"/>
    <w:rsid w:val="000744B5"/>
    <w:rsid w:val="00074646"/>
    <w:rsid w:val="0007467E"/>
    <w:rsid w:val="00074788"/>
    <w:rsid w:val="000748F8"/>
    <w:rsid w:val="00074BE0"/>
    <w:rsid w:val="00074D5B"/>
    <w:rsid w:val="000751E7"/>
    <w:rsid w:val="00075468"/>
    <w:rsid w:val="000754DA"/>
    <w:rsid w:val="000756B2"/>
    <w:rsid w:val="00075828"/>
    <w:rsid w:val="000759A3"/>
    <w:rsid w:val="00075F3C"/>
    <w:rsid w:val="00076049"/>
    <w:rsid w:val="000765C0"/>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84A"/>
    <w:rsid w:val="00094F25"/>
    <w:rsid w:val="00094FF4"/>
    <w:rsid w:val="00095120"/>
    <w:rsid w:val="000951D5"/>
    <w:rsid w:val="0009582F"/>
    <w:rsid w:val="00095CB0"/>
    <w:rsid w:val="00095FE9"/>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1D1"/>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1A"/>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0C6"/>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BD8"/>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724"/>
    <w:rsid w:val="000E0B3F"/>
    <w:rsid w:val="000E16D1"/>
    <w:rsid w:val="000E1A06"/>
    <w:rsid w:val="000E1D9F"/>
    <w:rsid w:val="000E1EBE"/>
    <w:rsid w:val="000E2349"/>
    <w:rsid w:val="000E2AF9"/>
    <w:rsid w:val="000E306C"/>
    <w:rsid w:val="000E320D"/>
    <w:rsid w:val="000E37A3"/>
    <w:rsid w:val="000E37B0"/>
    <w:rsid w:val="000E4908"/>
    <w:rsid w:val="000E52F3"/>
    <w:rsid w:val="000E5360"/>
    <w:rsid w:val="000E564F"/>
    <w:rsid w:val="000E5888"/>
    <w:rsid w:val="000E58BA"/>
    <w:rsid w:val="000E65A4"/>
    <w:rsid w:val="000E6D2A"/>
    <w:rsid w:val="000E6DEC"/>
    <w:rsid w:val="000E6E5D"/>
    <w:rsid w:val="000E7004"/>
    <w:rsid w:val="000E7054"/>
    <w:rsid w:val="000E7195"/>
    <w:rsid w:val="000E721E"/>
    <w:rsid w:val="000E7428"/>
    <w:rsid w:val="000F0157"/>
    <w:rsid w:val="000F1150"/>
    <w:rsid w:val="000F19BF"/>
    <w:rsid w:val="000F1B97"/>
    <w:rsid w:val="000F1C36"/>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5BBC"/>
    <w:rsid w:val="000F614B"/>
    <w:rsid w:val="000F6171"/>
    <w:rsid w:val="000F6195"/>
    <w:rsid w:val="000F6376"/>
    <w:rsid w:val="000F68ED"/>
    <w:rsid w:val="000F6BA6"/>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7A6"/>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360"/>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A31"/>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9BA"/>
    <w:rsid w:val="00150E38"/>
    <w:rsid w:val="00150F70"/>
    <w:rsid w:val="001511A7"/>
    <w:rsid w:val="001513A2"/>
    <w:rsid w:val="00151421"/>
    <w:rsid w:val="00151466"/>
    <w:rsid w:val="00151524"/>
    <w:rsid w:val="001518B8"/>
    <w:rsid w:val="0015195B"/>
    <w:rsid w:val="00151D1D"/>
    <w:rsid w:val="00151D8D"/>
    <w:rsid w:val="00152232"/>
    <w:rsid w:val="0015273A"/>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7F8"/>
    <w:rsid w:val="001748E0"/>
    <w:rsid w:val="00174F79"/>
    <w:rsid w:val="0017519A"/>
    <w:rsid w:val="001756BD"/>
    <w:rsid w:val="00175D32"/>
    <w:rsid w:val="00175D8F"/>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F9"/>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87E4C"/>
    <w:rsid w:val="00190298"/>
    <w:rsid w:val="00190320"/>
    <w:rsid w:val="00190B44"/>
    <w:rsid w:val="00190C85"/>
    <w:rsid w:val="00190F3B"/>
    <w:rsid w:val="00191325"/>
    <w:rsid w:val="00191558"/>
    <w:rsid w:val="0019177A"/>
    <w:rsid w:val="00191800"/>
    <w:rsid w:val="00191813"/>
    <w:rsid w:val="00191A80"/>
    <w:rsid w:val="00191B44"/>
    <w:rsid w:val="00191F3D"/>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1F9"/>
    <w:rsid w:val="001B3424"/>
    <w:rsid w:val="001B3619"/>
    <w:rsid w:val="001B38D3"/>
    <w:rsid w:val="001B3B33"/>
    <w:rsid w:val="001B42E4"/>
    <w:rsid w:val="001B43FC"/>
    <w:rsid w:val="001B4C55"/>
    <w:rsid w:val="001B4FE2"/>
    <w:rsid w:val="001B5A33"/>
    <w:rsid w:val="001B5AE7"/>
    <w:rsid w:val="001B5BD6"/>
    <w:rsid w:val="001B5D32"/>
    <w:rsid w:val="001B662F"/>
    <w:rsid w:val="001B6731"/>
    <w:rsid w:val="001B6BB0"/>
    <w:rsid w:val="001B6E53"/>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38"/>
    <w:rsid w:val="001C5778"/>
    <w:rsid w:val="001C6821"/>
    <w:rsid w:val="001C6A07"/>
    <w:rsid w:val="001C6A91"/>
    <w:rsid w:val="001C6C3F"/>
    <w:rsid w:val="001C6EC1"/>
    <w:rsid w:val="001C7058"/>
    <w:rsid w:val="001C714A"/>
    <w:rsid w:val="001C71EA"/>
    <w:rsid w:val="001C72DA"/>
    <w:rsid w:val="001C77E0"/>
    <w:rsid w:val="001C7871"/>
    <w:rsid w:val="001C7942"/>
    <w:rsid w:val="001C794B"/>
    <w:rsid w:val="001C7DB5"/>
    <w:rsid w:val="001D0FD4"/>
    <w:rsid w:val="001D1346"/>
    <w:rsid w:val="001D1647"/>
    <w:rsid w:val="001D19DB"/>
    <w:rsid w:val="001D1CB7"/>
    <w:rsid w:val="001D2020"/>
    <w:rsid w:val="001D2160"/>
    <w:rsid w:val="001D2241"/>
    <w:rsid w:val="001D238E"/>
    <w:rsid w:val="001D2636"/>
    <w:rsid w:val="001D2D39"/>
    <w:rsid w:val="001D350B"/>
    <w:rsid w:val="001D3566"/>
    <w:rsid w:val="001D39EA"/>
    <w:rsid w:val="001D3F71"/>
    <w:rsid w:val="001D47DE"/>
    <w:rsid w:val="001D490F"/>
    <w:rsid w:val="001D4BBA"/>
    <w:rsid w:val="001D4D44"/>
    <w:rsid w:val="001D592F"/>
    <w:rsid w:val="001D5C4E"/>
    <w:rsid w:val="001D609D"/>
    <w:rsid w:val="001D6230"/>
    <w:rsid w:val="001D65BC"/>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22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9D1"/>
    <w:rsid w:val="001E7A12"/>
    <w:rsid w:val="001E7E8D"/>
    <w:rsid w:val="001F0157"/>
    <w:rsid w:val="001F02C5"/>
    <w:rsid w:val="001F058B"/>
    <w:rsid w:val="001F0C7C"/>
    <w:rsid w:val="001F0D6F"/>
    <w:rsid w:val="001F0EA7"/>
    <w:rsid w:val="001F110B"/>
    <w:rsid w:val="001F12BD"/>
    <w:rsid w:val="001F142C"/>
    <w:rsid w:val="001F17DB"/>
    <w:rsid w:val="001F1911"/>
    <w:rsid w:val="001F1945"/>
    <w:rsid w:val="001F2296"/>
    <w:rsid w:val="001F25BE"/>
    <w:rsid w:val="001F25F8"/>
    <w:rsid w:val="001F2C2B"/>
    <w:rsid w:val="001F2DA9"/>
    <w:rsid w:val="001F30C1"/>
    <w:rsid w:val="001F3345"/>
    <w:rsid w:val="001F381C"/>
    <w:rsid w:val="001F3DA9"/>
    <w:rsid w:val="001F3DAD"/>
    <w:rsid w:val="001F3FFA"/>
    <w:rsid w:val="001F433C"/>
    <w:rsid w:val="001F456F"/>
    <w:rsid w:val="001F48BA"/>
    <w:rsid w:val="001F48DF"/>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1D0"/>
    <w:rsid w:val="001F7464"/>
    <w:rsid w:val="001F7BBD"/>
    <w:rsid w:val="00200181"/>
    <w:rsid w:val="00200189"/>
    <w:rsid w:val="002001D9"/>
    <w:rsid w:val="00200443"/>
    <w:rsid w:val="00200573"/>
    <w:rsid w:val="002008D8"/>
    <w:rsid w:val="00200A29"/>
    <w:rsid w:val="00200CB3"/>
    <w:rsid w:val="00200D86"/>
    <w:rsid w:val="00200DC2"/>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82A"/>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06B"/>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645"/>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51F"/>
    <w:rsid w:val="00225634"/>
    <w:rsid w:val="00225E4C"/>
    <w:rsid w:val="0022668F"/>
    <w:rsid w:val="00226CC6"/>
    <w:rsid w:val="00226E57"/>
    <w:rsid w:val="00226E5C"/>
    <w:rsid w:val="00227151"/>
    <w:rsid w:val="002274A6"/>
    <w:rsid w:val="00227752"/>
    <w:rsid w:val="0023026D"/>
    <w:rsid w:val="002304F5"/>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37C6A"/>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8CF"/>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5B05"/>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68"/>
    <w:rsid w:val="002779B5"/>
    <w:rsid w:val="00277B11"/>
    <w:rsid w:val="002806F9"/>
    <w:rsid w:val="00280EF0"/>
    <w:rsid w:val="00280F14"/>
    <w:rsid w:val="0028107B"/>
    <w:rsid w:val="0028165E"/>
    <w:rsid w:val="002817A8"/>
    <w:rsid w:val="0028192E"/>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0A9"/>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B76"/>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D88"/>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583"/>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578"/>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3DB5"/>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BAB"/>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81F"/>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1859"/>
    <w:rsid w:val="002E2AF6"/>
    <w:rsid w:val="002E2BE9"/>
    <w:rsid w:val="002E2DFE"/>
    <w:rsid w:val="002E316E"/>
    <w:rsid w:val="002E33A6"/>
    <w:rsid w:val="002E3788"/>
    <w:rsid w:val="002E3E44"/>
    <w:rsid w:val="002E3FCF"/>
    <w:rsid w:val="002E43D0"/>
    <w:rsid w:val="002E46E1"/>
    <w:rsid w:val="002E480B"/>
    <w:rsid w:val="002E4F39"/>
    <w:rsid w:val="002E52B8"/>
    <w:rsid w:val="002E53B0"/>
    <w:rsid w:val="002E588B"/>
    <w:rsid w:val="002E5FAE"/>
    <w:rsid w:val="002E685A"/>
    <w:rsid w:val="002E68E0"/>
    <w:rsid w:val="002E6921"/>
    <w:rsid w:val="002E6E5E"/>
    <w:rsid w:val="002E6FD8"/>
    <w:rsid w:val="002E7501"/>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4DFE"/>
    <w:rsid w:val="002F5257"/>
    <w:rsid w:val="002F5591"/>
    <w:rsid w:val="002F55D7"/>
    <w:rsid w:val="002F5C21"/>
    <w:rsid w:val="002F5EE9"/>
    <w:rsid w:val="002F62C1"/>
    <w:rsid w:val="002F663E"/>
    <w:rsid w:val="002F69AE"/>
    <w:rsid w:val="002F70C6"/>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1F7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49B"/>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C06"/>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7B9"/>
    <w:rsid w:val="0032385C"/>
    <w:rsid w:val="003238ED"/>
    <w:rsid w:val="00323CE2"/>
    <w:rsid w:val="00323DF1"/>
    <w:rsid w:val="00323EDC"/>
    <w:rsid w:val="00324107"/>
    <w:rsid w:val="00324168"/>
    <w:rsid w:val="003245AC"/>
    <w:rsid w:val="003245B3"/>
    <w:rsid w:val="003248E8"/>
    <w:rsid w:val="00324A4E"/>
    <w:rsid w:val="00324D16"/>
    <w:rsid w:val="00325062"/>
    <w:rsid w:val="0032526E"/>
    <w:rsid w:val="003253F8"/>
    <w:rsid w:val="003257EB"/>
    <w:rsid w:val="00325937"/>
    <w:rsid w:val="00325C75"/>
    <w:rsid w:val="003262E2"/>
    <w:rsid w:val="003265FC"/>
    <w:rsid w:val="003266A5"/>
    <w:rsid w:val="00326757"/>
    <w:rsid w:val="003269B9"/>
    <w:rsid w:val="00326A48"/>
    <w:rsid w:val="00326CF1"/>
    <w:rsid w:val="00330D80"/>
    <w:rsid w:val="0033133E"/>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8AE"/>
    <w:rsid w:val="00352CC2"/>
    <w:rsid w:val="003538A2"/>
    <w:rsid w:val="00353970"/>
    <w:rsid w:val="00353DEC"/>
    <w:rsid w:val="00353FEE"/>
    <w:rsid w:val="003541ED"/>
    <w:rsid w:val="003546D7"/>
    <w:rsid w:val="00354E27"/>
    <w:rsid w:val="003550CB"/>
    <w:rsid w:val="003553B0"/>
    <w:rsid w:val="003554D0"/>
    <w:rsid w:val="003558F1"/>
    <w:rsid w:val="003565E2"/>
    <w:rsid w:val="0035725C"/>
    <w:rsid w:val="00357471"/>
    <w:rsid w:val="003574BC"/>
    <w:rsid w:val="003606F1"/>
    <w:rsid w:val="0036072D"/>
    <w:rsid w:val="00361148"/>
    <w:rsid w:val="00361259"/>
    <w:rsid w:val="003627A3"/>
    <w:rsid w:val="00363091"/>
    <w:rsid w:val="003630FE"/>
    <w:rsid w:val="0036310F"/>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827"/>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5E"/>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C0E"/>
    <w:rsid w:val="00395014"/>
    <w:rsid w:val="00395320"/>
    <w:rsid w:val="00395374"/>
    <w:rsid w:val="00395DCC"/>
    <w:rsid w:val="003964C5"/>
    <w:rsid w:val="003970BE"/>
    <w:rsid w:val="003972CD"/>
    <w:rsid w:val="0039755B"/>
    <w:rsid w:val="00397610"/>
    <w:rsid w:val="00397F5D"/>
    <w:rsid w:val="003A0163"/>
    <w:rsid w:val="003A056F"/>
    <w:rsid w:val="003A0C0B"/>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370"/>
    <w:rsid w:val="003A5A89"/>
    <w:rsid w:val="003A5F1C"/>
    <w:rsid w:val="003A5FA6"/>
    <w:rsid w:val="003A6253"/>
    <w:rsid w:val="003A631E"/>
    <w:rsid w:val="003A6551"/>
    <w:rsid w:val="003A6679"/>
    <w:rsid w:val="003A67C0"/>
    <w:rsid w:val="003A6D5E"/>
    <w:rsid w:val="003A71A2"/>
    <w:rsid w:val="003A722E"/>
    <w:rsid w:val="003A726B"/>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EBC"/>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5A8"/>
    <w:rsid w:val="003D2707"/>
    <w:rsid w:val="003D2A97"/>
    <w:rsid w:val="003D304F"/>
    <w:rsid w:val="003D3CBF"/>
    <w:rsid w:val="003D3D04"/>
    <w:rsid w:val="003D3D58"/>
    <w:rsid w:val="003D43A7"/>
    <w:rsid w:val="003D45DB"/>
    <w:rsid w:val="003D4BA9"/>
    <w:rsid w:val="003D4D7E"/>
    <w:rsid w:val="003D4F5A"/>
    <w:rsid w:val="003D513E"/>
    <w:rsid w:val="003D5415"/>
    <w:rsid w:val="003D5658"/>
    <w:rsid w:val="003D59B5"/>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2CA7"/>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7E"/>
    <w:rsid w:val="003F4B9B"/>
    <w:rsid w:val="003F4D69"/>
    <w:rsid w:val="003F4FDC"/>
    <w:rsid w:val="003F50AD"/>
    <w:rsid w:val="003F50EC"/>
    <w:rsid w:val="003F5324"/>
    <w:rsid w:val="003F5480"/>
    <w:rsid w:val="003F567A"/>
    <w:rsid w:val="003F57AC"/>
    <w:rsid w:val="003F595E"/>
    <w:rsid w:val="003F6647"/>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A71"/>
    <w:rsid w:val="00402B03"/>
    <w:rsid w:val="00402BE0"/>
    <w:rsid w:val="004035C0"/>
    <w:rsid w:val="004038A1"/>
    <w:rsid w:val="00403A23"/>
    <w:rsid w:val="00403BA3"/>
    <w:rsid w:val="00404346"/>
    <w:rsid w:val="004044D2"/>
    <w:rsid w:val="00404C07"/>
    <w:rsid w:val="004050B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9E3"/>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974"/>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88C"/>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1DD2"/>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28"/>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DFD"/>
    <w:rsid w:val="00480ECA"/>
    <w:rsid w:val="00480FE5"/>
    <w:rsid w:val="004812BC"/>
    <w:rsid w:val="00481C7B"/>
    <w:rsid w:val="0048234E"/>
    <w:rsid w:val="00482368"/>
    <w:rsid w:val="00482952"/>
    <w:rsid w:val="00482B25"/>
    <w:rsid w:val="0048317E"/>
    <w:rsid w:val="0048361E"/>
    <w:rsid w:val="0048380C"/>
    <w:rsid w:val="004839D7"/>
    <w:rsid w:val="00483BD0"/>
    <w:rsid w:val="00483D19"/>
    <w:rsid w:val="00483FDD"/>
    <w:rsid w:val="0048407E"/>
    <w:rsid w:val="00484268"/>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3EB"/>
    <w:rsid w:val="004A5581"/>
    <w:rsid w:val="004A591F"/>
    <w:rsid w:val="004A59A3"/>
    <w:rsid w:val="004A59ED"/>
    <w:rsid w:val="004A5AFB"/>
    <w:rsid w:val="004A5B51"/>
    <w:rsid w:val="004A5C47"/>
    <w:rsid w:val="004A5D89"/>
    <w:rsid w:val="004A5F34"/>
    <w:rsid w:val="004A5F45"/>
    <w:rsid w:val="004A6107"/>
    <w:rsid w:val="004A611F"/>
    <w:rsid w:val="004A63AB"/>
    <w:rsid w:val="004A64F8"/>
    <w:rsid w:val="004A668B"/>
    <w:rsid w:val="004A6727"/>
    <w:rsid w:val="004A6955"/>
    <w:rsid w:val="004A69BB"/>
    <w:rsid w:val="004A6DD6"/>
    <w:rsid w:val="004A6E37"/>
    <w:rsid w:val="004A6F01"/>
    <w:rsid w:val="004A6F61"/>
    <w:rsid w:val="004A7575"/>
    <w:rsid w:val="004A7BF3"/>
    <w:rsid w:val="004A7D37"/>
    <w:rsid w:val="004A7E9D"/>
    <w:rsid w:val="004B0703"/>
    <w:rsid w:val="004B0908"/>
    <w:rsid w:val="004B0988"/>
    <w:rsid w:val="004B1133"/>
    <w:rsid w:val="004B126D"/>
    <w:rsid w:val="004B16C6"/>
    <w:rsid w:val="004B19E5"/>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973"/>
    <w:rsid w:val="004C2989"/>
    <w:rsid w:val="004C2C1F"/>
    <w:rsid w:val="004C2D92"/>
    <w:rsid w:val="004C32D7"/>
    <w:rsid w:val="004C3544"/>
    <w:rsid w:val="004C3DC1"/>
    <w:rsid w:val="004C3FA7"/>
    <w:rsid w:val="004C413B"/>
    <w:rsid w:val="004C42F4"/>
    <w:rsid w:val="004C4303"/>
    <w:rsid w:val="004C4710"/>
    <w:rsid w:val="004C47A0"/>
    <w:rsid w:val="004C47B4"/>
    <w:rsid w:val="004C4814"/>
    <w:rsid w:val="004C4B31"/>
    <w:rsid w:val="004C4C6B"/>
    <w:rsid w:val="004C4EF0"/>
    <w:rsid w:val="004C4FCE"/>
    <w:rsid w:val="004C5236"/>
    <w:rsid w:val="004C5457"/>
    <w:rsid w:val="004C5B60"/>
    <w:rsid w:val="004C5C2F"/>
    <w:rsid w:val="004C5EEB"/>
    <w:rsid w:val="004C64EE"/>
    <w:rsid w:val="004C6BC2"/>
    <w:rsid w:val="004C6D29"/>
    <w:rsid w:val="004C6DA3"/>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E9B"/>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72C"/>
    <w:rsid w:val="004D5984"/>
    <w:rsid w:val="004D6590"/>
    <w:rsid w:val="004D6A9D"/>
    <w:rsid w:val="004D7104"/>
    <w:rsid w:val="004D71EE"/>
    <w:rsid w:val="004D76AB"/>
    <w:rsid w:val="004D7AE2"/>
    <w:rsid w:val="004D7F32"/>
    <w:rsid w:val="004E04F7"/>
    <w:rsid w:val="004E0906"/>
    <w:rsid w:val="004E0C23"/>
    <w:rsid w:val="004E0C5E"/>
    <w:rsid w:val="004E0D32"/>
    <w:rsid w:val="004E0F25"/>
    <w:rsid w:val="004E0F88"/>
    <w:rsid w:val="004E11E5"/>
    <w:rsid w:val="004E19AD"/>
    <w:rsid w:val="004E1A37"/>
    <w:rsid w:val="004E1B30"/>
    <w:rsid w:val="004E2741"/>
    <w:rsid w:val="004E279F"/>
    <w:rsid w:val="004E2A78"/>
    <w:rsid w:val="004E2AD0"/>
    <w:rsid w:val="004E2BFB"/>
    <w:rsid w:val="004E2F41"/>
    <w:rsid w:val="004E30F0"/>
    <w:rsid w:val="004E3327"/>
    <w:rsid w:val="004E35F3"/>
    <w:rsid w:val="004E3C7B"/>
    <w:rsid w:val="004E3D3A"/>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1A6"/>
    <w:rsid w:val="004F522A"/>
    <w:rsid w:val="004F525A"/>
    <w:rsid w:val="004F54CC"/>
    <w:rsid w:val="004F5D0B"/>
    <w:rsid w:val="004F5E1D"/>
    <w:rsid w:val="004F60B5"/>
    <w:rsid w:val="004F61B0"/>
    <w:rsid w:val="004F6E92"/>
    <w:rsid w:val="004F78E8"/>
    <w:rsid w:val="004F7A0F"/>
    <w:rsid w:val="0050017F"/>
    <w:rsid w:val="00500190"/>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0E5"/>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D49"/>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2FD7"/>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10"/>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2A2"/>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28F0"/>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AD"/>
    <w:rsid w:val="005609E8"/>
    <w:rsid w:val="00560D48"/>
    <w:rsid w:val="00561361"/>
    <w:rsid w:val="005615C3"/>
    <w:rsid w:val="00561C35"/>
    <w:rsid w:val="0056200E"/>
    <w:rsid w:val="005625E3"/>
    <w:rsid w:val="0056274A"/>
    <w:rsid w:val="00562CC3"/>
    <w:rsid w:val="00562E49"/>
    <w:rsid w:val="00562FA5"/>
    <w:rsid w:val="005631D9"/>
    <w:rsid w:val="005632F4"/>
    <w:rsid w:val="00563731"/>
    <w:rsid w:val="00563B48"/>
    <w:rsid w:val="00563C27"/>
    <w:rsid w:val="005640BE"/>
    <w:rsid w:val="0056484C"/>
    <w:rsid w:val="00564908"/>
    <w:rsid w:val="00564C49"/>
    <w:rsid w:val="005650AE"/>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4F84"/>
    <w:rsid w:val="00575417"/>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7C8"/>
    <w:rsid w:val="00580B8A"/>
    <w:rsid w:val="00580E20"/>
    <w:rsid w:val="00580E33"/>
    <w:rsid w:val="005814AE"/>
    <w:rsid w:val="0058157B"/>
    <w:rsid w:val="00581ECB"/>
    <w:rsid w:val="005821A4"/>
    <w:rsid w:val="00582307"/>
    <w:rsid w:val="00582325"/>
    <w:rsid w:val="00582885"/>
    <w:rsid w:val="00582A4C"/>
    <w:rsid w:val="005836ED"/>
    <w:rsid w:val="00583831"/>
    <w:rsid w:val="00583915"/>
    <w:rsid w:val="00583A4A"/>
    <w:rsid w:val="00583AB0"/>
    <w:rsid w:val="00583E40"/>
    <w:rsid w:val="00583F75"/>
    <w:rsid w:val="0058429F"/>
    <w:rsid w:val="005844C6"/>
    <w:rsid w:val="00584DFD"/>
    <w:rsid w:val="00584E3E"/>
    <w:rsid w:val="00585E8B"/>
    <w:rsid w:val="0058628A"/>
    <w:rsid w:val="00586437"/>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32C"/>
    <w:rsid w:val="00593469"/>
    <w:rsid w:val="0059383C"/>
    <w:rsid w:val="00593F9A"/>
    <w:rsid w:val="005941AF"/>
    <w:rsid w:val="00594407"/>
    <w:rsid w:val="005946FA"/>
    <w:rsid w:val="005949E1"/>
    <w:rsid w:val="00594B07"/>
    <w:rsid w:val="00594B81"/>
    <w:rsid w:val="00594BBE"/>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57A"/>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14"/>
    <w:rsid w:val="005C0E2A"/>
    <w:rsid w:val="005C157F"/>
    <w:rsid w:val="005C1B15"/>
    <w:rsid w:val="005C1BEF"/>
    <w:rsid w:val="005C2063"/>
    <w:rsid w:val="005C2D52"/>
    <w:rsid w:val="005C2FDE"/>
    <w:rsid w:val="005C35F1"/>
    <w:rsid w:val="005C37EA"/>
    <w:rsid w:val="005C3DA2"/>
    <w:rsid w:val="005C412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578"/>
    <w:rsid w:val="005D1767"/>
    <w:rsid w:val="005D21B9"/>
    <w:rsid w:val="005D2BD6"/>
    <w:rsid w:val="005D2CED"/>
    <w:rsid w:val="005D3129"/>
    <w:rsid w:val="005D3E93"/>
    <w:rsid w:val="005D43D4"/>
    <w:rsid w:val="005D4BB5"/>
    <w:rsid w:val="005D50AE"/>
    <w:rsid w:val="005D51B7"/>
    <w:rsid w:val="005D5E37"/>
    <w:rsid w:val="005D5E59"/>
    <w:rsid w:val="005D738B"/>
    <w:rsid w:val="005D7844"/>
    <w:rsid w:val="005D7DFB"/>
    <w:rsid w:val="005E0578"/>
    <w:rsid w:val="005E05D4"/>
    <w:rsid w:val="005E06C3"/>
    <w:rsid w:val="005E0742"/>
    <w:rsid w:val="005E086C"/>
    <w:rsid w:val="005E0E83"/>
    <w:rsid w:val="005E1222"/>
    <w:rsid w:val="005E1447"/>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2A6"/>
    <w:rsid w:val="005F575A"/>
    <w:rsid w:val="005F575D"/>
    <w:rsid w:val="005F5FE0"/>
    <w:rsid w:val="005F6413"/>
    <w:rsid w:val="005F6643"/>
    <w:rsid w:val="005F68C8"/>
    <w:rsid w:val="005F6F98"/>
    <w:rsid w:val="005F7137"/>
    <w:rsid w:val="005F737C"/>
    <w:rsid w:val="005F73A5"/>
    <w:rsid w:val="005F73F6"/>
    <w:rsid w:val="005F78D4"/>
    <w:rsid w:val="005F7BDB"/>
    <w:rsid w:val="005F7E2F"/>
    <w:rsid w:val="006003C9"/>
    <w:rsid w:val="006007B9"/>
    <w:rsid w:val="0060081C"/>
    <w:rsid w:val="006008C1"/>
    <w:rsid w:val="0060110B"/>
    <w:rsid w:val="0060110C"/>
    <w:rsid w:val="00601538"/>
    <w:rsid w:val="0060197B"/>
    <w:rsid w:val="00601984"/>
    <w:rsid w:val="00601F31"/>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A1E"/>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CFD"/>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E00"/>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A90"/>
    <w:rsid w:val="00637D36"/>
    <w:rsid w:val="006405EC"/>
    <w:rsid w:val="0064063C"/>
    <w:rsid w:val="00640805"/>
    <w:rsid w:val="00640DB8"/>
    <w:rsid w:val="00640DBC"/>
    <w:rsid w:val="00640F49"/>
    <w:rsid w:val="006411D9"/>
    <w:rsid w:val="006413F4"/>
    <w:rsid w:val="006415EA"/>
    <w:rsid w:val="006418DB"/>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A4D"/>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25B"/>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95"/>
    <w:rsid w:val="006631E9"/>
    <w:rsid w:val="00663314"/>
    <w:rsid w:val="0066372B"/>
    <w:rsid w:val="00663874"/>
    <w:rsid w:val="006638CD"/>
    <w:rsid w:val="006639EF"/>
    <w:rsid w:val="00663A5F"/>
    <w:rsid w:val="0066432D"/>
    <w:rsid w:val="00664636"/>
    <w:rsid w:val="00664BDF"/>
    <w:rsid w:val="006652EC"/>
    <w:rsid w:val="006653E2"/>
    <w:rsid w:val="0066543B"/>
    <w:rsid w:val="00665778"/>
    <w:rsid w:val="00665965"/>
    <w:rsid w:val="00665BAC"/>
    <w:rsid w:val="006660DD"/>
    <w:rsid w:val="00666D40"/>
    <w:rsid w:val="00667129"/>
    <w:rsid w:val="006671D6"/>
    <w:rsid w:val="0066722D"/>
    <w:rsid w:val="00667288"/>
    <w:rsid w:val="00667745"/>
    <w:rsid w:val="0066776E"/>
    <w:rsid w:val="00667AA3"/>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A03"/>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6F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334"/>
    <w:rsid w:val="00697649"/>
    <w:rsid w:val="00697E01"/>
    <w:rsid w:val="00697E5F"/>
    <w:rsid w:val="006A0321"/>
    <w:rsid w:val="006A0513"/>
    <w:rsid w:val="006A0599"/>
    <w:rsid w:val="006A0A05"/>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5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D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11E"/>
    <w:rsid w:val="006C43EE"/>
    <w:rsid w:val="006C4C84"/>
    <w:rsid w:val="006C5254"/>
    <w:rsid w:val="006C5580"/>
    <w:rsid w:val="006C5C13"/>
    <w:rsid w:val="006C6095"/>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D82"/>
    <w:rsid w:val="006D3FE1"/>
    <w:rsid w:val="006D4218"/>
    <w:rsid w:val="006D4529"/>
    <w:rsid w:val="006D470C"/>
    <w:rsid w:val="006D48CB"/>
    <w:rsid w:val="006D4B33"/>
    <w:rsid w:val="006D51DF"/>
    <w:rsid w:val="006D51F1"/>
    <w:rsid w:val="006D5356"/>
    <w:rsid w:val="006D5539"/>
    <w:rsid w:val="006D5612"/>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35BE"/>
    <w:rsid w:val="006E4096"/>
    <w:rsid w:val="006E45C2"/>
    <w:rsid w:val="006E4D7A"/>
    <w:rsid w:val="006E4FB8"/>
    <w:rsid w:val="006E5408"/>
    <w:rsid w:val="006E63E1"/>
    <w:rsid w:val="006E6555"/>
    <w:rsid w:val="006E6610"/>
    <w:rsid w:val="006E67E2"/>
    <w:rsid w:val="006E680B"/>
    <w:rsid w:val="006E69CF"/>
    <w:rsid w:val="006E6A2E"/>
    <w:rsid w:val="006E6BC6"/>
    <w:rsid w:val="006E6DA7"/>
    <w:rsid w:val="006E6FD9"/>
    <w:rsid w:val="006E7199"/>
    <w:rsid w:val="006E73B4"/>
    <w:rsid w:val="006E769E"/>
    <w:rsid w:val="006E7C25"/>
    <w:rsid w:val="006E7CCF"/>
    <w:rsid w:val="006F0450"/>
    <w:rsid w:val="006F091F"/>
    <w:rsid w:val="006F0958"/>
    <w:rsid w:val="006F0BC8"/>
    <w:rsid w:val="006F0CC6"/>
    <w:rsid w:val="006F10A6"/>
    <w:rsid w:val="006F15AD"/>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29C"/>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0CC"/>
    <w:rsid w:val="007202AF"/>
    <w:rsid w:val="00720405"/>
    <w:rsid w:val="007208D7"/>
    <w:rsid w:val="00720A17"/>
    <w:rsid w:val="007210EF"/>
    <w:rsid w:val="007212D7"/>
    <w:rsid w:val="0072170A"/>
    <w:rsid w:val="00721A79"/>
    <w:rsid w:val="0072222F"/>
    <w:rsid w:val="00722916"/>
    <w:rsid w:val="00722D6D"/>
    <w:rsid w:val="00722F9E"/>
    <w:rsid w:val="0072300C"/>
    <w:rsid w:val="007231CA"/>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B17"/>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453B"/>
    <w:rsid w:val="007750C0"/>
    <w:rsid w:val="00775110"/>
    <w:rsid w:val="007756B0"/>
    <w:rsid w:val="007757A6"/>
    <w:rsid w:val="00775963"/>
    <w:rsid w:val="00775B94"/>
    <w:rsid w:val="0077691D"/>
    <w:rsid w:val="00776A3C"/>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B0C"/>
    <w:rsid w:val="007A6066"/>
    <w:rsid w:val="007A627E"/>
    <w:rsid w:val="007A64C3"/>
    <w:rsid w:val="007A6625"/>
    <w:rsid w:val="007A6658"/>
    <w:rsid w:val="007A6AD0"/>
    <w:rsid w:val="007A76BE"/>
    <w:rsid w:val="007A7AAF"/>
    <w:rsid w:val="007A7F25"/>
    <w:rsid w:val="007A7FD0"/>
    <w:rsid w:val="007B0124"/>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276"/>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0ACF"/>
    <w:rsid w:val="007C1095"/>
    <w:rsid w:val="007C13C6"/>
    <w:rsid w:val="007C1787"/>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2A1"/>
    <w:rsid w:val="007C5487"/>
    <w:rsid w:val="007C56A6"/>
    <w:rsid w:val="007C5913"/>
    <w:rsid w:val="007C5AC9"/>
    <w:rsid w:val="007C5BF6"/>
    <w:rsid w:val="007C5C05"/>
    <w:rsid w:val="007C5E1A"/>
    <w:rsid w:val="007C6214"/>
    <w:rsid w:val="007C6336"/>
    <w:rsid w:val="007C6341"/>
    <w:rsid w:val="007C6410"/>
    <w:rsid w:val="007C6780"/>
    <w:rsid w:val="007C67D6"/>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D5C"/>
    <w:rsid w:val="007D6B60"/>
    <w:rsid w:val="007D7C97"/>
    <w:rsid w:val="007E0163"/>
    <w:rsid w:val="007E01A4"/>
    <w:rsid w:val="007E053F"/>
    <w:rsid w:val="007E0F6E"/>
    <w:rsid w:val="007E1615"/>
    <w:rsid w:val="007E1AD6"/>
    <w:rsid w:val="007E1AD7"/>
    <w:rsid w:val="007E1D75"/>
    <w:rsid w:val="007E1F07"/>
    <w:rsid w:val="007E2069"/>
    <w:rsid w:val="007E2550"/>
    <w:rsid w:val="007E2C69"/>
    <w:rsid w:val="007E2E62"/>
    <w:rsid w:val="007E339C"/>
    <w:rsid w:val="007E344A"/>
    <w:rsid w:val="007E3573"/>
    <w:rsid w:val="007E39A7"/>
    <w:rsid w:val="007E3EAE"/>
    <w:rsid w:val="007E3FEB"/>
    <w:rsid w:val="007E4538"/>
    <w:rsid w:val="007E47AF"/>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6E4"/>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5CB"/>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55"/>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4C3"/>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38"/>
    <w:rsid w:val="008444AA"/>
    <w:rsid w:val="00844715"/>
    <w:rsid w:val="00844A4E"/>
    <w:rsid w:val="00844AD2"/>
    <w:rsid w:val="00844C36"/>
    <w:rsid w:val="00844D6E"/>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ACA"/>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4D"/>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7D9"/>
    <w:rsid w:val="00880923"/>
    <w:rsid w:val="00880C1A"/>
    <w:rsid w:val="00880EAC"/>
    <w:rsid w:val="00880F05"/>
    <w:rsid w:val="00881508"/>
    <w:rsid w:val="00881513"/>
    <w:rsid w:val="00881843"/>
    <w:rsid w:val="00881A84"/>
    <w:rsid w:val="00881D36"/>
    <w:rsid w:val="00881F27"/>
    <w:rsid w:val="0088228A"/>
    <w:rsid w:val="008826BE"/>
    <w:rsid w:val="00882894"/>
    <w:rsid w:val="0088299C"/>
    <w:rsid w:val="00882E9B"/>
    <w:rsid w:val="0088312E"/>
    <w:rsid w:val="00883FD0"/>
    <w:rsid w:val="00883FEE"/>
    <w:rsid w:val="00884042"/>
    <w:rsid w:val="00884904"/>
    <w:rsid w:val="00885280"/>
    <w:rsid w:val="00885876"/>
    <w:rsid w:val="00885B48"/>
    <w:rsid w:val="00887BB8"/>
    <w:rsid w:val="0089057C"/>
    <w:rsid w:val="008905A9"/>
    <w:rsid w:val="008907C2"/>
    <w:rsid w:val="008907EB"/>
    <w:rsid w:val="0089102D"/>
    <w:rsid w:val="008913CF"/>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5EC6"/>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457"/>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7A"/>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361"/>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0C"/>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E7BB7"/>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5F9"/>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6D0E"/>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843"/>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66D"/>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B8F"/>
    <w:rsid w:val="00932DE9"/>
    <w:rsid w:val="0093317A"/>
    <w:rsid w:val="0093325D"/>
    <w:rsid w:val="0093327D"/>
    <w:rsid w:val="00933B0A"/>
    <w:rsid w:val="00933BFA"/>
    <w:rsid w:val="00933C1C"/>
    <w:rsid w:val="00933D1F"/>
    <w:rsid w:val="0093448E"/>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7D"/>
    <w:rsid w:val="00974C9C"/>
    <w:rsid w:val="00974D66"/>
    <w:rsid w:val="00974DDF"/>
    <w:rsid w:val="00974E32"/>
    <w:rsid w:val="0097587D"/>
    <w:rsid w:val="009758F7"/>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15E"/>
    <w:rsid w:val="0099155D"/>
    <w:rsid w:val="0099184F"/>
    <w:rsid w:val="00991C41"/>
    <w:rsid w:val="00991C64"/>
    <w:rsid w:val="00992008"/>
    <w:rsid w:val="009923AE"/>
    <w:rsid w:val="00992984"/>
    <w:rsid w:val="00992BB2"/>
    <w:rsid w:val="0099347E"/>
    <w:rsid w:val="0099381B"/>
    <w:rsid w:val="009938D8"/>
    <w:rsid w:val="00994292"/>
    <w:rsid w:val="009943B5"/>
    <w:rsid w:val="00994863"/>
    <w:rsid w:val="009948C0"/>
    <w:rsid w:val="00994AC9"/>
    <w:rsid w:val="009958F9"/>
    <w:rsid w:val="00995C9F"/>
    <w:rsid w:val="00996055"/>
    <w:rsid w:val="00996779"/>
    <w:rsid w:val="00996DE8"/>
    <w:rsid w:val="00996EBC"/>
    <w:rsid w:val="00997CAB"/>
    <w:rsid w:val="009A0AD9"/>
    <w:rsid w:val="009A0ADD"/>
    <w:rsid w:val="009A0C09"/>
    <w:rsid w:val="009A163F"/>
    <w:rsid w:val="009A1ABC"/>
    <w:rsid w:val="009A2518"/>
    <w:rsid w:val="009A2A6C"/>
    <w:rsid w:val="009A3074"/>
    <w:rsid w:val="009A3177"/>
    <w:rsid w:val="009A324D"/>
    <w:rsid w:val="009A382A"/>
    <w:rsid w:val="009A390C"/>
    <w:rsid w:val="009A393E"/>
    <w:rsid w:val="009A41E4"/>
    <w:rsid w:val="009A4208"/>
    <w:rsid w:val="009A437A"/>
    <w:rsid w:val="009A54F9"/>
    <w:rsid w:val="009A5566"/>
    <w:rsid w:val="009A5AED"/>
    <w:rsid w:val="009A5F64"/>
    <w:rsid w:val="009A6B7C"/>
    <w:rsid w:val="009A6E66"/>
    <w:rsid w:val="009A72D1"/>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3E68"/>
    <w:rsid w:val="009B4342"/>
    <w:rsid w:val="009B4463"/>
    <w:rsid w:val="009B49FA"/>
    <w:rsid w:val="009B4A70"/>
    <w:rsid w:val="009B4CCA"/>
    <w:rsid w:val="009B4F76"/>
    <w:rsid w:val="009B5092"/>
    <w:rsid w:val="009B5452"/>
    <w:rsid w:val="009B55BC"/>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6E2"/>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B54"/>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C5A"/>
    <w:rsid w:val="009E2E10"/>
    <w:rsid w:val="009E395E"/>
    <w:rsid w:val="009E3A05"/>
    <w:rsid w:val="009E3ACB"/>
    <w:rsid w:val="009E3F91"/>
    <w:rsid w:val="009E4424"/>
    <w:rsid w:val="009E5639"/>
    <w:rsid w:val="009E61D9"/>
    <w:rsid w:val="009E6200"/>
    <w:rsid w:val="009E6286"/>
    <w:rsid w:val="009E6CB6"/>
    <w:rsid w:val="009E6EE2"/>
    <w:rsid w:val="009E739E"/>
    <w:rsid w:val="009E77F7"/>
    <w:rsid w:val="009E7826"/>
    <w:rsid w:val="009E7C6C"/>
    <w:rsid w:val="009E7C93"/>
    <w:rsid w:val="009F045D"/>
    <w:rsid w:val="009F08C1"/>
    <w:rsid w:val="009F0914"/>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28"/>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299"/>
    <w:rsid w:val="00A023C5"/>
    <w:rsid w:val="00A023DF"/>
    <w:rsid w:val="00A025E9"/>
    <w:rsid w:val="00A03408"/>
    <w:rsid w:val="00A0370C"/>
    <w:rsid w:val="00A03B97"/>
    <w:rsid w:val="00A03D27"/>
    <w:rsid w:val="00A03F0F"/>
    <w:rsid w:val="00A03F3F"/>
    <w:rsid w:val="00A0411A"/>
    <w:rsid w:val="00A04E43"/>
    <w:rsid w:val="00A054FF"/>
    <w:rsid w:val="00A055B7"/>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1EDF"/>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B06"/>
    <w:rsid w:val="00A14EDF"/>
    <w:rsid w:val="00A15084"/>
    <w:rsid w:val="00A152CE"/>
    <w:rsid w:val="00A155D3"/>
    <w:rsid w:val="00A1560A"/>
    <w:rsid w:val="00A15DFB"/>
    <w:rsid w:val="00A1638D"/>
    <w:rsid w:val="00A167CA"/>
    <w:rsid w:val="00A172F9"/>
    <w:rsid w:val="00A173DC"/>
    <w:rsid w:val="00A17420"/>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656"/>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CB8"/>
    <w:rsid w:val="00A27DB8"/>
    <w:rsid w:val="00A27DC6"/>
    <w:rsid w:val="00A30255"/>
    <w:rsid w:val="00A302F6"/>
    <w:rsid w:val="00A30392"/>
    <w:rsid w:val="00A30754"/>
    <w:rsid w:val="00A30DA5"/>
    <w:rsid w:val="00A30FB5"/>
    <w:rsid w:val="00A315B9"/>
    <w:rsid w:val="00A31661"/>
    <w:rsid w:val="00A31AC9"/>
    <w:rsid w:val="00A31F78"/>
    <w:rsid w:val="00A32333"/>
    <w:rsid w:val="00A3254A"/>
    <w:rsid w:val="00A327B0"/>
    <w:rsid w:val="00A32B03"/>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4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1C85"/>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16E"/>
    <w:rsid w:val="00A57290"/>
    <w:rsid w:val="00A57851"/>
    <w:rsid w:val="00A57DCE"/>
    <w:rsid w:val="00A60536"/>
    <w:rsid w:val="00A60848"/>
    <w:rsid w:val="00A60A28"/>
    <w:rsid w:val="00A60BE1"/>
    <w:rsid w:val="00A60F06"/>
    <w:rsid w:val="00A60F7A"/>
    <w:rsid w:val="00A61A31"/>
    <w:rsid w:val="00A61C1A"/>
    <w:rsid w:val="00A61F7C"/>
    <w:rsid w:val="00A6206A"/>
    <w:rsid w:val="00A6211F"/>
    <w:rsid w:val="00A62247"/>
    <w:rsid w:val="00A624EA"/>
    <w:rsid w:val="00A627C1"/>
    <w:rsid w:val="00A62B22"/>
    <w:rsid w:val="00A62DF6"/>
    <w:rsid w:val="00A63B58"/>
    <w:rsid w:val="00A63BCF"/>
    <w:rsid w:val="00A63EE3"/>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778E1"/>
    <w:rsid w:val="00A80021"/>
    <w:rsid w:val="00A8031C"/>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692"/>
    <w:rsid w:val="00A90DA1"/>
    <w:rsid w:val="00A90E0F"/>
    <w:rsid w:val="00A90E21"/>
    <w:rsid w:val="00A910B8"/>
    <w:rsid w:val="00A913E0"/>
    <w:rsid w:val="00A9150C"/>
    <w:rsid w:val="00A916C8"/>
    <w:rsid w:val="00A91725"/>
    <w:rsid w:val="00A927DA"/>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A7BD5"/>
    <w:rsid w:val="00AB00AE"/>
    <w:rsid w:val="00AB1AE7"/>
    <w:rsid w:val="00AB1C94"/>
    <w:rsid w:val="00AB1CD8"/>
    <w:rsid w:val="00AB1DCA"/>
    <w:rsid w:val="00AB1E66"/>
    <w:rsid w:val="00AB1EA3"/>
    <w:rsid w:val="00AB20AC"/>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1EB"/>
    <w:rsid w:val="00AC1245"/>
    <w:rsid w:val="00AC137A"/>
    <w:rsid w:val="00AC1419"/>
    <w:rsid w:val="00AC14CE"/>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3E"/>
    <w:rsid w:val="00AD05CB"/>
    <w:rsid w:val="00AD05E3"/>
    <w:rsid w:val="00AD060A"/>
    <w:rsid w:val="00AD0712"/>
    <w:rsid w:val="00AD1272"/>
    <w:rsid w:val="00AD1568"/>
    <w:rsid w:val="00AD1779"/>
    <w:rsid w:val="00AD2056"/>
    <w:rsid w:val="00AD25E7"/>
    <w:rsid w:val="00AD2632"/>
    <w:rsid w:val="00AD28EC"/>
    <w:rsid w:val="00AD2A6D"/>
    <w:rsid w:val="00AD2D2B"/>
    <w:rsid w:val="00AD30B8"/>
    <w:rsid w:val="00AD39A2"/>
    <w:rsid w:val="00AD3AFD"/>
    <w:rsid w:val="00AD3B74"/>
    <w:rsid w:val="00AD3D06"/>
    <w:rsid w:val="00AD429B"/>
    <w:rsid w:val="00AD42FE"/>
    <w:rsid w:val="00AD4485"/>
    <w:rsid w:val="00AD4566"/>
    <w:rsid w:val="00AD4993"/>
    <w:rsid w:val="00AD49D6"/>
    <w:rsid w:val="00AD4C63"/>
    <w:rsid w:val="00AD4CB3"/>
    <w:rsid w:val="00AD4FD7"/>
    <w:rsid w:val="00AD53A5"/>
    <w:rsid w:val="00AD556C"/>
    <w:rsid w:val="00AD5E5D"/>
    <w:rsid w:val="00AD613D"/>
    <w:rsid w:val="00AD6612"/>
    <w:rsid w:val="00AD6C74"/>
    <w:rsid w:val="00AD7555"/>
    <w:rsid w:val="00AD7BE7"/>
    <w:rsid w:val="00AD7DC2"/>
    <w:rsid w:val="00AD7E88"/>
    <w:rsid w:val="00AE05B1"/>
    <w:rsid w:val="00AE06E8"/>
    <w:rsid w:val="00AE0A9E"/>
    <w:rsid w:val="00AE0AF6"/>
    <w:rsid w:val="00AE0BBE"/>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454"/>
    <w:rsid w:val="00AF1542"/>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264"/>
    <w:rsid w:val="00B03915"/>
    <w:rsid w:val="00B03B4A"/>
    <w:rsid w:val="00B03F06"/>
    <w:rsid w:val="00B042E6"/>
    <w:rsid w:val="00B042E8"/>
    <w:rsid w:val="00B04765"/>
    <w:rsid w:val="00B04A25"/>
    <w:rsid w:val="00B04B1E"/>
    <w:rsid w:val="00B0507D"/>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17B2B"/>
    <w:rsid w:val="00B208E5"/>
    <w:rsid w:val="00B20C6A"/>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18F"/>
    <w:rsid w:val="00B27675"/>
    <w:rsid w:val="00B27780"/>
    <w:rsid w:val="00B27970"/>
    <w:rsid w:val="00B27E69"/>
    <w:rsid w:val="00B300D8"/>
    <w:rsid w:val="00B30362"/>
    <w:rsid w:val="00B30B58"/>
    <w:rsid w:val="00B31175"/>
    <w:rsid w:val="00B311C4"/>
    <w:rsid w:val="00B31279"/>
    <w:rsid w:val="00B313DC"/>
    <w:rsid w:val="00B31472"/>
    <w:rsid w:val="00B3161C"/>
    <w:rsid w:val="00B319A6"/>
    <w:rsid w:val="00B31AC1"/>
    <w:rsid w:val="00B321F8"/>
    <w:rsid w:val="00B32313"/>
    <w:rsid w:val="00B32B02"/>
    <w:rsid w:val="00B32C97"/>
    <w:rsid w:val="00B32E82"/>
    <w:rsid w:val="00B32F52"/>
    <w:rsid w:val="00B32FA7"/>
    <w:rsid w:val="00B330EE"/>
    <w:rsid w:val="00B332EE"/>
    <w:rsid w:val="00B33552"/>
    <w:rsid w:val="00B3379B"/>
    <w:rsid w:val="00B3384D"/>
    <w:rsid w:val="00B33D1E"/>
    <w:rsid w:val="00B3434F"/>
    <w:rsid w:val="00B3480C"/>
    <w:rsid w:val="00B348F1"/>
    <w:rsid w:val="00B34C38"/>
    <w:rsid w:val="00B350AC"/>
    <w:rsid w:val="00B35941"/>
    <w:rsid w:val="00B35946"/>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4D0"/>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1E4"/>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263"/>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3F9C"/>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10A"/>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5"/>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D5A"/>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2EEB"/>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C26"/>
    <w:rsid w:val="00BF1E02"/>
    <w:rsid w:val="00BF254B"/>
    <w:rsid w:val="00BF2CC5"/>
    <w:rsid w:val="00BF3022"/>
    <w:rsid w:val="00BF37DC"/>
    <w:rsid w:val="00BF3926"/>
    <w:rsid w:val="00BF3955"/>
    <w:rsid w:val="00BF3BF6"/>
    <w:rsid w:val="00BF44B4"/>
    <w:rsid w:val="00BF4988"/>
    <w:rsid w:val="00BF4B30"/>
    <w:rsid w:val="00BF4E81"/>
    <w:rsid w:val="00BF4EE4"/>
    <w:rsid w:val="00BF4F31"/>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2D"/>
    <w:rsid w:val="00C100BE"/>
    <w:rsid w:val="00C100D5"/>
    <w:rsid w:val="00C10857"/>
    <w:rsid w:val="00C10D3B"/>
    <w:rsid w:val="00C10FF2"/>
    <w:rsid w:val="00C112B5"/>
    <w:rsid w:val="00C11393"/>
    <w:rsid w:val="00C11542"/>
    <w:rsid w:val="00C11767"/>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743"/>
    <w:rsid w:val="00C15A46"/>
    <w:rsid w:val="00C15C23"/>
    <w:rsid w:val="00C16067"/>
    <w:rsid w:val="00C16565"/>
    <w:rsid w:val="00C167C3"/>
    <w:rsid w:val="00C1681F"/>
    <w:rsid w:val="00C16C5B"/>
    <w:rsid w:val="00C16CCC"/>
    <w:rsid w:val="00C17488"/>
    <w:rsid w:val="00C174B9"/>
    <w:rsid w:val="00C17E2B"/>
    <w:rsid w:val="00C17FC7"/>
    <w:rsid w:val="00C20C62"/>
    <w:rsid w:val="00C21A88"/>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1C3"/>
    <w:rsid w:val="00C272F9"/>
    <w:rsid w:val="00C273A2"/>
    <w:rsid w:val="00C273B9"/>
    <w:rsid w:val="00C2794F"/>
    <w:rsid w:val="00C27A41"/>
    <w:rsid w:val="00C30433"/>
    <w:rsid w:val="00C304B7"/>
    <w:rsid w:val="00C3054A"/>
    <w:rsid w:val="00C30AA9"/>
    <w:rsid w:val="00C3176C"/>
    <w:rsid w:val="00C31CD7"/>
    <w:rsid w:val="00C323BB"/>
    <w:rsid w:val="00C325C1"/>
    <w:rsid w:val="00C325E4"/>
    <w:rsid w:val="00C327BB"/>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D11"/>
    <w:rsid w:val="00C35F7A"/>
    <w:rsid w:val="00C36143"/>
    <w:rsid w:val="00C3636B"/>
    <w:rsid w:val="00C363E6"/>
    <w:rsid w:val="00C36CFB"/>
    <w:rsid w:val="00C371CC"/>
    <w:rsid w:val="00C37433"/>
    <w:rsid w:val="00C374D0"/>
    <w:rsid w:val="00C4017A"/>
    <w:rsid w:val="00C40885"/>
    <w:rsid w:val="00C40EEA"/>
    <w:rsid w:val="00C42010"/>
    <w:rsid w:val="00C42294"/>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39"/>
    <w:rsid w:val="00C52979"/>
    <w:rsid w:val="00C52A63"/>
    <w:rsid w:val="00C52B38"/>
    <w:rsid w:val="00C52BE6"/>
    <w:rsid w:val="00C52CDA"/>
    <w:rsid w:val="00C53690"/>
    <w:rsid w:val="00C536EE"/>
    <w:rsid w:val="00C53C00"/>
    <w:rsid w:val="00C54114"/>
    <w:rsid w:val="00C5411C"/>
    <w:rsid w:val="00C545BC"/>
    <w:rsid w:val="00C547F8"/>
    <w:rsid w:val="00C54C32"/>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E00"/>
    <w:rsid w:val="00C71FC0"/>
    <w:rsid w:val="00C720D7"/>
    <w:rsid w:val="00C7214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614"/>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785"/>
    <w:rsid w:val="00C848D4"/>
    <w:rsid w:val="00C84E67"/>
    <w:rsid w:val="00C852A8"/>
    <w:rsid w:val="00C85860"/>
    <w:rsid w:val="00C85C8D"/>
    <w:rsid w:val="00C85E6B"/>
    <w:rsid w:val="00C861B6"/>
    <w:rsid w:val="00C86C74"/>
    <w:rsid w:val="00C86F67"/>
    <w:rsid w:val="00C87052"/>
    <w:rsid w:val="00C87321"/>
    <w:rsid w:val="00C87782"/>
    <w:rsid w:val="00C87B1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2BB"/>
    <w:rsid w:val="00CB330D"/>
    <w:rsid w:val="00CB3474"/>
    <w:rsid w:val="00CB403B"/>
    <w:rsid w:val="00CB4186"/>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6BDD"/>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3D3"/>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0ABE"/>
    <w:rsid w:val="00CD12A0"/>
    <w:rsid w:val="00CD12AB"/>
    <w:rsid w:val="00CD13CD"/>
    <w:rsid w:val="00CD1E35"/>
    <w:rsid w:val="00CD1E4B"/>
    <w:rsid w:val="00CD2189"/>
    <w:rsid w:val="00CD23AF"/>
    <w:rsid w:val="00CD2541"/>
    <w:rsid w:val="00CD276C"/>
    <w:rsid w:val="00CD2CB9"/>
    <w:rsid w:val="00CD2CCD"/>
    <w:rsid w:val="00CD2D79"/>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D7D22"/>
    <w:rsid w:val="00CE0689"/>
    <w:rsid w:val="00CE0B59"/>
    <w:rsid w:val="00CE117B"/>
    <w:rsid w:val="00CE14A2"/>
    <w:rsid w:val="00CE16A8"/>
    <w:rsid w:val="00CE1E7C"/>
    <w:rsid w:val="00CE1E91"/>
    <w:rsid w:val="00CE20B1"/>
    <w:rsid w:val="00CE2322"/>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3CFB"/>
    <w:rsid w:val="00CF456E"/>
    <w:rsid w:val="00CF4BF3"/>
    <w:rsid w:val="00CF5058"/>
    <w:rsid w:val="00CF5174"/>
    <w:rsid w:val="00CF55F7"/>
    <w:rsid w:val="00CF593F"/>
    <w:rsid w:val="00CF5E51"/>
    <w:rsid w:val="00CF5EF6"/>
    <w:rsid w:val="00CF6615"/>
    <w:rsid w:val="00CF66C3"/>
    <w:rsid w:val="00CF69AE"/>
    <w:rsid w:val="00CF6A63"/>
    <w:rsid w:val="00CF6FA7"/>
    <w:rsid w:val="00CF72A9"/>
    <w:rsid w:val="00CF7C11"/>
    <w:rsid w:val="00CF7C1D"/>
    <w:rsid w:val="00CF7FF3"/>
    <w:rsid w:val="00D00284"/>
    <w:rsid w:val="00D00532"/>
    <w:rsid w:val="00D00621"/>
    <w:rsid w:val="00D00676"/>
    <w:rsid w:val="00D00E49"/>
    <w:rsid w:val="00D0143A"/>
    <w:rsid w:val="00D01685"/>
    <w:rsid w:val="00D01B7C"/>
    <w:rsid w:val="00D02227"/>
    <w:rsid w:val="00D0235D"/>
    <w:rsid w:val="00D02977"/>
    <w:rsid w:val="00D02F41"/>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4B0"/>
    <w:rsid w:val="00D0790D"/>
    <w:rsid w:val="00D10A57"/>
    <w:rsid w:val="00D10AAB"/>
    <w:rsid w:val="00D10E77"/>
    <w:rsid w:val="00D11022"/>
    <w:rsid w:val="00D110CB"/>
    <w:rsid w:val="00D113EF"/>
    <w:rsid w:val="00D11631"/>
    <w:rsid w:val="00D11C0C"/>
    <w:rsid w:val="00D11C6D"/>
    <w:rsid w:val="00D11C94"/>
    <w:rsid w:val="00D129F3"/>
    <w:rsid w:val="00D12E9C"/>
    <w:rsid w:val="00D132AB"/>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41D"/>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00A"/>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91D"/>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541"/>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0D9"/>
    <w:rsid w:val="00D631AB"/>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6D03"/>
    <w:rsid w:val="00D670F0"/>
    <w:rsid w:val="00D67FD3"/>
    <w:rsid w:val="00D701AA"/>
    <w:rsid w:val="00D7027C"/>
    <w:rsid w:val="00D7039A"/>
    <w:rsid w:val="00D703CC"/>
    <w:rsid w:val="00D704DA"/>
    <w:rsid w:val="00D7066F"/>
    <w:rsid w:val="00D706DA"/>
    <w:rsid w:val="00D70D2E"/>
    <w:rsid w:val="00D70F4A"/>
    <w:rsid w:val="00D70FED"/>
    <w:rsid w:val="00D7123A"/>
    <w:rsid w:val="00D7149B"/>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65D"/>
    <w:rsid w:val="00D76FE6"/>
    <w:rsid w:val="00D771AA"/>
    <w:rsid w:val="00D77233"/>
    <w:rsid w:val="00D7747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2F7C"/>
    <w:rsid w:val="00D8340D"/>
    <w:rsid w:val="00D839A8"/>
    <w:rsid w:val="00D83B95"/>
    <w:rsid w:val="00D83D7F"/>
    <w:rsid w:val="00D8403F"/>
    <w:rsid w:val="00D841F8"/>
    <w:rsid w:val="00D84446"/>
    <w:rsid w:val="00D8488A"/>
    <w:rsid w:val="00D84E71"/>
    <w:rsid w:val="00D85482"/>
    <w:rsid w:val="00D855C5"/>
    <w:rsid w:val="00D855CC"/>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CF5"/>
    <w:rsid w:val="00D961B6"/>
    <w:rsid w:val="00D97224"/>
    <w:rsid w:val="00D97647"/>
    <w:rsid w:val="00D97A8E"/>
    <w:rsid w:val="00D97B1F"/>
    <w:rsid w:val="00D97C1B"/>
    <w:rsid w:val="00D97EBE"/>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A97"/>
    <w:rsid w:val="00DB3BE2"/>
    <w:rsid w:val="00DB3CDF"/>
    <w:rsid w:val="00DB3E9B"/>
    <w:rsid w:val="00DB3F46"/>
    <w:rsid w:val="00DB41D1"/>
    <w:rsid w:val="00DB4826"/>
    <w:rsid w:val="00DB4D28"/>
    <w:rsid w:val="00DB535A"/>
    <w:rsid w:val="00DB59F9"/>
    <w:rsid w:val="00DB5FB5"/>
    <w:rsid w:val="00DB6107"/>
    <w:rsid w:val="00DB61AC"/>
    <w:rsid w:val="00DB65A6"/>
    <w:rsid w:val="00DB663B"/>
    <w:rsid w:val="00DB6EA3"/>
    <w:rsid w:val="00DB6F6D"/>
    <w:rsid w:val="00DB75F2"/>
    <w:rsid w:val="00DB7669"/>
    <w:rsid w:val="00DB77EF"/>
    <w:rsid w:val="00DB7ACA"/>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541"/>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139"/>
    <w:rsid w:val="00DF06FA"/>
    <w:rsid w:val="00DF0AD1"/>
    <w:rsid w:val="00DF0B24"/>
    <w:rsid w:val="00DF0B2E"/>
    <w:rsid w:val="00DF0E1C"/>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431"/>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03D"/>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BAF"/>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3D4"/>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2E0B"/>
    <w:rsid w:val="00E335CA"/>
    <w:rsid w:val="00E33993"/>
    <w:rsid w:val="00E33CB0"/>
    <w:rsid w:val="00E33D8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28E2"/>
    <w:rsid w:val="00E43280"/>
    <w:rsid w:val="00E43D3D"/>
    <w:rsid w:val="00E43ED2"/>
    <w:rsid w:val="00E440B7"/>
    <w:rsid w:val="00E4486B"/>
    <w:rsid w:val="00E448FF"/>
    <w:rsid w:val="00E44977"/>
    <w:rsid w:val="00E449BA"/>
    <w:rsid w:val="00E44B55"/>
    <w:rsid w:val="00E44DD6"/>
    <w:rsid w:val="00E44ECA"/>
    <w:rsid w:val="00E44F0B"/>
    <w:rsid w:val="00E450CD"/>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66B"/>
    <w:rsid w:val="00E60CB2"/>
    <w:rsid w:val="00E60D15"/>
    <w:rsid w:val="00E610BE"/>
    <w:rsid w:val="00E61444"/>
    <w:rsid w:val="00E616D9"/>
    <w:rsid w:val="00E619F4"/>
    <w:rsid w:val="00E6227F"/>
    <w:rsid w:val="00E622C9"/>
    <w:rsid w:val="00E62B22"/>
    <w:rsid w:val="00E62CA2"/>
    <w:rsid w:val="00E62ED2"/>
    <w:rsid w:val="00E630D4"/>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26"/>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97C"/>
    <w:rsid w:val="00E74C4B"/>
    <w:rsid w:val="00E754CB"/>
    <w:rsid w:val="00E754F2"/>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1A"/>
    <w:rsid w:val="00E81B2F"/>
    <w:rsid w:val="00E82004"/>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1B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269"/>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5FD"/>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2F5D"/>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57D"/>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5E48"/>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ACB"/>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64"/>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593"/>
    <w:rsid w:val="00F676D6"/>
    <w:rsid w:val="00F676F9"/>
    <w:rsid w:val="00F677A5"/>
    <w:rsid w:val="00F6788E"/>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4D4"/>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2D54"/>
    <w:rsid w:val="00F9308D"/>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2FEF"/>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414"/>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554"/>
    <w:rsid w:val="00FD05F6"/>
    <w:rsid w:val="00FD0843"/>
    <w:rsid w:val="00FD0D9A"/>
    <w:rsid w:val="00FD13BE"/>
    <w:rsid w:val="00FD164A"/>
    <w:rsid w:val="00FD16D2"/>
    <w:rsid w:val="00FD1B0A"/>
    <w:rsid w:val="00FD1B95"/>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4B4"/>
    <w:rsid w:val="00FE45BC"/>
    <w:rsid w:val="00FE467E"/>
    <w:rsid w:val="00FE4768"/>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87F"/>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qFormat="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rsid w:val="00180C62"/>
    <w:rPr>
      <w:rFonts w:cs="Times New Roman"/>
      <w:color w:val="0000FF"/>
      <w:u w:val="single"/>
    </w:rPr>
  </w:style>
  <w:style w:type="paragraph" w:customStyle="1" w:styleId="ConsNormal">
    <w:name w:val="ConsNormal"/>
    <w:link w:val="ConsNormal0"/>
    <w:qFormat/>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rsid w:val="00180C62"/>
    <w:pPr>
      <w:widowControl w:val="0"/>
      <w:ind w:right="19772"/>
    </w:pPr>
    <w:rPr>
      <w:rFonts w:ascii="Arial" w:hAnsi="Arial"/>
      <w:b/>
      <w:sz w:val="16"/>
      <w:szCs w:val="20"/>
    </w:rPr>
  </w:style>
  <w:style w:type="paragraph" w:styleId="af6">
    <w:name w:val="footnote text"/>
    <w:basedOn w:val="a"/>
    <w:link w:val="10"/>
    <w:uiPriority w:val="99"/>
    <w:rsid w:val="00180C62"/>
    <w:rPr>
      <w:sz w:val="20"/>
      <w:szCs w:val="20"/>
    </w:rPr>
  </w:style>
  <w:style w:type="character" w:customStyle="1" w:styleId="10">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aliases w:val=" Знак1,Верхний колонтитул Знак1,Верхний колонтитул Знак Знак,Верхний колонтитул Знак1 Знак Знак,Верхний колонтитул Знак Знак Знак Знак, Знак Знак Знак Знак Знак, Знак1 Знак Знак Знак1, Знак1 Знак1 Знак,Знак1,Знак Знак Знак Знак Знак"/>
    <w:basedOn w:val="a"/>
    <w:link w:val="af9"/>
    <w:uiPriority w:val="99"/>
    <w:qFormat/>
    <w:rsid w:val="00943BDE"/>
    <w:pPr>
      <w:tabs>
        <w:tab w:val="center" w:pos="4677"/>
        <w:tab w:val="right" w:pos="9355"/>
      </w:tabs>
    </w:pPr>
  </w:style>
  <w:style w:type="character" w:customStyle="1" w:styleId="af9">
    <w:name w:val="Верхний колонтитул Знак"/>
    <w:aliases w:val=" Знак1 Знак,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 Знак1 Знак Знак Знак1 Знак,Знак1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3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 w:type="paragraph" w:customStyle="1" w:styleId="310">
    <w:name w:val="Основной текст с отступом 31"/>
    <w:basedOn w:val="a"/>
    <w:uiPriority w:val="99"/>
    <w:rsid w:val="00265B05"/>
    <w:pPr>
      <w:suppressAutoHyphens/>
      <w:spacing w:after="120"/>
      <w:ind w:left="283"/>
    </w:pPr>
    <w:rPr>
      <w:sz w:val="16"/>
      <w:szCs w:val="16"/>
      <w:lang w:eastAsia="ar-SA"/>
    </w:rPr>
  </w:style>
  <w:style w:type="character" w:customStyle="1" w:styleId="iceouttxt">
    <w:name w:val="iceouttxt"/>
    <w:basedOn w:val="a0"/>
    <w:uiPriority w:val="99"/>
    <w:rsid w:val="0031049B"/>
    <w:rPr>
      <w:rFonts w:cs="Times New Roman"/>
    </w:rPr>
  </w:style>
  <w:style w:type="character" w:customStyle="1" w:styleId="FontStyle20">
    <w:name w:val="Font Style20"/>
    <w:uiPriority w:val="99"/>
    <w:rsid w:val="006F15AD"/>
    <w:rPr>
      <w:rFonts w:ascii="Times New Roman" w:hAnsi="Times New Roman"/>
      <w:b/>
      <w:sz w:val="22"/>
    </w:rPr>
  </w:style>
  <w:style w:type="paragraph" w:customStyle="1" w:styleId="230">
    <w:name w:val="Знак Знак2 Знак Знак3"/>
    <w:basedOn w:val="a"/>
    <w:uiPriority w:val="99"/>
    <w:rsid w:val="00C31CD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C31CD7"/>
    <w:pPr>
      <w:tabs>
        <w:tab w:val="left" w:pos="360"/>
        <w:tab w:val="left" w:pos="714"/>
        <w:tab w:val="num" w:pos="926"/>
      </w:tabs>
      <w:suppressAutoHyphens/>
      <w:ind w:left="714" w:hanging="357"/>
      <w:jc w:val="both"/>
    </w:pPr>
    <w:rPr>
      <w:sz w:val="26"/>
      <w:lang w:eastAsia="ar-SA"/>
    </w:rPr>
  </w:style>
  <w:style w:type="character" w:customStyle="1" w:styleId="ac">
    <w:name w:val="Абзац списка Знак"/>
    <w:link w:val="ab"/>
    <w:uiPriority w:val="34"/>
    <w:locked/>
    <w:rsid w:val="00C31CD7"/>
    <w:rPr>
      <w:rFonts w:ascii="Times New Roman" w:hAnsi="Times New Roman"/>
      <w:sz w:val="24"/>
      <w:szCs w:val="24"/>
    </w:rPr>
  </w:style>
  <w:style w:type="paragraph" w:customStyle="1" w:styleId="71">
    <w:name w:val="Абзац списка7"/>
    <w:basedOn w:val="a"/>
    <w:rsid w:val="00484268"/>
    <w:pPr>
      <w:ind w:left="720"/>
    </w:pPr>
  </w:style>
  <w:style w:type="paragraph" w:styleId="36">
    <w:name w:val="Body Text 3"/>
    <w:basedOn w:val="a"/>
    <w:link w:val="37"/>
    <w:locked/>
    <w:rsid w:val="00484268"/>
    <w:pPr>
      <w:spacing w:after="120"/>
    </w:pPr>
    <w:rPr>
      <w:sz w:val="16"/>
      <w:szCs w:val="16"/>
    </w:rPr>
  </w:style>
  <w:style w:type="character" w:customStyle="1" w:styleId="37">
    <w:name w:val="Основной текст 3 Знак"/>
    <w:basedOn w:val="a0"/>
    <w:link w:val="36"/>
    <w:rsid w:val="00484268"/>
    <w:rPr>
      <w:rFonts w:ascii="Times New Roman" w:hAnsi="Times New Roman"/>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qFormat="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uiPriority="0"/>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qFormat="1"/>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link w:val="ac"/>
    <w:uiPriority w:val="34"/>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d">
    <w:name w:val="Intense Quote"/>
    <w:basedOn w:val="a"/>
    <w:next w:val="a"/>
    <w:link w:val="ae"/>
    <w:uiPriority w:val="99"/>
    <w:qFormat/>
    <w:rsid w:val="003B6241"/>
    <w:pPr>
      <w:ind w:left="720" w:right="720"/>
    </w:pPr>
    <w:rPr>
      <w:b/>
      <w:i/>
      <w:szCs w:val="20"/>
    </w:rPr>
  </w:style>
  <w:style w:type="character" w:customStyle="1" w:styleId="ae">
    <w:name w:val="Выделенная цитата Знак"/>
    <w:basedOn w:val="a0"/>
    <w:link w:val="ad"/>
    <w:uiPriority w:val="99"/>
    <w:locked/>
    <w:rsid w:val="003B6241"/>
    <w:rPr>
      <w:rFonts w:cs="Times New Roman"/>
      <w:b/>
      <w:i/>
      <w:sz w:val="24"/>
    </w:rPr>
  </w:style>
  <w:style w:type="character" w:styleId="af">
    <w:name w:val="Subtle Emphasis"/>
    <w:basedOn w:val="a0"/>
    <w:uiPriority w:val="99"/>
    <w:qFormat/>
    <w:rsid w:val="003B6241"/>
    <w:rPr>
      <w:rFonts w:cs="Times New Roman"/>
      <w:i/>
      <w:color w:val="5A5A5A"/>
    </w:rPr>
  </w:style>
  <w:style w:type="character" w:styleId="af0">
    <w:name w:val="Intense Emphasis"/>
    <w:basedOn w:val="a0"/>
    <w:uiPriority w:val="99"/>
    <w:qFormat/>
    <w:rsid w:val="003B6241"/>
    <w:rPr>
      <w:rFonts w:cs="Times New Roman"/>
      <w:b/>
      <w:i/>
      <w:sz w:val="24"/>
      <w:szCs w:val="24"/>
      <w:u w:val="single"/>
    </w:rPr>
  </w:style>
  <w:style w:type="character" w:styleId="af1">
    <w:name w:val="Subtle Reference"/>
    <w:basedOn w:val="a0"/>
    <w:uiPriority w:val="99"/>
    <w:qFormat/>
    <w:rsid w:val="003B6241"/>
    <w:rPr>
      <w:rFonts w:cs="Times New Roman"/>
      <w:sz w:val="24"/>
      <w:szCs w:val="24"/>
      <w:u w:val="single"/>
    </w:rPr>
  </w:style>
  <w:style w:type="character" w:styleId="af2">
    <w:name w:val="Intense Reference"/>
    <w:basedOn w:val="a0"/>
    <w:uiPriority w:val="99"/>
    <w:qFormat/>
    <w:rsid w:val="003B6241"/>
    <w:rPr>
      <w:rFonts w:cs="Times New Roman"/>
      <w:b/>
      <w:sz w:val="24"/>
      <w:u w:val="single"/>
    </w:rPr>
  </w:style>
  <w:style w:type="character" w:styleId="af3">
    <w:name w:val="Book Title"/>
    <w:basedOn w:val="a0"/>
    <w:uiPriority w:val="99"/>
    <w:qFormat/>
    <w:rsid w:val="003B6241"/>
    <w:rPr>
      <w:rFonts w:ascii="Cambria" w:hAnsi="Cambria" w:cs="Times New Roman"/>
      <w:b/>
      <w:i/>
      <w:sz w:val="24"/>
      <w:szCs w:val="24"/>
    </w:rPr>
  </w:style>
  <w:style w:type="paragraph" w:styleId="af4">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qFormat/>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locked/>
    <w:rsid w:val="00180C62"/>
    <w:rPr>
      <w:rFonts w:ascii="Arial" w:hAnsi="Arial" w:cs="Arial"/>
      <w:lang w:val="ru-RU" w:eastAsia="ru-RU" w:bidi="ar-SA"/>
    </w:rPr>
  </w:style>
  <w:style w:type="character" w:styleId="af5">
    <w:name w:val="Hyperlink"/>
    <w:basedOn w:val="a0"/>
    <w:rsid w:val="00180C62"/>
    <w:rPr>
      <w:rFonts w:cs="Times New Roman"/>
      <w:color w:val="0000FF"/>
      <w:u w:val="single"/>
    </w:rPr>
  </w:style>
  <w:style w:type="paragraph" w:customStyle="1" w:styleId="ConsNormal">
    <w:name w:val="ConsNormal"/>
    <w:link w:val="ConsNormal0"/>
    <w:qFormat/>
    <w:rsid w:val="00180C62"/>
    <w:pPr>
      <w:widowControl w:val="0"/>
      <w:ind w:right="19772" w:firstLine="720"/>
    </w:pPr>
    <w:rPr>
      <w:rFonts w:ascii="Arial" w:hAnsi="Arial"/>
      <w:sz w:val="20"/>
      <w:szCs w:val="20"/>
    </w:rPr>
  </w:style>
  <w:style w:type="character" w:customStyle="1" w:styleId="ConsNormal0">
    <w:name w:val="ConsNormal Знак"/>
    <w:basedOn w:val="a0"/>
    <w:link w:val="ConsNormal"/>
    <w:locked/>
    <w:rsid w:val="00180C62"/>
    <w:rPr>
      <w:rFonts w:ascii="Arial" w:hAnsi="Arial" w:cs="Times New Roman"/>
      <w:lang w:val="ru-RU" w:eastAsia="ru-RU" w:bidi="ar-SA"/>
    </w:rPr>
  </w:style>
  <w:style w:type="paragraph" w:customStyle="1" w:styleId="ConsTitle">
    <w:name w:val="ConsTitle"/>
    <w:rsid w:val="00180C62"/>
    <w:pPr>
      <w:widowControl w:val="0"/>
      <w:ind w:right="19772"/>
    </w:pPr>
    <w:rPr>
      <w:rFonts w:ascii="Arial" w:hAnsi="Arial"/>
      <w:b/>
      <w:sz w:val="16"/>
      <w:szCs w:val="20"/>
    </w:rPr>
  </w:style>
  <w:style w:type="paragraph" w:styleId="af6">
    <w:name w:val="footnote text"/>
    <w:basedOn w:val="a"/>
    <w:link w:val="10"/>
    <w:uiPriority w:val="99"/>
    <w:rsid w:val="00180C62"/>
    <w:rPr>
      <w:sz w:val="20"/>
      <w:szCs w:val="20"/>
    </w:rPr>
  </w:style>
  <w:style w:type="character" w:customStyle="1" w:styleId="10">
    <w:name w:val="Текст сноски Знак1"/>
    <w:basedOn w:val="a0"/>
    <w:link w:val="af6"/>
    <w:uiPriority w:val="99"/>
    <w:locked/>
    <w:rsid w:val="00180C62"/>
    <w:rPr>
      <w:rFonts w:ascii="Times New Roman" w:hAnsi="Times New Roman" w:cs="Times New Roman"/>
    </w:rPr>
  </w:style>
  <w:style w:type="character" w:customStyle="1" w:styleId="af7">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qFormat/>
    <w:rsid w:val="00180C62"/>
    <w:rPr>
      <w:lang w:eastAsia="en-US"/>
    </w:rPr>
  </w:style>
  <w:style w:type="character" w:customStyle="1" w:styleId="NoSpacingChar">
    <w:name w:val="No Spacing Char"/>
    <w:basedOn w:val="a0"/>
    <w:link w:val="12"/>
    <w:locked/>
    <w:rsid w:val="00180C62"/>
    <w:rPr>
      <w:rFonts w:cs="Times New Roman"/>
      <w:sz w:val="22"/>
      <w:szCs w:val="22"/>
      <w:lang w:val="ru-RU" w:eastAsia="en-US" w:bidi="ar-SA"/>
    </w:rPr>
  </w:style>
  <w:style w:type="paragraph" w:styleId="af8">
    <w:name w:val="header"/>
    <w:aliases w:val=" Знак1,Верхний колонтитул Знак1,Верхний колонтитул Знак Знак,Верхний колонтитул Знак1 Знак Знак,Верхний колонтитул Знак Знак Знак Знак, Знак Знак Знак Знак Знак, Знак1 Знак Знак Знак1, Знак1 Знак1 Знак,Знак1,Знак Знак Знак Знак Знак"/>
    <w:basedOn w:val="a"/>
    <w:link w:val="af9"/>
    <w:uiPriority w:val="99"/>
    <w:qFormat/>
    <w:rsid w:val="00943BDE"/>
    <w:pPr>
      <w:tabs>
        <w:tab w:val="center" w:pos="4677"/>
        <w:tab w:val="right" w:pos="9355"/>
      </w:tabs>
    </w:pPr>
  </w:style>
  <w:style w:type="character" w:customStyle="1" w:styleId="af9">
    <w:name w:val="Верхний колонтитул Знак"/>
    <w:aliases w:val=" Знак1 Знак,Верхний колонтитул Знак1 Знак,Верхний колонтитул Знак Знак Знак,Верхний колонтитул Знак1 Знак Знак Знак,Верхний колонтитул Знак Знак Знак Знак Знак, Знак Знак Знак Знак Знак Знак, Знак1 Знак Знак Знак1 Знак,Знак1 Знак"/>
    <w:basedOn w:val="a0"/>
    <w:link w:val="af8"/>
    <w:uiPriority w:val="99"/>
    <w:locked/>
    <w:rsid w:val="00943BDE"/>
    <w:rPr>
      <w:rFonts w:ascii="Times New Roman" w:hAnsi="Times New Roman" w:cs="Times New Roman"/>
      <w:sz w:val="24"/>
      <w:szCs w:val="24"/>
    </w:rPr>
  </w:style>
  <w:style w:type="paragraph" w:styleId="afa">
    <w:name w:val="footer"/>
    <w:basedOn w:val="a"/>
    <w:link w:val="afb"/>
    <w:uiPriority w:val="99"/>
    <w:rsid w:val="00943BDE"/>
    <w:pPr>
      <w:tabs>
        <w:tab w:val="center" w:pos="4677"/>
        <w:tab w:val="right" w:pos="9355"/>
      </w:tabs>
    </w:pPr>
  </w:style>
  <w:style w:type="character" w:customStyle="1" w:styleId="afb">
    <w:name w:val="Нижний колонтитул Знак"/>
    <w:basedOn w:val="a0"/>
    <w:link w:val="afa"/>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c">
    <w:name w:val="Body Text Indent"/>
    <w:basedOn w:val="a"/>
    <w:link w:val="afd"/>
    <w:uiPriority w:val="99"/>
    <w:rsid w:val="00BC327F"/>
    <w:pPr>
      <w:spacing w:after="120"/>
      <w:ind w:left="283"/>
    </w:pPr>
  </w:style>
  <w:style w:type="character" w:customStyle="1" w:styleId="afd">
    <w:name w:val="Основной текст с отступом Знак"/>
    <w:basedOn w:val="a0"/>
    <w:link w:val="afc"/>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e">
    <w:name w:val="Balloon Text"/>
    <w:basedOn w:val="a"/>
    <w:link w:val="aff"/>
    <w:uiPriority w:val="99"/>
    <w:rsid w:val="00ED16B5"/>
    <w:rPr>
      <w:rFonts w:ascii="Tahoma" w:hAnsi="Tahoma" w:cs="Tahoma"/>
      <w:sz w:val="16"/>
      <w:szCs w:val="16"/>
    </w:rPr>
  </w:style>
  <w:style w:type="character" w:customStyle="1" w:styleId="aff">
    <w:name w:val="Текст выноски Знак"/>
    <w:basedOn w:val="a0"/>
    <w:link w:val="afe"/>
    <w:uiPriority w:val="99"/>
    <w:locked/>
    <w:rsid w:val="00ED16B5"/>
    <w:rPr>
      <w:rFonts w:ascii="Tahoma" w:hAnsi="Tahoma" w:cs="Tahoma"/>
      <w:sz w:val="16"/>
      <w:szCs w:val="16"/>
    </w:rPr>
  </w:style>
  <w:style w:type="table" w:styleId="aff0">
    <w:name w:val="Table Grid"/>
    <w:basedOn w:val="a1"/>
    <w:uiPriority w:val="3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1">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2">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3">
    <w:name w:val="Body Text"/>
    <w:aliases w:val="Body Text Char"/>
    <w:basedOn w:val="a"/>
    <w:link w:val="aff4"/>
    <w:uiPriority w:val="99"/>
    <w:rsid w:val="00A2407C"/>
    <w:pPr>
      <w:spacing w:after="120"/>
    </w:pPr>
  </w:style>
  <w:style w:type="character" w:customStyle="1" w:styleId="aff4">
    <w:name w:val="Основной текст Знак"/>
    <w:aliases w:val="Body Text Char Знак"/>
    <w:basedOn w:val="a0"/>
    <w:link w:val="aff3"/>
    <w:uiPriority w:val="99"/>
    <w:locked/>
    <w:rsid w:val="00A2407C"/>
    <w:rPr>
      <w:rFonts w:ascii="Times New Roman" w:hAnsi="Times New Roman" w:cs="Times New Roman"/>
      <w:sz w:val="24"/>
      <w:szCs w:val="24"/>
    </w:rPr>
  </w:style>
  <w:style w:type="paragraph" w:customStyle="1" w:styleId="aff5">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6">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7">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8">
    <w:name w:val="Таблица_ячейка"/>
    <w:basedOn w:val="a"/>
    <w:link w:val="aff9"/>
    <w:uiPriority w:val="99"/>
    <w:rsid w:val="006A3BA6"/>
    <w:pPr>
      <w:suppressAutoHyphens/>
      <w:snapToGrid w:val="0"/>
      <w:jc w:val="both"/>
    </w:pPr>
    <w:rPr>
      <w:position w:val="2"/>
      <w:szCs w:val="20"/>
      <w:lang w:eastAsia="ar-SA"/>
    </w:rPr>
  </w:style>
  <w:style w:type="character" w:customStyle="1" w:styleId="aff9">
    <w:name w:val="Таблица_ячейка Знак"/>
    <w:link w:val="aff8"/>
    <w:uiPriority w:val="99"/>
    <w:locked/>
    <w:rsid w:val="006A3BA6"/>
    <w:rPr>
      <w:rFonts w:ascii="Times New Roman" w:hAnsi="Times New Roman"/>
      <w:position w:val="2"/>
      <w:sz w:val="24"/>
      <w:lang w:eastAsia="ar-SA" w:bidi="ar-SA"/>
    </w:rPr>
  </w:style>
  <w:style w:type="paragraph" w:customStyle="1" w:styleId="affa">
    <w:name w:val="Стиль Таблица_ячейка_центр"/>
    <w:basedOn w:val="aff8"/>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b">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c">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d">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e">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f">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0">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1">
    <w:name w:val="footnote reference"/>
    <w:basedOn w:val="a0"/>
    <w:locked/>
    <w:rsid w:val="00D779F2"/>
    <w:rPr>
      <w:rFonts w:cs="Times New Roman"/>
      <w:vertAlign w:val="superscript"/>
    </w:rPr>
  </w:style>
  <w:style w:type="paragraph" w:customStyle="1" w:styleId="afff2">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 w:type="paragraph" w:customStyle="1" w:styleId="310">
    <w:name w:val="Основной текст с отступом 31"/>
    <w:basedOn w:val="a"/>
    <w:uiPriority w:val="99"/>
    <w:rsid w:val="00265B05"/>
    <w:pPr>
      <w:suppressAutoHyphens/>
      <w:spacing w:after="120"/>
      <w:ind w:left="283"/>
    </w:pPr>
    <w:rPr>
      <w:sz w:val="16"/>
      <w:szCs w:val="16"/>
      <w:lang w:eastAsia="ar-SA"/>
    </w:rPr>
  </w:style>
  <w:style w:type="character" w:customStyle="1" w:styleId="iceouttxt">
    <w:name w:val="iceouttxt"/>
    <w:basedOn w:val="a0"/>
    <w:uiPriority w:val="99"/>
    <w:rsid w:val="0031049B"/>
    <w:rPr>
      <w:rFonts w:cs="Times New Roman"/>
    </w:rPr>
  </w:style>
  <w:style w:type="character" w:customStyle="1" w:styleId="FontStyle20">
    <w:name w:val="Font Style20"/>
    <w:uiPriority w:val="99"/>
    <w:rsid w:val="006F15AD"/>
    <w:rPr>
      <w:rFonts w:ascii="Times New Roman" w:hAnsi="Times New Roman"/>
      <w:b/>
      <w:sz w:val="22"/>
    </w:rPr>
  </w:style>
  <w:style w:type="paragraph" w:customStyle="1" w:styleId="230">
    <w:name w:val="Знак Знак2 Знак Знак3"/>
    <w:basedOn w:val="a"/>
    <w:uiPriority w:val="99"/>
    <w:rsid w:val="00C31CD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WW-2">
    <w:name w:val="WW-Маркированный список 2"/>
    <w:basedOn w:val="a"/>
    <w:uiPriority w:val="99"/>
    <w:rsid w:val="00C31CD7"/>
    <w:pPr>
      <w:tabs>
        <w:tab w:val="left" w:pos="360"/>
        <w:tab w:val="left" w:pos="714"/>
        <w:tab w:val="num" w:pos="926"/>
      </w:tabs>
      <w:suppressAutoHyphens/>
      <w:ind w:left="714" w:hanging="357"/>
      <w:jc w:val="both"/>
    </w:pPr>
    <w:rPr>
      <w:sz w:val="26"/>
      <w:lang w:eastAsia="ar-SA"/>
    </w:rPr>
  </w:style>
  <w:style w:type="character" w:customStyle="1" w:styleId="ac">
    <w:name w:val="Абзац списка Знак"/>
    <w:link w:val="ab"/>
    <w:uiPriority w:val="34"/>
    <w:locked/>
    <w:rsid w:val="00C31CD7"/>
    <w:rPr>
      <w:rFonts w:ascii="Times New Roman" w:hAnsi="Times New Roman"/>
      <w:sz w:val="24"/>
      <w:szCs w:val="24"/>
    </w:rPr>
  </w:style>
  <w:style w:type="paragraph" w:customStyle="1" w:styleId="71">
    <w:name w:val="Абзац списка7"/>
    <w:basedOn w:val="a"/>
    <w:rsid w:val="00484268"/>
    <w:pPr>
      <w:ind w:left="720"/>
    </w:pPr>
  </w:style>
  <w:style w:type="paragraph" w:styleId="36">
    <w:name w:val="Body Text 3"/>
    <w:basedOn w:val="a"/>
    <w:link w:val="37"/>
    <w:locked/>
    <w:rsid w:val="00484268"/>
    <w:pPr>
      <w:spacing w:after="120"/>
    </w:pPr>
    <w:rPr>
      <w:sz w:val="16"/>
      <w:szCs w:val="16"/>
    </w:rPr>
  </w:style>
  <w:style w:type="character" w:customStyle="1" w:styleId="37">
    <w:name w:val="Основной текст 3 Знак"/>
    <w:basedOn w:val="a0"/>
    <w:link w:val="36"/>
    <w:rsid w:val="00484268"/>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383130">
      <w:marLeft w:val="0"/>
      <w:marRight w:val="0"/>
      <w:marTop w:val="0"/>
      <w:marBottom w:val="0"/>
      <w:divBdr>
        <w:top w:val="none" w:sz="0" w:space="0" w:color="auto"/>
        <w:left w:val="none" w:sz="0" w:space="0" w:color="auto"/>
        <w:bottom w:val="none" w:sz="0" w:space="0" w:color="auto"/>
        <w:right w:val="none" w:sz="0" w:space="0" w:color="auto"/>
      </w:divBdr>
    </w:div>
    <w:div w:id="1250383131">
      <w:marLeft w:val="0"/>
      <w:marRight w:val="0"/>
      <w:marTop w:val="0"/>
      <w:marBottom w:val="0"/>
      <w:divBdr>
        <w:top w:val="none" w:sz="0" w:space="0" w:color="auto"/>
        <w:left w:val="none" w:sz="0" w:space="0" w:color="auto"/>
        <w:bottom w:val="none" w:sz="0" w:space="0" w:color="auto"/>
        <w:right w:val="none" w:sz="0" w:space="0" w:color="auto"/>
      </w:divBdr>
    </w:div>
    <w:div w:id="1250383132">
      <w:marLeft w:val="0"/>
      <w:marRight w:val="0"/>
      <w:marTop w:val="0"/>
      <w:marBottom w:val="0"/>
      <w:divBdr>
        <w:top w:val="none" w:sz="0" w:space="0" w:color="auto"/>
        <w:left w:val="none" w:sz="0" w:space="0" w:color="auto"/>
        <w:bottom w:val="none" w:sz="0" w:space="0" w:color="auto"/>
        <w:right w:val="none" w:sz="0" w:space="0" w:color="auto"/>
      </w:divBdr>
    </w:div>
    <w:div w:id="1250383133">
      <w:marLeft w:val="0"/>
      <w:marRight w:val="0"/>
      <w:marTop w:val="0"/>
      <w:marBottom w:val="0"/>
      <w:divBdr>
        <w:top w:val="none" w:sz="0" w:space="0" w:color="auto"/>
        <w:left w:val="none" w:sz="0" w:space="0" w:color="auto"/>
        <w:bottom w:val="none" w:sz="0" w:space="0" w:color="auto"/>
        <w:right w:val="none" w:sz="0" w:space="0" w:color="auto"/>
      </w:divBdr>
    </w:div>
    <w:div w:id="1250383134">
      <w:marLeft w:val="0"/>
      <w:marRight w:val="0"/>
      <w:marTop w:val="0"/>
      <w:marBottom w:val="0"/>
      <w:divBdr>
        <w:top w:val="none" w:sz="0" w:space="0" w:color="auto"/>
        <w:left w:val="none" w:sz="0" w:space="0" w:color="auto"/>
        <w:bottom w:val="none" w:sz="0" w:space="0" w:color="auto"/>
        <w:right w:val="none" w:sz="0" w:space="0" w:color="auto"/>
      </w:divBdr>
    </w:div>
    <w:div w:id="1250383135">
      <w:marLeft w:val="0"/>
      <w:marRight w:val="0"/>
      <w:marTop w:val="0"/>
      <w:marBottom w:val="0"/>
      <w:divBdr>
        <w:top w:val="none" w:sz="0" w:space="0" w:color="auto"/>
        <w:left w:val="none" w:sz="0" w:space="0" w:color="auto"/>
        <w:bottom w:val="none" w:sz="0" w:space="0" w:color="auto"/>
        <w:right w:val="none" w:sz="0" w:space="0" w:color="auto"/>
      </w:divBdr>
    </w:div>
    <w:div w:id="1250383136">
      <w:marLeft w:val="0"/>
      <w:marRight w:val="0"/>
      <w:marTop w:val="0"/>
      <w:marBottom w:val="0"/>
      <w:divBdr>
        <w:top w:val="none" w:sz="0" w:space="0" w:color="auto"/>
        <w:left w:val="none" w:sz="0" w:space="0" w:color="auto"/>
        <w:bottom w:val="none" w:sz="0" w:space="0" w:color="auto"/>
        <w:right w:val="none" w:sz="0" w:space="0" w:color="auto"/>
      </w:divBdr>
      <w:divsChild>
        <w:div w:id="1250383170">
          <w:marLeft w:val="0"/>
          <w:marRight w:val="0"/>
          <w:marTop w:val="0"/>
          <w:marBottom w:val="0"/>
          <w:divBdr>
            <w:top w:val="none" w:sz="0" w:space="0" w:color="auto"/>
            <w:left w:val="none" w:sz="0" w:space="0" w:color="auto"/>
            <w:bottom w:val="none" w:sz="0" w:space="0" w:color="auto"/>
            <w:right w:val="none" w:sz="0" w:space="0" w:color="auto"/>
          </w:divBdr>
          <w:divsChild>
            <w:div w:id="1250383163">
              <w:marLeft w:val="0"/>
              <w:marRight w:val="0"/>
              <w:marTop w:val="0"/>
              <w:marBottom w:val="0"/>
              <w:divBdr>
                <w:top w:val="none" w:sz="0" w:space="0" w:color="auto"/>
                <w:left w:val="none" w:sz="0" w:space="0" w:color="auto"/>
                <w:bottom w:val="none" w:sz="0" w:space="0" w:color="auto"/>
                <w:right w:val="none" w:sz="0" w:space="0" w:color="auto"/>
              </w:divBdr>
              <w:divsChild>
                <w:div w:id="125038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83137">
      <w:marLeft w:val="0"/>
      <w:marRight w:val="0"/>
      <w:marTop w:val="0"/>
      <w:marBottom w:val="0"/>
      <w:divBdr>
        <w:top w:val="none" w:sz="0" w:space="0" w:color="auto"/>
        <w:left w:val="none" w:sz="0" w:space="0" w:color="auto"/>
        <w:bottom w:val="none" w:sz="0" w:space="0" w:color="auto"/>
        <w:right w:val="none" w:sz="0" w:space="0" w:color="auto"/>
      </w:divBdr>
    </w:div>
    <w:div w:id="1250383138">
      <w:marLeft w:val="0"/>
      <w:marRight w:val="0"/>
      <w:marTop w:val="0"/>
      <w:marBottom w:val="0"/>
      <w:divBdr>
        <w:top w:val="none" w:sz="0" w:space="0" w:color="auto"/>
        <w:left w:val="none" w:sz="0" w:space="0" w:color="auto"/>
        <w:bottom w:val="none" w:sz="0" w:space="0" w:color="auto"/>
        <w:right w:val="none" w:sz="0" w:space="0" w:color="auto"/>
      </w:divBdr>
    </w:div>
    <w:div w:id="1250383140">
      <w:marLeft w:val="0"/>
      <w:marRight w:val="0"/>
      <w:marTop w:val="0"/>
      <w:marBottom w:val="0"/>
      <w:divBdr>
        <w:top w:val="none" w:sz="0" w:space="0" w:color="auto"/>
        <w:left w:val="none" w:sz="0" w:space="0" w:color="auto"/>
        <w:bottom w:val="none" w:sz="0" w:space="0" w:color="auto"/>
        <w:right w:val="none" w:sz="0" w:space="0" w:color="auto"/>
      </w:divBdr>
    </w:div>
    <w:div w:id="1250383141">
      <w:marLeft w:val="0"/>
      <w:marRight w:val="0"/>
      <w:marTop w:val="0"/>
      <w:marBottom w:val="0"/>
      <w:divBdr>
        <w:top w:val="none" w:sz="0" w:space="0" w:color="auto"/>
        <w:left w:val="none" w:sz="0" w:space="0" w:color="auto"/>
        <w:bottom w:val="none" w:sz="0" w:space="0" w:color="auto"/>
        <w:right w:val="none" w:sz="0" w:space="0" w:color="auto"/>
      </w:divBdr>
    </w:div>
    <w:div w:id="1250383142">
      <w:marLeft w:val="0"/>
      <w:marRight w:val="0"/>
      <w:marTop w:val="0"/>
      <w:marBottom w:val="0"/>
      <w:divBdr>
        <w:top w:val="none" w:sz="0" w:space="0" w:color="auto"/>
        <w:left w:val="none" w:sz="0" w:space="0" w:color="auto"/>
        <w:bottom w:val="none" w:sz="0" w:space="0" w:color="auto"/>
        <w:right w:val="none" w:sz="0" w:space="0" w:color="auto"/>
      </w:divBdr>
    </w:div>
    <w:div w:id="1250383143">
      <w:marLeft w:val="0"/>
      <w:marRight w:val="0"/>
      <w:marTop w:val="0"/>
      <w:marBottom w:val="0"/>
      <w:divBdr>
        <w:top w:val="none" w:sz="0" w:space="0" w:color="auto"/>
        <w:left w:val="none" w:sz="0" w:space="0" w:color="auto"/>
        <w:bottom w:val="none" w:sz="0" w:space="0" w:color="auto"/>
        <w:right w:val="none" w:sz="0" w:space="0" w:color="auto"/>
      </w:divBdr>
    </w:div>
    <w:div w:id="1250383144">
      <w:marLeft w:val="0"/>
      <w:marRight w:val="0"/>
      <w:marTop w:val="0"/>
      <w:marBottom w:val="0"/>
      <w:divBdr>
        <w:top w:val="none" w:sz="0" w:space="0" w:color="auto"/>
        <w:left w:val="none" w:sz="0" w:space="0" w:color="auto"/>
        <w:bottom w:val="none" w:sz="0" w:space="0" w:color="auto"/>
        <w:right w:val="none" w:sz="0" w:space="0" w:color="auto"/>
      </w:divBdr>
    </w:div>
    <w:div w:id="1250383145">
      <w:marLeft w:val="0"/>
      <w:marRight w:val="0"/>
      <w:marTop w:val="0"/>
      <w:marBottom w:val="0"/>
      <w:divBdr>
        <w:top w:val="none" w:sz="0" w:space="0" w:color="auto"/>
        <w:left w:val="none" w:sz="0" w:space="0" w:color="auto"/>
        <w:bottom w:val="none" w:sz="0" w:space="0" w:color="auto"/>
        <w:right w:val="none" w:sz="0" w:space="0" w:color="auto"/>
      </w:divBdr>
    </w:div>
    <w:div w:id="1250383146">
      <w:marLeft w:val="0"/>
      <w:marRight w:val="0"/>
      <w:marTop w:val="0"/>
      <w:marBottom w:val="0"/>
      <w:divBdr>
        <w:top w:val="none" w:sz="0" w:space="0" w:color="auto"/>
        <w:left w:val="none" w:sz="0" w:space="0" w:color="auto"/>
        <w:bottom w:val="none" w:sz="0" w:space="0" w:color="auto"/>
        <w:right w:val="none" w:sz="0" w:space="0" w:color="auto"/>
      </w:divBdr>
    </w:div>
    <w:div w:id="1250383147">
      <w:marLeft w:val="0"/>
      <w:marRight w:val="0"/>
      <w:marTop w:val="0"/>
      <w:marBottom w:val="0"/>
      <w:divBdr>
        <w:top w:val="none" w:sz="0" w:space="0" w:color="auto"/>
        <w:left w:val="none" w:sz="0" w:space="0" w:color="auto"/>
        <w:bottom w:val="none" w:sz="0" w:space="0" w:color="auto"/>
        <w:right w:val="none" w:sz="0" w:space="0" w:color="auto"/>
      </w:divBdr>
    </w:div>
    <w:div w:id="1250383148">
      <w:marLeft w:val="0"/>
      <w:marRight w:val="0"/>
      <w:marTop w:val="0"/>
      <w:marBottom w:val="0"/>
      <w:divBdr>
        <w:top w:val="none" w:sz="0" w:space="0" w:color="auto"/>
        <w:left w:val="none" w:sz="0" w:space="0" w:color="auto"/>
        <w:bottom w:val="none" w:sz="0" w:space="0" w:color="auto"/>
        <w:right w:val="none" w:sz="0" w:space="0" w:color="auto"/>
      </w:divBdr>
    </w:div>
    <w:div w:id="1250383149">
      <w:marLeft w:val="0"/>
      <w:marRight w:val="0"/>
      <w:marTop w:val="0"/>
      <w:marBottom w:val="0"/>
      <w:divBdr>
        <w:top w:val="none" w:sz="0" w:space="0" w:color="auto"/>
        <w:left w:val="none" w:sz="0" w:space="0" w:color="auto"/>
        <w:bottom w:val="none" w:sz="0" w:space="0" w:color="auto"/>
        <w:right w:val="none" w:sz="0" w:space="0" w:color="auto"/>
      </w:divBdr>
    </w:div>
    <w:div w:id="1250383150">
      <w:marLeft w:val="0"/>
      <w:marRight w:val="0"/>
      <w:marTop w:val="0"/>
      <w:marBottom w:val="0"/>
      <w:divBdr>
        <w:top w:val="none" w:sz="0" w:space="0" w:color="auto"/>
        <w:left w:val="none" w:sz="0" w:space="0" w:color="auto"/>
        <w:bottom w:val="none" w:sz="0" w:space="0" w:color="auto"/>
        <w:right w:val="none" w:sz="0" w:space="0" w:color="auto"/>
      </w:divBdr>
    </w:div>
    <w:div w:id="1250383151">
      <w:marLeft w:val="0"/>
      <w:marRight w:val="0"/>
      <w:marTop w:val="0"/>
      <w:marBottom w:val="0"/>
      <w:divBdr>
        <w:top w:val="none" w:sz="0" w:space="0" w:color="auto"/>
        <w:left w:val="none" w:sz="0" w:space="0" w:color="auto"/>
        <w:bottom w:val="none" w:sz="0" w:space="0" w:color="auto"/>
        <w:right w:val="none" w:sz="0" w:space="0" w:color="auto"/>
      </w:divBdr>
    </w:div>
    <w:div w:id="1250383152">
      <w:marLeft w:val="0"/>
      <w:marRight w:val="0"/>
      <w:marTop w:val="0"/>
      <w:marBottom w:val="0"/>
      <w:divBdr>
        <w:top w:val="none" w:sz="0" w:space="0" w:color="auto"/>
        <w:left w:val="none" w:sz="0" w:space="0" w:color="auto"/>
        <w:bottom w:val="none" w:sz="0" w:space="0" w:color="auto"/>
        <w:right w:val="none" w:sz="0" w:space="0" w:color="auto"/>
      </w:divBdr>
    </w:div>
    <w:div w:id="1250383153">
      <w:marLeft w:val="0"/>
      <w:marRight w:val="0"/>
      <w:marTop w:val="0"/>
      <w:marBottom w:val="0"/>
      <w:divBdr>
        <w:top w:val="none" w:sz="0" w:space="0" w:color="auto"/>
        <w:left w:val="none" w:sz="0" w:space="0" w:color="auto"/>
        <w:bottom w:val="none" w:sz="0" w:space="0" w:color="auto"/>
        <w:right w:val="none" w:sz="0" w:space="0" w:color="auto"/>
      </w:divBdr>
    </w:div>
    <w:div w:id="1250383154">
      <w:marLeft w:val="0"/>
      <w:marRight w:val="0"/>
      <w:marTop w:val="0"/>
      <w:marBottom w:val="0"/>
      <w:divBdr>
        <w:top w:val="none" w:sz="0" w:space="0" w:color="auto"/>
        <w:left w:val="none" w:sz="0" w:space="0" w:color="auto"/>
        <w:bottom w:val="none" w:sz="0" w:space="0" w:color="auto"/>
        <w:right w:val="none" w:sz="0" w:space="0" w:color="auto"/>
      </w:divBdr>
    </w:div>
    <w:div w:id="1250383155">
      <w:marLeft w:val="0"/>
      <w:marRight w:val="0"/>
      <w:marTop w:val="0"/>
      <w:marBottom w:val="0"/>
      <w:divBdr>
        <w:top w:val="none" w:sz="0" w:space="0" w:color="auto"/>
        <w:left w:val="none" w:sz="0" w:space="0" w:color="auto"/>
        <w:bottom w:val="none" w:sz="0" w:space="0" w:color="auto"/>
        <w:right w:val="none" w:sz="0" w:space="0" w:color="auto"/>
      </w:divBdr>
    </w:div>
    <w:div w:id="1250383156">
      <w:marLeft w:val="0"/>
      <w:marRight w:val="0"/>
      <w:marTop w:val="0"/>
      <w:marBottom w:val="0"/>
      <w:divBdr>
        <w:top w:val="none" w:sz="0" w:space="0" w:color="auto"/>
        <w:left w:val="none" w:sz="0" w:space="0" w:color="auto"/>
        <w:bottom w:val="none" w:sz="0" w:space="0" w:color="auto"/>
        <w:right w:val="none" w:sz="0" w:space="0" w:color="auto"/>
      </w:divBdr>
    </w:div>
    <w:div w:id="1250383157">
      <w:marLeft w:val="0"/>
      <w:marRight w:val="0"/>
      <w:marTop w:val="0"/>
      <w:marBottom w:val="0"/>
      <w:divBdr>
        <w:top w:val="none" w:sz="0" w:space="0" w:color="auto"/>
        <w:left w:val="none" w:sz="0" w:space="0" w:color="auto"/>
        <w:bottom w:val="none" w:sz="0" w:space="0" w:color="auto"/>
        <w:right w:val="none" w:sz="0" w:space="0" w:color="auto"/>
      </w:divBdr>
    </w:div>
    <w:div w:id="1250383158">
      <w:marLeft w:val="0"/>
      <w:marRight w:val="0"/>
      <w:marTop w:val="0"/>
      <w:marBottom w:val="0"/>
      <w:divBdr>
        <w:top w:val="none" w:sz="0" w:space="0" w:color="auto"/>
        <w:left w:val="none" w:sz="0" w:space="0" w:color="auto"/>
        <w:bottom w:val="none" w:sz="0" w:space="0" w:color="auto"/>
        <w:right w:val="none" w:sz="0" w:space="0" w:color="auto"/>
      </w:divBdr>
    </w:div>
    <w:div w:id="1250383159">
      <w:marLeft w:val="0"/>
      <w:marRight w:val="0"/>
      <w:marTop w:val="0"/>
      <w:marBottom w:val="0"/>
      <w:divBdr>
        <w:top w:val="none" w:sz="0" w:space="0" w:color="auto"/>
        <w:left w:val="none" w:sz="0" w:space="0" w:color="auto"/>
        <w:bottom w:val="none" w:sz="0" w:space="0" w:color="auto"/>
        <w:right w:val="none" w:sz="0" w:space="0" w:color="auto"/>
      </w:divBdr>
    </w:div>
    <w:div w:id="1250383160">
      <w:marLeft w:val="0"/>
      <w:marRight w:val="0"/>
      <w:marTop w:val="0"/>
      <w:marBottom w:val="0"/>
      <w:divBdr>
        <w:top w:val="none" w:sz="0" w:space="0" w:color="auto"/>
        <w:left w:val="none" w:sz="0" w:space="0" w:color="auto"/>
        <w:bottom w:val="none" w:sz="0" w:space="0" w:color="auto"/>
        <w:right w:val="none" w:sz="0" w:space="0" w:color="auto"/>
      </w:divBdr>
    </w:div>
    <w:div w:id="1250383161">
      <w:marLeft w:val="0"/>
      <w:marRight w:val="0"/>
      <w:marTop w:val="0"/>
      <w:marBottom w:val="0"/>
      <w:divBdr>
        <w:top w:val="none" w:sz="0" w:space="0" w:color="auto"/>
        <w:left w:val="none" w:sz="0" w:space="0" w:color="auto"/>
        <w:bottom w:val="none" w:sz="0" w:space="0" w:color="auto"/>
        <w:right w:val="none" w:sz="0" w:space="0" w:color="auto"/>
      </w:divBdr>
    </w:div>
    <w:div w:id="1250383162">
      <w:marLeft w:val="0"/>
      <w:marRight w:val="0"/>
      <w:marTop w:val="0"/>
      <w:marBottom w:val="0"/>
      <w:divBdr>
        <w:top w:val="none" w:sz="0" w:space="0" w:color="auto"/>
        <w:left w:val="none" w:sz="0" w:space="0" w:color="auto"/>
        <w:bottom w:val="none" w:sz="0" w:space="0" w:color="auto"/>
        <w:right w:val="none" w:sz="0" w:space="0" w:color="auto"/>
      </w:divBdr>
    </w:div>
    <w:div w:id="1250383164">
      <w:marLeft w:val="0"/>
      <w:marRight w:val="0"/>
      <w:marTop w:val="0"/>
      <w:marBottom w:val="0"/>
      <w:divBdr>
        <w:top w:val="none" w:sz="0" w:space="0" w:color="auto"/>
        <w:left w:val="none" w:sz="0" w:space="0" w:color="auto"/>
        <w:bottom w:val="none" w:sz="0" w:space="0" w:color="auto"/>
        <w:right w:val="none" w:sz="0" w:space="0" w:color="auto"/>
      </w:divBdr>
    </w:div>
    <w:div w:id="1250383165">
      <w:marLeft w:val="0"/>
      <w:marRight w:val="0"/>
      <w:marTop w:val="0"/>
      <w:marBottom w:val="0"/>
      <w:divBdr>
        <w:top w:val="none" w:sz="0" w:space="0" w:color="auto"/>
        <w:left w:val="none" w:sz="0" w:space="0" w:color="auto"/>
        <w:bottom w:val="none" w:sz="0" w:space="0" w:color="auto"/>
        <w:right w:val="none" w:sz="0" w:space="0" w:color="auto"/>
      </w:divBdr>
    </w:div>
    <w:div w:id="1250383166">
      <w:marLeft w:val="0"/>
      <w:marRight w:val="0"/>
      <w:marTop w:val="0"/>
      <w:marBottom w:val="0"/>
      <w:divBdr>
        <w:top w:val="none" w:sz="0" w:space="0" w:color="auto"/>
        <w:left w:val="none" w:sz="0" w:space="0" w:color="auto"/>
        <w:bottom w:val="none" w:sz="0" w:space="0" w:color="auto"/>
        <w:right w:val="none" w:sz="0" w:space="0" w:color="auto"/>
      </w:divBdr>
    </w:div>
    <w:div w:id="1250383167">
      <w:marLeft w:val="0"/>
      <w:marRight w:val="0"/>
      <w:marTop w:val="0"/>
      <w:marBottom w:val="0"/>
      <w:divBdr>
        <w:top w:val="none" w:sz="0" w:space="0" w:color="auto"/>
        <w:left w:val="none" w:sz="0" w:space="0" w:color="auto"/>
        <w:bottom w:val="none" w:sz="0" w:space="0" w:color="auto"/>
        <w:right w:val="none" w:sz="0" w:space="0" w:color="auto"/>
      </w:divBdr>
    </w:div>
    <w:div w:id="1250383168">
      <w:marLeft w:val="0"/>
      <w:marRight w:val="0"/>
      <w:marTop w:val="0"/>
      <w:marBottom w:val="0"/>
      <w:divBdr>
        <w:top w:val="none" w:sz="0" w:space="0" w:color="auto"/>
        <w:left w:val="none" w:sz="0" w:space="0" w:color="auto"/>
        <w:bottom w:val="none" w:sz="0" w:space="0" w:color="auto"/>
        <w:right w:val="none" w:sz="0" w:space="0" w:color="auto"/>
      </w:divBdr>
    </w:div>
    <w:div w:id="1250383169">
      <w:marLeft w:val="0"/>
      <w:marRight w:val="0"/>
      <w:marTop w:val="0"/>
      <w:marBottom w:val="0"/>
      <w:divBdr>
        <w:top w:val="none" w:sz="0" w:space="0" w:color="auto"/>
        <w:left w:val="none" w:sz="0" w:space="0" w:color="auto"/>
        <w:bottom w:val="none" w:sz="0" w:space="0" w:color="auto"/>
        <w:right w:val="none" w:sz="0" w:space="0" w:color="auto"/>
      </w:divBdr>
    </w:div>
    <w:div w:id="1250383171">
      <w:marLeft w:val="0"/>
      <w:marRight w:val="0"/>
      <w:marTop w:val="0"/>
      <w:marBottom w:val="0"/>
      <w:divBdr>
        <w:top w:val="none" w:sz="0" w:space="0" w:color="auto"/>
        <w:left w:val="none" w:sz="0" w:space="0" w:color="auto"/>
        <w:bottom w:val="none" w:sz="0" w:space="0" w:color="auto"/>
        <w:right w:val="none" w:sz="0" w:space="0" w:color="auto"/>
      </w:divBdr>
    </w:div>
    <w:div w:id="1250383172">
      <w:marLeft w:val="0"/>
      <w:marRight w:val="0"/>
      <w:marTop w:val="0"/>
      <w:marBottom w:val="0"/>
      <w:divBdr>
        <w:top w:val="none" w:sz="0" w:space="0" w:color="auto"/>
        <w:left w:val="none" w:sz="0" w:space="0" w:color="auto"/>
        <w:bottom w:val="none" w:sz="0" w:space="0" w:color="auto"/>
        <w:right w:val="none" w:sz="0" w:space="0" w:color="auto"/>
      </w:divBdr>
    </w:div>
    <w:div w:id="1250383173">
      <w:marLeft w:val="0"/>
      <w:marRight w:val="0"/>
      <w:marTop w:val="0"/>
      <w:marBottom w:val="0"/>
      <w:divBdr>
        <w:top w:val="none" w:sz="0" w:space="0" w:color="auto"/>
        <w:left w:val="none" w:sz="0" w:space="0" w:color="auto"/>
        <w:bottom w:val="none" w:sz="0" w:space="0" w:color="auto"/>
        <w:right w:val="none" w:sz="0" w:space="0" w:color="auto"/>
      </w:divBdr>
    </w:div>
    <w:div w:id="1250383174">
      <w:marLeft w:val="0"/>
      <w:marRight w:val="0"/>
      <w:marTop w:val="0"/>
      <w:marBottom w:val="0"/>
      <w:divBdr>
        <w:top w:val="none" w:sz="0" w:space="0" w:color="auto"/>
        <w:left w:val="none" w:sz="0" w:space="0" w:color="auto"/>
        <w:bottom w:val="none" w:sz="0" w:space="0" w:color="auto"/>
        <w:right w:val="none" w:sz="0" w:space="0" w:color="auto"/>
      </w:divBdr>
    </w:div>
    <w:div w:id="1250383175">
      <w:marLeft w:val="0"/>
      <w:marRight w:val="0"/>
      <w:marTop w:val="0"/>
      <w:marBottom w:val="0"/>
      <w:divBdr>
        <w:top w:val="none" w:sz="0" w:space="0" w:color="auto"/>
        <w:left w:val="none" w:sz="0" w:space="0" w:color="auto"/>
        <w:bottom w:val="none" w:sz="0" w:space="0" w:color="auto"/>
        <w:right w:val="none" w:sz="0" w:space="0" w:color="auto"/>
      </w:divBdr>
    </w:div>
    <w:div w:id="1250383176">
      <w:marLeft w:val="0"/>
      <w:marRight w:val="0"/>
      <w:marTop w:val="0"/>
      <w:marBottom w:val="0"/>
      <w:divBdr>
        <w:top w:val="none" w:sz="0" w:space="0" w:color="auto"/>
        <w:left w:val="none" w:sz="0" w:space="0" w:color="auto"/>
        <w:bottom w:val="none" w:sz="0" w:space="0" w:color="auto"/>
        <w:right w:val="none" w:sz="0" w:space="0" w:color="auto"/>
      </w:divBdr>
    </w:div>
    <w:div w:id="1250383177">
      <w:marLeft w:val="0"/>
      <w:marRight w:val="0"/>
      <w:marTop w:val="0"/>
      <w:marBottom w:val="0"/>
      <w:divBdr>
        <w:top w:val="none" w:sz="0" w:space="0" w:color="auto"/>
        <w:left w:val="none" w:sz="0" w:space="0" w:color="auto"/>
        <w:bottom w:val="none" w:sz="0" w:space="0" w:color="auto"/>
        <w:right w:val="none" w:sz="0" w:space="0" w:color="auto"/>
      </w:divBdr>
    </w:div>
    <w:div w:id="1250383178">
      <w:marLeft w:val="0"/>
      <w:marRight w:val="0"/>
      <w:marTop w:val="0"/>
      <w:marBottom w:val="0"/>
      <w:divBdr>
        <w:top w:val="none" w:sz="0" w:space="0" w:color="auto"/>
        <w:left w:val="none" w:sz="0" w:space="0" w:color="auto"/>
        <w:bottom w:val="none" w:sz="0" w:space="0" w:color="auto"/>
        <w:right w:val="none" w:sz="0" w:space="0" w:color="auto"/>
      </w:divBdr>
    </w:div>
    <w:div w:id="1250383179">
      <w:marLeft w:val="0"/>
      <w:marRight w:val="0"/>
      <w:marTop w:val="0"/>
      <w:marBottom w:val="0"/>
      <w:divBdr>
        <w:top w:val="none" w:sz="0" w:space="0" w:color="auto"/>
        <w:left w:val="none" w:sz="0" w:space="0" w:color="auto"/>
        <w:bottom w:val="none" w:sz="0" w:space="0" w:color="auto"/>
        <w:right w:val="none" w:sz="0" w:space="0" w:color="auto"/>
      </w:divBdr>
    </w:div>
    <w:div w:id="125385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A2%D0%B8%D0%BB%D1%8C%D0%B4%D0%B0" TargetMode="External"/><Relationship Id="rId18" Type="http://schemas.openxmlformats.org/officeDocument/2006/relationships/hyperlink" Target="consultantplus://offline/ref=EDC7B35B113C354871E9E5619F62F572688EF8CAA7EC0CB63257BFF8CAC6B2EEBE6942D96A5E9A43v2U2H" TargetMode="External"/><Relationship Id="rId26" Type="http://schemas.openxmlformats.org/officeDocument/2006/relationships/hyperlink" Target="consultantplus://offline/ref=550A8B462C7BFF86C53B9A6167C7AB9DF91C8F7BA3B5CBB00EA6BDFFFF7E3E8CD0D89E7F624362B6I5x1H" TargetMode="External"/><Relationship Id="rId39" Type="http://schemas.openxmlformats.org/officeDocument/2006/relationships/hyperlink" Target="consultantplus://offline/ref=EDC7B35B113C354871E9E5619F62F572688EF7C6ADE20CB63257BFF8CAC6B2EEBE6942DA6C5Dv9U2H" TargetMode="External"/><Relationship Id="rId21" Type="http://schemas.openxmlformats.org/officeDocument/2006/relationships/hyperlink" Target="consultantplus://offline/ref=EDC7B35B113C354871E9E5619F62F572688EF8CAA7EC0CB63257BFF8CAC6B2EEBE6942DA6A57v9U4H" TargetMode="External"/><Relationship Id="rId34" Type="http://schemas.openxmlformats.org/officeDocument/2006/relationships/hyperlink" Target="consultantplus://offline/ref=9EE667CE8BE29EC56B980307CA62AD1ACD99A5D3A790F68A3B6994D7D74175150B00F1E590F63DU0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3F3DFC18D82035EF723E17139B3961EA57585826BEC82C46608C92AB0D2632F0E934F39CDA95OAsFG" TargetMode="External"/><Relationship Id="rId20" Type="http://schemas.openxmlformats.org/officeDocument/2006/relationships/hyperlink" Target="consultantplus://offline/ref=EDC7B35B113C354871E9E5619F62F572688EF8CAA7EC0CB63257BFF8CAC6B2EEBE6942DA6A58v9U0H" TargetMode="External"/><Relationship Id="rId29" Type="http://schemas.openxmlformats.org/officeDocument/2006/relationships/hyperlink" Target="consultantplus://offline/ref=26AAC6AA899A7A3CE1417BD2247B56AF09D94F8063A2D035C85AEEF1C640D165BD762CA560BE2995Z61AL" TargetMode="External"/><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ru.wikipedia.org/wiki/%D0%9E%D0%B1%D0%B5%D0%BB%D1%8E%D1%81" TargetMode="External"/><Relationship Id="rId24" Type="http://schemas.openxmlformats.org/officeDocument/2006/relationships/hyperlink" Target="consultantplus://offline/ref=550A8B462C7BFF86C53B9A6167C7AB9DF91D837DA7B3CBB00EA6BDFFFF7E3E8CD0D89E7F624261B3I5xCH" TargetMode="External"/><Relationship Id="rId32" Type="http://schemas.openxmlformats.org/officeDocument/2006/relationships/hyperlink" Target="consultantplus://offline/ref=9EE667CE8BE29EC56B980307CA62AD1ACD98AED1A891F68A3B6994D7D74175150B00F1E1903FU4M" TargetMode="External"/><Relationship Id="rId37" Type="http://schemas.openxmlformats.org/officeDocument/2006/relationships/hyperlink" Target="consultantplus://offline/ref=EDC7B35B113C354871E9E5619F62F572688EF8CAA7EC0CB63257BFF8CAC6B2EEBE6942DA6A58v9U0H" TargetMode="External"/><Relationship Id="rId40" Type="http://schemas.openxmlformats.org/officeDocument/2006/relationships/hyperlink" Target="consultantplus://offline/ref=685D2F466DC0104B3FB107D3DC9184BEF1FFF8E4D6B996B0EB7EFB74535B04764AC71DA3983270I" TargetMode="External"/><Relationship Id="rId5" Type="http://schemas.openxmlformats.org/officeDocument/2006/relationships/webSettings" Target="webSettings.xml"/><Relationship Id="rId15" Type="http://schemas.openxmlformats.org/officeDocument/2006/relationships/hyperlink" Target="consultantplus://offline/ref=3F3DFC18D82035EF723E17139B3961EA57585F22B8C92C46608C92AB0D2632F0E934F398DAO9s5G" TargetMode="External"/><Relationship Id="rId23" Type="http://schemas.openxmlformats.org/officeDocument/2006/relationships/hyperlink" Target="consultantplus://offline/ref=550A8B462C7BFF86C53B9A6167C7AB9DF91C8871A1B9CBB00EA6BDFFFF7E3E8CD0D89E7B6242I6x0H" TargetMode="External"/><Relationship Id="rId28" Type="http://schemas.openxmlformats.org/officeDocument/2006/relationships/header" Target="header2.xml"/><Relationship Id="rId36" Type="http://schemas.openxmlformats.org/officeDocument/2006/relationships/hyperlink" Target="consultantplus://offline/ref=EDC7B35B113C354871E9E5619F62F572688EF8CAA7EC0CB63257BFF8CAC6B2EEBE6942DA6A5Av9U6H" TargetMode="External"/><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EDC7B35B113C354871E9E5619F62F572688EF8CAA7EC0CB63257BFF8CAC6B2EEBE6942DA6A5Av9U6H" TargetMode="External"/><Relationship Id="rId31" Type="http://schemas.openxmlformats.org/officeDocument/2006/relationships/hyperlink" Target="consultantplus://offline/ref=26AAC6AA899A7A3CE1417BD2247B56AF09D94F8063A2D035C85AEEF1C640D165BD762CA560BE2992Z611L"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https://ru.wikipedia.org/wiki/%D0%9C%D0%BD%D0%BE%D0%B3%D0%BE%D1%82%D0%BE%D1%87%D0%B8%D0%B5" TargetMode="External"/><Relationship Id="rId22" Type="http://schemas.openxmlformats.org/officeDocument/2006/relationships/hyperlink" Target="consultantplus://offline/ref=EDC7B35B113C354871E9E5619F62F572688EF7C6ADE20CB63257BFF8CAC6B2EEBE6942DA6C5Dv9U2H" TargetMode="External"/><Relationship Id="rId27" Type="http://schemas.openxmlformats.org/officeDocument/2006/relationships/header" Target="header1.xml"/><Relationship Id="rId30" Type="http://schemas.openxmlformats.org/officeDocument/2006/relationships/hyperlink" Target="consultantplus://offline/ref=759F3427B7CB9CB991907120DF735EC8F2AF5E3F145AA330401D09DA894FCA6C2CFFF2C3FCD729D4GDzDH" TargetMode="External"/><Relationship Id="rId35" Type="http://schemas.openxmlformats.org/officeDocument/2006/relationships/hyperlink" Target="consultantplus://offline/ref=EDC7B35B113C354871E9E5619F62F572688EF8CAA7EC0CB63257BFF8CAC6B2EEBE6942D96A5E9A43v2U2H" TargetMode="External"/><Relationship Id="rId43" Type="http://schemas.openxmlformats.org/officeDocument/2006/relationships/theme" Target="theme/theme1.xml"/><Relationship Id="rId8" Type="http://schemas.openxmlformats.org/officeDocument/2006/relationships/hyperlink" Target="consultantplus://offline/ref=759F3427B7CB9CB991907120DF735EC8F2AF5E3F145AA330401D09DA894FCA6C2CFFF2C3FCD729D4GDzDH" TargetMode="External"/><Relationship Id="rId3" Type="http://schemas.microsoft.com/office/2007/relationships/stylesWithEffects" Target="stylesWithEffects.xml"/><Relationship Id="rId12" Type="http://schemas.openxmlformats.org/officeDocument/2006/relationships/hyperlink" Target="https://ru.wikipedia.org/wiki/%D0%94%D0%B2%D0%BE%D0%B5%D1%82%D0%BE%D1%87%D0%B8%D0%B5" TargetMode="External"/><Relationship Id="rId17" Type="http://schemas.openxmlformats.org/officeDocument/2006/relationships/hyperlink" Target="consultantplus://offline/ref=3F3DFC18D82035EF723E17139B3961EA57585826BEC82C46608C92AB0D2632F0E934F39CDA97OAs8G" TargetMode="External"/><Relationship Id="rId25" Type="http://schemas.openxmlformats.org/officeDocument/2006/relationships/hyperlink" Target="consultantplus://offline/ref=550A8B462C7BFF86C53B9A6167C7AB9DF91D837DA7B3CBB00EA6BDFFFF7E3E8CD0D89E7F624261B3I5xCH" TargetMode="External"/><Relationship Id="rId33" Type="http://schemas.openxmlformats.org/officeDocument/2006/relationships/hyperlink" Target="consultantplus://offline/ref=9EE667CE8BE29EC56B980307CA62AD1ACD99A5D3A790F68A3B6994D7D74175150B00F1E590F43DU7M" TargetMode="External"/><Relationship Id="rId38" Type="http://schemas.openxmlformats.org/officeDocument/2006/relationships/hyperlink" Target="consultantplus://offline/ref=EDC7B35B113C354871E9E5619F62F572688EF8CAA7EC0CB63257BFF8CAC6B2EEBE6942DA6A57v9U4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31</Pages>
  <Words>7652</Words>
  <Characters>58628</Characters>
  <Application>Microsoft Office Word</Application>
  <DocSecurity>0</DocSecurity>
  <Lines>488</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Согласнова Олеся Викторовна</cp:lastModifiedBy>
  <cp:revision>33</cp:revision>
  <cp:lastPrinted>2018-02-19T11:58:00Z</cp:lastPrinted>
  <dcterms:created xsi:type="dcterms:W3CDTF">2018-02-16T16:00:00Z</dcterms:created>
  <dcterms:modified xsi:type="dcterms:W3CDTF">2018-02-20T08:26:00Z</dcterms:modified>
</cp:coreProperties>
</file>