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06" w:rsidRDefault="00DF72F4" w:rsidP="00DF72F4">
      <w:r>
        <w:rPr>
          <w:noProof/>
          <w:lang w:eastAsia="ru-RU"/>
        </w:rPr>
        <w:drawing>
          <wp:inline distT="0" distB="0" distL="0" distR="0" wp14:anchorId="5973F22E" wp14:editId="4D029E58">
            <wp:extent cx="9204960" cy="6209211"/>
            <wp:effectExtent l="0" t="0" r="15240" b="203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B109A" w:rsidRDefault="005B109A" w:rsidP="00DF72F4">
      <w:r>
        <w:rPr>
          <w:noProof/>
          <w:lang w:eastAsia="ru-RU"/>
        </w:rPr>
        <w:lastRenderedPageBreak/>
        <w:drawing>
          <wp:inline distT="0" distB="0" distL="0" distR="0" wp14:anchorId="6D354009" wp14:editId="1F78879E">
            <wp:extent cx="9187543" cy="6165668"/>
            <wp:effectExtent l="0" t="0" r="13970" b="2603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B109A" w:rsidRDefault="005B109A" w:rsidP="00DF72F4">
      <w:r>
        <w:rPr>
          <w:noProof/>
          <w:lang w:eastAsia="ru-RU"/>
        </w:rPr>
        <w:lastRenderedPageBreak/>
        <w:drawing>
          <wp:inline distT="0" distB="0" distL="0" distR="0" wp14:anchorId="152A7469" wp14:editId="073FC518">
            <wp:extent cx="9117875" cy="6174377"/>
            <wp:effectExtent l="0" t="0" r="2667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sectPr w:rsidR="005B109A" w:rsidSect="00505287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C5" w:rsidRDefault="00811CC5" w:rsidP="00BA1BF3">
      <w:r>
        <w:separator/>
      </w:r>
    </w:p>
  </w:endnote>
  <w:endnote w:type="continuationSeparator" w:id="0">
    <w:p w:rsidR="00811CC5" w:rsidRDefault="00811CC5" w:rsidP="00B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C5" w:rsidRDefault="00811CC5" w:rsidP="00BA1BF3">
      <w:r>
        <w:separator/>
      </w:r>
    </w:p>
  </w:footnote>
  <w:footnote w:type="continuationSeparator" w:id="0">
    <w:p w:rsidR="00811CC5" w:rsidRDefault="00811CC5" w:rsidP="00BA1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87"/>
    <w:rsid w:val="00057948"/>
    <w:rsid w:val="001C2249"/>
    <w:rsid w:val="001D2854"/>
    <w:rsid w:val="00284000"/>
    <w:rsid w:val="002C1316"/>
    <w:rsid w:val="002E2AAD"/>
    <w:rsid w:val="0035501C"/>
    <w:rsid w:val="00505287"/>
    <w:rsid w:val="005B109A"/>
    <w:rsid w:val="006276F7"/>
    <w:rsid w:val="0065771A"/>
    <w:rsid w:val="00685FDD"/>
    <w:rsid w:val="00811CC5"/>
    <w:rsid w:val="0085615E"/>
    <w:rsid w:val="008D2B98"/>
    <w:rsid w:val="00A85E64"/>
    <w:rsid w:val="00AE2725"/>
    <w:rsid w:val="00B01806"/>
    <w:rsid w:val="00B81CC5"/>
    <w:rsid w:val="00BA1BF3"/>
    <w:rsid w:val="00BD1859"/>
    <w:rsid w:val="00D930B8"/>
    <w:rsid w:val="00DC4EB8"/>
    <w:rsid w:val="00D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исполнением законов, соблюдением прав и свобод человека и гражданина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03 месяца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законы'!$B$1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14727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законы'!$B$2</c:f>
              <c:numCache>
                <c:formatCode>General</c:formatCode>
                <c:ptCount val="1"/>
                <c:pt idx="0">
                  <c:v>4100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законы'!$C$1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643739896751315E-5"/>
                  <c:y val="-1.4863885282687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законы'!$C$2</c:f>
              <c:numCache>
                <c:formatCode>General</c:formatCode>
                <c:ptCount val="1"/>
                <c:pt idx="0">
                  <c:v>1588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законы'!$D$1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законы'!$D$2</c:f>
              <c:numCache>
                <c:formatCode>General</c:formatCode>
                <c:ptCount val="1"/>
                <c:pt idx="0">
                  <c:v>3441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законы'!$E$1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законы'!$E$2</c:f>
              <c:numCache>
                <c:formatCode>General</c:formatCode>
                <c:ptCount val="1"/>
                <c:pt idx="0">
                  <c:v>3045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законы'!$F$1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законы'!$F$2</c:f>
              <c:numCache>
                <c:formatCode>General</c:formatCode>
                <c:ptCount val="1"/>
                <c:pt idx="0">
                  <c:v>998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законы'!$G$1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796909492273732E-3"/>
                  <c:y val="-1.0226742173844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законы'!$G$2</c:f>
              <c:numCache>
                <c:formatCode>General</c:formatCode>
                <c:ptCount val="1"/>
                <c:pt idx="0">
                  <c:v>970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законы'!$H$1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286306513010377E-3"/>
                  <c:y val="-2.04540805890775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законы'!$H$2</c:f>
              <c:numCache>
                <c:formatCode>General</c:formatCode>
                <c:ptCount val="1"/>
                <c:pt idx="0">
                  <c:v>654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569664"/>
        <c:axId val="123571200"/>
      </c:barChart>
      <c:catAx>
        <c:axId val="1235696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3571200"/>
        <c:crosses val="autoZero"/>
        <c:auto val="1"/>
        <c:lblAlgn val="ctr"/>
        <c:lblOffset val="100"/>
        <c:noMultiLvlLbl val="0"/>
      </c:catAx>
      <c:valAx>
        <c:axId val="123571200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235696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576742065413516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области охраны окружающей среды и природопользования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03 месяца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окруж. среда'!$B$1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368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среда'!$B$2</c:f>
              <c:numCache>
                <c:formatCode>General</c:formatCode>
                <c:ptCount val="1"/>
                <c:pt idx="0">
                  <c:v>172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окруж. среда'!$C$1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среда'!$C$2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окруж. среда'!$D$1</c:f>
              <c:strCache>
                <c:ptCount val="1"/>
                <c:pt idx="0">
                  <c:v>Направлено исков, заявлений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среда'!$D$2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окруж. среда'!$E$1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среда'!$E$2</c:f>
              <c:numCache>
                <c:formatCode>General</c:formatCode>
                <c:ptCount val="1"/>
                <c:pt idx="0">
                  <c:v>130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окруж. среда'!$F$1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среда'!$F$2</c:f>
              <c:numCache>
                <c:formatCode>General</c:formatCode>
                <c:ptCount val="1"/>
                <c:pt idx="0">
                  <c:v>51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окруж. среда'!$G$1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среда'!$G$2</c:f>
              <c:numCache>
                <c:formatCode>General</c:formatCode>
                <c:ptCount val="1"/>
                <c:pt idx="0">
                  <c:v>72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окруж. среда'!$H$1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239494646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среда'!$H$2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109504"/>
        <c:axId val="123777792"/>
      </c:barChart>
      <c:catAx>
        <c:axId val="1211095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3777792"/>
        <c:crosses val="autoZero"/>
        <c:auto val="1"/>
        <c:lblAlgn val="ctr"/>
        <c:lblOffset val="100"/>
        <c:noMultiLvlLbl val="0"/>
      </c:catAx>
      <c:valAx>
        <c:axId val="123777792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21109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9315964370583015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сфере соблюдения прав и интересов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несовершеннолетних за 03 месяца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несовер-летн.'!$B$1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6711546049931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3417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несовер-летн.'!$B$2</c:f>
              <c:numCache>
                <c:formatCode>General</c:formatCode>
                <c:ptCount val="1"/>
                <c:pt idx="0">
                  <c:v>1200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несовер-летн.'!$C$1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несовер-летн.'!$C$2</c:f>
              <c:numCache>
                <c:formatCode>General</c:formatCode>
                <c:ptCount val="1"/>
                <c:pt idx="0">
                  <c:v>350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несовер-летн.'!$D$1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несовер-летн.'!$D$2</c:f>
              <c:numCache>
                <c:formatCode>General</c:formatCode>
                <c:ptCount val="1"/>
                <c:pt idx="0">
                  <c:v>922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несовер-летн.'!$E$1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несовер-летн.'!$E$2</c:f>
              <c:numCache>
                <c:formatCode>General</c:formatCode>
                <c:ptCount val="1"/>
                <c:pt idx="0">
                  <c:v>674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несовер-летн.'!$F$1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несовер-летн.'!$F$2</c:f>
              <c:numCache>
                <c:formatCode>General</c:formatCode>
                <c:ptCount val="1"/>
                <c:pt idx="0">
                  <c:v>316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несовер-летн.'!$G$1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несовер-летн.'!$G$2</c:f>
              <c:numCache>
                <c:formatCode>General</c:formatCode>
                <c:ptCount val="1"/>
                <c:pt idx="0">
                  <c:v>261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несовер-летн.'!$H$1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239494646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несовер-летн.'!$H$2</c:f>
              <c:numCache>
                <c:formatCode>General</c:formatCode>
                <c:ptCount val="1"/>
                <c:pt idx="0">
                  <c:v>147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317504"/>
        <c:axId val="125319040"/>
      </c:barChart>
      <c:catAx>
        <c:axId val="1253175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5319040"/>
        <c:crosses val="autoZero"/>
        <c:auto val="1"/>
        <c:lblAlgn val="ctr"/>
        <c:lblOffset val="100"/>
        <c:noMultiLvlLbl val="0"/>
      </c:catAx>
      <c:valAx>
        <c:axId val="125319040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25317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7437323579522389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6</cp:revision>
  <dcterms:created xsi:type="dcterms:W3CDTF">2018-03-06T06:15:00Z</dcterms:created>
  <dcterms:modified xsi:type="dcterms:W3CDTF">2018-03-19T08:42:00Z</dcterms:modified>
</cp:coreProperties>
</file>