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663C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3CC" w:rsidRDefault="00966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июля 2010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3CC" w:rsidRDefault="00966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821</w:t>
            </w:r>
          </w:p>
        </w:tc>
      </w:tr>
    </w:tbl>
    <w:p w:rsidR="009663CC" w:rsidRDefault="009663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СОБЛЮДЕНИЮ ТРЕБОВАНИЙ К СЛУЖЕБНОМУ ПОВЕДЕНИЮ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5" w:history="1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>,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02.04.2013 </w:t>
      </w:r>
      <w:hyperlink r:id="rId6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03.12.2013 </w:t>
      </w:r>
      <w:hyperlink r:id="rId7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>,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23.06.2014 </w:t>
      </w:r>
      <w:hyperlink r:id="rId8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 xml:space="preserve">, от 08.03.2015 </w:t>
      </w:r>
      <w:hyperlink r:id="rId9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постановляю: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7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Установить, что вопросы, изложенные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1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Внести в </w:t>
      </w:r>
      <w:hyperlink r:id="rId12" w:history="1">
        <w:r>
          <w:rPr>
            <w:rFonts w:ascii="Calibri" w:hAnsi="Calibri" w:cs="Calibri"/>
            <w:color w:val="0000FF"/>
          </w:rPr>
          <w:t>статью 27</w:t>
        </w:r>
      </w:hyperlink>
      <w:r>
        <w:rPr>
          <w:rFonts w:ascii="Calibri" w:hAnsi="Calibri" w:cs="Calibri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3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дополнить подпунктом "г" следующего содержания: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4" w:history="1">
        <w:r>
          <w:rPr>
            <w:rFonts w:ascii="Calibri" w:hAnsi="Calibri" w:cs="Calibri"/>
            <w:color w:val="0000FF"/>
          </w:rPr>
          <w:t>подпункт "и" пункта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Внести в </w:t>
      </w:r>
      <w:hyperlink r:id="rId1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19 мая 2008 г. N 815 "О мерах по </w:t>
      </w:r>
      <w:r>
        <w:rPr>
          <w:rFonts w:ascii="Calibri" w:hAnsi="Calibri" w:cs="Calibri"/>
        </w:rPr>
        <w:lastRenderedPageBreak/>
        <w:t xml:space="preserve">противодействию коррупции" (Собрание законодательства Российской Федерации, 2008, N 21, ст. 2429; 2010, N 14, ст. 1635) изменение, дополнив </w:t>
      </w:r>
      <w:hyperlink r:id="rId16" w:history="1">
        <w:r>
          <w:rPr>
            <w:rFonts w:ascii="Calibri" w:hAnsi="Calibri" w:cs="Calibri"/>
            <w:color w:val="0000FF"/>
          </w:rPr>
          <w:t>подпункт "а" пункта 7</w:t>
        </w:r>
      </w:hyperlink>
      <w:r>
        <w:rPr>
          <w:rFonts w:ascii="Calibri" w:hAnsi="Calibri" w:cs="Calibri"/>
        </w:rPr>
        <w:t xml:space="preserve"> абзацем следующего содержания: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7" w:history="1">
        <w:r>
          <w:rPr>
            <w:rFonts w:ascii="Calibri" w:hAnsi="Calibri" w:cs="Calibri"/>
            <w:color w:val="0000FF"/>
          </w:rPr>
          <w:t>подпункте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Внести в </w:t>
      </w:r>
      <w:hyperlink r:id="rId18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9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"9. Утратил силу. - </w:t>
      </w:r>
      <w:hyperlink r:id="rId21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2" w:history="1">
        <w:r>
          <w:rPr>
            <w:rFonts w:ascii="Calibri" w:hAnsi="Calibri" w:cs="Calibri"/>
            <w:color w:val="0000FF"/>
          </w:rPr>
          <w:t>подпункте "г" пункта 15</w:t>
        </w:r>
      </w:hyperlink>
      <w:r>
        <w:rPr>
          <w:rFonts w:ascii="Calibri" w:hAnsi="Calibri" w:cs="Calibri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23" w:history="1">
        <w:r>
          <w:rPr>
            <w:rFonts w:ascii="Calibri" w:hAnsi="Calibri" w:cs="Calibri"/>
            <w:color w:val="0000FF"/>
          </w:rPr>
          <w:t>пункте 31</w:t>
        </w:r>
      </w:hyperlink>
      <w:r>
        <w:rPr>
          <w:rFonts w:ascii="Calibri" w:hAnsi="Calibri" w:cs="Calibri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Внести в </w:t>
      </w:r>
      <w:hyperlink r:id="rId24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</w:t>
      </w:r>
      <w:r>
        <w:rPr>
          <w:rFonts w:ascii="Calibri" w:hAnsi="Calibri" w:cs="Calibri"/>
        </w:rPr>
        <w:lastRenderedPageBreak/>
        <w:t>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5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Утратил силу. - </w:t>
      </w:r>
      <w:hyperlink r:id="rId27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Общественной палатой Российской Федерации.";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8" w:history="1">
        <w:r>
          <w:rPr>
            <w:rFonts w:ascii="Calibri" w:hAnsi="Calibri" w:cs="Calibri"/>
            <w:color w:val="0000FF"/>
          </w:rPr>
          <w:t>пункте 20</w:t>
        </w:r>
      </w:hyperlink>
      <w:r>
        <w:rPr>
          <w:rFonts w:ascii="Calibri" w:hAnsi="Calibri" w:cs="Calibri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Руководителям федеральных государственных органов в 2-месячный срок: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принять иные меры по обеспечению исполнения настоящего Указа.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руководствоваться настоящим Указом при разработке названных положений.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29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Признать утратившим силу </w:t>
      </w:r>
      <w:hyperlink r:id="rId30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 июля 2010 года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821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Утверждено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июля 2010 г. N 821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73"/>
      <w:bookmarkEnd w:id="2"/>
      <w:r>
        <w:rPr>
          <w:rFonts w:ascii="Calibri" w:hAnsi="Calibri" w:cs="Calibri"/>
          <w:b/>
          <w:bCs/>
        </w:rPr>
        <w:t>ПОЛОЖЕНИЕ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КОМИССИЯХ ПО СОБЛЮДЕНИЮ ТРЕБОВАНИЙ К СЛУЖЕБНОМУ ПОВЕДЕНИЮ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ГОСУДАРСТВЕННЫХ СЛУЖАЩИХ И УРЕГУЛИРОВАНИЮ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КОНФЛИКТА ИНТЕРЕСОВ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02.04.2013 </w:t>
      </w:r>
      <w:hyperlink r:id="rId31" w:history="1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,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03.12.2013 </w:t>
      </w:r>
      <w:hyperlink r:id="rId32" w:history="1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23.06.2014 </w:t>
      </w:r>
      <w:hyperlink r:id="rId33" w:history="1">
        <w:r>
          <w:rPr>
            <w:rFonts w:ascii="Calibri" w:hAnsi="Calibri" w:cs="Calibri"/>
            <w:color w:val="0000FF"/>
          </w:rPr>
          <w:t>N 453</w:t>
        </w:r>
      </w:hyperlink>
      <w:r>
        <w:rPr>
          <w:rFonts w:ascii="Calibri" w:hAnsi="Calibri" w:cs="Calibri"/>
        </w:rPr>
        <w:t>,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08.03.2015 </w:t>
      </w:r>
      <w:hyperlink r:id="rId34" w:history="1">
        <w:r>
          <w:rPr>
            <w:rFonts w:ascii="Calibri" w:hAnsi="Calibri" w:cs="Calibri"/>
            <w:color w:val="0000FF"/>
          </w:rPr>
          <w:t>N 120</w:t>
        </w:r>
      </w:hyperlink>
      <w:r>
        <w:rPr>
          <w:rFonts w:ascii="Calibri" w:hAnsi="Calibri" w:cs="Calibri"/>
        </w:rPr>
        <w:t>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Комиссии в своей деятельности руководствуются </w:t>
      </w:r>
      <w:hyperlink r:id="rId3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Основной задачей комиссий является содействие государственным органам: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3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коррупции", другими федеральными </w:t>
      </w:r>
      <w:hyperlink r:id="rId38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осуществлении в государственном органе мер по предупреждению коррупции.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</w:t>
      </w:r>
      <w:r>
        <w:rPr>
          <w:rFonts w:ascii="Calibri" w:hAnsi="Calibri" w:cs="Calibri"/>
        </w:rPr>
        <w:lastRenderedPageBreak/>
        <w:t>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ar95" w:history="1">
        <w:r>
          <w:rPr>
            <w:rFonts w:ascii="Calibri" w:hAnsi="Calibri" w:cs="Calibri"/>
            <w:color w:val="0000FF"/>
          </w:rPr>
          <w:t>подпункте "б" пункта 8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"/>
      <w:bookmarkEnd w:id="3"/>
      <w:r>
        <w:rPr>
          <w:rFonts w:ascii="Calibri" w:hAnsi="Calibri" w:cs="Calibri"/>
        </w:rPr>
        <w:t>8. В состав комиссии входят: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5"/>
      <w:bookmarkEnd w:id="4"/>
      <w:r>
        <w:rPr>
          <w:rFonts w:ascii="Calibri" w:hAnsi="Calibri" w:cs="Calibri"/>
        </w:rP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7"/>
      <w:bookmarkEnd w:id="5"/>
      <w:r>
        <w:rPr>
          <w:rFonts w:ascii="Calibri" w:hAnsi="Calibri" w:cs="Calibri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98"/>
      <w:bookmarkEnd w:id="6"/>
      <w:r>
        <w:rPr>
          <w:rFonts w:ascii="Calibri" w:hAnsi="Calibri" w:cs="Calibri"/>
        </w:rPr>
        <w:t>9. Руководитель государственного органа может принять решение о включении в состав комиссии: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0" w:history="1">
        <w:r>
          <w:rPr>
            <w:rFonts w:ascii="Calibri" w:hAnsi="Calibri" w:cs="Calibri"/>
            <w:color w:val="0000FF"/>
          </w:rPr>
          <w:t>частью 2 статьи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представителя общественной организации ветеранов, созданной в государственном органе;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представителя профсоюзной организации, действующей в установленном порядке в государственном органе.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Лица, указанные в </w:t>
      </w:r>
      <w:hyperlink w:anchor="Par95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w:anchor="Par97" w:history="1">
        <w:r>
          <w:rPr>
            <w:rFonts w:ascii="Calibri" w:hAnsi="Calibri" w:cs="Calibri"/>
            <w:color w:val="0000FF"/>
          </w:rPr>
          <w:t>"в" пункта 8</w:t>
        </w:r>
      </w:hyperlink>
      <w:r>
        <w:rPr>
          <w:rFonts w:ascii="Calibri" w:hAnsi="Calibri" w:cs="Calibri"/>
        </w:rPr>
        <w:t xml:space="preserve"> и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</w:t>
      </w:r>
      <w:r>
        <w:rPr>
          <w:rFonts w:ascii="Calibri" w:hAnsi="Calibri" w:cs="Calibri"/>
        </w:rPr>
        <w:lastRenderedPageBreak/>
        <w:t>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03.12.2013 N 878)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6"/>
      <w:bookmarkEnd w:id="7"/>
      <w:r>
        <w:rPr>
          <w:rFonts w:ascii="Calibri" w:hAnsi="Calibri" w:cs="Calibri"/>
        </w:rPr>
        <w:t>13. В заседаниях комиссии с правом совещательного голоса участвуют: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8"/>
      <w:bookmarkEnd w:id="8"/>
      <w:r>
        <w:rPr>
          <w:rFonts w:ascii="Calibri" w:hAnsi="Calibri" w:cs="Calibri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11"/>
      <w:bookmarkEnd w:id="9"/>
      <w:r>
        <w:rPr>
          <w:rFonts w:ascii="Calibri" w:hAnsi="Calibri" w:cs="Calibri"/>
        </w:rPr>
        <w:t>16. Основаниями для проведения заседания комиссии являются: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12"/>
      <w:bookmarkEnd w:id="10"/>
      <w:r>
        <w:rPr>
          <w:rFonts w:ascii="Calibri" w:hAnsi="Calibri" w:cs="Calibri"/>
        </w:rPr>
        <w:t xml:space="preserve">а) представление руководителем государственного органа в соответствии с </w:t>
      </w:r>
      <w:hyperlink r:id="rId42" w:history="1">
        <w:r>
          <w:rPr>
            <w:rFonts w:ascii="Calibri" w:hAnsi="Calibri" w:cs="Calibri"/>
            <w:color w:val="0000FF"/>
          </w:rPr>
          <w:t>пунктом 31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13"/>
      <w:bookmarkEnd w:id="11"/>
      <w:r>
        <w:rPr>
          <w:rFonts w:ascii="Calibri" w:hAnsi="Calibri" w:cs="Calibri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43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названного Положения;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4"/>
      <w:bookmarkEnd w:id="12"/>
      <w:r>
        <w:rPr>
          <w:rFonts w:ascii="Calibri" w:hAnsi="Calibri" w:cs="Calibri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5"/>
      <w:bookmarkEnd w:id="13"/>
      <w:r>
        <w:rPr>
          <w:rFonts w:ascii="Calibri" w:hAnsi="Calibri" w:cs="Calibri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6"/>
      <w:bookmarkEnd w:id="14"/>
      <w:r>
        <w:rPr>
          <w:rFonts w:ascii="Calibri" w:hAnsi="Calibri" w:cs="Calibri"/>
        </w:rPr>
        <w:t xml:space="preserve">обращение гражданина, замещавшего в государственном органе должность </w:t>
      </w:r>
      <w:r>
        <w:rPr>
          <w:rFonts w:ascii="Calibri" w:hAnsi="Calibri" w:cs="Calibri"/>
        </w:rPr>
        <w:lastRenderedPageBreak/>
        <w:t>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17"/>
      <w:bookmarkEnd w:id="15"/>
      <w:r>
        <w:rPr>
          <w:rFonts w:ascii="Calibri" w:hAnsi="Calibri" w:cs="Calibri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18"/>
      <w:bookmarkEnd w:id="16"/>
      <w:r>
        <w:rPr>
          <w:rFonts w:ascii="Calibri" w:hAnsi="Calibri" w:cs="Calibri"/>
        </w:rPr>
        <w:t xml:space="preserve">заявление государственного служащего о невозможности выполнить требования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20"/>
      <w:bookmarkEnd w:id="17"/>
      <w:r>
        <w:rPr>
          <w:rFonts w:ascii="Calibri" w:hAnsi="Calibri" w:cs="Calibri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121"/>
      <w:bookmarkEnd w:id="18"/>
      <w:r>
        <w:rPr>
          <w:rFonts w:ascii="Calibri" w:hAnsi="Calibri" w:cs="Calibri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6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введен </w:t>
      </w:r>
      <w:hyperlink r:id="rId4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123"/>
      <w:bookmarkEnd w:id="19"/>
      <w:r>
        <w:rPr>
          <w:rFonts w:ascii="Calibri" w:hAnsi="Calibri" w:cs="Calibri"/>
        </w:rPr>
        <w:t xml:space="preserve">д) поступившее в соответствии с </w:t>
      </w:r>
      <w:hyperlink r:id="rId48" w:history="1">
        <w:r>
          <w:rPr>
            <w:rFonts w:ascii="Calibri" w:hAnsi="Calibri" w:cs="Calibri"/>
            <w:color w:val="0000FF"/>
          </w:rPr>
          <w:t>частью 4 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и </w:t>
      </w:r>
      <w:hyperlink r:id="rId49" w:history="1">
        <w:r>
          <w:rPr>
            <w:rFonts w:ascii="Calibri" w:hAnsi="Calibri" w:cs="Calibri"/>
            <w:color w:val="0000FF"/>
          </w:rPr>
          <w:t>статьей 64.1</w:t>
        </w:r>
      </w:hyperlink>
      <w:r>
        <w:rPr>
          <w:rFonts w:ascii="Calibri" w:hAnsi="Calibri" w:cs="Calibri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 ред. </w:t>
      </w:r>
      <w:hyperlink r:id="rId5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17.1.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</w:t>
      </w:r>
      <w:r>
        <w:rPr>
          <w:rFonts w:ascii="Calibri" w:hAnsi="Calibri" w:cs="Calibri"/>
        </w:rPr>
        <w:lastRenderedPageBreak/>
        <w:t xml:space="preserve">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1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17.1 введен </w:t>
      </w:r>
      <w:hyperlink r:id="rId5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17.2. Обращение, указанное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17.2 введен </w:t>
      </w:r>
      <w:hyperlink r:id="rId5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17.3.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4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17.3 введен </w:t>
      </w:r>
      <w:hyperlink r:id="rId5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w:anchor="Par137" w:history="1">
        <w:r>
          <w:rPr>
            <w:rFonts w:ascii="Calibri" w:hAnsi="Calibri" w:cs="Calibri"/>
            <w:color w:val="0000FF"/>
          </w:rPr>
          <w:t>пунктами 18.1</w:t>
        </w:r>
      </w:hyperlink>
      <w:r>
        <w:rPr>
          <w:rFonts w:ascii="Calibri" w:hAnsi="Calibri" w:cs="Calibri"/>
        </w:rPr>
        <w:t xml:space="preserve"> и </w:t>
      </w:r>
      <w:hyperlink w:anchor="Par139" w:history="1">
        <w:r>
          <w:rPr>
            <w:rFonts w:ascii="Calibri" w:hAnsi="Calibri" w:cs="Calibri"/>
            <w:color w:val="0000FF"/>
          </w:rPr>
          <w:t>18.2</w:t>
        </w:r>
      </w:hyperlink>
      <w:r>
        <w:rPr>
          <w:rFonts w:ascii="Calibri" w:hAnsi="Calibri" w:cs="Calibri"/>
        </w:rPr>
        <w:t xml:space="preserve"> настоящего Положения;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6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рассматривает ходатайства о приглашении на заседание комиссии лиц, указанных в </w:t>
      </w:r>
      <w:hyperlink w:anchor="Par108" w:history="1">
        <w:r>
          <w:rPr>
            <w:rFonts w:ascii="Calibri" w:hAnsi="Calibri" w:cs="Calibri"/>
            <w:color w:val="0000FF"/>
          </w:rPr>
          <w:t>подпункте "б" пункта 13</w:t>
        </w:r>
      </w:hyperlink>
      <w:r>
        <w:rPr>
          <w:rFonts w:ascii="Calibri" w:hAnsi="Calibri" w:cs="Calibri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137"/>
      <w:bookmarkEnd w:id="20"/>
      <w:r>
        <w:rPr>
          <w:rFonts w:ascii="Calibri" w:hAnsi="Calibri" w:cs="Calibri"/>
        </w:rPr>
        <w:t xml:space="preserve">18.1. Заседание комиссии по рассмотрению заявления,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18.1 введен </w:t>
      </w:r>
      <w:hyperlink r:id="rId5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9"/>
      <w:bookmarkEnd w:id="21"/>
      <w:r>
        <w:rPr>
          <w:rFonts w:ascii="Calibri" w:hAnsi="Calibri" w:cs="Calibri"/>
        </w:rPr>
        <w:t xml:space="preserve">18.2. Уведомление, указанное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как </w:t>
      </w:r>
      <w:r>
        <w:rPr>
          <w:rFonts w:ascii="Calibri" w:hAnsi="Calibri" w:cs="Calibri"/>
        </w:rPr>
        <w:lastRenderedPageBreak/>
        <w:t>правило, рассматривается на очередном (плановом) заседании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18.2 введен </w:t>
      </w:r>
      <w:hyperlink r:id="rId5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5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20 в ред. </w:t>
      </w:r>
      <w:hyperlink r:id="rId6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46"/>
      <w:bookmarkEnd w:id="22"/>
      <w:r>
        <w:rPr>
          <w:rFonts w:ascii="Calibri" w:hAnsi="Calibri" w:cs="Calibri"/>
        </w:rPr>
        <w:t xml:space="preserve">22. По итогам рассмотрения вопроса, указанного в </w:t>
      </w:r>
      <w:hyperlink w:anchor="Par113" w:history="1">
        <w:r>
          <w:rPr>
            <w:rFonts w:ascii="Calibri" w:hAnsi="Calibri" w:cs="Calibri"/>
            <w:color w:val="0000FF"/>
          </w:rPr>
          <w:t>абзаце втором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7"/>
      <w:bookmarkEnd w:id="23"/>
      <w:r>
        <w:rPr>
          <w:rFonts w:ascii="Calibri" w:hAnsi="Calibri" w:cs="Calibri"/>
        </w:rPr>
        <w:t xml:space="preserve">а) установить, что сведения, представленные государственным служащим в соответствии с </w:t>
      </w:r>
      <w:hyperlink r:id="rId61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сведения, представленные государственным служащим в соответствии с </w:t>
      </w:r>
      <w:hyperlink r:id="rId62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Положения, названного в </w:t>
      </w:r>
      <w:hyperlink w:anchor="Par147" w:history="1">
        <w:r>
          <w:rPr>
            <w:rFonts w:ascii="Calibri" w:hAnsi="Calibri" w:cs="Calibri"/>
            <w:color w:val="0000FF"/>
          </w:rPr>
          <w:t>подпункте "а" настоящего пункта</w:t>
        </w:r>
      </w:hyperlink>
      <w:r>
        <w:rPr>
          <w:rFonts w:ascii="Calibri" w:hAnsi="Calibri" w:cs="Calibri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рассмотрения вопроса, указанного в </w:t>
      </w:r>
      <w:hyperlink w:anchor="Par114" w:history="1">
        <w:r>
          <w:rPr>
            <w:rFonts w:ascii="Calibri" w:hAnsi="Calibri" w:cs="Calibri"/>
            <w:color w:val="0000FF"/>
          </w:rPr>
          <w:t>абзаце третьем подпункта "а"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</w:t>
      </w:r>
      <w:r>
        <w:rPr>
          <w:rFonts w:ascii="Calibri" w:hAnsi="Calibri" w:cs="Calibri"/>
        </w:rPr>
        <w:lastRenderedPageBreak/>
        <w:t>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55"/>
      <w:bookmarkEnd w:id="24"/>
      <w:r>
        <w:rPr>
          <w:rFonts w:ascii="Calibri" w:hAnsi="Calibri" w:cs="Calibri"/>
        </w:rPr>
        <w:t xml:space="preserve">25. По итогам рассмотрения вопроса, указанного в </w:t>
      </w:r>
      <w:hyperlink w:anchor="Par117" w:history="1">
        <w:r>
          <w:rPr>
            <w:rFonts w:ascii="Calibri" w:hAnsi="Calibri" w:cs="Calibri"/>
            <w:color w:val="0000FF"/>
          </w:rPr>
          <w:t>абзаце третьем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59"/>
      <w:bookmarkEnd w:id="25"/>
      <w:r>
        <w:rPr>
          <w:rFonts w:ascii="Calibri" w:hAnsi="Calibri" w:cs="Calibri"/>
        </w:rPr>
        <w:t xml:space="preserve">25.1. По итогам рассмотрения вопроса, указанного в </w:t>
      </w:r>
      <w:hyperlink w:anchor="Par121" w:history="1">
        <w:r>
          <w:rPr>
            <w:rFonts w:ascii="Calibri" w:hAnsi="Calibri" w:cs="Calibri"/>
            <w:color w:val="0000FF"/>
          </w:rPr>
          <w:t>подпункте "г"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сведения, представленные государственным служащим в соответствии с </w:t>
      </w:r>
      <w:hyperlink r:id="rId63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сведения, представленные государственным служащим в соответствии с </w:t>
      </w:r>
      <w:hyperlink r:id="rId64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25.1 введен </w:t>
      </w:r>
      <w:hyperlink r:id="rId6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63"/>
      <w:bookmarkEnd w:id="26"/>
      <w:r>
        <w:rPr>
          <w:rFonts w:ascii="Calibri" w:hAnsi="Calibri" w:cs="Calibri"/>
        </w:rPr>
        <w:t xml:space="preserve">25.2. По итогам рассмотрения вопроса, указанного в </w:t>
      </w:r>
      <w:hyperlink w:anchor="Par118" w:history="1">
        <w:r>
          <w:rPr>
            <w:rFonts w:ascii="Calibri" w:hAnsi="Calibri" w:cs="Calibri"/>
            <w:color w:val="0000FF"/>
          </w:rPr>
          <w:t>абзаце четвертом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признать, что обстоятельства, препятствующие выполнению требований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признать, что обстоятельства, препятствующие выполнению требований Федерального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25.2 введен </w:t>
      </w:r>
      <w:hyperlink r:id="rId68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 итогам рассмотрения вопросов, указанных в </w:t>
      </w:r>
      <w:hyperlink w:anchor="Par112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15" w:history="1">
        <w:r>
          <w:rPr>
            <w:rFonts w:ascii="Calibri" w:hAnsi="Calibri" w:cs="Calibri"/>
            <w:color w:val="0000FF"/>
          </w:rPr>
          <w:t>"б"</w:t>
        </w:r>
      </w:hyperlink>
      <w:r>
        <w:rPr>
          <w:rFonts w:ascii="Calibri" w:hAnsi="Calibri" w:cs="Calibri"/>
        </w:rPr>
        <w:t xml:space="preserve">, </w:t>
      </w:r>
      <w:hyperlink w:anchor="Par121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w:anchor="Par123" w:history="1">
        <w:r>
          <w:rPr>
            <w:rFonts w:ascii="Calibri" w:hAnsi="Calibri" w:cs="Calibri"/>
            <w:color w:val="0000FF"/>
          </w:rPr>
          <w:t>"д" пункта 16</w:t>
        </w:r>
      </w:hyperlink>
      <w:r>
        <w:rPr>
          <w:rFonts w:ascii="Calibri" w:hAnsi="Calibri" w:cs="Calibri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46" w:history="1">
        <w:r>
          <w:rPr>
            <w:rFonts w:ascii="Calibri" w:hAnsi="Calibri" w:cs="Calibri"/>
            <w:color w:val="0000FF"/>
          </w:rPr>
          <w:t>пунктами 22</w:t>
        </w:r>
      </w:hyperlink>
      <w:r>
        <w:rPr>
          <w:rFonts w:ascii="Calibri" w:hAnsi="Calibri" w:cs="Calibri"/>
        </w:rPr>
        <w:t xml:space="preserve"> - </w:t>
      </w:r>
      <w:hyperlink w:anchor="Par155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, </w:t>
      </w:r>
      <w:hyperlink w:anchor="Par159" w:history="1">
        <w:r>
          <w:rPr>
            <w:rFonts w:ascii="Calibri" w:hAnsi="Calibri" w:cs="Calibri"/>
            <w:color w:val="0000FF"/>
          </w:rPr>
          <w:t>25.1</w:t>
        </w:r>
      </w:hyperlink>
      <w:r>
        <w:rPr>
          <w:rFonts w:ascii="Calibri" w:hAnsi="Calibri" w:cs="Calibri"/>
        </w:rPr>
        <w:t xml:space="preserve">, </w:t>
      </w:r>
      <w:hyperlink w:anchor="Par163" w:history="1">
        <w:r>
          <w:rPr>
            <w:rFonts w:ascii="Calibri" w:hAnsi="Calibri" w:cs="Calibri"/>
            <w:color w:val="0000FF"/>
          </w:rPr>
          <w:t>25.2</w:t>
        </w:r>
      </w:hyperlink>
      <w:r>
        <w:rPr>
          <w:rFonts w:ascii="Calibri" w:hAnsi="Calibri" w:cs="Calibri"/>
        </w:rPr>
        <w:t xml:space="preserve"> и </w:t>
      </w:r>
      <w:hyperlink w:anchor="Par169" w:history="1">
        <w:r>
          <w:rPr>
            <w:rFonts w:ascii="Calibri" w:hAnsi="Calibri" w:cs="Calibri"/>
            <w:color w:val="0000FF"/>
          </w:rPr>
          <w:t>26.1</w:t>
        </w:r>
      </w:hyperlink>
      <w:r>
        <w:rPr>
          <w:rFonts w:ascii="Calibri" w:hAnsi="Calibri" w:cs="Calibri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(п. 26 в ред. </w:t>
      </w:r>
      <w:hyperlink r:id="rId6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08.03.2015 N 120)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69"/>
      <w:bookmarkEnd w:id="27"/>
      <w:r>
        <w:rPr>
          <w:rFonts w:ascii="Calibri" w:hAnsi="Calibri" w:cs="Calibri"/>
        </w:rPr>
        <w:t xml:space="preserve">26.1. По итогам рассмотрения вопроса, указанного в </w:t>
      </w:r>
      <w:hyperlink w:anchor="Par123" w:history="1">
        <w:r>
          <w:rPr>
            <w:rFonts w:ascii="Calibri" w:hAnsi="Calibri" w:cs="Calibri"/>
            <w:color w:val="0000FF"/>
          </w:rPr>
          <w:t>подпункте "д"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0" w:history="1">
        <w:r>
          <w:rPr>
            <w:rFonts w:ascii="Calibri" w:hAnsi="Calibri" w:cs="Calibri"/>
            <w:color w:val="0000FF"/>
          </w:rPr>
          <w:t>статьи 12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26.1 введен </w:t>
      </w:r>
      <w:hyperlink r:id="rId71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 итогам рассмотрения вопроса, предусмотренного </w:t>
      </w:r>
      <w:hyperlink w:anchor="Par120" w:history="1">
        <w:r>
          <w:rPr>
            <w:rFonts w:ascii="Calibri" w:hAnsi="Calibri" w:cs="Calibri"/>
            <w:color w:val="0000FF"/>
          </w:rPr>
          <w:t>подпунктом "в" пункта 16</w:t>
        </w:r>
      </w:hyperlink>
      <w:r>
        <w:rPr>
          <w:rFonts w:ascii="Calibri" w:hAnsi="Calibri" w:cs="Calibri"/>
        </w:rPr>
        <w:t xml:space="preserve"> настоящего Положения, комиссия принимает соответствующее решение.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Решения комиссии по вопросам, указанным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носит обязательный характер.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В протоколе заседания комиссии указываются: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предъявляемые к государственному служащему претензии, материалы, на которых они основываются;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содержание пояснений государственного служащего и других лиц по существу предъявляемых претензий;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фамилии, имена, отчества выступивших на заседании лиц и краткое изложение их выступлений;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другие сведения;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результаты голосования;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решение и обоснование его принятия.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Копии протокола заседания комиссии в 3-дневный срок со дня заседания направляются руководителю государственного органа, полностью или в виде выписок из него - </w:t>
      </w:r>
      <w:r>
        <w:rPr>
          <w:rFonts w:ascii="Calibri" w:hAnsi="Calibri" w:cs="Calibri"/>
        </w:rPr>
        <w:lastRenderedPageBreak/>
        <w:t>государственному служащему, а также по решению комиссии - иным заинтересованным лицам.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ar116" w:history="1">
        <w:r>
          <w:rPr>
            <w:rFonts w:ascii="Calibri" w:hAnsi="Calibri" w:cs="Calibri"/>
            <w:color w:val="0000FF"/>
          </w:rPr>
          <w:t>абзаце втором подпункта "б" пункта 16</w:t>
        </w:r>
      </w:hyperlink>
      <w:r>
        <w:rPr>
          <w:rFonts w:ascii="Calibri" w:hAnsi="Calibri" w:cs="Calibri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37.1 введен </w:t>
      </w:r>
      <w:hyperlink r:id="rId7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В случае рассмотрения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аттестационными комиссиями государственных органов, названных в </w:t>
      </w:r>
      <w:hyperlink r:id="rId73" w:history="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</w:t>
      </w:r>
      <w:hyperlink r:id="rId74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государственной тайне включаются лица, указанные в </w:t>
      </w:r>
      <w:hyperlink w:anchor="Par93" w:history="1">
        <w:r>
          <w:rPr>
            <w:rFonts w:ascii="Calibri" w:hAnsi="Calibri" w:cs="Calibri"/>
            <w:color w:val="0000FF"/>
          </w:rPr>
          <w:t>пункте 8</w:t>
        </w:r>
      </w:hyperlink>
      <w:r>
        <w:rPr>
          <w:rFonts w:ascii="Calibri" w:hAnsi="Calibri" w:cs="Calibri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ar98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В заседаниях аттестационных комиссий при рассмотрении вопросов, указанных в </w:t>
      </w:r>
      <w:hyperlink w:anchor="Par111" w:history="1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участвуют лица, указанные в </w:t>
      </w:r>
      <w:hyperlink w:anchor="Par106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75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Указа Президента Российской Федерации от 21 сентября 2009 г. N 1065.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663CC" w:rsidRDefault="009663C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59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63CC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0CEA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663CC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FF7FB30ECAF088D4D18F1C847CA85CFC58361A69B6BC609849A23422DAE4311363131AB61194CE3EFI" TargetMode="External"/><Relationship Id="rId18" Type="http://schemas.openxmlformats.org/officeDocument/2006/relationships/hyperlink" Target="consultantplus://offline/ref=5FF7FB30ECAF088D4D18F1C847CA85CFC58464AB9B6BC609849A23422DAE4311363131AB611F49E3E2I" TargetMode="External"/><Relationship Id="rId26" Type="http://schemas.openxmlformats.org/officeDocument/2006/relationships/hyperlink" Target="consultantplus://offline/ref=5FF7FB30ECAF088D4D18F1C847CA85CFC58464AB9A6BC609849A23422DAE4311363131AB611F48E3E4I" TargetMode="External"/><Relationship Id="rId39" Type="http://schemas.openxmlformats.org/officeDocument/2006/relationships/hyperlink" Target="consultantplus://offline/ref=5FF7FB30ECAF088D4D18F1C847CA85CFCD8663A39A609B038CC32F402AA11C0631783DAA611F4A3EE9EFI" TargetMode="External"/><Relationship Id="rId21" Type="http://schemas.openxmlformats.org/officeDocument/2006/relationships/hyperlink" Target="consultantplus://offline/ref=5FF7FB30ECAF088D4D18F1C847CA85CFCD8765A495609B038CC32F402AA11C0631783DAA611F4A3EE9ECI" TargetMode="External"/><Relationship Id="rId34" Type="http://schemas.openxmlformats.org/officeDocument/2006/relationships/hyperlink" Target="consultantplus://offline/ref=5FF7FB30ECAF088D4D18F1C847CA85CFCD8460A390649B038CC32F402AA11C0631783DAA611F4A34E9ECI" TargetMode="External"/><Relationship Id="rId42" Type="http://schemas.openxmlformats.org/officeDocument/2006/relationships/hyperlink" Target="consultantplus://offline/ref=5FF7FB30ECAF088D4D18F1C847CA85CFCD8460A69A649B038CC32F402AA11C0631783DAA611F4B36E9EFI" TargetMode="External"/><Relationship Id="rId47" Type="http://schemas.openxmlformats.org/officeDocument/2006/relationships/hyperlink" Target="consultantplus://offline/ref=5FF7FB30ECAF088D4D18F1C847CA85CFCD8460A69A699B038CC32F402AA11C0631783DAA611F4837E9EFI" TargetMode="External"/><Relationship Id="rId50" Type="http://schemas.openxmlformats.org/officeDocument/2006/relationships/hyperlink" Target="consultantplus://offline/ref=5FF7FB30ECAF088D4D18F1C847CA85CFCD8460A390649B038CC32F402AA11C0631783DAA611F4A34E9E8I" TargetMode="External"/><Relationship Id="rId55" Type="http://schemas.openxmlformats.org/officeDocument/2006/relationships/hyperlink" Target="consultantplus://offline/ref=5FF7FB30ECAF088D4D18F1C847CA85CFCD8562A794609B038CC32F402AA11C0631783DAA611F4A34E9EDI" TargetMode="External"/><Relationship Id="rId63" Type="http://schemas.openxmlformats.org/officeDocument/2006/relationships/hyperlink" Target="consultantplus://offline/ref=5FF7FB30ECAF088D4D18F1C847CA85CFCD8464A790659B038CC32F402AA11C0631783DAA611F4A35E9E4I" TargetMode="External"/><Relationship Id="rId68" Type="http://schemas.openxmlformats.org/officeDocument/2006/relationships/hyperlink" Target="consultantplus://offline/ref=5FF7FB30ECAF088D4D18F1C847CA85CFCD8460A390649B038CC32F402AA11C0631783DAA611F4A34E9E4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5FF7FB30ECAF088D4D18F1C847CA85CFCD8663A39A609B038CC32F402AA11C0631783DAA611F4A3EE9EEI" TargetMode="External"/><Relationship Id="rId71" Type="http://schemas.openxmlformats.org/officeDocument/2006/relationships/hyperlink" Target="consultantplus://offline/ref=5FF7FB30ECAF088D4D18F1C847CA85CFCD8562A794609B038CC32F402AA11C0631783DAA611F4A34E9E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F7FB30ECAF088D4D18F1C847CA85CFC58A66A7906BC609849A23422DAE4311363131AB611F48E3E1I" TargetMode="External"/><Relationship Id="rId29" Type="http://schemas.openxmlformats.org/officeDocument/2006/relationships/hyperlink" Target="consultantplus://offline/ref=5FF7FB30ECAF088D4D18F1C847CA85CFCD8567AB94659B038CC32F402AA11C0631783DAA611F4B33E9EEI" TargetMode="External"/><Relationship Id="rId11" Type="http://schemas.openxmlformats.org/officeDocument/2006/relationships/hyperlink" Target="consultantplus://offline/ref=5FF7FB30ECAF088D4D18F1C847CA85CFCD8460A793609B038CC32F402AA11C0631783DAA611F4A35E9EDI" TargetMode="External"/><Relationship Id="rId24" Type="http://schemas.openxmlformats.org/officeDocument/2006/relationships/hyperlink" Target="consultantplus://offline/ref=5FF7FB30ECAF088D4D18F1C847CA85CFC58464AB9A6BC609849A23422DAE4311363131AB611F4BE3E4I" TargetMode="External"/><Relationship Id="rId32" Type="http://schemas.openxmlformats.org/officeDocument/2006/relationships/hyperlink" Target="consultantplus://offline/ref=5FF7FB30ECAF088D4D18F1C847CA85CFCD8663A39A609B038CC32F402AA11C0631783DAA611F4A3EE9EEI" TargetMode="External"/><Relationship Id="rId37" Type="http://schemas.openxmlformats.org/officeDocument/2006/relationships/hyperlink" Target="consultantplus://offline/ref=5FF7FB30ECAF088D4D18F1C847CA85CFCD8464A796639B038CC32F402AEAE1I" TargetMode="External"/><Relationship Id="rId40" Type="http://schemas.openxmlformats.org/officeDocument/2006/relationships/hyperlink" Target="consultantplus://offline/ref=5FF7FB30ECAF088D4D18F1C847CA85CFCD8567AB94659B038CC32F402AA11C0631783DAA611F4B33E9EEI" TargetMode="External"/><Relationship Id="rId45" Type="http://schemas.openxmlformats.org/officeDocument/2006/relationships/hyperlink" Target="consultantplus://offline/ref=5FF7FB30ECAF088D4D18F1C847CA85CFCD8460A390649B038CC32F402AA11C0631783DAA611F4A34E9EEI" TargetMode="External"/><Relationship Id="rId53" Type="http://schemas.openxmlformats.org/officeDocument/2006/relationships/hyperlink" Target="consultantplus://offline/ref=5FF7FB30ECAF088D4D18F1C847CA85CFCD8562A794609B038CC32F402AA11C0631783DAA611F4A34E9ECI" TargetMode="External"/><Relationship Id="rId58" Type="http://schemas.openxmlformats.org/officeDocument/2006/relationships/hyperlink" Target="consultantplus://offline/ref=5FF7FB30ECAF088D4D18F1C847CA85CFCD8562A794609B038CC32F402AA11C0631783DAA611F4A34E9E9I" TargetMode="External"/><Relationship Id="rId66" Type="http://schemas.openxmlformats.org/officeDocument/2006/relationships/hyperlink" Target="consultantplus://offline/ref=5FF7FB30ECAF088D4D18F1C847CA85CFCD8464A797629B038CC32F402AEAE1I" TargetMode="External"/><Relationship Id="rId74" Type="http://schemas.openxmlformats.org/officeDocument/2006/relationships/hyperlink" Target="consultantplus://offline/ref=5FF7FB30ECAF088D4D18F1C847CA85CFCD8660A292689B038CC32F402AEAE1I" TargetMode="External"/><Relationship Id="rId5" Type="http://schemas.openxmlformats.org/officeDocument/2006/relationships/hyperlink" Target="consultantplus://offline/ref=5FF7FB30ECAF088D4D18F1C847CA85CFCD8765A495609B038CC32F402AA11C0631783DAA611F4A3EE9ECI" TargetMode="External"/><Relationship Id="rId15" Type="http://schemas.openxmlformats.org/officeDocument/2006/relationships/hyperlink" Target="consultantplus://offline/ref=5FF7FB30ECAF088D4D18F1C847CA85CFC58A66A7906BC609849A2342E2EDI" TargetMode="External"/><Relationship Id="rId23" Type="http://schemas.openxmlformats.org/officeDocument/2006/relationships/hyperlink" Target="consultantplus://offline/ref=5FF7FB30ECAF088D4D18F1C847CA85CFC58464AB9B6BC609849A23422DAE4311363131AB611E4BE3E4I" TargetMode="External"/><Relationship Id="rId28" Type="http://schemas.openxmlformats.org/officeDocument/2006/relationships/hyperlink" Target="consultantplus://offline/ref=5FF7FB30ECAF088D4D18F1C847CA85CFC58464AB9A6BC609849A23422DAE4311363131AB611F4CE3E7I" TargetMode="External"/><Relationship Id="rId36" Type="http://schemas.openxmlformats.org/officeDocument/2006/relationships/hyperlink" Target="consultantplus://offline/ref=5FF7FB30ECAF088D4D18F1C847CA85CFCE8B61A79836CC01DD9621E4E5I" TargetMode="External"/><Relationship Id="rId49" Type="http://schemas.openxmlformats.org/officeDocument/2006/relationships/hyperlink" Target="consultantplus://offline/ref=5FF7FB30ECAF088D4D18F1C847CA85CFCD8B67AB90639B038CC32F402AA11C0631783DAA661EE4E9I" TargetMode="External"/><Relationship Id="rId57" Type="http://schemas.openxmlformats.org/officeDocument/2006/relationships/hyperlink" Target="consultantplus://offline/ref=5FF7FB30ECAF088D4D18F1C847CA85CFCD8562A794609B038CC32F402AA11C0631783DAA611F4A34E9EFI" TargetMode="External"/><Relationship Id="rId61" Type="http://schemas.openxmlformats.org/officeDocument/2006/relationships/hyperlink" Target="consultantplus://offline/ref=5FF7FB30ECAF088D4D18F1C847CA85CFCD8460A69A649B038CC32F402AA11C0631783DAA611F4A34E9EBI" TargetMode="External"/><Relationship Id="rId10" Type="http://schemas.openxmlformats.org/officeDocument/2006/relationships/hyperlink" Target="consultantplus://offline/ref=5FF7FB30ECAF088D4D18F1C847CA85CFCD8464A796639B038CC32F402AA11C0631783DAA611F4A3EE9E8I" TargetMode="External"/><Relationship Id="rId19" Type="http://schemas.openxmlformats.org/officeDocument/2006/relationships/hyperlink" Target="consultantplus://offline/ref=5FF7FB30ECAF088D4D18F1C847CA85CFC58464AB9B6BC609849A23422DAE4311363131AB611F4CE3E5I" TargetMode="External"/><Relationship Id="rId31" Type="http://schemas.openxmlformats.org/officeDocument/2006/relationships/hyperlink" Target="consultantplus://offline/ref=5FF7FB30ECAF088D4D18F1C847CA85CFCD8460A69A699B038CC32F402AA11C0631783DAA611F4837E9EEI" TargetMode="External"/><Relationship Id="rId44" Type="http://schemas.openxmlformats.org/officeDocument/2006/relationships/hyperlink" Target="consultantplus://offline/ref=5FF7FB30ECAF088D4D18F1C847CA85CFCD8464A797629B038CC32F402AEAE1I" TargetMode="External"/><Relationship Id="rId52" Type="http://schemas.openxmlformats.org/officeDocument/2006/relationships/hyperlink" Target="consultantplus://offline/ref=5FF7FB30ECAF088D4D18F1C847CA85CFCD8562A794609B038CC32F402AA11C0631783DAA611F4A35E9E4I" TargetMode="External"/><Relationship Id="rId60" Type="http://schemas.openxmlformats.org/officeDocument/2006/relationships/hyperlink" Target="consultantplus://offline/ref=5FF7FB30ECAF088D4D18F1C847CA85CFCD8562A794609B038CC32F402AA11C0631783DAA611F4A34E9E4I" TargetMode="External"/><Relationship Id="rId65" Type="http://schemas.openxmlformats.org/officeDocument/2006/relationships/hyperlink" Target="consultantplus://offline/ref=5FF7FB30ECAF088D4D18F1C847CA85CFCD8460A69A699B038CC32F402AA11C0631783DAA611F4837E9E9I" TargetMode="External"/><Relationship Id="rId73" Type="http://schemas.openxmlformats.org/officeDocument/2006/relationships/hyperlink" Target="consultantplus://offline/ref=5FF7FB30ECAF088D4D18F1C847CA85CFCD8460A793609B038CC32F402AA11C0631783DAA611F4A35E9ED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FF7FB30ECAF088D4D18F1C847CA85CFCD8460A390649B038CC32F402AA11C0631783DAA611F4A34E9ECI" TargetMode="External"/><Relationship Id="rId14" Type="http://schemas.openxmlformats.org/officeDocument/2006/relationships/hyperlink" Target="consultantplus://offline/ref=5FF7FB30ECAF088D4D18F1C847CA85CFC58361A69B6BC609849A23422DAE4311363131AB611942E3E5I" TargetMode="External"/><Relationship Id="rId22" Type="http://schemas.openxmlformats.org/officeDocument/2006/relationships/hyperlink" Target="consultantplus://offline/ref=5FF7FB30ECAF088D4D18F1C847CA85CFC58464AB9B6BC609849A23422DAE4311363131AB611F42E3E7I" TargetMode="External"/><Relationship Id="rId27" Type="http://schemas.openxmlformats.org/officeDocument/2006/relationships/hyperlink" Target="consultantplus://offline/ref=5FF7FB30ECAF088D4D18F1C847CA85CFCD8765A495609B038CC32F402AA11C0631783DAA611F4A3EE9ECI" TargetMode="External"/><Relationship Id="rId30" Type="http://schemas.openxmlformats.org/officeDocument/2006/relationships/hyperlink" Target="consultantplus://offline/ref=5FF7FB30ECAF088D4D18F1C847CA85CFCA8563A7916BC609849A2342E2EDI" TargetMode="External"/><Relationship Id="rId35" Type="http://schemas.openxmlformats.org/officeDocument/2006/relationships/hyperlink" Target="consultantplus://offline/ref=5FF7FB30ECAF088D4D18F1C847CA85CFCD8464A796639B038CC32F402AA11C0631783DAA611F4A3EE9E8I" TargetMode="External"/><Relationship Id="rId43" Type="http://schemas.openxmlformats.org/officeDocument/2006/relationships/hyperlink" Target="consultantplus://offline/ref=5FF7FB30ECAF088D4D18F1C847CA85CFCD8460A69A649B038CC32F402AA11C0631783DAA611F4A34E9EBI" TargetMode="External"/><Relationship Id="rId48" Type="http://schemas.openxmlformats.org/officeDocument/2006/relationships/hyperlink" Target="consultantplus://offline/ref=5FF7FB30ECAF088D4D18F1C847CA85CFCD8464A796639B038CC32F402AA11C0631783DA8E6E2I" TargetMode="External"/><Relationship Id="rId56" Type="http://schemas.openxmlformats.org/officeDocument/2006/relationships/hyperlink" Target="consultantplus://offline/ref=5FF7FB30ECAF088D4D18F1C847CA85CFCD8562A794609B038CC32F402AA11C0631783DAA611F4A34E9EEI" TargetMode="External"/><Relationship Id="rId64" Type="http://schemas.openxmlformats.org/officeDocument/2006/relationships/hyperlink" Target="consultantplus://offline/ref=5FF7FB30ECAF088D4D18F1C847CA85CFCD8464A790659B038CC32F402AA11C0631783DAA611F4A35E9E4I" TargetMode="External"/><Relationship Id="rId69" Type="http://schemas.openxmlformats.org/officeDocument/2006/relationships/hyperlink" Target="consultantplus://offline/ref=5FF7FB30ECAF088D4D18F1C847CA85CFCD8460A390649B038CC32F402AA11C0631783DAA611F4A33E9EE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5FF7FB30ECAF088D4D18F1C847CA85CFCD8562A794609B038CC32F402AA11C0631783DAA611F4A35E9E9I" TargetMode="External"/><Relationship Id="rId51" Type="http://schemas.openxmlformats.org/officeDocument/2006/relationships/hyperlink" Target="consultantplus://offline/ref=5FF7FB30ECAF088D4D18F1C847CA85CFCD8464A796639B038CC32F402AA11C0631783DA9E6E9I" TargetMode="External"/><Relationship Id="rId72" Type="http://schemas.openxmlformats.org/officeDocument/2006/relationships/hyperlink" Target="consultantplus://offline/ref=5FF7FB30ECAF088D4D18F1C847CA85CFCD8562A794609B038CC32F402AA11C0631783DAA611F4A33E9E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FF7FB30ECAF088D4D18F1C847CA85CFC58361A69B6BC609849A23422DAE4311363131AB61194CE3E2I" TargetMode="External"/><Relationship Id="rId17" Type="http://schemas.openxmlformats.org/officeDocument/2006/relationships/hyperlink" Target="consultantplus://offline/ref=5FF7FB30ECAF088D4D18F1C847CA85CFCD8460A691699B038CC32F402AA11C0631783DAA611F4A36E9E9I" TargetMode="External"/><Relationship Id="rId25" Type="http://schemas.openxmlformats.org/officeDocument/2006/relationships/hyperlink" Target="consultantplus://offline/ref=5FF7FB30ECAF088D4D18F1C847CA85CFC58464AB9A6BC609849A23422DAE4311363131AB611F48E3E7I" TargetMode="External"/><Relationship Id="rId33" Type="http://schemas.openxmlformats.org/officeDocument/2006/relationships/hyperlink" Target="consultantplus://offline/ref=5FF7FB30ECAF088D4D18F1C847CA85CFCD8562A794609B038CC32F402AA11C0631783DAA611F4A35E9E9I" TargetMode="External"/><Relationship Id="rId38" Type="http://schemas.openxmlformats.org/officeDocument/2006/relationships/hyperlink" Target="consultantplus://offline/ref=5FF7FB30ECAF088D4D18F1C847CA85CFCD8B66AA91649B038CC32F402AA11C0631783DAA611F4B3EE9EAI" TargetMode="External"/><Relationship Id="rId46" Type="http://schemas.openxmlformats.org/officeDocument/2006/relationships/hyperlink" Target="consultantplus://offline/ref=5FF7FB30ECAF088D4D18F1C847CA85CFCD8464A790659B038CC32F402AA11C0631783DAA611F4A35E9E4I" TargetMode="External"/><Relationship Id="rId59" Type="http://schemas.openxmlformats.org/officeDocument/2006/relationships/hyperlink" Target="consultantplus://offline/ref=5FF7FB30ECAF088D4D18F1C847CA85CFCD8460A390649B038CC32F402AA11C0631783DAA611F4A34E9EAI" TargetMode="External"/><Relationship Id="rId67" Type="http://schemas.openxmlformats.org/officeDocument/2006/relationships/hyperlink" Target="consultantplus://offline/ref=5FF7FB30ECAF088D4D18F1C847CA85CFCD8464A797629B038CC32F402AEAE1I" TargetMode="External"/><Relationship Id="rId20" Type="http://schemas.openxmlformats.org/officeDocument/2006/relationships/hyperlink" Target="consultantplus://offline/ref=5FF7FB30ECAF088D4D18F1C847CA85CFC58464AB9B6BC609849A23422DAE4311363131AB611F4CE3E2I" TargetMode="External"/><Relationship Id="rId41" Type="http://schemas.openxmlformats.org/officeDocument/2006/relationships/hyperlink" Target="consultantplus://offline/ref=5FF7FB30ECAF088D4D18F1C847CA85CFCD8663A39A609B038CC32F402AA11C0631783DAA611F4A3EE9E8I" TargetMode="External"/><Relationship Id="rId54" Type="http://schemas.openxmlformats.org/officeDocument/2006/relationships/hyperlink" Target="consultantplus://offline/ref=5FF7FB30ECAF088D4D18F1C847CA85CFCD8464A796639B038CC32F402AA11C0631783DA9E6E9I" TargetMode="External"/><Relationship Id="rId62" Type="http://schemas.openxmlformats.org/officeDocument/2006/relationships/hyperlink" Target="consultantplus://offline/ref=5FF7FB30ECAF088D4D18F1C847CA85CFCD8460A69A649B038CC32F402AA11C0631783DAA611F4A34E9EBI" TargetMode="External"/><Relationship Id="rId70" Type="http://schemas.openxmlformats.org/officeDocument/2006/relationships/hyperlink" Target="consultantplus://offline/ref=5FF7FB30ECAF088D4D18F1C847CA85CFCD8464A796639B038CC32F402AA11C0631783DA9E6E9I" TargetMode="External"/><Relationship Id="rId75" Type="http://schemas.openxmlformats.org/officeDocument/2006/relationships/hyperlink" Target="consultantplus://offline/ref=5FF7FB30ECAF088D4D18F1C847CA85CFCD8460A69A649B038CC32F402AA11C0631783DAA611F4A37E9E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F7FB30ECAF088D4D18F1C847CA85CFCD8460A69A699B038CC32F402AA11C0631783DAA611F4837E9E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8425</Words>
  <Characters>48028</Characters>
  <Application>Microsoft Office Word</Application>
  <DocSecurity>0</DocSecurity>
  <Lines>400</Lines>
  <Paragraphs>112</Paragraphs>
  <ScaleCrop>false</ScaleCrop>
  <Company/>
  <LinksUpToDate>false</LinksUpToDate>
  <CharactersWithSpaces>56341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2015-07-14T08:04:00Z</dcterms:created>
  <dcterms:modified xsi:type="dcterms:W3CDTF">2015-07-14T08:04:00Z</dcterms:modified>
</cp:coreProperties>
</file>