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BC06" w14:textId="77777777" w:rsidR="007E2F3A" w:rsidRDefault="007E2F3A" w:rsidP="007E2F3A">
      <w:pPr>
        <w:spacing w:line="240" w:lineRule="exact"/>
      </w:pPr>
    </w:p>
    <w:p w14:paraId="2AFB2E43" w14:textId="77777777" w:rsidR="009C0E56" w:rsidRDefault="009C0E56" w:rsidP="007E2F3A">
      <w:pPr>
        <w:spacing w:line="240" w:lineRule="exact"/>
      </w:pPr>
    </w:p>
    <w:p w14:paraId="012A9264" w14:textId="77777777" w:rsidR="006C623A" w:rsidRPr="009F685A" w:rsidRDefault="006C623A" w:rsidP="007E2F3A">
      <w:pPr>
        <w:spacing w:line="240" w:lineRule="exact"/>
        <w:jc w:val="center"/>
        <w:rPr>
          <w:b/>
          <w:sz w:val="28"/>
          <w:szCs w:val="28"/>
        </w:rPr>
      </w:pPr>
      <w:r w:rsidRPr="009F685A">
        <w:rPr>
          <w:b/>
          <w:sz w:val="28"/>
          <w:szCs w:val="28"/>
        </w:rPr>
        <w:t xml:space="preserve">ГРАФИК </w:t>
      </w:r>
    </w:p>
    <w:p w14:paraId="593EB5D5" w14:textId="77777777" w:rsidR="006C623A" w:rsidRDefault="006C623A" w:rsidP="007E2F3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личных встреч руководства Уральской транспортной прокуратуры</w:t>
      </w:r>
      <w:r>
        <w:rPr>
          <w:sz w:val="28"/>
          <w:szCs w:val="28"/>
        </w:rPr>
        <w:br/>
        <w:t>с представителями предпринимательского сообщества</w:t>
      </w:r>
    </w:p>
    <w:p w14:paraId="55D28C5D" w14:textId="77777777" w:rsidR="006C623A" w:rsidRDefault="006C623A" w:rsidP="007E2F3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второе полугодие 2023 </w:t>
      </w:r>
      <w:r w:rsidRPr="009F685A">
        <w:rPr>
          <w:sz w:val="28"/>
          <w:szCs w:val="28"/>
        </w:rPr>
        <w:t>года</w:t>
      </w:r>
    </w:p>
    <w:p w14:paraId="095FA4E1" w14:textId="77777777" w:rsidR="00E7144C" w:rsidRDefault="00E7144C" w:rsidP="007E2F3A">
      <w:pPr>
        <w:spacing w:line="240" w:lineRule="exact"/>
        <w:jc w:val="center"/>
        <w:rPr>
          <w:sz w:val="28"/>
          <w:szCs w:val="28"/>
        </w:rPr>
      </w:pPr>
    </w:p>
    <w:p w14:paraId="3544FE17" w14:textId="77777777" w:rsidR="00E7144C" w:rsidRDefault="00E7144C" w:rsidP="007E2F3A">
      <w:pPr>
        <w:spacing w:line="240" w:lineRule="exact"/>
        <w:jc w:val="center"/>
        <w:rPr>
          <w:sz w:val="28"/>
          <w:szCs w:val="28"/>
        </w:rPr>
      </w:pPr>
    </w:p>
    <w:p w14:paraId="32D49498" w14:textId="77777777" w:rsidR="006C623A" w:rsidRDefault="006C623A" w:rsidP="007E2F3A">
      <w:pPr>
        <w:spacing w:line="240" w:lineRule="exact"/>
        <w:jc w:val="center"/>
        <w:rPr>
          <w:sz w:val="28"/>
          <w:szCs w:val="28"/>
        </w:rPr>
      </w:pP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439"/>
        <w:gridCol w:w="4819"/>
        <w:gridCol w:w="1418"/>
      </w:tblGrid>
      <w:tr w:rsidR="006C623A" w:rsidRPr="009F685A" w14:paraId="2448624D" w14:textId="77777777" w:rsidTr="009C0E56">
        <w:trPr>
          <w:trHeight w:val="989"/>
          <w:jc w:val="center"/>
        </w:trPr>
        <w:tc>
          <w:tcPr>
            <w:tcW w:w="529" w:type="dxa"/>
            <w:tcBorders>
              <w:bottom w:val="single" w:sz="4" w:space="0" w:color="auto"/>
            </w:tcBorders>
          </w:tcPr>
          <w:p w14:paraId="205555B3" w14:textId="77777777" w:rsidR="006C623A" w:rsidRPr="009F685A" w:rsidRDefault="006C623A" w:rsidP="007E2F3A">
            <w:pPr>
              <w:spacing w:line="240" w:lineRule="exact"/>
              <w:ind w:left="-146" w:right="-104"/>
              <w:jc w:val="center"/>
            </w:pPr>
            <w:r w:rsidRPr="009F685A">
              <w:t>№</w:t>
            </w:r>
            <w:r>
              <w:t xml:space="preserve"> п/п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04C57CA3" w14:textId="77777777" w:rsidR="006C623A" w:rsidRPr="009F685A" w:rsidRDefault="006C623A" w:rsidP="007E2F3A">
            <w:pPr>
              <w:spacing w:line="240" w:lineRule="exact"/>
              <w:ind w:right="318"/>
              <w:jc w:val="center"/>
            </w:pPr>
            <w:r w:rsidRPr="009F685A">
              <w:t xml:space="preserve">Должностное лицо, осуществляющее </w:t>
            </w:r>
            <w:r>
              <w:t>личную встречу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74B2D11" w14:textId="77777777" w:rsidR="006C623A" w:rsidRPr="009F685A" w:rsidRDefault="006C623A" w:rsidP="007E2F3A">
            <w:pPr>
              <w:spacing w:line="240" w:lineRule="exact"/>
              <w:jc w:val="center"/>
            </w:pPr>
            <w:r>
              <w:rPr>
                <w:color w:val="000000"/>
              </w:rPr>
              <w:t>Субъект предпринимательской деятельности, участвующие лица</w:t>
            </w:r>
            <w:r w:rsidRPr="009F685A"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0CB354" w14:textId="77777777" w:rsidR="006C623A" w:rsidRPr="009F685A" w:rsidRDefault="006C623A" w:rsidP="007E2F3A">
            <w:pPr>
              <w:spacing w:line="240" w:lineRule="exact"/>
              <w:jc w:val="center"/>
            </w:pPr>
            <w:r>
              <w:t>Период</w:t>
            </w:r>
            <w:r w:rsidRPr="009F685A">
              <w:t xml:space="preserve"> проведения</w:t>
            </w:r>
          </w:p>
        </w:tc>
      </w:tr>
      <w:tr w:rsidR="006C623A" w:rsidRPr="007E2F3A" w14:paraId="6EB3D78A" w14:textId="77777777" w:rsidTr="006C58FE">
        <w:trPr>
          <w:trHeight w:val="989"/>
          <w:jc w:val="center"/>
        </w:trPr>
        <w:tc>
          <w:tcPr>
            <w:tcW w:w="529" w:type="dxa"/>
            <w:tcBorders>
              <w:bottom w:val="single" w:sz="4" w:space="0" w:color="auto"/>
            </w:tcBorders>
          </w:tcPr>
          <w:p w14:paraId="07EFF413" w14:textId="77777777" w:rsidR="006C623A" w:rsidRPr="009F685A" w:rsidRDefault="006C623A" w:rsidP="007E2F3A">
            <w:pPr>
              <w:pStyle w:val="a6"/>
              <w:numPr>
                <w:ilvl w:val="0"/>
                <w:numId w:val="4"/>
              </w:numPr>
              <w:spacing w:line="240" w:lineRule="exact"/>
              <w:ind w:right="-104"/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1B73370D" w14:textId="77777777" w:rsidR="006C623A" w:rsidRPr="007E2F3A" w:rsidRDefault="006C623A" w:rsidP="007E2F3A">
            <w:pPr>
              <w:spacing w:line="240" w:lineRule="exact"/>
              <w:ind w:right="318"/>
              <w:jc w:val="center"/>
            </w:pPr>
            <w:r w:rsidRPr="007E2F3A">
              <w:rPr>
                <w:color w:val="000000"/>
              </w:rPr>
              <w:t>Уральский транспортный прокурор Дроздецкий Владимир Анатольевич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E139F67" w14:textId="77777777" w:rsidR="006C623A" w:rsidRPr="007E2F3A" w:rsidRDefault="006C623A" w:rsidP="007E2F3A">
            <w:pPr>
              <w:spacing w:line="240" w:lineRule="exact"/>
              <w:jc w:val="both"/>
              <w:rPr>
                <w:color w:val="000000"/>
              </w:rPr>
            </w:pPr>
            <w:r w:rsidRPr="007E2F3A">
              <w:rPr>
                <w:color w:val="000000"/>
              </w:rPr>
              <w:t xml:space="preserve">АО «Челябинский цинковый завод» </w:t>
            </w:r>
            <w:r w:rsidR="009C0E56" w:rsidRPr="007E2F3A">
              <w:rPr>
                <w:color w:val="000000"/>
              </w:rPr>
              <w:br/>
            </w:r>
            <w:r w:rsidRPr="007E2F3A">
              <w:rPr>
                <w:color w:val="000000"/>
              </w:rPr>
              <w:t xml:space="preserve">(г. Челябинск) по вопросу взаимодействия транспортной прокуратуры и владельцев подвижного состава при расследовании инцидентов на путях в целях определения причин их возникновения, порядка оповещения, взаимодействия на этапах оценки угрозы от последствий инцидента третьим лицам,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D6F64E" w14:textId="77777777" w:rsidR="006C623A" w:rsidRPr="007E2F3A" w:rsidRDefault="006C623A" w:rsidP="007E2F3A">
            <w:pPr>
              <w:spacing w:line="240" w:lineRule="exact"/>
              <w:jc w:val="center"/>
            </w:pPr>
            <w:r w:rsidRPr="007E2F3A">
              <w:t xml:space="preserve"> июль</w:t>
            </w:r>
          </w:p>
        </w:tc>
      </w:tr>
      <w:tr w:rsidR="00E7144C" w:rsidRPr="007E2F3A" w14:paraId="6B52ED6F" w14:textId="77777777" w:rsidTr="006C58FE">
        <w:trPr>
          <w:trHeight w:val="77"/>
          <w:jc w:val="center"/>
        </w:trPr>
        <w:tc>
          <w:tcPr>
            <w:tcW w:w="529" w:type="dxa"/>
            <w:tcBorders>
              <w:bottom w:val="single" w:sz="4" w:space="0" w:color="auto"/>
            </w:tcBorders>
          </w:tcPr>
          <w:p w14:paraId="0460B4BC" w14:textId="77777777" w:rsidR="00E7144C" w:rsidRPr="007E2F3A" w:rsidRDefault="00E7144C" w:rsidP="00E7144C">
            <w:pPr>
              <w:spacing w:line="240" w:lineRule="exact"/>
              <w:ind w:right="-108"/>
            </w:pPr>
            <w:r>
              <w:t>3.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0D023D7B" w14:textId="77777777" w:rsidR="00E7144C" w:rsidRPr="007E2F3A" w:rsidRDefault="00E7144C" w:rsidP="00E7144C">
            <w:pPr>
              <w:spacing w:line="240" w:lineRule="exact"/>
              <w:jc w:val="center"/>
            </w:pPr>
            <w:r w:rsidRPr="007E2F3A">
              <w:t>Уральский транспортный прокурор Дроздецкий Владимир Анатольевич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9FD5F77" w14:textId="77777777" w:rsidR="00E7144C" w:rsidRPr="00E7144C" w:rsidRDefault="00E7144C" w:rsidP="00E7144C">
            <w:pPr>
              <w:spacing w:line="240" w:lineRule="exact"/>
              <w:jc w:val="both"/>
            </w:pPr>
            <w:r>
              <w:t>ООО «</w:t>
            </w:r>
            <w:proofErr w:type="spellStart"/>
            <w:r>
              <w:t>Уренгойаэроинвест</w:t>
            </w:r>
            <w:proofErr w:type="spellEnd"/>
            <w:r>
              <w:t xml:space="preserve">» об отсутствии нормативного регулирования по вопросам установления тарифов на аэропортовые услуги, в том числе на предоставление парковочных мест на привокзальной площади аэропорта «Новый Уренгой»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443284" w14:textId="77777777" w:rsidR="00E7144C" w:rsidRPr="007E2F3A" w:rsidRDefault="00E7144C" w:rsidP="00E7144C">
            <w:pPr>
              <w:spacing w:line="240" w:lineRule="exact"/>
              <w:jc w:val="center"/>
            </w:pPr>
            <w:r>
              <w:t>август</w:t>
            </w:r>
          </w:p>
        </w:tc>
      </w:tr>
      <w:tr w:rsidR="00E7144C" w:rsidRPr="007E2F3A" w14:paraId="144D5D23" w14:textId="77777777" w:rsidTr="006C58FE">
        <w:trPr>
          <w:trHeight w:val="77"/>
          <w:jc w:val="center"/>
        </w:trPr>
        <w:tc>
          <w:tcPr>
            <w:tcW w:w="529" w:type="dxa"/>
            <w:tcBorders>
              <w:bottom w:val="single" w:sz="4" w:space="0" w:color="auto"/>
            </w:tcBorders>
          </w:tcPr>
          <w:p w14:paraId="676BA259" w14:textId="77777777" w:rsidR="00E7144C" w:rsidRPr="007E2F3A" w:rsidRDefault="00E7144C" w:rsidP="00E7144C">
            <w:pPr>
              <w:spacing w:line="240" w:lineRule="exact"/>
              <w:ind w:right="-108"/>
            </w:pPr>
            <w:r>
              <w:t>4</w:t>
            </w:r>
            <w:r w:rsidRPr="007E2F3A">
              <w:t>.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2740273F" w14:textId="77777777" w:rsidR="00E7144C" w:rsidRPr="007E2F3A" w:rsidRDefault="00E7144C" w:rsidP="00E7144C">
            <w:pPr>
              <w:spacing w:line="240" w:lineRule="exact"/>
              <w:jc w:val="center"/>
            </w:pPr>
            <w:r w:rsidRPr="007E2F3A">
              <w:t>Уральский транспортный прокурор Дроздецкий Владимир Анатольевич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32E597A" w14:textId="77777777" w:rsidR="00E7144C" w:rsidRPr="007E2F3A" w:rsidRDefault="00E7144C" w:rsidP="00E7144C">
            <w:pPr>
              <w:spacing w:line="240" w:lineRule="exact"/>
              <w:jc w:val="both"/>
              <w:rPr>
                <w:color w:val="000000"/>
                <w:spacing w:val="-6"/>
              </w:rPr>
            </w:pPr>
            <w:r w:rsidRPr="007E2F3A">
              <w:rPr>
                <w:color w:val="000000"/>
                <w:spacing w:val="-6"/>
              </w:rPr>
              <w:t>ПАО «Уралкалий» (г. Пермь) по вопросу сокращения времени простоя вагонов на подъездных путях предприятия перед погрузкой грузов.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2B8301" w14:textId="77777777" w:rsidR="00E7144C" w:rsidRPr="007E2F3A" w:rsidRDefault="00E7144C" w:rsidP="00E7144C">
            <w:pPr>
              <w:spacing w:line="240" w:lineRule="exact"/>
              <w:jc w:val="center"/>
            </w:pPr>
            <w:r w:rsidRPr="007E2F3A">
              <w:t>сентябрь</w:t>
            </w:r>
          </w:p>
        </w:tc>
      </w:tr>
      <w:tr w:rsidR="00E7144C" w:rsidRPr="007E2F3A" w14:paraId="4C8B6796" w14:textId="77777777" w:rsidTr="006C58FE">
        <w:trPr>
          <w:trHeight w:val="77"/>
          <w:jc w:val="center"/>
        </w:trPr>
        <w:tc>
          <w:tcPr>
            <w:tcW w:w="529" w:type="dxa"/>
            <w:tcBorders>
              <w:bottom w:val="single" w:sz="4" w:space="0" w:color="auto"/>
            </w:tcBorders>
          </w:tcPr>
          <w:p w14:paraId="76FABBC9" w14:textId="77777777" w:rsidR="00E7144C" w:rsidRPr="007E2F3A" w:rsidRDefault="00E7144C" w:rsidP="00E7144C">
            <w:pPr>
              <w:spacing w:line="240" w:lineRule="exact"/>
              <w:ind w:right="-108"/>
            </w:pPr>
            <w:r>
              <w:t>5.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0C031771" w14:textId="77777777" w:rsidR="00E7144C" w:rsidRPr="007E2F3A" w:rsidRDefault="00E7144C" w:rsidP="00E7144C">
            <w:pPr>
              <w:spacing w:line="240" w:lineRule="exact"/>
              <w:jc w:val="center"/>
              <w:rPr>
                <w:color w:val="000000"/>
              </w:rPr>
            </w:pPr>
            <w:r w:rsidRPr="007E2F3A">
              <w:rPr>
                <w:color w:val="000000"/>
              </w:rPr>
              <w:t>Уральский транспортный прокурор Дроздецкий Владимир Анатольевич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A7029F" w14:textId="77777777" w:rsidR="00E7144C" w:rsidRPr="007E2F3A" w:rsidRDefault="00E7144C" w:rsidP="00E7144C">
            <w:pPr>
              <w:spacing w:line="240" w:lineRule="exact"/>
              <w:jc w:val="both"/>
              <w:rPr>
                <w:color w:val="000000"/>
              </w:rPr>
            </w:pPr>
            <w:r w:rsidRPr="007E2F3A">
              <w:t>АО НПК «Уралвагонзавод» (г. Нижний Тагил) по вопросу отсутствия правового регулирования событий и инцидентов, происходящих, в том числе на технологических путях, при изготовлении изделий подвижного состава, а также затруднений по обеспечению подвижным составом (платформами) ввиду отсутствия собственного парка.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B1C6CEC" w14:textId="77777777" w:rsidR="00E7144C" w:rsidRPr="007E2F3A" w:rsidRDefault="00E7144C" w:rsidP="00E7144C">
            <w:pPr>
              <w:spacing w:line="240" w:lineRule="exact"/>
              <w:jc w:val="center"/>
            </w:pPr>
            <w:r>
              <w:t>сентябрь</w:t>
            </w:r>
          </w:p>
        </w:tc>
      </w:tr>
      <w:tr w:rsidR="00E7144C" w:rsidRPr="007E2F3A" w14:paraId="44561710" w14:textId="77777777" w:rsidTr="006C58FE">
        <w:trPr>
          <w:trHeight w:val="77"/>
          <w:jc w:val="center"/>
        </w:trPr>
        <w:tc>
          <w:tcPr>
            <w:tcW w:w="529" w:type="dxa"/>
            <w:tcBorders>
              <w:bottom w:val="single" w:sz="4" w:space="0" w:color="auto"/>
            </w:tcBorders>
          </w:tcPr>
          <w:p w14:paraId="1B11B4C5" w14:textId="77777777" w:rsidR="00E7144C" w:rsidRPr="007E2F3A" w:rsidRDefault="00E7144C" w:rsidP="00E7144C">
            <w:pPr>
              <w:spacing w:line="240" w:lineRule="exact"/>
              <w:ind w:right="-108"/>
            </w:pPr>
            <w:r>
              <w:t>6</w:t>
            </w:r>
            <w:r w:rsidRPr="007E2F3A">
              <w:t>.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1150A3CA" w14:textId="77777777" w:rsidR="00E7144C" w:rsidRPr="007E2F3A" w:rsidRDefault="00E7144C" w:rsidP="00E7144C">
            <w:pPr>
              <w:spacing w:line="240" w:lineRule="exact"/>
              <w:jc w:val="center"/>
            </w:pPr>
            <w:r w:rsidRPr="007E2F3A">
              <w:t>Уральский транспортный прокурор Дроздецкий Владимир Анатольевич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DA83507" w14:textId="77777777" w:rsidR="00E7144C" w:rsidRPr="007E2F3A" w:rsidRDefault="00E7144C" w:rsidP="00E7144C">
            <w:pPr>
              <w:spacing w:line="240" w:lineRule="exact"/>
              <w:jc w:val="both"/>
            </w:pPr>
            <w:r w:rsidRPr="007E2F3A">
              <w:t xml:space="preserve">ПАО «Магнитогорский металлургический комбинат» (г. Магнитогорск) по вопросу непринятия поездов железнодорожной станцией Магнитогорск-Грузовой по причинам, зависящим от грузополучателей, владельцев или пользователей путей необщего пользования, составлении </w:t>
            </w:r>
            <w:r w:rsidR="003517E8">
              <w:br/>
            </w:r>
            <w:r w:rsidRPr="007E2F3A">
              <w:t>ОАО «РЖД» актов по факту занятия путей, на основании которых планируется взимание платы.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0733AC" w14:textId="77777777" w:rsidR="00E7144C" w:rsidRPr="007E2F3A" w:rsidRDefault="00E7144C" w:rsidP="00E7144C">
            <w:pPr>
              <w:spacing w:line="240" w:lineRule="exact"/>
              <w:jc w:val="center"/>
            </w:pPr>
            <w:r w:rsidRPr="007E2F3A">
              <w:t>октябрь</w:t>
            </w:r>
          </w:p>
        </w:tc>
      </w:tr>
      <w:tr w:rsidR="00037FD8" w:rsidRPr="007E2F3A" w14:paraId="54BA9A4C" w14:textId="77777777" w:rsidTr="006C58FE">
        <w:trPr>
          <w:trHeight w:val="77"/>
          <w:jc w:val="center"/>
        </w:trPr>
        <w:tc>
          <w:tcPr>
            <w:tcW w:w="529" w:type="dxa"/>
            <w:tcBorders>
              <w:bottom w:val="single" w:sz="4" w:space="0" w:color="auto"/>
            </w:tcBorders>
          </w:tcPr>
          <w:p w14:paraId="35BFA8E4" w14:textId="77777777" w:rsidR="00037FD8" w:rsidRDefault="00037FD8" w:rsidP="00E7144C">
            <w:pPr>
              <w:spacing w:line="240" w:lineRule="exact"/>
              <w:ind w:right="-108"/>
            </w:pPr>
            <w:r>
              <w:t>7.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14BEF1C5" w14:textId="77777777" w:rsidR="00037FD8" w:rsidRPr="007E2F3A" w:rsidRDefault="00037FD8" w:rsidP="00E7144C">
            <w:pPr>
              <w:spacing w:line="240" w:lineRule="exact"/>
              <w:jc w:val="center"/>
            </w:pPr>
            <w:r w:rsidRPr="007E2F3A">
              <w:t>Уральский транспортный прокурор Дроздецкий Владимир Анатольевич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C4DDC38" w14:textId="77777777" w:rsidR="00037FD8" w:rsidRPr="007E2F3A" w:rsidRDefault="003517E8" w:rsidP="00E7144C">
            <w:pPr>
              <w:spacing w:line="240" w:lineRule="exact"/>
              <w:jc w:val="both"/>
            </w:pPr>
            <w:r>
              <w:t>АО «Новотроицкий завод хромовых соединений»</w:t>
            </w:r>
            <w:r w:rsidR="00DF2031">
              <w:t xml:space="preserve"> (г. Орск)</w:t>
            </w:r>
            <w:r>
              <w:t xml:space="preserve"> по вопросу систематического длительного простоя вагонов с грузом предприятия на </w:t>
            </w:r>
            <w:r w:rsidR="00DF2031">
              <w:br/>
            </w:r>
            <w:r>
              <w:t xml:space="preserve">ст. Новотроицк, а также </w:t>
            </w:r>
            <w:r w:rsidR="00DF2031">
              <w:t xml:space="preserve">железнодорожном </w:t>
            </w:r>
            <w:r>
              <w:t>пункте пропуска через государственную границу Российской Федерации</w:t>
            </w:r>
            <w:r w:rsidR="00DF2031">
              <w:t xml:space="preserve"> «Орск»</w:t>
            </w:r>
            <w: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063F63" w14:textId="77777777" w:rsidR="00037FD8" w:rsidRPr="007E2F3A" w:rsidRDefault="003517E8" w:rsidP="00E7144C">
            <w:pPr>
              <w:spacing w:line="240" w:lineRule="exact"/>
              <w:jc w:val="center"/>
            </w:pPr>
            <w:r>
              <w:t>октябрь</w:t>
            </w:r>
          </w:p>
        </w:tc>
      </w:tr>
      <w:tr w:rsidR="00E7144C" w:rsidRPr="007E2F3A" w14:paraId="2FDB485C" w14:textId="77777777" w:rsidTr="006C58FE">
        <w:trPr>
          <w:trHeight w:val="77"/>
          <w:jc w:val="center"/>
        </w:trPr>
        <w:tc>
          <w:tcPr>
            <w:tcW w:w="529" w:type="dxa"/>
            <w:tcBorders>
              <w:bottom w:val="single" w:sz="4" w:space="0" w:color="auto"/>
            </w:tcBorders>
          </w:tcPr>
          <w:p w14:paraId="15BE2D94" w14:textId="77777777" w:rsidR="00E7144C" w:rsidRPr="007E2F3A" w:rsidRDefault="00037FD8" w:rsidP="00E7144C">
            <w:pPr>
              <w:spacing w:line="240" w:lineRule="exact"/>
              <w:ind w:right="-108"/>
            </w:pPr>
            <w:r>
              <w:lastRenderedPageBreak/>
              <w:t>8</w:t>
            </w:r>
            <w:r w:rsidRPr="007E2F3A">
              <w:t>.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3BE743AF" w14:textId="77777777" w:rsidR="00E7144C" w:rsidRPr="007E2F3A" w:rsidRDefault="00E7144C" w:rsidP="00E7144C">
            <w:pPr>
              <w:spacing w:line="240" w:lineRule="exact"/>
              <w:jc w:val="center"/>
            </w:pPr>
            <w:r w:rsidRPr="007E2F3A">
              <w:t>Уральский транспортный прокурор Дроздецкий Владимир Анатольевич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21C5DE7" w14:textId="77777777" w:rsidR="00E7144C" w:rsidRPr="007E2F3A" w:rsidRDefault="00E7144C" w:rsidP="00E7144C">
            <w:pPr>
              <w:spacing w:line="240" w:lineRule="exact"/>
              <w:jc w:val="both"/>
            </w:pPr>
            <w:r w:rsidRPr="007E2F3A">
              <w:rPr>
                <w:spacing w:val="-6"/>
              </w:rPr>
              <w:t>Вагонное ремонтное депо Егоршино – структурное подразделение АО «ОМК «Стальной путь» (г. Артемовский)</w:t>
            </w:r>
            <w:r w:rsidRPr="007E2F3A">
              <w:rPr>
                <w:spacing w:val="-6"/>
              </w:rPr>
              <w:br/>
              <w:t>о непринятии администраций Артемовского городского округа мер по обеспечению безопасного прохода работников к месту работы (строительство тротуара, сети уличного освещения, установка дорожных знаков)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4B2BC8" w14:textId="77777777" w:rsidR="00E7144C" w:rsidRPr="007E2F3A" w:rsidRDefault="00E7144C" w:rsidP="00E7144C">
            <w:pPr>
              <w:spacing w:line="240" w:lineRule="exact"/>
              <w:jc w:val="center"/>
            </w:pPr>
            <w:r w:rsidRPr="007E2F3A">
              <w:t>ноябрь</w:t>
            </w:r>
          </w:p>
        </w:tc>
      </w:tr>
      <w:tr w:rsidR="00E7144C" w:rsidRPr="007E2F3A" w14:paraId="5BF338D9" w14:textId="77777777" w:rsidTr="006C58FE">
        <w:trPr>
          <w:trHeight w:val="77"/>
          <w:jc w:val="center"/>
        </w:trPr>
        <w:tc>
          <w:tcPr>
            <w:tcW w:w="529" w:type="dxa"/>
            <w:tcBorders>
              <w:bottom w:val="single" w:sz="4" w:space="0" w:color="auto"/>
            </w:tcBorders>
          </w:tcPr>
          <w:p w14:paraId="0A73CDD0" w14:textId="77777777" w:rsidR="00E7144C" w:rsidRPr="007E2F3A" w:rsidRDefault="00037FD8" w:rsidP="00E7144C">
            <w:pPr>
              <w:spacing w:line="240" w:lineRule="exact"/>
              <w:ind w:right="-108"/>
            </w:pPr>
            <w:r>
              <w:t>9.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17AB569E" w14:textId="77777777" w:rsidR="00E7144C" w:rsidRDefault="00E7144C" w:rsidP="00E7144C">
            <w:pPr>
              <w:spacing w:line="240" w:lineRule="exact"/>
              <w:jc w:val="center"/>
              <w:rPr>
                <w:color w:val="000000"/>
              </w:rPr>
            </w:pPr>
            <w:r w:rsidRPr="007E2F3A">
              <w:rPr>
                <w:color w:val="000000"/>
              </w:rPr>
              <w:t>Уральский транспортный прокурор Дроздецкий Владимир Анатольевич</w:t>
            </w:r>
          </w:p>
          <w:p w14:paraId="2326ABC4" w14:textId="77777777" w:rsidR="00E7144C" w:rsidRPr="007E2F3A" w:rsidRDefault="00E7144C" w:rsidP="00E7144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D9832CE" w14:textId="77777777" w:rsidR="00E7144C" w:rsidRPr="007E2F3A" w:rsidRDefault="00E7144C" w:rsidP="00E7144C">
            <w:pPr>
              <w:spacing w:line="240" w:lineRule="exact"/>
              <w:jc w:val="both"/>
              <w:rPr>
                <w:color w:val="000000"/>
              </w:rPr>
            </w:pPr>
            <w:r w:rsidRPr="007E2F3A">
              <w:t>ОАО «Синтез» (г. Курган) о возникающих сложностях при определени</w:t>
            </w:r>
            <w:r>
              <w:t>и</w:t>
            </w:r>
            <w:r w:rsidRPr="007E2F3A">
              <w:t xml:space="preserve"> кодов ТН ВЭД ЕАЭС при экспорте изделий.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E1CFF1" w14:textId="77777777" w:rsidR="00E7144C" w:rsidRPr="007E2F3A" w:rsidRDefault="00E7144C" w:rsidP="00E7144C">
            <w:pPr>
              <w:spacing w:line="240" w:lineRule="exact"/>
              <w:jc w:val="center"/>
            </w:pPr>
            <w:r w:rsidRPr="007E2F3A">
              <w:t>декабрь</w:t>
            </w:r>
          </w:p>
        </w:tc>
      </w:tr>
    </w:tbl>
    <w:p w14:paraId="1CD8D70B" w14:textId="77777777" w:rsidR="006C623A" w:rsidRPr="007E2F3A" w:rsidRDefault="006C623A" w:rsidP="007E2F3A"/>
    <w:p w14:paraId="45BE7E4A" w14:textId="77777777" w:rsidR="006C623A" w:rsidRPr="007E2F3A" w:rsidRDefault="006C623A" w:rsidP="007E2F3A"/>
    <w:p w14:paraId="19B2B40A" w14:textId="77777777" w:rsidR="006C623A" w:rsidRDefault="006C623A" w:rsidP="007E2F3A"/>
    <w:p w14:paraId="77B1AE09" w14:textId="77777777" w:rsidR="006C623A" w:rsidRDefault="006C623A" w:rsidP="007E2F3A"/>
    <w:p w14:paraId="766E7744" w14:textId="77777777" w:rsidR="006C623A" w:rsidRDefault="006C623A" w:rsidP="007E2F3A"/>
    <w:p w14:paraId="06E27068" w14:textId="77777777" w:rsidR="006C623A" w:rsidRDefault="006C623A" w:rsidP="007E2F3A"/>
    <w:p w14:paraId="37FEED45" w14:textId="77777777" w:rsidR="006C623A" w:rsidRDefault="006C623A" w:rsidP="007E2F3A"/>
    <w:p w14:paraId="49E13F57" w14:textId="77777777" w:rsidR="006C623A" w:rsidRDefault="006C623A" w:rsidP="007E2F3A"/>
    <w:p w14:paraId="6147CD30" w14:textId="77777777" w:rsidR="006C623A" w:rsidRDefault="006C623A" w:rsidP="007E2F3A"/>
    <w:p w14:paraId="1A978973" w14:textId="77777777" w:rsidR="006C623A" w:rsidRDefault="006C623A" w:rsidP="007E2F3A"/>
    <w:sectPr w:rsidR="006C623A" w:rsidSect="00AD4D7B">
      <w:headerReference w:type="even" r:id="rId7"/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975FC" w14:textId="77777777" w:rsidR="00444C40" w:rsidRDefault="00444C40">
      <w:r>
        <w:separator/>
      </w:r>
    </w:p>
  </w:endnote>
  <w:endnote w:type="continuationSeparator" w:id="0">
    <w:p w14:paraId="1167EFFC" w14:textId="77777777" w:rsidR="00444C40" w:rsidRDefault="0044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7DF5" w14:textId="77777777" w:rsidR="00444C40" w:rsidRDefault="00444C40">
      <w:r>
        <w:separator/>
      </w:r>
    </w:p>
  </w:footnote>
  <w:footnote w:type="continuationSeparator" w:id="0">
    <w:p w14:paraId="34182AE3" w14:textId="77777777" w:rsidR="00444C40" w:rsidRDefault="00444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3025" w14:textId="77777777" w:rsidR="00000000" w:rsidRDefault="00B60651" w:rsidP="00711C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56EE61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7B98" w14:textId="77777777" w:rsidR="00000000" w:rsidRDefault="00B60651" w:rsidP="00711C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45444D96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648C"/>
    <w:multiLevelType w:val="hybridMultilevel"/>
    <w:tmpl w:val="85882666"/>
    <w:lvl w:ilvl="0" w:tplc="D9FC24A8">
      <w:start w:val="1"/>
      <w:numFmt w:val="decimal"/>
      <w:lvlText w:val="%1."/>
      <w:lvlJc w:val="left"/>
      <w:pPr>
        <w:ind w:left="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4" w:hanging="360"/>
      </w:pPr>
    </w:lvl>
    <w:lvl w:ilvl="2" w:tplc="0419001B" w:tentative="1">
      <w:start w:val="1"/>
      <w:numFmt w:val="lowerRoman"/>
      <w:lvlText w:val="%3."/>
      <w:lvlJc w:val="right"/>
      <w:pPr>
        <w:ind w:left="1654" w:hanging="180"/>
      </w:pPr>
    </w:lvl>
    <w:lvl w:ilvl="3" w:tplc="0419000F" w:tentative="1">
      <w:start w:val="1"/>
      <w:numFmt w:val="decimal"/>
      <w:lvlText w:val="%4."/>
      <w:lvlJc w:val="left"/>
      <w:pPr>
        <w:ind w:left="2374" w:hanging="360"/>
      </w:pPr>
    </w:lvl>
    <w:lvl w:ilvl="4" w:tplc="04190019" w:tentative="1">
      <w:start w:val="1"/>
      <w:numFmt w:val="lowerLetter"/>
      <w:lvlText w:val="%5."/>
      <w:lvlJc w:val="left"/>
      <w:pPr>
        <w:ind w:left="3094" w:hanging="360"/>
      </w:pPr>
    </w:lvl>
    <w:lvl w:ilvl="5" w:tplc="0419001B" w:tentative="1">
      <w:start w:val="1"/>
      <w:numFmt w:val="lowerRoman"/>
      <w:lvlText w:val="%6."/>
      <w:lvlJc w:val="right"/>
      <w:pPr>
        <w:ind w:left="3814" w:hanging="180"/>
      </w:pPr>
    </w:lvl>
    <w:lvl w:ilvl="6" w:tplc="0419000F" w:tentative="1">
      <w:start w:val="1"/>
      <w:numFmt w:val="decimal"/>
      <w:lvlText w:val="%7."/>
      <w:lvlJc w:val="left"/>
      <w:pPr>
        <w:ind w:left="4534" w:hanging="360"/>
      </w:pPr>
    </w:lvl>
    <w:lvl w:ilvl="7" w:tplc="04190019" w:tentative="1">
      <w:start w:val="1"/>
      <w:numFmt w:val="lowerLetter"/>
      <w:lvlText w:val="%8."/>
      <w:lvlJc w:val="left"/>
      <w:pPr>
        <w:ind w:left="5254" w:hanging="360"/>
      </w:pPr>
    </w:lvl>
    <w:lvl w:ilvl="8" w:tplc="0419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1" w15:restartNumberingAfterBreak="0">
    <w:nsid w:val="219D47FA"/>
    <w:multiLevelType w:val="hybridMultilevel"/>
    <w:tmpl w:val="F028E7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2231D3"/>
    <w:multiLevelType w:val="hybridMultilevel"/>
    <w:tmpl w:val="74569F5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6756C"/>
    <w:multiLevelType w:val="hybridMultilevel"/>
    <w:tmpl w:val="1310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4518">
    <w:abstractNumId w:val="3"/>
  </w:num>
  <w:num w:numId="2" w16cid:durableId="1126701922">
    <w:abstractNumId w:val="2"/>
  </w:num>
  <w:num w:numId="3" w16cid:durableId="895160466">
    <w:abstractNumId w:val="0"/>
  </w:num>
  <w:num w:numId="4" w16cid:durableId="205292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3A"/>
    <w:rsid w:val="00037FD8"/>
    <w:rsid w:val="00064636"/>
    <w:rsid w:val="00164837"/>
    <w:rsid w:val="003517E8"/>
    <w:rsid w:val="00444C40"/>
    <w:rsid w:val="00524EA3"/>
    <w:rsid w:val="00525359"/>
    <w:rsid w:val="005A6002"/>
    <w:rsid w:val="00694A28"/>
    <w:rsid w:val="006C58FE"/>
    <w:rsid w:val="006C623A"/>
    <w:rsid w:val="00763D2A"/>
    <w:rsid w:val="007821F2"/>
    <w:rsid w:val="007E2F3A"/>
    <w:rsid w:val="008A2D87"/>
    <w:rsid w:val="009C0E56"/>
    <w:rsid w:val="00AB397C"/>
    <w:rsid w:val="00B14BF0"/>
    <w:rsid w:val="00B60651"/>
    <w:rsid w:val="00C77C58"/>
    <w:rsid w:val="00DF2031"/>
    <w:rsid w:val="00E62668"/>
    <w:rsid w:val="00E7144C"/>
    <w:rsid w:val="00F27C23"/>
    <w:rsid w:val="00F56A00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F0D8"/>
  <w15:chartTrackingRefBased/>
  <w15:docId w15:val="{F1EE9C9F-575F-4C32-9D57-1DE1C03A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6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C62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C623A"/>
  </w:style>
  <w:style w:type="paragraph" w:styleId="a6">
    <w:name w:val="List Paragraph"/>
    <w:basedOn w:val="a"/>
    <w:uiPriority w:val="34"/>
    <w:qFormat/>
    <w:rsid w:val="008A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Смирнягина Екатерина Александровна</dc:creator>
  <cp:keywords/>
  <dc:description/>
  <cp:lastModifiedBy>транспортная прокуратура Уральская</cp:lastModifiedBy>
  <cp:revision>5</cp:revision>
  <cp:lastPrinted>2023-06-29T08:54:00Z</cp:lastPrinted>
  <dcterms:created xsi:type="dcterms:W3CDTF">2023-06-20T12:29:00Z</dcterms:created>
  <dcterms:modified xsi:type="dcterms:W3CDTF">2023-08-18T10:56:00Z</dcterms:modified>
</cp:coreProperties>
</file>