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Layout w:type="fixed"/>
        <w:tblLook w:val="0600" w:firstRow="0" w:lastRow="0" w:firstColumn="0" w:lastColumn="0" w:noHBand="1" w:noVBand="1"/>
        <w:tblCaption w:val="Макетная таблица"/>
      </w:tblPr>
      <w:tblGrid>
        <w:gridCol w:w="4893"/>
        <w:gridCol w:w="671"/>
        <w:gridCol w:w="4990"/>
        <w:gridCol w:w="484"/>
        <w:gridCol w:w="5080"/>
      </w:tblGrid>
      <w:tr w:rsidR="00AA47DE" w:rsidRPr="00E17F58" w14:paraId="4D0B6457" w14:textId="77777777" w:rsidTr="00A45E73">
        <w:trPr>
          <w:trHeight w:val="1361"/>
        </w:trPr>
        <w:tc>
          <w:tcPr>
            <w:tcW w:w="1518" w:type="pct"/>
            <w:vMerge w:val="restart"/>
          </w:tcPr>
          <w:p w14:paraId="4DD61CD5" w14:textId="6BF50D68" w:rsidR="00AA47DE" w:rsidRPr="0072537C" w:rsidRDefault="00840691" w:rsidP="00A45E73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НЕ З</w:t>
            </w:r>
            <w:r w:rsidRPr="00840691">
              <w:rPr>
                <w:lang w:val="ru-RU"/>
              </w:rPr>
              <w:t>аконно уволили? Выход есть!</w:t>
            </w:r>
          </w:p>
          <w:p w14:paraId="2A1CFBB6" w14:textId="3E272144" w:rsidR="00AA47DE" w:rsidRPr="0072537C" w:rsidRDefault="00840691" w:rsidP="00A45E73">
            <w:pPr>
              <w:rPr>
                <w:lang w:val="ru-RU"/>
              </w:rPr>
            </w:pPr>
            <w:r w:rsidRPr="00840691">
              <w:rPr>
                <w:lang w:val="ru-RU"/>
              </w:rPr>
              <w:t>Приказ работодателя о Вашем увольнении можно оспорить.</w:t>
            </w:r>
          </w:p>
          <w:p w14:paraId="0D20998F" w14:textId="77777777" w:rsidR="00AA47DE" w:rsidRDefault="00840691" w:rsidP="00A45E73">
            <w:pPr>
              <w:rPr>
                <w:lang w:val="ru-RU"/>
              </w:rPr>
            </w:pPr>
            <w:r w:rsidRPr="00840691">
              <w:rPr>
                <w:lang w:val="ru-RU"/>
              </w:rPr>
              <w:t>В соответствии со ст. 391 Трудового кодекса РФ споры о правомерности увольнения работника подлежат рассмотрению в судебном порядке.</w:t>
            </w:r>
          </w:p>
          <w:p w14:paraId="55E7CB4F" w14:textId="5E1B1DE3" w:rsidR="00840691" w:rsidRDefault="00840691" w:rsidP="00A45E73">
            <w:pPr>
              <w:rPr>
                <w:lang w:val="ru-RU"/>
              </w:rPr>
            </w:pPr>
            <w:r w:rsidRPr="00840691">
              <w:rPr>
                <w:lang w:val="ru-RU"/>
              </w:rPr>
              <w:t>Дела о восстановлении на работе подсудны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>районному суду (за исключением дел, связанных с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>охраняемой государственной тайной, которые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 xml:space="preserve">подсудны </w:t>
            </w:r>
            <w:r>
              <w:rPr>
                <w:lang w:val="ru-RU"/>
              </w:rPr>
              <w:t>Оренбургск</w:t>
            </w:r>
            <w:r w:rsidRPr="00840691">
              <w:rPr>
                <w:lang w:val="ru-RU"/>
              </w:rPr>
              <w:t>ому областному суду) по принципу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>альтернативной подсудности (обращаться в суд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>можно как по месту нахождения ответчика, его филиала или представительства, так и по месту жительства истца).</w:t>
            </w:r>
          </w:p>
          <w:p w14:paraId="51566595" w14:textId="5510438F" w:rsidR="00A45E73" w:rsidRDefault="00A45E73" w:rsidP="00A45E73">
            <w:pPr>
              <w:rPr>
                <w:lang w:val="ru-RU"/>
              </w:rPr>
            </w:pPr>
          </w:p>
          <w:p w14:paraId="6BFCB2CB" w14:textId="5863FA86" w:rsidR="00A45E73" w:rsidRDefault="00A45E73" w:rsidP="00A45E73">
            <w:pPr>
              <w:rPr>
                <w:lang w:val="ru-RU"/>
              </w:rPr>
            </w:pPr>
          </w:p>
          <w:p w14:paraId="0E8ECC5C" w14:textId="1742AB8F" w:rsidR="00A45E73" w:rsidRDefault="00A45E73" w:rsidP="00A45E73">
            <w:pPr>
              <w:rPr>
                <w:lang w:val="ru-RU"/>
              </w:rPr>
            </w:pPr>
          </w:p>
          <w:p w14:paraId="73BC4106" w14:textId="1817663D" w:rsidR="00A45E73" w:rsidRDefault="00A45E73" w:rsidP="00A45E73">
            <w:pPr>
              <w:rPr>
                <w:lang w:val="ru-RU"/>
              </w:rPr>
            </w:pPr>
          </w:p>
          <w:p w14:paraId="54B9EABB" w14:textId="3E73F425" w:rsidR="00A45E73" w:rsidRDefault="00A45E73" w:rsidP="00A45E73">
            <w:pPr>
              <w:rPr>
                <w:lang w:val="ru-RU"/>
              </w:rPr>
            </w:pPr>
          </w:p>
          <w:p w14:paraId="016A0683" w14:textId="5B88859D" w:rsidR="00A45E73" w:rsidRDefault="00A45E73" w:rsidP="00A45E73">
            <w:pPr>
              <w:rPr>
                <w:lang w:val="ru-RU"/>
              </w:rPr>
            </w:pPr>
          </w:p>
          <w:p w14:paraId="1F7AB074" w14:textId="40D01DF8" w:rsidR="00A45E73" w:rsidRDefault="00A45E73" w:rsidP="00A45E73">
            <w:pPr>
              <w:rPr>
                <w:lang w:val="ru-RU"/>
              </w:rPr>
            </w:pPr>
          </w:p>
          <w:p w14:paraId="0B1A860B" w14:textId="77777777" w:rsidR="00A45E73" w:rsidRDefault="00A45E73" w:rsidP="00A45E73">
            <w:pPr>
              <w:rPr>
                <w:lang w:val="ru-RU"/>
              </w:rPr>
            </w:pPr>
          </w:p>
          <w:p w14:paraId="68A4516B" w14:textId="02D45DA7" w:rsidR="00A45E73" w:rsidRDefault="00A45E73" w:rsidP="00A45E73">
            <w:pPr>
              <w:rPr>
                <w:lang w:val="ru-RU"/>
              </w:rPr>
            </w:pPr>
          </w:p>
          <w:p w14:paraId="37010C21" w14:textId="2B47998E" w:rsidR="00A45E73" w:rsidRPr="00A45E73" w:rsidRDefault="00A45E73" w:rsidP="00A45E73">
            <w:pPr>
              <w:jc w:val="center"/>
              <w:rPr>
                <w:b/>
                <w:bCs/>
                <w:color w:val="FFFFFF" w:themeColor="accent3"/>
                <w:lang w:val="ru-RU"/>
              </w:rPr>
            </w:pPr>
            <w:r w:rsidRPr="00A45E73">
              <w:rPr>
                <w:b/>
                <w:bCs/>
                <w:color w:val="FFFFFF" w:themeColor="accent3"/>
                <w:lang w:val="ru-RU"/>
              </w:rPr>
              <w:lastRenderedPageBreak/>
              <w:t>Дела о восстановлении на работе лиц, уволенных в связи с сокращением численности или</w:t>
            </w:r>
            <w:r w:rsidRPr="00A45E73">
              <w:rPr>
                <w:b/>
                <w:bCs/>
                <w:color w:val="FFFFFF" w:themeColor="accent3"/>
                <w:lang w:val="ru-RU"/>
              </w:rPr>
              <w:t xml:space="preserve"> </w:t>
            </w:r>
            <w:r w:rsidRPr="00A45E73">
              <w:rPr>
                <w:b/>
                <w:bCs/>
                <w:color w:val="FFFFFF" w:themeColor="accent3"/>
                <w:lang w:val="ru-RU"/>
              </w:rPr>
              <w:t>штата работников организации (п.2 ч.1 ст.81 ТК)</w:t>
            </w:r>
          </w:p>
          <w:p w14:paraId="056859FF" w14:textId="79B9A211" w:rsidR="00A45E73" w:rsidRPr="00A45E73" w:rsidRDefault="00A45E73" w:rsidP="00A45E73">
            <w:pPr>
              <w:jc w:val="both"/>
              <w:rPr>
                <w:color w:val="FFFFFF" w:themeColor="accent3"/>
                <w:lang w:val="ru-RU"/>
              </w:rPr>
            </w:pPr>
            <w:r w:rsidRPr="00A45E73">
              <w:rPr>
                <w:color w:val="FFFFFF" w:themeColor="accent3"/>
                <w:lang w:val="ru-RU"/>
              </w:rPr>
              <w:t>Предмет доказывания: было ли в действительности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сокращение; соблюдены ли нормы, регулирующие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порядок высвобождения работника; был ли работник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предупрежден в письменном виде под роспись о предстоящем увольнении не менее чем за 2 месяца о предстоящем увольнении; получено ли мотивированное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мнение выборного органа первичной профсоюзной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организации по вопросу увольнения работника, являющегося членом профсоюза; направлялось ли в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письменной форме сообщение о предстоящем сокращении и возможном расторжении ТД с работниками в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данный орган не позднее чем за 2 месяца до проведения соответствующих мероприятий; принимались ли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меры для перевода работника с его согласия на другую работу, соответствующую роду его деятельности;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имелись ли на момент увольнения вакантные места и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какие именно; фактически ли были заняты все рабочие места и штатные единицы; имелось письменное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согласие работника на расторжение ТД без соблюдения двухмесячного срока предупреждения и выплачена ли ему в связи с этим дополнительная компенсация в размере двухмесячного среднего заработка;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учтено ли было работодателем преимущественное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A45E73">
              <w:rPr>
                <w:color w:val="FFFFFF" w:themeColor="accent3"/>
                <w:lang w:val="ru-RU"/>
              </w:rPr>
              <w:t>право на оставление на работе.</w:t>
            </w:r>
          </w:p>
          <w:p w14:paraId="34F130E9" w14:textId="5552DE0E" w:rsidR="00840691" w:rsidRPr="0072537C" w:rsidRDefault="00840691" w:rsidP="00A45E73">
            <w:pPr>
              <w:rPr>
                <w:lang w:val="ru-RU"/>
              </w:rPr>
            </w:pPr>
          </w:p>
        </w:tc>
        <w:tc>
          <w:tcPr>
            <w:tcW w:w="208" w:type="pct"/>
            <w:vMerge w:val="restart"/>
          </w:tcPr>
          <w:p w14:paraId="23EE328A" w14:textId="77777777" w:rsidR="00AA47DE" w:rsidRPr="0072537C" w:rsidRDefault="00AA47DE" w:rsidP="00A45E73">
            <w:pPr>
              <w:rPr>
                <w:lang w:val="ru-RU"/>
              </w:rPr>
            </w:pPr>
          </w:p>
        </w:tc>
        <w:tc>
          <w:tcPr>
            <w:tcW w:w="1548" w:type="pct"/>
          </w:tcPr>
          <w:p w14:paraId="04158E16" w14:textId="210CA2B1" w:rsidR="00AA47DE" w:rsidRPr="0072537C" w:rsidRDefault="00840691" w:rsidP="00A45E73">
            <w:pPr>
              <w:pStyle w:val="2"/>
              <w:jc w:val="center"/>
              <w:rPr>
                <w:lang w:val="ru-RU"/>
              </w:rPr>
            </w:pPr>
            <w:r>
              <w:rPr>
                <w:lang w:val="ru-RU"/>
              </w:rPr>
              <w:t>СРОКИ!</w:t>
            </w:r>
          </w:p>
          <w:p w14:paraId="5CAA4D4F" w14:textId="77777777" w:rsidR="00AA47DE" w:rsidRDefault="00840691" w:rsidP="00A45E73">
            <w:pPr>
              <w:rPr>
                <w:lang w:val="ru-RU"/>
              </w:rPr>
            </w:pPr>
            <w:r w:rsidRPr="00840691">
              <w:rPr>
                <w:lang w:val="ru-RU"/>
              </w:rPr>
              <w:t>Заявление о восстановлении на работу подается в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 xml:space="preserve">суд </w:t>
            </w:r>
            <w:r w:rsidRPr="00840691">
              <w:rPr>
                <w:b/>
                <w:bCs/>
                <w:lang w:val="ru-RU"/>
              </w:rPr>
              <w:t>в месячный срок</w:t>
            </w:r>
            <w:r w:rsidRPr="00840691">
              <w:rPr>
                <w:lang w:val="ru-RU"/>
              </w:rPr>
              <w:t xml:space="preserve"> со дня вручения ему копии приказа об увольнении или со дня выдачи трудовой книжки,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>либо со дня, когда работник отказался от получения</w:t>
            </w:r>
            <w:r>
              <w:rPr>
                <w:lang w:val="ru-RU"/>
              </w:rPr>
              <w:t xml:space="preserve"> </w:t>
            </w:r>
            <w:r w:rsidRPr="00840691">
              <w:rPr>
                <w:lang w:val="ru-RU"/>
              </w:rPr>
              <w:t>приказа об увольнении или трудовой книжки.</w:t>
            </w:r>
          </w:p>
          <w:p w14:paraId="0D3BDFA3" w14:textId="2E740571" w:rsidR="00840691" w:rsidRDefault="00840691" w:rsidP="00A45E73">
            <w:pPr>
              <w:rPr>
                <w:lang w:val="ru-RU"/>
              </w:rPr>
            </w:pPr>
          </w:p>
          <w:p w14:paraId="340191B9" w14:textId="3B403F99" w:rsidR="00840691" w:rsidRDefault="00840691" w:rsidP="00A45E73">
            <w:pPr>
              <w:rPr>
                <w:lang w:val="ru-RU"/>
              </w:rPr>
            </w:pPr>
          </w:p>
          <w:p w14:paraId="2AD49ECF" w14:textId="39DD36F4" w:rsidR="00840691" w:rsidRDefault="00840691" w:rsidP="00A45E73">
            <w:pPr>
              <w:rPr>
                <w:lang w:val="ru-RU"/>
              </w:rPr>
            </w:pPr>
          </w:p>
          <w:p w14:paraId="7691FA9D" w14:textId="59486048" w:rsidR="00840691" w:rsidRDefault="00840691" w:rsidP="00A45E73">
            <w:pPr>
              <w:rPr>
                <w:lang w:val="ru-RU"/>
              </w:rPr>
            </w:pPr>
          </w:p>
          <w:p w14:paraId="48A27EC0" w14:textId="1CE5685D" w:rsidR="00840691" w:rsidRDefault="00840691" w:rsidP="00A45E73">
            <w:pPr>
              <w:rPr>
                <w:lang w:val="ru-RU"/>
              </w:rPr>
            </w:pPr>
          </w:p>
          <w:p w14:paraId="27E17EBE" w14:textId="10C81964" w:rsidR="00840691" w:rsidRDefault="00840691" w:rsidP="00A45E73">
            <w:pPr>
              <w:rPr>
                <w:lang w:val="ru-RU"/>
              </w:rPr>
            </w:pPr>
          </w:p>
          <w:p w14:paraId="6782C70D" w14:textId="1F1B20A1" w:rsidR="00840691" w:rsidRDefault="00840691" w:rsidP="00A45E73">
            <w:pPr>
              <w:rPr>
                <w:lang w:val="ru-RU"/>
              </w:rPr>
            </w:pPr>
          </w:p>
          <w:p w14:paraId="6EBF9155" w14:textId="463769B5" w:rsidR="00840691" w:rsidRDefault="00840691" w:rsidP="00A45E73">
            <w:pPr>
              <w:rPr>
                <w:lang w:val="ru-RU"/>
              </w:rPr>
            </w:pPr>
          </w:p>
          <w:p w14:paraId="56DF1A19" w14:textId="47F906A6" w:rsidR="00840691" w:rsidRDefault="00840691" w:rsidP="00A45E73">
            <w:pPr>
              <w:rPr>
                <w:lang w:val="ru-RU"/>
              </w:rPr>
            </w:pPr>
          </w:p>
          <w:p w14:paraId="3780F8C7" w14:textId="69D4C867" w:rsidR="00840691" w:rsidRDefault="00840691" w:rsidP="00A45E73">
            <w:pPr>
              <w:rPr>
                <w:lang w:val="ru-RU"/>
              </w:rPr>
            </w:pPr>
          </w:p>
          <w:p w14:paraId="2318F6A7" w14:textId="77777777" w:rsidR="00840691" w:rsidRDefault="00840691" w:rsidP="00A45E73">
            <w:pPr>
              <w:rPr>
                <w:lang w:val="ru-RU"/>
              </w:rPr>
            </w:pPr>
          </w:p>
          <w:p w14:paraId="1D889098" w14:textId="13950A66" w:rsidR="00A45E73" w:rsidRDefault="00840691" w:rsidP="00A45E73">
            <w:pPr>
              <w:jc w:val="center"/>
              <w:rPr>
                <w:lang w:val="ru-RU"/>
              </w:rPr>
            </w:pPr>
            <w:r w:rsidRPr="00840691">
              <w:rPr>
                <w:color w:val="FFFFFF" w:themeColor="accent3"/>
                <w:lang w:val="ru-RU"/>
              </w:rPr>
              <w:t>Доказательствами по делу (независимо от основания увольнения) являются копия приказа или распоряжения о приеме на работу</w:t>
            </w:r>
            <w:r w:rsidR="00A45E73">
              <w:rPr>
                <w:color w:val="FFFFFF" w:themeColor="accent3"/>
                <w:lang w:val="ru-RU"/>
              </w:rPr>
              <w:t xml:space="preserve">, </w:t>
            </w:r>
            <w:r w:rsidRPr="00840691">
              <w:rPr>
                <w:color w:val="FFFFFF" w:themeColor="accent3"/>
                <w:lang w:val="ru-RU"/>
              </w:rPr>
              <w:t>копия приказа или распоряжения об увольнении</w:t>
            </w:r>
            <w:r w:rsidR="00A45E73">
              <w:rPr>
                <w:color w:val="FFFFFF" w:themeColor="accent3"/>
                <w:lang w:val="ru-RU"/>
              </w:rPr>
              <w:t>,</w:t>
            </w:r>
            <w:r w:rsidRPr="00840691">
              <w:rPr>
                <w:color w:val="FFFFFF" w:themeColor="accent3"/>
                <w:lang w:val="ru-RU"/>
              </w:rPr>
              <w:t xml:space="preserve"> копия </w:t>
            </w:r>
            <w:r w:rsidR="00A45E73">
              <w:rPr>
                <w:color w:val="FFFFFF" w:themeColor="accent3"/>
                <w:lang w:val="ru-RU"/>
              </w:rPr>
              <w:t>трудового договора</w:t>
            </w:r>
          </w:p>
          <w:p w14:paraId="30EBBB17" w14:textId="77777777" w:rsidR="00A45E73" w:rsidRDefault="00A45E73" w:rsidP="00A45E73">
            <w:pPr>
              <w:jc w:val="center"/>
              <w:rPr>
                <w:lang w:val="ru-RU"/>
              </w:rPr>
            </w:pPr>
          </w:p>
          <w:p w14:paraId="52B77B79" w14:textId="77777777" w:rsidR="00A45E73" w:rsidRDefault="00A45E73" w:rsidP="00A45E73">
            <w:pPr>
              <w:jc w:val="center"/>
              <w:rPr>
                <w:lang w:val="ru-RU"/>
              </w:rPr>
            </w:pPr>
          </w:p>
          <w:p w14:paraId="3CAC98D9" w14:textId="77777777" w:rsidR="00A45E73" w:rsidRDefault="00A45E73" w:rsidP="00A45E73">
            <w:pPr>
              <w:jc w:val="center"/>
              <w:rPr>
                <w:lang w:val="ru-RU"/>
              </w:rPr>
            </w:pPr>
          </w:p>
          <w:p w14:paraId="49F88D13" w14:textId="4470A01D" w:rsidR="00A45E73" w:rsidRPr="00840691" w:rsidRDefault="00A45E73" w:rsidP="00A45E73">
            <w:pPr>
              <w:jc w:val="center"/>
              <w:rPr>
                <w:lang w:val="ru-RU"/>
              </w:rPr>
            </w:pPr>
          </w:p>
        </w:tc>
        <w:tc>
          <w:tcPr>
            <w:tcW w:w="150" w:type="pct"/>
            <w:vMerge w:val="restart"/>
          </w:tcPr>
          <w:p w14:paraId="5F48FCC0" w14:textId="77777777" w:rsidR="00AA47DE" w:rsidRPr="0072537C" w:rsidRDefault="00AA47DE" w:rsidP="00A45E73">
            <w:pPr>
              <w:rPr>
                <w:lang w:val="ru-RU"/>
              </w:rPr>
            </w:pPr>
          </w:p>
        </w:tc>
        <w:tc>
          <w:tcPr>
            <w:tcW w:w="1576" w:type="pct"/>
            <w:vMerge w:val="restart"/>
            <w:vAlign w:val="bottom"/>
          </w:tcPr>
          <w:p w14:paraId="74C1C73F" w14:textId="77777777" w:rsidR="00A45E73" w:rsidRDefault="00A45E73" w:rsidP="00A45E73">
            <w:pPr>
              <w:jc w:val="center"/>
              <w:rPr>
                <w:rStyle w:val="22"/>
                <w:lang w:val="ru-RU" w:bidi="ru-RU"/>
              </w:rPr>
            </w:pPr>
          </w:p>
          <w:p w14:paraId="7C2D2EC0" w14:textId="77777777" w:rsidR="00A45E73" w:rsidRPr="00A45E73" w:rsidRDefault="00A45E73" w:rsidP="00A45E73">
            <w:pPr>
              <w:jc w:val="center"/>
              <w:rPr>
                <w:rStyle w:val="22"/>
                <w:lang w:val="ru-RU" w:bidi="ru-RU"/>
              </w:rPr>
            </w:pPr>
          </w:p>
          <w:p w14:paraId="5A052636" w14:textId="77777777" w:rsidR="00A45E73" w:rsidRPr="00A45E73" w:rsidRDefault="00A45E73" w:rsidP="00A45E73">
            <w:pPr>
              <w:jc w:val="center"/>
              <w:rPr>
                <w:rStyle w:val="22"/>
                <w:lang w:val="ru-RU" w:bidi="ru-RU"/>
              </w:rPr>
            </w:pPr>
          </w:p>
          <w:p w14:paraId="62A43CA8" w14:textId="77777777" w:rsidR="00A45E73" w:rsidRPr="00A45E73" w:rsidRDefault="00A45E73" w:rsidP="00A45E73">
            <w:pPr>
              <w:jc w:val="center"/>
              <w:rPr>
                <w:rStyle w:val="22"/>
                <w:lang w:val="ru-RU" w:bidi="ru-RU"/>
              </w:rPr>
            </w:pPr>
          </w:p>
          <w:p w14:paraId="1757A1B3" w14:textId="77777777" w:rsidR="00A45E73" w:rsidRPr="00A45E73" w:rsidRDefault="00A45E73" w:rsidP="00A45E73">
            <w:pPr>
              <w:jc w:val="center"/>
              <w:rPr>
                <w:rStyle w:val="22"/>
                <w:lang w:val="ru-RU" w:bidi="ru-RU"/>
              </w:rPr>
            </w:pPr>
          </w:p>
          <w:p w14:paraId="7C912BF2" w14:textId="166B3FF7" w:rsidR="00A45E73" w:rsidRPr="00A45E73" w:rsidRDefault="00A45E73" w:rsidP="00A45E73">
            <w:pPr>
              <w:jc w:val="center"/>
              <w:rPr>
                <w:rStyle w:val="22"/>
                <w:lang w:val="ru-RU" w:bidi="ru-RU"/>
              </w:rPr>
            </w:pPr>
          </w:p>
          <w:p w14:paraId="067DADFF" w14:textId="09DF44E6" w:rsidR="00AA47DE" w:rsidRDefault="00E17F58" w:rsidP="00A45E73">
            <w:pPr>
              <w:jc w:val="center"/>
              <w:rPr>
                <w:rStyle w:val="22"/>
                <w:lang w:val="ru-RU" w:bidi="ru-RU"/>
              </w:rPr>
            </w:pPr>
            <w:r>
              <w:rPr>
                <w:rStyle w:val="22"/>
                <w:lang w:val="ru-RU" w:bidi="ru-RU"/>
              </w:rPr>
              <w:t>Прокуратура Оренбургской области</w:t>
            </w:r>
          </w:p>
          <w:p w14:paraId="4CE38D1E" w14:textId="214B5D3F" w:rsidR="00E17F58" w:rsidRDefault="00E17F58" w:rsidP="00A45E73">
            <w:pPr>
              <w:jc w:val="center"/>
              <w:rPr>
                <w:lang w:val="ru-RU"/>
              </w:rPr>
            </w:pPr>
          </w:p>
          <w:p w14:paraId="163FDAB4" w14:textId="4E5369AF" w:rsidR="00E17F58" w:rsidRPr="00E17F58" w:rsidRDefault="00E17F58" w:rsidP="00A45E73">
            <w:pPr>
              <w:rPr>
                <w:lang w:val="ru-RU"/>
              </w:rPr>
            </w:pPr>
          </w:p>
          <w:p w14:paraId="1F4A8FC7" w14:textId="220233B7" w:rsidR="00E17F58" w:rsidRPr="00E17F58" w:rsidRDefault="00E17F58" w:rsidP="00A45E73">
            <w:pPr>
              <w:rPr>
                <w:lang w:val="ru-RU"/>
              </w:rPr>
            </w:pPr>
          </w:p>
          <w:p w14:paraId="2D1964C5" w14:textId="77777777" w:rsidR="00E17F58" w:rsidRDefault="00E17F58" w:rsidP="00A45E73">
            <w:pPr>
              <w:rPr>
                <w:lang w:val="ru-RU"/>
              </w:rPr>
            </w:pPr>
          </w:p>
          <w:p w14:paraId="40E1B5CC" w14:textId="77777777" w:rsidR="00A45E73" w:rsidRDefault="00A45E73" w:rsidP="00A45E73">
            <w:pPr>
              <w:rPr>
                <w:lang w:val="ru-RU"/>
              </w:rPr>
            </w:pPr>
          </w:p>
          <w:p w14:paraId="0CE49E9B" w14:textId="77777777" w:rsidR="00A45E73" w:rsidRDefault="00A45E73" w:rsidP="00A45E73">
            <w:pPr>
              <w:rPr>
                <w:lang w:val="ru-RU"/>
              </w:rPr>
            </w:pPr>
          </w:p>
          <w:p w14:paraId="162A5C17" w14:textId="77777777" w:rsidR="00A45E73" w:rsidRDefault="00A45E73" w:rsidP="00A45E73">
            <w:pPr>
              <w:rPr>
                <w:lang w:val="ru-RU"/>
              </w:rPr>
            </w:pPr>
          </w:p>
          <w:p w14:paraId="2A653FA2" w14:textId="77777777" w:rsidR="00A45E73" w:rsidRDefault="00A45E73" w:rsidP="00A45E73">
            <w:pPr>
              <w:rPr>
                <w:lang w:val="ru-RU"/>
              </w:rPr>
            </w:pPr>
          </w:p>
          <w:p w14:paraId="0300FF03" w14:textId="77777777" w:rsidR="00A45E73" w:rsidRDefault="00A45E73" w:rsidP="00A45E73">
            <w:pPr>
              <w:rPr>
                <w:lang w:val="ru-RU"/>
              </w:rPr>
            </w:pPr>
          </w:p>
          <w:p w14:paraId="601DE01D" w14:textId="77777777" w:rsidR="000771AE" w:rsidRPr="000771AE" w:rsidRDefault="000771AE" w:rsidP="000771AE">
            <w:pPr>
              <w:spacing w:after="0"/>
              <w:jc w:val="center"/>
              <w:rPr>
                <w:b/>
                <w:bCs/>
                <w:color w:val="FFFFFF" w:themeColor="accent3"/>
                <w:lang w:val="ru-RU"/>
              </w:rPr>
            </w:pPr>
            <w:r w:rsidRPr="000771AE">
              <w:rPr>
                <w:b/>
                <w:bCs/>
                <w:color w:val="FFFFFF" w:themeColor="accent3"/>
                <w:lang w:val="ru-RU"/>
              </w:rPr>
              <w:lastRenderedPageBreak/>
              <w:t>Дела о восстановлении на работе лиц, уволенных в связи с неоднократным неисполнением без</w:t>
            </w:r>
          </w:p>
          <w:p w14:paraId="752B8FF9" w14:textId="77777777" w:rsidR="000771AE" w:rsidRPr="000771AE" w:rsidRDefault="000771AE" w:rsidP="000771AE">
            <w:pPr>
              <w:spacing w:after="0"/>
              <w:jc w:val="center"/>
              <w:rPr>
                <w:b/>
                <w:bCs/>
                <w:color w:val="FFFFFF" w:themeColor="accent3"/>
                <w:lang w:val="ru-RU"/>
              </w:rPr>
            </w:pPr>
            <w:r w:rsidRPr="000771AE">
              <w:rPr>
                <w:b/>
                <w:bCs/>
                <w:color w:val="FFFFFF" w:themeColor="accent3"/>
                <w:lang w:val="ru-RU"/>
              </w:rPr>
              <w:t>уважительных причин трудовых обязанностей,</w:t>
            </w:r>
          </w:p>
          <w:p w14:paraId="233F42B0" w14:textId="77777777" w:rsidR="000771AE" w:rsidRPr="000771AE" w:rsidRDefault="000771AE" w:rsidP="000771AE">
            <w:pPr>
              <w:spacing w:after="0"/>
              <w:jc w:val="center"/>
              <w:rPr>
                <w:b/>
                <w:bCs/>
                <w:color w:val="FFFFFF" w:themeColor="accent3"/>
                <w:lang w:val="ru-RU"/>
              </w:rPr>
            </w:pPr>
            <w:r w:rsidRPr="000771AE">
              <w:rPr>
                <w:b/>
                <w:bCs/>
                <w:color w:val="FFFFFF" w:themeColor="accent3"/>
                <w:lang w:val="ru-RU"/>
              </w:rPr>
              <w:t>если эти лица имеют дисциплинарное взыскание</w:t>
            </w:r>
          </w:p>
          <w:p w14:paraId="4CEE1DE6" w14:textId="4B22EB49" w:rsidR="000771AE" w:rsidRPr="000771AE" w:rsidRDefault="000771AE" w:rsidP="000771AE">
            <w:pPr>
              <w:spacing w:after="0"/>
              <w:jc w:val="center"/>
              <w:rPr>
                <w:b/>
                <w:bCs/>
                <w:color w:val="FFFFFF" w:themeColor="accent3"/>
                <w:lang w:val="ru-RU"/>
              </w:rPr>
            </w:pPr>
            <w:r w:rsidRPr="000771AE">
              <w:rPr>
                <w:b/>
                <w:bCs/>
                <w:color w:val="FFFFFF" w:themeColor="accent3"/>
                <w:lang w:val="ru-RU"/>
              </w:rPr>
              <w:t>(п. 5 ч. 1 ст. 81 ТК РФ)</w:t>
            </w:r>
          </w:p>
          <w:p w14:paraId="15A936D9" w14:textId="77777777" w:rsidR="000771AE" w:rsidRPr="000771AE" w:rsidRDefault="000771AE" w:rsidP="000771AE">
            <w:pPr>
              <w:spacing w:after="0"/>
              <w:jc w:val="both"/>
              <w:rPr>
                <w:lang w:val="ru-RU"/>
              </w:rPr>
            </w:pPr>
          </w:p>
          <w:p w14:paraId="65FDD0BA" w14:textId="77777777" w:rsidR="000771AE" w:rsidRPr="000771AE" w:rsidRDefault="000771AE" w:rsidP="000771AE">
            <w:pPr>
              <w:spacing w:after="0"/>
              <w:jc w:val="both"/>
              <w:rPr>
                <w:color w:val="FFFFFF" w:themeColor="accent3"/>
                <w:lang w:val="ru-RU"/>
              </w:rPr>
            </w:pPr>
            <w:r w:rsidRPr="000771AE">
              <w:rPr>
                <w:color w:val="FFFFFF" w:themeColor="accent3"/>
                <w:lang w:val="ru-RU"/>
              </w:rPr>
              <w:t>Предмет доказывания: в чем конкретно выразилось</w:t>
            </w:r>
          </w:p>
          <w:p w14:paraId="5D52D03C" w14:textId="637BAF0A" w:rsidR="00A45E73" w:rsidRPr="00E17F58" w:rsidRDefault="000771AE" w:rsidP="000771AE">
            <w:pPr>
              <w:spacing w:after="0"/>
              <w:jc w:val="both"/>
              <w:rPr>
                <w:lang w:val="ru-RU"/>
              </w:rPr>
            </w:pPr>
            <w:r w:rsidRPr="000771AE">
              <w:rPr>
                <w:color w:val="FFFFFF" w:themeColor="accent3"/>
                <w:lang w:val="ru-RU"/>
              </w:rPr>
              <w:t>нарушение, явившееся поводом к увольнению; имело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ли оно место в действительности и могло ли являться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основанием для расторжения ТД; применялись ли к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истцу ранее меры дисциплинарного взыскания, правильность наложения на работника всех дисциплинарных взысканий, которыми работодатель обосновал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приказ об увольнении, независимо от того, заявлялись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ли истцом требования о признании их необоснованными; факт неоднократности неисполнения работником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без уважительных причин трудовых обязанностей;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причины неоднократного неисполнения трудовых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обязанностей работником, характер этих причин; вина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работника в неисполнении без уважительных причин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возложенных на него трудовых обязанностей; тяжесть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совершенного проступка, обстоятельства, при которых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он был совершен, последствия проступка;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предшествующее проступку поведение работника, его отношение к труду; в чем состояли трудовые обязанности работника; получено ли работодателем мотивированное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мнение выборного профсоюзного органа по вопросу</w:t>
            </w:r>
            <w:r>
              <w:rPr>
                <w:color w:val="FFFFFF" w:themeColor="accent3"/>
                <w:lang w:val="ru-RU"/>
              </w:rPr>
              <w:t xml:space="preserve"> </w:t>
            </w:r>
            <w:r w:rsidRPr="000771AE">
              <w:rPr>
                <w:color w:val="FFFFFF" w:themeColor="accent3"/>
                <w:lang w:val="ru-RU"/>
              </w:rPr>
              <w:t>увольнения работника, если он являлся членом профсоюза, соблюдение процедуры увольнения</w:t>
            </w:r>
          </w:p>
        </w:tc>
      </w:tr>
      <w:tr w:rsidR="00A45E73" w:rsidRPr="00A45E73" w14:paraId="0A42905F" w14:textId="77777777" w:rsidTr="00A45E73">
        <w:trPr>
          <w:trHeight w:val="4268"/>
        </w:trPr>
        <w:tc>
          <w:tcPr>
            <w:tcW w:w="1518" w:type="pct"/>
            <w:vMerge/>
          </w:tcPr>
          <w:p w14:paraId="49152F94" w14:textId="77777777" w:rsidR="00A45E73" w:rsidRPr="0072537C" w:rsidRDefault="00A45E73" w:rsidP="00A45E73">
            <w:pPr>
              <w:pStyle w:val="1"/>
              <w:rPr>
                <w:lang w:val="ru-RU"/>
              </w:rPr>
            </w:pPr>
          </w:p>
        </w:tc>
        <w:tc>
          <w:tcPr>
            <w:tcW w:w="208" w:type="pct"/>
            <w:vMerge/>
          </w:tcPr>
          <w:p w14:paraId="4CCF0FAA" w14:textId="77777777" w:rsidR="00A45E73" w:rsidRPr="0072537C" w:rsidRDefault="00A45E73" w:rsidP="00A45E73">
            <w:pPr>
              <w:rPr>
                <w:lang w:val="ru-RU"/>
              </w:rPr>
            </w:pPr>
          </w:p>
        </w:tc>
        <w:tc>
          <w:tcPr>
            <w:tcW w:w="1548" w:type="pct"/>
            <w:vAlign w:val="center"/>
          </w:tcPr>
          <w:p w14:paraId="2651B264" w14:textId="55F67AF9" w:rsidR="00A45E73" w:rsidRPr="00A45E73" w:rsidRDefault="00A45E73" w:rsidP="000771AE">
            <w:pPr>
              <w:pStyle w:val="af"/>
              <w:spacing w:before="0"/>
              <w:ind w:left="284"/>
              <w:jc w:val="center"/>
              <w:rPr>
                <w:b/>
                <w:bCs/>
                <w:lang w:val="ru-RU"/>
              </w:rPr>
            </w:pPr>
            <w:r w:rsidRPr="00A45E73">
              <w:rPr>
                <w:b/>
                <w:bCs/>
                <w:lang w:val="ru-RU"/>
              </w:rPr>
              <w:t>Дела о восстановлении на работе лиц, уволенных в</w:t>
            </w:r>
            <w:r w:rsidRPr="00A45E73">
              <w:rPr>
                <w:b/>
                <w:bCs/>
                <w:lang w:val="ru-RU"/>
              </w:rPr>
              <w:t xml:space="preserve"> с</w:t>
            </w:r>
            <w:r w:rsidRPr="00A45E73">
              <w:rPr>
                <w:b/>
                <w:bCs/>
                <w:lang w:val="ru-RU"/>
              </w:rPr>
              <w:t>вязи с ликвидацией организации либо прекращением</w:t>
            </w:r>
            <w:r w:rsidRPr="00A45E73">
              <w:rPr>
                <w:b/>
                <w:bCs/>
                <w:lang w:val="ru-RU"/>
              </w:rPr>
              <w:t xml:space="preserve"> </w:t>
            </w:r>
            <w:r w:rsidRPr="00A45E73">
              <w:rPr>
                <w:b/>
                <w:bCs/>
                <w:lang w:val="ru-RU"/>
              </w:rPr>
              <w:t>деятельности ИП (п. 1 ч. 1 ст. 81 ТК РФ)</w:t>
            </w:r>
          </w:p>
          <w:p w14:paraId="2A784B80" w14:textId="05FF362D" w:rsidR="00A45E73" w:rsidRPr="0072537C" w:rsidRDefault="00A45E73" w:rsidP="000771AE">
            <w:pPr>
              <w:pStyle w:val="af"/>
              <w:ind w:left="142"/>
              <w:jc w:val="both"/>
              <w:rPr>
                <w:lang w:val="ru-RU"/>
              </w:rPr>
            </w:pPr>
            <w:r w:rsidRPr="00A45E73">
              <w:rPr>
                <w:lang w:val="ru-RU"/>
              </w:rPr>
              <w:t>Предмет доказывания: была ли в действительности ликвидирована организация, имело ли место прекращение</w:t>
            </w:r>
            <w:r>
              <w:rPr>
                <w:lang w:val="ru-RU"/>
              </w:rPr>
              <w:t xml:space="preserve"> </w:t>
            </w:r>
            <w:r w:rsidRPr="00A45E73">
              <w:rPr>
                <w:lang w:val="ru-RU"/>
              </w:rPr>
              <w:t>деятельности ИП; был ли работник предупрежден в письменном виде под роспись о предстоящем увольнении в</w:t>
            </w:r>
            <w:r>
              <w:rPr>
                <w:lang w:val="ru-RU"/>
              </w:rPr>
              <w:t xml:space="preserve"> </w:t>
            </w:r>
            <w:r w:rsidRPr="00A45E73">
              <w:rPr>
                <w:lang w:val="ru-RU"/>
              </w:rPr>
              <w:t>связи с указанными обстоятельствами не менее чем за 2</w:t>
            </w:r>
            <w:r>
              <w:rPr>
                <w:lang w:val="ru-RU"/>
              </w:rPr>
              <w:t xml:space="preserve"> </w:t>
            </w:r>
            <w:r w:rsidRPr="00A45E73">
              <w:rPr>
                <w:lang w:val="ru-RU"/>
              </w:rPr>
              <w:t>месяца до увольнения; имелось ли письменное согласие</w:t>
            </w:r>
            <w:r>
              <w:rPr>
                <w:lang w:val="ru-RU"/>
              </w:rPr>
              <w:t xml:space="preserve"> </w:t>
            </w:r>
            <w:r w:rsidRPr="00A45E73">
              <w:rPr>
                <w:lang w:val="ru-RU"/>
              </w:rPr>
              <w:t>работника на расторжение ТД по этому основанию без</w:t>
            </w:r>
            <w:r>
              <w:rPr>
                <w:lang w:val="ru-RU"/>
              </w:rPr>
              <w:t xml:space="preserve"> </w:t>
            </w:r>
            <w:r w:rsidRPr="00A45E73">
              <w:rPr>
                <w:lang w:val="ru-RU"/>
              </w:rPr>
              <w:t>соблюдения данного двухмесячного срока предупреждения; выплачена ли ему в связи с этим дополнительная</w:t>
            </w:r>
            <w:r>
              <w:rPr>
                <w:lang w:val="ru-RU"/>
              </w:rPr>
              <w:t xml:space="preserve"> </w:t>
            </w:r>
            <w:r w:rsidRPr="00A45E73">
              <w:rPr>
                <w:lang w:val="ru-RU"/>
              </w:rPr>
              <w:t>компенсация в размере двухмесячного среднего заработка.</w:t>
            </w:r>
          </w:p>
          <w:p w14:paraId="56A730A5" w14:textId="77777777" w:rsidR="00A45E73" w:rsidRDefault="00A45E73" w:rsidP="00A45E73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45E73">
              <w:rPr>
                <w:lang w:val="ru-RU"/>
              </w:rPr>
              <w:t xml:space="preserve"> </w:t>
            </w:r>
          </w:p>
          <w:p w14:paraId="5C009048" w14:textId="25445E53" w:rsidR="00A45E73" w:rsidRDefault="00A45E73" w:rsidP="00A45E73">
            <w:pPr>
              <w:pStyle w:val="21"/>
              <w:spacing w:before="0" w:after="0"/>
              <w:rPr>
                <w:sz w:val="24"/>
                <w:szCs w:val="12"/>
                <w:lang w:val="ru-RU"/>
              </w:rPr>
            </w:pPr>
          </w:p>
          <w:p w14:paraId="4AE366A0" w14:textId="10E4E51D" w:rsidR="000771AE" w:rsidRDefault="000771AE" w:rsidP="000771AE">
            <w:pPr>
              <w:rPr>
                <w:lang w:val="ru-RU"/>
              </w:rPr>
            </w:pPr>
          </w:p>
          <w:p w14:paraId="38364CF9" w14:textId="1633B238" w:rsidR="000771AE" w:rsidRDefault="000771AE" w:rsidP="000771AE">
            <w:pPr>
              <w:rPr>
                <w:lang w:val="ru-RU"/>
              </w:rPr>
            </w:pPr>
          </w:p>
          <w:p w14:paraId="5848C5F0" w14:textId="77777777" w:rsidR="000771AE" w:rsidRPr="000771AE" w:rsidRDefault="000771AE" w:rsidP="000771AE">
            <w:pPr>
              <w:rPr>
                <w:lang w:val="ru-RU"/>
              </w:rPr>
            </w:pPr>
          </w:p>
          <w:p w14:paraId="6B263C8D" w14:textId="77777777" w:rsidR="000771AE" w:rsidRDefault="000771AE" w:rsidP="00A45E73">
            <w:pPr>
              <w:pStyle w:val="21"/>
              <w:spacing w:before="0" w:after="0"/>
              <w:rPr>
                <w:sz w:val="24"/>
                <w:szCs w:val="12"/>
                <w:lang w:val="ru-RU"/>
              </w:rPr>
            </w:pPr>
          </w:p>
          <w:p w14:paraId="23E30124" w14:textId="77777777" w:rsidR="000771AE" w:rsidRDefault="000771AE" w:rsidP="00A45E73">
            <w:pPr>
              <w:pStyle w:val="21"/>
              <w:spacing w:before="0" w:after="0"/>
              <w:rPr>
                <w:sz w:val="24"/>
                <w:szCs w:val="12"/>
                <w:lang w:val="ru-RU"/>
              </w:rPr>
            </w:pPr>
          </w:p>
          <w:p w14:paraId="27489736" w14:textId="77777777" w:rsidR="000771AE" w:rsidRDefault="000771AE" w:rsidP="00A45E73">
            <w:pPr>
              <w:pStyle w:val="21"/>
              <w:spacing w:before="0" w:after="0"/>
              <w:rPr>
                <w:sz w:val="24"/>
                <w:szCs w:val="12"/>
                <w:lang w:val="ru-RU"/>
              </w:rPr>
            </w:pPr>
          </w:p>
          <w:p w14:paraId="3E98D0DD" w14:textId="26DDC7BD" w:rsidR="00A45E73" w:rsidRPr="0072537C" w:rsidRDefault="00A45E73" w:rsidP="00A45E73">
            <w:pPr>
              <w:pStyle w:val="21"/>
              <w:spacing w:before="0" w:after="0"/>
              <w:rPr>
                <w:lang w:val="ru-RU"/>
              </w:rPr>
            </w:pPr>
            <w:r>
              <w:rPr>
                <w:sz w:val="24"/>
                <w:szCs w:val="12"/>
                <w:lang w:val="ru-RU"/>
              </w:rPr>
              <w:t xml:space="preserve">! </w:t>
            </w:r>
            <w:r w:rsidRPr="00A45E73">
              <w:rPr>
                <w:sz w:val="24"/>
                <w:szCs w:val="12"/>
                <w:lang w:val="ru-RU"/>
              </w:rPr>
              <w:t xml:space="preserve">В случае пропуска срока исковой давности по уважительным причинам, он может быть восстановлен судом по заявлению </w:t>
            </w:r>
            <w:proofErr w:type="gramStart"/>
            <w:r w:rsidRPr="00A45E73">
              <w:rPr>
                <w:sz w:val="24"/>
                <w:szCs w:val="12"/>
                <w:lang w:val="ru-RU"/>
              </w:rPr>
              <w:t>работника</w:t>
            </w:r>
            <w:r>
              <w:rPr>
                <w:sz w:val="24"/>
                <w:szCs w:val="12"/>
                <w:lang w:val="ru-RU"/>
              </w:rPr>
              <w:t xml:space="preserve"> !</w:t>
            </w:r>
            <w:proofErr w:type="gramEnd"/>
          </w:p>
        </w:tc>
        <w:tc>
          <w:tcPr>
            <w:tcW w:w="150" w:type="pct"/>
            <w:vMerge/>
          </w:tcPr>
          <w:p w14:paraId="07917B8A" w14:textId="77777777" w:rsidR="00A45E73" w:rsidRPr="0072537C" w:rsidRDefault="00A45E73" w:rsidP="00A45E73">
            <w:pPr>
              <w:rPr>
                <w:lang w:val="ru-RU"/>
              </w:rPr>
            </w:pPr>
          </w:p>
        </w:tc>
        <w:tc>
          <w:tcPr>
            <w:tcW w:w="1576" w:type="pct"/>
            <w:vMerge/>
          </w:tcPr>
          <w:p w14:paraId="733D1B05" w14:textId="77777777" w:rsidR="00A45E73" w:rsidRPr="0072537C" w:rsidRDefault="00A45E73" w:rsidP="00A45E73">
            <w:pPr>
              <w:rPr>
                <w:lang w:val="ru-RU"/>
              </w:rPr>
            </w:pPr>
          </w:p>
        </w:tc>
      </w:tr>
    </w:tbl>
    <w:p w14:paraId="59544858" w14:textId="78CD6545" w:rsidR="008C2FB8" w:rsidRPr="0072537C" w:rsidRDefault="008C2FB8" w:rsidP="000771AE">
      <w:pPr>
        <w:rPr>
          <w:lang w:val="ru-RU"/>
        </w:rPr>
      </w:pPr>
    </w:p>
    <w:sectPr w:rsidR="008C2FB8" w:rsidRPr="0072537C" w:rsidSect="006B6DB5">
      <w:head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360" w:right="360" w:bottom="360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0171" w14:textId="77777777" w:rsidR="007E70EB" w:rsidRDefault="007E70EB" w:rsidP="00180323">
      <w:pPr>
        <w:spacing w:after="0"/>
      </w:pPr>
      <w:r>
        <w:separator/>
      </w:r>
    </w:p>
  </w:endnote>
  <w:endnote w:type="continuationSeparator" w:id="0">
    <w:p w14:paraId="5D4005DE" w14:textId="77777777" w:rsidR="007E70EB" w:rsidRDefault="007E70EB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CECA" w14:textId="1D27BC4B" w:rsidR="007E70EB" w:rsidRDefault="00840691">
    <w:pPr>
      <w:pStyle w:val="a9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86F457E" wp14:editId="29D7EDC6">
              <wp:simplePos x="0" y="0"/>
              <wp:positionH relativeFrom="margin">
                <wp:posOffset>8229600</wp:posOffset>
              </wp:positionH>
              <wp:positionV relativeFrom="paragraph">
                <wp:posOffset>15240</wp:posOffset>
              </wp:positionV>
              <wp:extent cx="1333500" cy="140462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1B209" w14:textId="4C4C9C90" w:rsidR="00840691" w:rsidRPr="00840691" w:rsidRDefault="00840691">
                          <w:pPr>
                            <w:rPr>
                              <w:color w:val="002060"/>
                              <w:lang w:val="ru-RU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40691">
                            <w:rPr>
                              <w:color w:val="002060"/>
                              <w:lang w:val="ru-RU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г. Оренбург,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F457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9in;margin-top:1.2pt;width:10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" filled="f" stroked="f">
              <v:textbox style="mso-fit-shape-to-text:t">
                <w:txbxContent>
                  <w:p w14:paraId="1451B209" w14:textId="4C4C9C90" w:rsidR="00840691" w:rsidRPr="00840691" w:rsidRDefault="00840691">
                    <w:pPr>
                      <w:rPr>
                        <w:color w:val="002060"/>
                        <w:lang w:val="ru-RU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40691">
                      <w:rPr>
                        <w:color w:val="002060"/>
                        <w:lang w:val="ru-RU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г. Оренбург, 2021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7F58">
      <w:rPr>
        <w:noProof/>
      </w:rPr>
      <w:drawing>
        <wp:anchor distT="0" distB="0" distL="114300" distR="114300" simplePos="0" relativeHeight="251671552" behindDoc="1" locked="0" layoutInCell="1" allowOverlap="1" wp14:anchorId="3062E3A0" wp14:editId="4C5C7B2C">
          <wp:simplePos x="0" y="0"/>
          <wp:positionH relativeFrom="margin">
            <wp:align>left</wp:align>
          </wp:positionH>
          <wp:positionV relativeFrom="paragraph">
            <wp:posOffset>-1527810</wp:posOffset>
          </wp:positionV>
          <wp:extent cx="3239429" cy="1885315"/>
          <wp:effectExtent l="0" t="0" r="0" b="635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429" cy="188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51D5" w14:textId="77777777" w:rsidR="007E70EB" w:rsidRDefault="007E70EB" w:rsidP="00180323">
      <w:pPr>
        <w:spacing w:after="0"/>
      </w:pPr>
      <w:r>
        <w:separator/>
      </w:r>
    </w:p>
  </w:footnote>
  <w:footnote w:type="continuationSeparator" w:id="0">
    <w:p w14:paraId="77701470" w14:textId="77777777" w:rsidR="007E70EB" w:rsidRDefault="007E70EB" w:rsidP="0018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9505" w14:textId="37EE21AB" w:rsidR="005537B1" w:rsidRDefault="000771AE">
    <w:pPr>
      <w:pStyle w:val="a7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6F8AA30" wp14:editId="572D6196">
          <wp:simplePos x="0" y="0"/>
          <wp:positionH relativeFrom="margin">
            <wp:posOffset>3467100</wp:posOffset>
          </wp:positionH>
          <wp:positionV relativeFrom="paragraph">
            <wp:posOffset>3019425</wp:posOffset>
          </wp:positionV>
          <wp:extent cx="3471863" cy="2314575"/>
          <wp:effectExtent l="0" t="0" r="0" b="0"/>
          <wp:wrapNone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863" cy="231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F58">
      <w:rPr>
        <w:noProof/>
      </w:rPr>
      <w:drawing>
        <wp:anchor distT="0" distB="0" distL="114300" distR="114300" simplePos="0" relativeHeight="251670528" behindDoc="1" locked="0" layoutInCell="1" allowOverlap="1" wp14:anchorId="39248E01" wp14:editId="4FA1513D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10915650" cy="7560310"/>
          <wp:effectExtent l="0" t="0" r="0" b="2540"/>
          <wp:wrapNone/>
          <wp:docPr id="36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0" cy="756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F58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74C641" wp14:editId="2D911B5A">
              <wp:simplePos x="0" y="0"/>
              <wp:positionH relativeFrom="page">
                <wp:posOffset>-47625</wp:posOffset>
              </wp:positionH>
              <wp:positionV relativeFrom="page">
                <wp:posOffset>-133350</wp:posOffset>
              </wp:positionV>
              <wp:extent cx="10057765" cy="6122035"/>
              <wp:effectExtent l="0" t="0" r="0" b="0"/>
              <wp:wrapNone/>
              <wp:docPr id="19" name="Группа 37" descr="Two toddler aged girls cuddling cheek to cheek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7765" cy="6122035"/>
                        <a:chOff x="0" y="0"/>
                        <a:chExt cx="10058389" cy="6122409"/>
                      </a:xfrm>
                    </wpg:grpSpPr>
                    <wps:wsp>
                      <wps:cNvPr id="26" name="Автофигура 3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10058389" cy="611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Полилиния 5"/>
                      <wps:cNvSpPr>
                        <a:spLocks/>
                      </wps:cNvSpPr>
                      <wps:spPr bwMode="auto">
                        <a:xfrm>
                          <a:off x="1733550" y="4105275"/>
                          <a:ext cx="1618801" cy="2017134"/>
                        </a:xfrm>
                        <a:custGeom>
                          <a:avLst/>
                          <a:gdLst>
                            <a:gd name="T0" fmla="*/ 890 w 890"/>
                            <a:gd name="T1" fmla="*/ 0 h 1109"/>
                            <a:gd name="T2" fmla="*/ 0 w 890"/>
                            <a:gd name="T3" fmla="*/ 555 h 1109"/>
                            <a:gd name="T4" fmla="*/ 890 w 890"/>
                            <a:gd name="T5" fmla="*/ 1109 h 1109"/>
                            <a:gd name="T6" fmla="*/ 890 w 890"/>
                            <a:gd name="T7" fmla="*/ 0 h 1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0" h="1109">
                              <a:moveTo>
                                <a:pt x="890" y="0"/>
                              </a:moveTo>
                              <a:lnTo>
                                <a:pt x="0" y="555"/>
                              </a:lnTo>
                              <a:lnTo>
                                <a:pt x="890" y="1109"/>
                              </a:lnTo>
                              <a:lnTo>
                                <a:pt x="8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Полилиния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6709837" cy="5802216"/>
                        </a:xfrm>
                        <a:custGeom>
                          <a:avLst/>
                          <a:gdLst>
                            <a:gd name="T0" fmla="*/ 3689 w 3689"/>
                            <a:gd name="T1" fmla="*/ 0 h 3190"/>
                            <a:gd name="T2" fmla="*/ 0 w 3689"/>
                            <a:gd name="T3" fmla="*/ 2 h 3190"/>
                            <a:gd name="T4" fmla="*/ 0 w 3689"/>
                            <a:gd name="T5" fmla="*/ 3190 h 3190"/>
                            <a:gd name="T6" fmla="*/ 3689 w 3689"/>
                            <a:gd name="T7" fmla="*/ 916 h 3190"/>
                            <a:gd name="T8" fmla="*/ 3689 w 3689"/>
                            <a:gd name="T9" fmla="*/ 0 h 3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89" h="3190">
                              <a:moveTo>
                                <a:pt x="3689" y="0"/>
                              </a:moveTo>
                              <a:lnTo>
                                <a:pt x="0" y="2"/>
                              </a:lnTo>
                              <a:lnTo>
                                <a:pt x="0" y="3190"/>
                              </a:lnTo>
                              <a:lnTo>
                                <a:pt x="3689" y="916"/>
                              </a:lnTo>
                              <a:lnTo>
                                <a:pt x="36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Полилиния 7"/>
                      <wps:cNvSpPr>
                        <a:spLocks/>
                      </wps:cNvSpPr>
                      <wps:spPr bwMode="auto">
                        <a:xfrm>
                          <a:off x="5114925" y="0"/>
                          <a:ext cx="1596974" cy="1558777"/>
                        </a:xfrm>
                        <a:custGeom>
                          <a:avLst/>
                          <a:gdLst>
                            <a:gd name="T0" fmla="*/ 499 w 878"/>
                            <a:gd name="T1" fmla="*/ 0 h 857"/>
                            <a:gd name="T2" fmla="*/ 878 w 878"/>
                            <a:gd name="T3" fmla="*/ 0 h 857"/>
                            <a:gd name="T4" fmla="*/ 878 w 878"/>
                            <a:gd name="T5" fmla="*/ 857 h 857"/>
                            <a:gd name="T6" fmla="*/ 0 w 878"/>
                            <a:gd name="T7" fmla="*/ 311 h 857"/>
                            <a:gd name="T8" fmla="*/ 499 w 878"/>
                            <a:gd name="T9" fmla="*/ 0 h 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8" h="857">
                              <a:moveTo>
                                <a:pt x="499" y="0"/>
                              </a:moveTo>
                              <a:lnTo>
                                <a:pt x="878" y="0"/>
                              </a:lnTo>
                              <a:lnTo>
                                <a:pt x="878" y="857"/>
                              </a:lnTo>
                              <a:lnTo>
                                <a:pt x="0" y="311"/>
                              </a:lnTo>
                              <a:lnTo>
                                <a:pt x="4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Полилиния 8"/>
                      <wps:cNvSpPr>
                        <a:spLocks/>
                      </wps:cNvSpPr>
                      <wps:spPr bwMode="auto">
                        <a:xfrm>
                          <a:off x="8001000" y="0"/>
                          <a:ext cx="2057150" cy="1867986"/>
                        </a:xfrm>
                        <a:custGeom>
                          <a:avLst/>
                          <a:gdLst>
                            <a:gd name="T0" fmla="*/ 518 w 1131"/>
                            <a:gd name="T1" fmla="*/ 0 h 1027"/>
                            <a:gd name="T2" fmla="*/ 1131 w 1131"/>
                            <a:gd name="T3" fmla="*/ 0 h 1027"/>
                            <a:gd name="T4" fmla="*/ 1131 w 1131"/>
                            <a:gd name="T5" fmla="*/ 1027 h 1027"/>
                            <a:gd name="T6" fmla="*/ 0 w 1131"/>
                            <a:gd name="T7" fmla="*/ 323 h 1027"/>
                            <a:gd name="T8" fmla="*/ 518 w 1131"/>
                            <a:gd name="T9" fmla="*/ 0 h 10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31" h="1027">
                              <a:moveTo>
                                <a:pt x="518" y="0"/>
                              </a:moveTo>
                              <a:lnTo>
                                <a:pt x="1131" y="0"/>
                              </a:lnTo>
                              <a:lnTo>
                                <a:pt x="1131" y="1027"/>
                              </a:lnTo>
                              <a:lnTo>
                                <a:pt x="0" y="323"/>
                              </a:lnTo>
                              <a:lnTo>
                                <a:pt x="5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D6E72" id="Группа 37" o:spid="_x0000_s1026" alt="Two toddler aged girls cuddling cheek to cheek" style="position:absolute;margin-left:-3.75pt;margin-top:-10.5pt;width:791.95pt;height:482.05pt;z-index:251660288;mso-width-percent:1000;mso-position-horizontal-relative:page;mso-position-vertical-relative:page;mso-width-percent:1000" coordsize="100583,6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">
              <v:rect id="Автофигура 3" o:spid="_x0000_s1027" style="position:absolute;width:100583;height:6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>
                <o:lock v:ext="edit" aspectratio="t" text="t"/>
              </v:rect>
              <v:shape id="Полилиния 5" o:spid="_x0000_s1028" style="position:absolute;left:17335;top:41052;width:16188;height:20172;visibility:visible;mso-wrap-style:square;v-text-anchor:top" coordsize="890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" path="m890,l,555r890,554l890,xe" fillcolor="black [3213]" stroked="f">
                <v:path arrowok="t" o:connecttype="custom" o:connectlocs="1618801,0;0,1009476;1618801,2017134;1618801,0" o:connectangles="0,0,0,0"/>
              </v:shape>
              <v:shape id="Полилиния 6" o:spid="_x0000_s1029" style="position:absolute;width:67098;height:58022;visibility:visible;mso-wrap-style:square;v-text-anchor:top" coordsize="3689,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" path="m3689,l,2,,3190,3689,916,3689,xe" fillcolor="#38bdbb [3204]" stroked="f">
                <v:path arrowok="t" o:connecttype="custom" o:connectlocs="6709837,0;0,3638;0,5802216;6709837,1666091;6709837,0" o:connectangles="0,0,0,0,0"/>
              </v:shape>
              <v:shape id="Полилиния 7" o:spid="_x0000_s1030" style="position:absolute;left:51149;width:15969;height:15587;visibility:visible;mso-wrap-style:square;v-text-anchor:top" coordsize="87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" path="m499,l878,r,857l,311,499,xe" fillcolor="black [3213]" stroked="f">
                <v:path arrowok="t" o:connecttype="custom" o:connectlocs="907620,0;1596974,0;1596974,1558777;0,565671;907620,0" o:connectangles="0,0,0,0,0"/>
              </v:shape>
              <v:shape id="Полилиния 8" o:spid="_x0000_s1031" style="position:absolute;left:80010;width:20571;height:18679;visibility:visible;mso-wrap-style:square;v-text-anchor:top" coordsize="1131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" path="m518,r613,l1131,1027,,323,518,xe" fillcolor="#38bdbb [3204]" stroked="f">
                <v:path arrowok="t" o:connecttype="custom" o:connectlocs="942178,0;2057150,0;2057150,1867986;0,587497;942178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C46F" w14:textId="65301193" w:rsidR="00180323" w:rsidRPr="004D5B70" w:rsidRDefault="00840691" w:rsidP="004D5B70">
    <w:pPr>
      <w:pStyle w:val="a7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D8C6756" wp14:editId="658CF4EE">
          <wp:simplePos x="0" y="0"/>
          <wp:positionH relativeFrom="page">
            <wp:posOffset>333375</wp:posOffset>
          </wp:positionH>
          <wp:positionV relativeFrom="paragraph">
            <wp:posOffset>9525</wp:posOffset>
          </wp:positionV>
          <wp:extent cx="10915650" cy="7560310"/>
          <wp:effectExtent l="0" t="0" r="0" b="2540"/>
          <wp:wrapNone/>
          <wp:docPr id="35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0" cy="756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F97A46" wp14:editId="56D47AD3">
          <wp:simplePos x="0" y="0"/>
          <wp:positionH relativeFrom="column">
            <wp:posOffset>7658100</wp:posOffset>
          </wp:positionH>
          <wp:positionV relativeFrom="paragraph">
            <wp:posOffset>200025</wp:posOffset>
          </wp:positionV>
          <wp:extent cx="1905000" cy="2028825"/>
          <wp:effectExtent l="0" t="0" r="0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F5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084DE" wp14:editId="04122BC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053638" cy="7804150"/>
              <wp:effectExtent l="0" t="0" r="0" b="6350"/>
              <wp:wrapNone/>
              <wp:docPr id="1" name="Группа 15" descr="Overhead shot of a boy lying on green grass and laughing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3638" cy="7804150"/>
                        <a:chOff x="0" y="0"/>
                        <a:chExt cx="10053638" cy="7804150"/>
                      </a:xfrm>
                    </wpg:grpSpPr>
                    <wps:wsp>
                      <wps:cNvPr id="2" name="Автофигура 3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10042527" cy="778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Полилиния 5"/>
                      <wps:cNvSpPr>
                        <a:spLocks/>
                      </wps:cNvSpPr>
                      <wps:spPr bwMode="auto">
                        <a:xfrm>
                          <a:off x="3343275" y="3124200"/>
                          <a:ext cx="4330700" cy="4660900"/>
                        </a:xfrm>
                        <a:custGeom>
                          <a:avLst/>
                          <a:gdLst>
                            <a:gd name="T0" fmla="*/ 0 w 2728"/>
                            <a:gd name="T1" fmla="*/ 2936 h 2936"/>
                            <a:gd name="T2" fmla="*/ 2728 w 2728"/>
                            <a:gd name="T3" fmla="*/ 1469 h 2936"/>
                            <a:gd name="T4" fmla="*/ 0 w 2728"/>
                            <a:gd name="T5" fmla="*/ 0 h 2936"/>
                            <a:gd name="T6" fmla="*/ 0 w 2728"/>
                            <a:gd name="T7" fmla="*/ 2936 h 2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28" h="2936">
                              <a:moveTo>
                                <a:pt x="0" y="2936"/>
                              </a:moveTo>
                              <a:lnTo>
                                <a:pt x="2728" y="1469"/>
                              </a:lnTo>
                              <a:lnTo>
                                <a:pt x="0" y="0"/>
                              </a:lnTo>
                              <a:lnTo>
                                <a:pt x="0" y="29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Полилиния 6"/>
                      <wps:cNvSpPr>
                        <a:spLocks/>
                      </wps:cNvSpPr>
                      <wps:spPr bwMode="auto">
                        <a:xfrm>
                          <a:off x="1714500" y="4133850"/>
                          <a:ext cx="1628775" cy="2030413"/>
                        </a:xfrm>
                        <a:custGeom>
                          <a:avLst/>
                          <a:gdLst>
                            <a:gd name="T0" fmla="*/ 1026 w 1026"/>
                            <a:gd name="T1" fmla="*/ 0 h 1279"/>
                            <a:gd name="T2" fmla="*/ 0 w 1026"/>
                            <a:gd name="T3" fmla="*/ 640 h 1279"/>
                            <a:gd name="T4" fmla="*/ 1026 w 1026"/>
                            <a:gd name="T5" fmla="*/ 1279 h 1279"/>
                            <a:gd name="T6" fmla="*/ 1026 w 1026"/>
                            <a:gd name="T7" fmla="*/ 0 h 1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6" h="1279">
                              <a:moveTo>
                                <a:pt x="1026" y="0"/>
                              </a:moveTo>
                              <a:lnTo>
                                <a:pt x="0" y="640"/>
                              </a:lnTo>
                              <a:lnTo>
                                <a:pt x="1026" y="1279"/>
                              </a:lnTo>
                              <a:lnTo>
                                <a:pt x="1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Полилиния 7"/>
                      <wps:cNvSpPr>
                        <a:spLocks/>
                      </wps:cNvSpPr>
                      <wps:spPr bwMode="auto">
                        <a:xfrm>
                          <a:off x="0" y="19050"/>
                          <a:ext cx="6777035" cy="5837238"/>
                        </a:xfrm>
                        <a:custGeom>
                          <a:avLst/>
                          <a:gdLst>
                            <a:gd name="T0" fmla="*/ 4254 w 4254"/>
                            <a:gd name="T1" fmla="*/ 0 h 3677"/>
                            <a:gd name="T2" fmla="*/ 0 w 4254"/>
                            <a:gd name="T3" fmla="*/ 2 h 3677"/>
                            <a:gd name="T4" fmla="*/ 0 w 4254"/>
                            <a:gd name="T5" fmla="*/ 3677 h 3677"/>
                            <a:gd name="T6" fmla="*/ 4254 w 4254"/>
                            <a:gd name="T7" fmla="*/ 1056 h 3677"/>
                            <a:gd name="T8" fmla="*/ 4254 w 4254"/>
                            <a:gd name="T9" fmla="*/ 0 h 36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4" h="3677">
                              <a:moveTo>
                                <a:pt x="4254" y="0"/>
                              </a:moveTo>
                              <a:lnTo>
                                <a:pt x="0" y="2"/>
                              </a:lnTo>
                              <a:lnTo>
                                <a:pt x="0" y="3677"/>
                              </a:lnTo>
                              <a:lnTo>
                                <a:pt x="4254" y="1056"/>
                              </a:lnTo>
                              <a:lnTo>
                                <a:pt x="42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Полилиния 8"/>
                      <wps:cNvSpPr>
                        <a:spLocks/>
                      </wps:cNvSpPr>
                      <wps:spPr bwMode="auto">
                        <a:xfrm>
                          <a:off x="6772275" y="4867275"/>
                          <a:ext cx="3281363" cy="2936875"/>
                        </a:xfrm>
                        <a:custGeom>
                          <a:avLst/>
                          <a:gdLst>
                            <a:gd name="T0" fmla="*/ 1157 w 2067"/>
                            <a:gd name="T1" fmla="*/ 1850 h 1850"/>
                            <a:gd name="T2" fmla="*/ 2067 w 2067"/>
                            <a:gd name="T3" fmla="*/ 1286 h 1850"/>
                            <a:gd name="T4" fmla="*/ 0 w 2067"/>
                            <a:gd name="T5" fmla="*/ 0 h 1850"/>
                            <a:gd name="T6" fmla="*/ 0 w 2067"/>
                            <a:gd name="T7" fmla="*/ 1850 h 1850"/>
                            <a:gd name="T8" fmla="*/ 1157 w 2067"/>
                            <a:gd name="T9" fmla="*/ 1850 h 1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7" h="1850">
                              <a:moveTo>
                                <a:pt x="1157" y="1850"/>
                              </a:moveTo>
                              <a:lnTo>
                                <a:pt x="2067" y="1286"/>
                              </a:lnTo>
                              <a:lnTo>
                                <a:pt x="0" y="0"/>
                              </a:lnTo>
                              <a:lnTo>
                                <a:pt x="0" y="1850"/>
                              </a:lnTo>
                              <a:lnTo>
                                <a:pt x="1157" y="18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Полилиния 9"/>
                      <wps:cNvSpPr>
                        <a:spLocks/>
                      </wps:cNvSpPr>
                      <wps:spPr bwMode="auto">
                        <a:xfrm>
                          <a:off x="7981950" y="0"/>
                          <a:ext cx="2071688" cy="1879600"/>
                        </a:xfrm>
                        <a:custGeom>
                          <a:avLst/>
                          <a:gdLst>
                            <a:gd name="T0" fmla="*/ 598 w 1305"/>
                            <a:gd name="T1" fmla="*/ 0 h 1184"/>
                            <a:gd name="T2" fmla="*/ 1305 w 1305"/>
                            <a:gd name="T3" fmla="*/ 0 h 1184"/>
                            <a:gd name="T4" fmla="*/ 1305 w 1305"/>
                            <a:gd name="T5" fmla="*/ 1184 h 1184"/>
                            <a:gd name="T6" fmla="*/ 0 w 1305"/>
                            <a:gd name="T7" fmla="*/ 372 h 1184"/>
                            <a:gd name="T8" fmla="*/ 598 w 1305"/>
                            <a:gd name="T9" fmla="*/ 0 h 1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05" h="1184">
                              <a:moveTo>
                                <a:pt x="598" y="0"/>
                              </a:moveTo>
                              <a:lnTo>
                                <a:pt x="1305" y="0"/>
                              </a:lnTo>
                              <a:lnTo>
                                <a:pt x="1305" y="1184"/>
                              </a:lnTo>
                              <a:lnTo>
                                <a:pt x="0" y="372"/>
                              </a:lnTo>
                              <a:lnTo>
                                <a:pt x="5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1042B" id="Группа 15" o:spid="_x0000_s1026" alt="Overhead shot of a boy lying on green grass and laughing" style="position:absolute;margin-left:740.45pt;margin-top:0;width:791.65pt;height:614.5pt;z-index:251659264;mso-width-percent:1000;mso-position-horizontal:right;mso-position-horizontal-relative:page;mso-position-vertical:top;mso-position-vertical-relative:page;mso-width-percent:1000" coordsize="100536,7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">
              <v:rect id="Автофигура 3" o:spid="_x0000_s1027" style="position:absolute;width:100425;height:7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o:lock v:ext="edit" aspectratio="t" text="t"/>
              </v:rect>
              <v:shape id="Полилиния 5" o:spid="_x0000_s1028" style="position:absolute;left:33432;top:31242;width:43307;height:46609;visibility:visible;mso-wrap-style:square;v-text-anchor:top" coordsize="2728,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" path="m,2936l2728,1469,,,,2936xe" fillcolor="black [3213]" stroked="f">
                <v:path arrowok="t" o:connecttype="custom" o:connectlocs="0,4660900;4330700,2332038;0,0;0,4660900" o:connectangles="0,0,0,0"/>
              </v:shape>
              <v:shape id="Полилиния 6" o:spid="_x0000_s1029" style="position:absolute;left:17145;top:41338;width:16287;height:20304;visibility:visible;mso-wrap-style:square;v-text-anchor:top" coordsize="1026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" path="m1026,l,640r1026,639l1026,xe" fillcolor="black [3213]" stroked="f">
                <v:path arrowok="t" o:connecttype="custom" o:connectlocs="1628775,0;0,1016000;1628775,2030413;1628775,0" o:connectangles="0,0,0,0"/>
              </v:shape>
              <v:shape id="Полилиния 7" o:spid="_x0000_s1030" style="position:absolute;top:190;width:67770;height:58372;visibility:visible;mso-wrap-style:square;v-text-anchor:top" coordsize="4254,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" path="m4254,l,2,,3677,4254,1056,4254,xe" fillcolor="#38bdbb [3204]" stroked="f">
                <v:path arrowok="t" o:connecttype="custom" o:connectlocs="6777035,0;0,3175;0,5837238;6777035,1676400;6777035,0" o:connectangles="0,0,0,0,0"/>
              </v:shape>
              <v:shape id="Полилиния 8" o:spid="_x0000_s1031" style="position:absolute;left:67722;top:48672;width:32814;height:29369;visibility:visible;mso-wrap-style:square;v-text-anchor:top" coordsize="2067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" path="m1157,1850r910,-564l,,,1850r1157,xe" fillcolor="#38bdbb [3204]" stroked="f">
                <v:path arrowok="t" o:connecttype="custom" o:connectlocs="1836738,2936875;3281363,2041525;0,0;0,2936875;1836738,2936875" o:connectangles="0,0,0,0,0"/>
              </v:shape>
              <v:shape id="Полилиния 9" o:spid="_x0000_s1032" style="position:absolute;left:79819;width:20717;height:18796;visibility:visible;mso-wrap-style:square;v-text-anchor:top" coordsize="1305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" path="m598,r707,l1305,1184,,372,598,xe" fillcolor="#38bdbb [3204]" stroked="f">
                <v:path arrowok="t" o:connecttype="custom" o:connectlocs="949325,0;2071688,0;2071688,1879600;0,590550;949325,0" o:connectangles="0,0,0,0,0"/>
              </v:shape>
              <w10:wrap anchorx="page" anchory="page"/>
            </v:group>
          </w:pict>
        </mc:Fallback>
      </mc:AlternateContent>
    </w:r>
    <w:r w:rsidR="00E17F58">
      <w:rPr>
        <w:noProof/>
      </w:rPr>
      <w:drawing>
        <wp:anchor distT="0" distB="0" distL="114300" distR="114300" simplePos="0" relativeHeight="251666432" behindDoc="1" locked="0" layoutInCell="1" allowOverlap="1" wp14:anchorId="7B65679C" wp14:editId="3BFA0E7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0915650" cy="7560310"/>
          <wp:effectExtent l="0" t="0" r="0" b="254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0" cy="756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B"/>
    <w:rsid w:val="00073478"/>
    <w:rsid w:val="000771AE"/>
    <w:rsid w:val="0009495B"/>
    <w:rsid w:val="000A4C25"/>
    <w:rsid w:val="00171385"/>
    <w:rsid w:val="00180323"/>
    <w:rsid w:val="001969C1"/>
    <w:rsid w:val="001E6818"/>
    <w:rsid w:val="00222259"/>
    <w:rsid w:val="002341A7"/>
    <w:rsid w:val="002457F5"/>
    <w:rsid w:val="00280BB9"/>
    <w:rsid w:val="002A2C31"/>
    <w:rsid w:val="002C09AF"/>
    <w:rsid w:val="00300B32"/>
    <w:rsid w:val="003220D2"/>
    <w:rsid w:val="003238D8"/>
    <w:rsid w:val="00394730"/>
    <w:rsid w:val="003B4E43"/>
    <w:rsid w:val="003C738F"/>
    <w:rsid w:val="003E5CA4"/>
    <w:rsid w:val="00402E5B"/>
    <w:rsid w:val="004420DF"/>
    <w:rsid w:val="00473DD2"/>
    <w:rsid w:val="00473E6D"/>
    <w:rsid w:val="004B636B"/>
    <w:rsid w:val="004B79BF"/>
    <w:rsid w:val="004D2F0E"/>
    <w:rsid w:val="004D566C"/>
    <w:rsid w:val="004D5B70"/>
    <w:rsid w:val="00512094"/>
    <w:rsid w:val="00523855"/>
    <w:rsid w:val="005527E2"/>
    <w:rsid w:val="005537B1"/>
    <w:rsid w:val="0057590C"/>
    <w:rsid w:val="005B7230"/>
    <w:rsid w:val="005E02C7"/>
    <w:rsid w:val="005E2F51"/>
    <w:rsid w:val="006056EC"/>
    <w:rsid w:val="00640655"/>
    <w:rsid w:val="00644F02"/>
    <w:rsid w:val="00676AAE"/>
    <w:rsid w:val="00696654"/>
    <w:rsid w:val="006A307A"/>
    <w:rsid w:val="006A5B3A"/>
    <w:rsid w:val="006B04B2"/>
    <w:rsid w:val="006B6DB5"/>
    <w:rsid w:val="006F51BE"/>
    <w:rsid w:val="00717FC7"/>
    <w:rsid w:val="0072537C"/>
    <w:rsid w:val="00730D32"/>
    <w:rsid w:val="00775B81"/>
    <w:rsid w:val="007D2142"/>
    <w:rsid w:val="007E70EB"/>
    <w:rsid w:val="00805270"/>
    <w:rsid w:val="008278D8"/>
    <w:rsid w:val="00833F9A"/>
    <w:rsid w:val="00840691"/>
    <w:rsid w:val="00845CBB"/>
    <w:rsid w:val="00884888"/>
    <w:rsid w:val="008A67F7"/>
    <w:rsid w:val="008B6A42"/>
    <w:rsid w:val="008C2FB8"/>
    <w:rsid w:val="008D1C0D"/>
    <w:rsid w:val="00926AF2"/>
    <w:rsid w:val="009848A9"/>
    <w:rsid w:val="00985C46"/>
    <w:rsid w:val="00987C8A"/>
    <w:rsid w:val="009E3CB1"/>
    <w:rsid w:val="00A338B4"/>
    <w:rsid w:val="00A45E73"/>
    <w:rsid w:val="00AA47DE"/>
    <w:rsid w:val="00AD217A"/>
    <w:rsid w:val="00AD2AF2"/>
    <w:rsid w:val="00B01AFC"/>
    <w:rsid w:val="00B17CBC"/>
    <w:rsid w:val="00B24050"/>
    <w:rsid w:val="00B251F8"/>
    <w:rsid w:val="00B32908"/>
    <w:rsid w:val="00B6623E"/>
    <w:rsid w:val="00BC3FC8"/>
    <w:rsid w:val="00C76AAA"/>
    <w:rsid w:val="00C87039"/>
    <w:rsid w:val="00CA09D9"/>
    <w:rsid w:val="00CF3B20"/>
    <w:rsid w:val="00D63DDC"/>
    <w:rsid w:val="00DE69A8"/>
    <w:rsid w:val="00E17F58"/>
    <w:rsid w:val="00E514DD"/>
    <w:rsid w:val="00E55CD2"/>
    <w:rsid w:val="00E84247"/>
    <w:rsid w:val="00EE543D"/>
    <w:rsid w:val="00EF59ED"/>
    <w:rsid w:val="00EF680C"/>
    <w:rsid w:val="00F4527F"/>
    <w:rsid w:val="00F6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BA8B"/>
  <w15:docId w15:val="{F8F35F09-E923-4AA0-A4F2-3BA660EA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7D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32908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b/>
      <w:caps/>
      <w:sz w:val="40"/>
      <w:szCs w:val="32"/>
    </w:rPr>
  </w:style>
  <w:style w:type="paragraph" w:styleId="2">
    <w:name w:val="heading 2"/>
    <w:basedOn w:val="a"/>
    <w:next w:val="a"/>
    <w:link w:val="20"/>
    <w:uiPriority w:val="9"/>
    <w:qFormat/>
    <w:rsid w:val="00AA47DE"/>
    <w:pPr>
      <w:keepNext/>
      <w:keepLines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6DB5"/>
    <w:pPr>
      <w:spacing w:after="0"/>
      <w:contextualSpacing/>
    </w:pPr>
    <w:rPr>
      <w:rFonts w:asciiTheme="majorHAnsi" w:eastAsiaTheme="majorEastAsia" w:hAnsiTheme="majorHAnsi" w:cstheme="majorBidi"/>
      <w:caps/>
      <w:kern w:val="28"/>
      <w:sz w:val="40"/>
      <w:szCs w:val="56"/>
    </w:rPr>
  </w:style>
  <w:style w:type="character" w:customStyle="1" w:styleId="a4">
    <w:name w:val="Заголовок Знак"/>
    <w:basedOn w:val="a0"/>
    <w:link w:val="a3"/>
    <w:uiPriority w:val="10"/>
    <w:rsid w:val="006B6DB5"/>
    <w:rPr>
      <w:rFonts w:asciiTheme="majorHAnsi" w:eastAsiaTheme="majorEastAsia" w:hAnsiTheme="majorHAnsi" w:cstheme="majorBidi"/>
      <w:caps/>
      <w:kern w:val="28"/>
      <w:sz w:val="40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6B6DB5"/>
    <w:pPr>
      <w:numPr>
        <w:ilvl w:val="1"/>
      </w:numPr>
      <w:spacing w:after="160"/>
    </w:pPr>
    <w:rPr>
      <w:rFonts w:eastAsiaTheme="minorEastAsia" w:cstheme="minorBidi"/>
      <w:caps/>
      <w:sz w:val="30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6B6DB5"/>
    <w:rPr>
      <w:rFonts w:eastAsiaTheme="minorEastAsia" w:cstheme="minorBidi"/>
      <w:caps/>
      <w:sz w:val="30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32908"/>
    <w:rPr>
      <w:rFonts w:asciiTheme="majorHAnsi" w:eastAsiaTheme="majorEastAsia" w:hAnsiTheme="majorHAnsi" w:cstheme="majorBidi"/>
      <w:b/>
      <w:caps/>
      <w:sz w:val="40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A47DE"/>
    <w:rPr>
      <w:rFonts w:asciiTheme="majorHAnsi" w:eastAsiaTheme="majorEastAsia" w:hAnsiTheme="majorHAnsi" w:cstheme="majorBidi"/>
      <w:b/>
      <w:caps/>
      <w:szCs w:val="26"/>
      <w:lang w:val="en-US"/>
    </w:rPr>
  </w:style>
  <w:style w:type="paragraph" w:styleId="21">
    <w:name w:val="Quote"/>
    <w:basedOn w:val="a"/>
    <w:next w:val="a"/>
    <w:link w:val="22"/>
    <w:uiPriority w:val="12"/>
    <w:qFormat/>
    <w:rsid w:val="00B32908"/>
    <w:pPr>
      <w:spacing w:before="800" w:after="800"/>
      <w:jc w:val="right"/>
    </w:pPr>
    <w:rPr>
      <w:iCs/>
      <w:caps/>
      <w:color w:val="38BDBB" w:themeColor="accent1"/>
      <w:sz w:val="40"/>
    </w:rPr>
  </w:style>
  <w:style w:type="character" w:customStyle="1" w:styleId="22">
    <w:name w:val="Цитата 2 Знак"/>
    <w:basedOn w:val="a0"/>
    <w:link w:val="21"/>
    <w:uiPriority w:val="12"/>
    <w:rsid w:val="003C738F"/>
    <w:rPr>
      <w:iCs/>
      <w:caps/>
      <w:color w:val="38BDBB" w:themeColor="accent1"/>
      <w:sz w:val="40"/>
      <w:lang w:val="en-US"/>
    </w:rPr>
  </w:style>
  <w:style w:type="paragraph" w:styleId="a7">
    <w:name w:val="header"/>
    <w:basedOn w:val="a"/>
    <w:link w:val="a8"/>
    <w:uiPriority w:val="99"/>
    <w:semiHidden/>
    <w:rsid w:val="00F4527F"/>
    <w:pPr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4888"/>
  </w:style>
  <w:style w:type="paragraph" w:styleId="a9">
    <w:name w:val="footer"/>
    <w:basedOn w:val="a"/>
    <w:link w:val="aa"/>
    <w:uiPriority w:val="99"/>
    <w:semiHidden/>
    <w:rsid w:val="00F4527F"/>
    <w:pPr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4888"/>
  </w:style>
  <w:style w:type="table" w:styleId="ab">
    <w:name w:val="Table Grid"/>
    <w:basedOn w:val="a1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D2F0E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E69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customStyle="1" w:styleId="11">
    <w:name w:val="Таблица простая 11"/>
    <w:basedOn w:val="a1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">
    <w:name w:val="Отступ"/>
    <w:basedOn w:val="a"/>
    <w:link w:val="af0"/>
    <w:uiPriority w:val="13"/>
    <w:qFormat/>
    <w:rsid w:val="0009495B"/>
    <w:pPr>
      <w:spacing w:before="200"/>
      <w:ind w:left="964"/>
    </w:pPr>
    <w:rPr>
      <w:color w:val="FFFFFF" w:themeColor="background1"/>
    </w:rPr>
  </w:style>
  <w:style w:type="character" w:customStyle="1" w:styleId="af0">
    <w:name w:val="Отступ (знак)"/>
    <w:basedOn w:val="a0"/>
    <w:link w:val="af"/>
    <w:uiPriority w:val="13"/>
    <w:rsid w:val="003C738F"/>
    <w:rPr>
      <w:color w:val="FFFFFF" w:themeColor="background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8;&#1090;&#1077;&#1084;\AppData\Roaming\Microsoft\Templates\&#1041;&#1091;&#1082;&#1083;&#1077;&#1090;%20&#1076;&#1083;&#1103;%20&#1085;&#1077;&#1082;&#1086;&#1084;&#1084;&#1077;&#1088;&#1095;&#1077;&#1089;&#1082;&#1080;&#1093;%20&#1086;&#1088;&#1075;&#1072;&#1085;&#1080;&#1079;&#1072;&#1094;&#1080;&#1081;.dotx" TargetMode="External"/></Relationships>
</file>

<file path=word/theme/theme1.xml><?xml version="1.0" encoding="utf-8"?>
<a:theme xmlns:a="http://schemas.openxmlformats.org/drawingml/2006/main" name="Office Theme">
  <a:themeElements>
    <a:clrScheme name="Charity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8BDB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38BABA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8031-7281-4D23-BB2B-7EE466C41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C1B1A-2CB1-4797-9242-E8D35B07C77F}">
  <ds:schemaRefs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fb0879af-3eba-417a-a55a-ffe6dcd6ca77"/>
    <ds:schemaRef ds:uri="http://schemas.microsoft.com/office/2006/documentManagement/types"/>
    <ds:schemaRef ds:uri="http://schemas.microsoft.com/office/2006/metadata/properties"/>
    <ds:schemaRef ds:uri="6dc4bcd6-49db-4c07-9060-8acfc67cef9f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15373A-8A53-4A05-862B-FC69B929B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267B7-0E4D-4BD8-AA98-79B05DD6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 для некоммерческих организаций</Template>
  <TotalTime>35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2021-10-07T07:29:00Z</dcterms:created>
  <dcterms:modified xsi:type="dcterms:W3CDTF">2021-10-07T08:15:00Z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