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815" w:rsidRPr="00684815" w:rsidRDefault="00684815" w:rsidP="00736801">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684815">
        <w:rPr>
          <w:rFonts w:ascii="Times New Roman" w:eastAsia="Times New Roman" w:hAnsi="Times New Roman" w:cs="Times New Roman"/>
          <w:b/>
          <w:sz w:val="28"/>
          <w:szCs w:val="28"/>
          <w:lang w:eastAsia="ru-RU"/>
        </w:rPr>
        <w:t>Прокуратура Челябинской области проводит конкурсный отбор на целевое обучение кандидатов в абитуриенты для поступления в</w:t>
      </w:r>
    </w:p>
    <w:p w:rsidR="00684815" w:rsidRPr="00684815" w:rsidRDefault="00684815" w:rsidP="00684815">
      <w:pPr>
        <w:spacing w:after="0" w:line="240" w:lineRule="auto"/>
        <w:jc w:val="center"/>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b/>
          <w:sz w:val="28"/>
          <w:szCs w:val="28"/>
          <w:lang w:eastAsia="ru-RU"/>
        </w:rPr>
        <w:t>Институт прокуратуры Уральского государственного юридического университета имени В.Ф. Яковлева на 2024/2025 учебный год</w:t>
      </w:r>
    </w:p>
    <w:p w:rsidR="00684815" w:rsidRPr="00684815" w:rsidRDefault="00684815" w:rsidP="00684815">
      <w:pPr>
        <w:spacing w:after="0" w:line="240" w:lineRule="auto"/>
        <w:jc w:val="center"/>
        <w:rPr>
          <w:rFonts w:ascii="Times New Roman" w:eastAsia="Times New Roman" w:hAnsi="Times New Roman" w:cs="Times New Roman"/>
          <w:b/>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В.Ф. Яковлева (далее -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им. В.Ф. Яковлева) на основании договоров о целевом обучении, заключенных по результатам конкурсного отбора.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 2024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области </w:t>
      </w:r>
      <w:r w:rsidRPr="00684815">
        <w:rPr>
          <w:rFonts w:ascii="Times New Roman" w:eastAsia="Times New Roman" w:hAnsi="Times New Roman" w:cs="Times New Roman"/>
          <w:b/>
          <w:sz w:val="28"/>
          <w:szCs w:val="28"/>
          <w:lang w:eastAsia="ru-RU"/>
        </w:rPr>
        <w:t>10</w:t>
      </w: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b/>
          <w:sz w:val="28"/>
          <w:szCs w:val="28"/>
          <w:lang w:eastAsia="ru-RU"/>
        </w:rPr>
        <w:t>целевых мест</w:t>
      </w:r>
      <w:r w:rsidRPr="00684815">
        <w:rPr>
          <w:rFonts w:ascii="Times New Roman" w:eastAsia="Times New Roman" w:hAnsi="Times New Roman" w:cs="Times New Roman"/>
          <w:sz w:val="28"/>
          <w:szCs w:val="28"/>
          <w:lang w:eastAsia="ru-RU"/>
        </w:rPr>
        <w:t xml:space="preserve">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им. В.Ф. Яковлева для обучения по программе специалитета по специальности 40.05.04 «Судебная и прокурорская деятельность» по очной форме. Граждане будут направляться на указанные места в количестве, соответствующем количеству мест, выделенных по разнарядке.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на 2024/2025 учебный год для лиц, поступающих на обучение по программе специалитета на базе среднего общего образования, установлены следующие перечни общеобразовательных вступительных испытаний и минимальное количество баллов ЕГЭ, подтверждающие их успешное прохождение: </w:t>
      </w:r>
      <w:r w:rsidRPr="00684815">
        <w:rPr>
          <w:rFonts w:ascii="Times New Roman" w:eastAsia="Times New Roman" w:hAnsi="Times New Roman" w:cs="Times New Roman"/>
          <w:b/>
          <w:sz w:val="28"/>
          <w:szCs w:val="28"/>
          <w:lang w:eastAsia="ru-RU"/>
        </w:rPr>
        <w:t>русский язык</w:t>
      </w:r>
      <w:r w:rsidRPr="00684815">
        <w:rPr>
          <w:rFonts w:ascii="Times New Roman" w:eastAsia="Times New Roman" w:hAnsi="Times New Roman" w:cs="Times New Roman"/>
          <w:sz w:val="28"/>
          <w:szCs w:val="28"/>
          <w:lang w:eastAsia="ru-RU"/>
        </w:rPr>
        <w:t xml:space="preserve"> - 40 баллов, </w:t>
      </w:r>
      <w:r w:rsidRPr="00684815">
        <w:rPr>
          <w:rFonts w:ascii="Times New Roman" w:eastAsia="Times New Roman" w:hAnsi="Times New Roman" w:cs="Times New Roman"/>
          <w:b/>
          <w:sz w:val="28"/>
          <w:szCs w:val="28"/>
          <w:lang w:eastAsia="ru-RU"/>
        </w:rPr>
        <w:t>обществознание</w:t>
      </w:r>
      <w:r w:rsidRPr="00684815">
        <w:rPr>
          <w:rFonts w:ascii="Times New Roman" w:eastAsia="Times New Roman" w:hAnsi="Times New Roman" w:cs="Times New Roman"/>
          <w:sz w:val="28"/>
          <w:szCs w:val="28"/>
          <w:lang w:eastAsia="ru-RU"/>
        </w:rPr>
        <w:t xml:space="preserve"> - 45 баллов, по выбору поступающего </w:t>
      </w:r>
      <w:r w:rsidRPr="00684815">
        <w:rPr>
          <w:rFonts w:ascii="Times New Roman" w:eastAsia="Times New Roman" w:hAnsi="Times New Roman" w:cs="Times New Roman"/>
          <w:b/>
          <w:sz w:val="28"/>
          <w:szCs w:val="28"/>
          <w:lang w:eastAsia="ru-RU"/>
        </w:rPr>
        <w:t>история</w:t>
      </w:r>
      <w:r w:rsidRPr="00684815">
        <w:rPr>
          <w:rFonts w:ascii="Times New Roman" w:eastAsia="Times New Roman" w:hAnsi="Times New Roman" w:cs="Times New Roman"/>
          <w:sz w:val="28"/>
          <w:szCs w:val="28"/>
          <w:lang w:eastAsia="ru-RU"/>
        </w:rPr>
        <w:t xml:space="preserve"> – 35 баллов, </w:t>
      </w:r>
      <w:r w:rsidRPr="00684815">
        <w:rPr>
          <w:rFonts w:ascii="Times New Roman" w:eastAsia="Times New Roman" w:hAnsi="Times New Roman" w:cs="Times New Roman"/>
          <w:b/>
          <w:sz w:val="28"/>
          <w:szCs w:val="28"/>
          <w:lang w:eastAsia="ru-RU"/>
        </w:rPr>
        <w:t>иностранный язык</w:t>
      </w:r>
      <w:r w:rsidRPr="00684815">
        <w:rPr>
          <w:rFonts w:ascii="Times New Roman" w:eastAsia="Times New Roman" w:hAnsi="Times New Roman" w:cs="Times New Roman"/>
          <w:sz w:val="28"/>
          <w:szCs w:val="28"/>
          <w:lang w:eastAsia="ru-RU"/>
        </w:rPr>
        <w:t xml:space="preserve"> – 30 баллов или </w:t>
      </w:r>
      <w:r w:rsidRPr="00684815">
        <w:rPr>
          <w:rFonts w:ascii="Times New Roman" w:eastAsia="Times New Roman" w:hAnsi="Times New Roman" w:cs="Times New Roman"/>
          <w:b/>
          <w:sz w:val="28"/>
          <w:szCs w:val="28"/>
          <w:lang w:eastAsia="ru-RU"/>
        </w:rPr>
        <w:t>информатика и ИКТ</w:t>
      </w:r>
      <w:r w:rsidRPr="00684815">
        <w:rPr>
          <w:rFonts w:ascii="Times New Roman" w:eastAsia="Times New Roman" w:hAnsi="Times New Roman" w:cs="Times New Roman"/>
          <w:sz w:val="28"/>
          <w:szCs w:val="28"/>
          <w:lang w:eastAsia="ru-RU"/>
        </w:rPr>
        <w:t xml:space="preserve"> – 44 балла.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Кандидатами для целевого обучения могут быть граждане Российской Федерации, имеющие право на получение высшего образования, зарегистрированные и проживающие на территории Челябинской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Кандидаты, претендующие на целевое обучение, должны соответствовать требованиям, изложенным в статье 40.1 Федерального закона «О прокуратуре Российской Федерации», иметь высокий уровень общеобразовательной подготовки и культуры, желание работать в органах прокуратуры, обладать необходимыми профессиональными и моральными качествами, необходимыми для последующего прохождения службы в органах прокуратуры.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Перечень заболеваний, препятствующих поступлению на службу в органы прокуратуры, установлен постановлением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684815" w:rsidRPr="00684815" w:rsidRDefault="00684815" w:rsidP="00684815">
      <w:pPr>
        <w:spacing w:after="0" w:line="240" w:lineRule="auto"/>
        <w:ind w:firstLine="708"/>
        <w:jc w:val="both"/>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b/>
          <w:sz w:val="28"/>
          <w:szCs w:val="28"/>
          <w:lang w:eastAsia="ru-RU"/>
        </w:rPr>
        <w:t>Существенным условием договора о целевом обучении является обязательство гражданина, заключившего договор о целевом обучении, по прохождению службы в органах прокуратуры Российской Федерации в течение 5 лет в соответствии с полученной квалификацией с учетом трудоустройства в срок, установленный договором о целевом обучении.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Согласно ст. 43.5 Федерального закона «О прокуратуре Российской Федерации» установлена ответственность лиц, получивших или получающих </w:t>
      </w:r>
      <w:r w:rsidRPr="00684815">
        <w:rPr>
          <w:rFonts w:ascii="Times New Roman" w:eastAsia="Times New Roman" w:hAnsi="Times New Roman" w:cs="Times New Roman"/>
          <w:sz w:val="28"/>
          <w:szCs w:val="28"/>
          <w:lang w:eastAsia="ru-RU"/>
        </w:rPr>
        <w:lastRenderedPageBreak/>
        <w:t>высшее юридическое образование на основании договора о целевом обучении, за неисполнение предусмотренных им обязательств.</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Конкурсный отбор кандидатов для целевого обучения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 xml:space="preserve">им. В.Ф. Яковлева начинается </w:t>
      </w:r>
      <w:r w:rsidRPr="00684815">
        <w:rPr>
          <w:rFonts w:ascii="Times New Roman" w:eastAsia="Times New Roman" w:hAnsi="Times New Roman" w:cs="Times New Roman"/>
          <w:b/>
          <w:sz w:val="28"/>
          <w:szCs w:val="28"/>
          <w:lang w:eastAsia="ru-RU"/>
        </w:rPr>
        <w:t>с 01.02.2024</w:t>
      </w:r>
      <w:r w:rsidRPr="00684815">
        <w:rPr>
          <w:rFonts w:ascii="Times New Roman" w:eastAsia="Times New Roman" w:hAnsi="Times New Roman" w:cs="Times New Roman"/>
          <w:sz w:val="28"/>
          <w:szCs w:val="28"/>
          <w:lang w:eastAsia="ru-RU"/>
        </w:rPr>
        <w:t xml:space="preserve"> состоит из двух этапов:</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w:t>
      </w:r>
      <w:r w:rsidRPr="00684815">
        <w:rPr>
          <w:rFonts w:ascii="Times New Roman" w:eastAsia="Times New Roman" w:hAnsi="Times New Roman" w:cs="Times New Roman"/>
          <w:sz w:val="28"/>
          <w:szCs w:val="28"/>
          <w:lang w:eastAsia="ru-RU"/>
        </w:rPr>
        <w:tab/>
        <w:t>1 этап (проверочный) проводится прокурорами городов, районов и специализированных прокуратур по месту жительства абитуриента путем собеседования, изучения документов кандидатов, проверки их достоверности, подготовки запросов и анализа полученной информации, анкетирования, составления итоговых документов;</w:t>
      </w:r>
    </w:p>
    <w:p w:rsidR="00684815" w:rsidRPr="00684815" w:rsidRDefault="00684815" w:rsidP="00684815">
      <w:pPr>
        <w:tabs>
          <w:tab w:val="left" w:pos="142"/>
        </w:tabs>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w:t>
      </w:r>
      <w:r w:rsidRPr="00684815">
        <w:rPr>
          <w:rFonts w:ascii="Times New Roman" w:eastAsia="Times New Roman" w:hAnsi="Times New Roman" w:cs="Times New Roman"/>
          <w:sz w:val="28"/>
          <w:szCs w:val="28"/>
          <w:lang w:eastAsia="ru-RU"/>
        </w:rPr>
        <w:tab/>
        <w:t xml:space="preserve">       2 этап (конкурсный) проводится прокуратурой области путем изучения представленных</w:t>
      </w:r>
      <w:r w:rsidRPr="00684815">
        <w:rPr>
          <w:rFonts w:ascii="Times New Roman" w:eastAsia="Times New Roman" w:hAnsi="Times New Roman" w:cs="Times New Roman"/>
          <w:sz w:val="28"/>
          <w:szCs w:val="28"/>
          <w:lang w:eastAsia="ru-RU"/>
        </w:rPr>
        <w:tab/>
        <w:t xml:space="preserve">документов, собеседования, психодиагностического тестирования кандидатов, результатов ЕГЭ, заседание </w:t>
      </w:r>
      <w:r w:rsidRPr="00684815">
        <w:rPr>
          <w:rFonts w:ascii="Times New Roman" w:eastAsia="Times New Roman" w:hAnsi="Times New Roman" w:cs="Helvetica"/>
          <w:sz w:val="28"/>
          <w:szCs w:val="28"/>
          <w:lang w:eastAsia="ru-RU"/>
        </w:rPr>
        <w:t>конкурсной комиссии</w:t>
      </w:r>
      <w:r w:rsidRPr="00684815">
        <w:rPr>
          <w:rFonts w:ascii="Roboto" w:eastAsia="Times New Roman" w:hAnsi="Roboto" w:cs="Helvetica"/>
          <w:sz w:val="28"/>
          <w:szCs w:val="28"/>
          <w:lang w:eastAsia="ru-RU"/>
        </w:rPr>
        <w:t>.</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Перечень документов, необходимый для конкурса:</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Лица, желающие принять участие в конкурсе, представляют прокурору города, района и специализированному прокурору по месту своего жительства следующие документы: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1. автобиографию, написанную собственноручно в произвольной форме, с указанием основных событий жизни в хронологическом порядке и обязательным освещением следующих вопросов:</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дата и место рождения, фамилия, имя, отчество (полностью), дата и место рождения родителей, братьев, сестер, жены (мужа), место проживания, род их занятий на дату составления автобиографии;</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сведения об изменении фамилии, имени, отчества (основание);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когда, в каких учебных заведениях учился, какое образование получил;</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с какого времени начал трудовую деятельность, в каких учреждениях,</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организациях работал (с указанием периодов работы), причины перемены</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мест работы;</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отношение к военной службе (годность к службе по состоянию здоровья), прохождение воинской службы, участвовал ли в военных действиях (где, когда, в качестве кого);</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какую общественную работу выполнял во время учебы, работы (где, когда, в качестве кого);</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привлекался ли кандидат и его близкие родственники к уголовной, административной ответственности (за что, когда, кем);</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жилищные условия (вид, размер жилья, основания пользования жилым помещением, с кем проживает совместно);</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адрес своего местожительства, паспортные данные, номер домашнего и мобильного телефона, в том числе родителей (в случае несовершеннолетия);</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иные сведения, которые кандидат желает указать в автобиографии. </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2. Согласие на обработку персональных данных совершеннолетнего кандидата в абитуриенты, а в случае его несовершеннолетия, согласие законного представителя кандидата, а также согласие на запрос сведений о результатах единого государственного экзамена (далее – ЕГЭ) в Министерстве образования и науки Челябинской области (см. приложение № 1).</w:t>
      </w:r>
    </w:p>
    <w:p w:rsidR="00684815" w:rsidRPr="00684815" w:rsidRDefault="00684815" w:rsidP="00684815">
      <w:pPr>
        <w:spacing w:after="0" w:line="240" w:lineRule="auto"/>
        <w:ind w:firstLine="709"/>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3. Копии документов:</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3.1. паспорт гражданина (1 страница и страницы, на которых имеется информация);</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 xml:space="preserve">3.2. военный билет или удостоверение гражданина, подлежащего призыву на военную службу (кандидаты, признанные по состоянию здоровья ограниченно годными для призыва в Вооруженные силы Российской Федерации, представляю заключение военно-врачебной комиссии военного комиссариата);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3.3. документ об образовании (аттестат, диплом о среднем специальном образовании, при наличии на момент подачи документов);</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3.4. трудовая книжка (при наличии);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3.5. медицинское заключение о состоянии здоровья (медицинская справка форма 086/у).</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4. Справки из психоневрологического и наркологического диспансеров.</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5. Справка об успеваемости, подписанная руководителем образовательной организации и заверенная гербовой печатью (с указанием оценок по всем предметам за 10 класс, 1 полугодие 11 класса).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6. Оригинал свидетельства о результатах ЕГЭ (при наличии).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7. 2 фотографии 3х4 (на матовой бумаге, без уголка, в деловом костюме, цветные либо черно-белые).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8. Развернутая социально-психологическая характеристика с места учебы, работы, службы.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9. Документы, дающие право на льготы, установленные законодательством Российской Федерации (при их наличии).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10. Документы, подтверждающие индивидуальные достижения, представление которых отвечает интересам поступающего (копии грамот, дипломов за последние 3 года обучения по профильным предметам и физической культуре, другой характеризующий материал).</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11. Дети, оставшиеся без попечения родителей, представляют копию решения суда о лишении родительских прав обоих или единственного родителя, или об ограничении родительских прав обоих или единственного родителя, или об ограничении дееспособности родителей.</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12. Собственноручно написанное заявление на имя прокурора области с ходатайством о выдаче целевого направления для обучения, где изложить мотивы получения юридического образования и работы в органах прокуратуры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w:t>
      </w:r>
      <w:proofErr w:type="gramEnd"/>
      <w:r w:rsidRPr="00684815">
        <w:rPr>
          <w:rFonts w:ascii="Times New Roman" w:eastAsia="Times New Roman" w:hAnsi="Times New Roman" w:cs="Times New Roman"/>
          <w:sz w:val="28"/>
          <w:szCs w:val="28"/>
          <w:lang w:eastAsia="ru-RU"/>
        </w:rPr>
        <w:t>см. приложение № 2).</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Документы должны быть датированы текущем календарным годом.</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 случае, если документы были получены после предоставления основного пакета документов, их сканированные копии следует направить в отдел кадров через интернет-приемную прокуратуры области. </w:t>
      </w:r>
    </w:p>
    <w:p w:rsidR="00684815" w:rsidRPr="00684815" w:rsidRDefault="00684815" w:rsidP="00684815">
      <w:pPr>
        <w:spacing w:after="0" w:line="240" w:lineRule="auto"/>
        <w:rPr>
          <w:rFonts w:ascii="Times New Roman" w:eastAsia="Times New Roman" w:hAnsi="Times New Roman" w:cs="Times New Roman"/>
          <w:sz w:val="28"/>
          <w:szCs w:val="28"/>
          <w:u w:val="single"/>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Информация для поступающих</w:t>
      </w: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b/>
          <w:sz w:val="28"/>
          <w:szCs w:val="28"/>
          <w:lang w:eastAsia="ru-RU"/>
        </w:rPr>
        <w:t>I этап</w:t>
      </w:r>
      <w:r w:rsidRPr="00684815">
        <w:rPr>
          <w:rFonts w:ascii="Times New Roman" w:eastAsia="Times New Roman" w:hAnsi="Times New Roman" w:cs="Times New Roman"/>
          <w:sz w:val="28"/>
          <w:szCs w:val="28"/>
          <w:lang w:eastAsia="ru-RU"/>
        </w:rPr>
        <w:t xml:space="preserve"> (февраль - апрель):</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Сбор кандидатами необходимых документов и предоставление их в прокуратуру города, района, специализированную прокуратуру по месту жительства. Прохождение собеседования с прокурором.</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Контактная информация о прокуратурах имеется на официальном сайте прокуратуры Челябинской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В прокуратурах городов, районов и специализированных прокуратурах проводятся проверочные и иные мероприятия в отношении кандидатов в абитуриенты, в том числе: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изучение документов и проверка достоверности представленных данных;</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запрос и анализ сведений о привлечении кандидата и его близких родственников к уголовной ответственности; о привлечении кандидата к административной ответственности в течение года, предшествующего дню подачи документов для участия в отборе;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проведение собеседования и анкетирования с целью определения мотивации кандидата к службе в органах прокуратуры, общего уровня культуры, знаний о государстве и праве, интересов и увлечений, эрудированности.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b/>
          <w:sz w:val="28"/>
          <w:szCs w:val="28"/>
          <w:lang w:val="en-US" w:eastAsia="ru-RU"/>
        </w:rPr>
        <w:t>II</w:t>
      </w:r>
      <w:r w:rsidRPr="00684815">
        <w:rPr>
          <w:rFonts w:ascii="Times New Roman" w:eastAsia="Times New Roman" w:hAnsi="Times New Roman" w:cs="Times New Roman"/>
          <w:b/>
          <w:sz w:val="28"/>
          <w:szCs w:val="28"/>
          <w:lang w:eastAsia="ru-RU"/>
        </w:rPr>
        <w:t xml:space="preserve"> этап</w:t>
      </w:r>
      <w:r w:rsidRPr="00684815">
        <w:rPr>
          <w:rFonts w:ascii="Times New Roman" w:eastAsia="Times New Roman" w:hAnsi="Times New Roman" w:cs="Times New Roman"/>
          <w:sz w:val="28"/>
          <w:szCs w:val="28"/>
          <w:lang w:eastAsia="ru-RU"/>
        </w:rPr>
        <w:t xml:space="preserve"> (апрель-июль):</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Предоставление территориальными и специализированными прокурорами (до 10.04.2024) пакета документов на отобранных ими кандидатов в отдел кадров прокуратуры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Проверка и анализ представленных прокурорами городов, районов и специализированных прокуратур документов на кандидатов, прошедших предварительный отбор. </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 прогнозирование успешности освоения профессии, эффективности осуществления служебной деятельности.</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По результатам обследования абитуриентов относят к одной из четырех групп профессиональной пригодности:</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 xml:space="preserve"> </w:t>
      </w:r>
      <w:r w:rsidRPr="00684815">
        <w:rPr>
          <w:rFonts w:ascii="Times New Roman" w:eastAsia="Times New Roman" w:hAnsi="Times New Roman" w:cs="Times New Roman"/>
          <w:sz w:val="28"/>
          <w:szCs w:val="28"/>
          <w:lang w:val="en-US" w:eastAsia="ru-RU"/>
        </w:rPr>
        <w:t>I</w:t>
      </w:r>
      <w:r w:rsidRPr="00684815">
        <w:rPr>
          <w:rFonts w:ascii="Times New Roman" w:eastAsia="Times New Roman" w:hAnsi="Times New Roman" w:cs="Times New Roman"/>
          <w:sz w:val="28"/>
          <w:szCs w:val="28"/>
          <w:lang w:eastAsia="ru-RU"/>
        </w:rPr>
        <w:t xml:space="preserve"> группа - абитуриент по своим интеллектуальным, нравственно - психологическим качествам характеризуется положительно, полностью соответствует требованиям, предъявляемым к работникам прокуратуры; рекомендуется, в первую очередь, для направления на обучение;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II группа - абитуриент по своим личностным качествам характеризуется в основном положительно, в целом соответствует предъявляемым профессиональным требованиям; рекомендуется для направления на обучение;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III</w:t>
      </w:r>
      <w:r w:rsidRPr="00684815">
        <w:rPr>
          <w:rFonts w:ascii="Times New Roman" w:eastAsia="Times New Roman" w:hAnsi="Times New Roman" w:cs="Times New Roman"/>
          <w:sz w:val="28"/>
          <w:szCs w:val="28"/>
          <w:lang w:eastAsia="ru-RU"/>
        </w:rPr>
        <w:tab/>
        <w:t>группа -  абитуриент по уровню своего интеллектуального развития, иным психологическим качествам частично отвечает требованиям профессии прокурорского работника; условно рекомендуется для направления на обучение;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IV</w:t>
      </w:r>
      <w:r w:rsidRPr="00684815">
        <w:rPr>
          <w:rFonts w:ascii="Times New Roman" w:eastAsia="Times New Roman" w:hAnsi="Times New Roman" w:cs="Times New Roman"/>
          <w:sz w:val="28"/>
          <w:szCs w:val="28"/>
          <w:lang w:eastAsia="ru-RU"/>
        </w:rPr>
        <w:tab/>
        <w:t>группа абитуриент по своим интеллектуальным, нравственно - психологическим качествам характеризуется отрицательно, не соответствует требованиям, предъявляемым к личности работника прокуратуры; не рекомендуется для направления на обучение.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Получение результатов ЕГЭ по профильным предметам.</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Заседание конкурсной комиссии.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По итогам конкурсного отбора, с учетом анализа документов кандидатов, результатов психодиагностического обследования и единого государственного экзамена, результатов конкурсной комиссии прокурором области принимается решение о заключении договоров о целевом обучении с гражданином, поступающим в Институт прокуратуры Уральского государственного юридического университета имени В.Ф. </w:t>
      </w:r>
      <w:proofErr w:type="spellStart"/>
      <w:r w:rsidRPr="00684815">
        <w:rPr>
          <w:rFonts w:ascii="Times New Roman" w:eastAsia="Times New Roman" w:hAnsi="Times New Roman" w:cs="Times New Roman"/>
          <w:sz w:val="28"/>
          <w:szCs w:val="28"/>
          <w:lang w:eastAsia="ru-RU"/>
        </w:rPr>
        <w:t>Яколвлева</w:t>
      </w:r>
      <w:proofErr w:type="spellEnd"/>
      <w:r w:rsidRPr="00684815">
        <w:rPr>
          <w:rFonts w:ascii="Times New Roman" w:eastAsia="Times New Roman" w:hAnsi="Times New Roman" w:cs="Times New Roman"/>
          <w:sz w:val="28"/>
          <w:szCs w:val="28"/>
          <w:lang w:eastAsia="ru-RU"/>
        </w:rPr>
        <w:t xml:space="preserve"> в соответствии с выделенным по разнарядке Генеральной прокуратурой Российской Федерации количеством целевых мест.</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Основаниями для отказа в заключении договора о целевом обучении являются:</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получение по результатам психологического обследования 4 группы профессиональной пригодности;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результаты единого государственного экзамена (ЕГЭ) ниже минимального количества баллов, установленного образовательной организацией;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наличие сведений о привлечении кандидата к уголовной ответственности; </w:t>
      </w:r>
    </w:p>
    <w:p w:rsidR="00684815" w:rsidRPr="00684815" w:rsidRDefault="00684815" w:rsidP="00684815">
      <w:pPr>
        <w:tabs>
          <w:tab w:val="left" w:pos="284"/>
        </w:tabs>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наличие подтвержденного медицинским заключением заболевания, препятствующего службе в органах прокуратуры Российской Федерации;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сообщение недостоверных сведений о себе и своих близких родственниках;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 несоответствие профессиональных и моральных качеств кандидата предъявляемым требованиям, необходимым для последующего прохождения службы в органах прокуратуры Российской Федерации.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left="993" w:hanging="285"/>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Правила и порядок поступления в Институт прокуратуры Уральского государственного юридического университета имени В.Ф. Яковлева</w:t>
      </w: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sz w:val="28"/>
          <w:szCs w:val="28"/>
          <w:lang w:eastAsia="ru-RU"/>
        </w:rPr>
        <w:t xml:space="preserve">Информация размещена на официальном сайте </w:t>
      </w:r>
      <w:r w:rsidRPr="00684815">
        <w:rPr>
          <w:rFonts w:ascii="Times New Roman" w:eastAsia="Times New Roman" w:hAnsi="Times New Roman" w:cs="Times New Roman"/>
          <w:b/>
          <w:sz w:val="28"/>
          <w:szCs w:val="28"/>
          <w:lang w:eastAsia="ru-RU"/>
        </w:rPr>
        <w:t>www.usla.ru.</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Вступительные испытания проводятся по установленным приемной комиссией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имени В.Ф. Яковлева правилам, с учетом результатов сдачи ЕГЭ по профильным предметам. </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Контактная информация Уральского государственного юридического университета Федеральное государственное бюджетное образовательное учреждение высшего образования «Уральский государственный юридический университет имени В.Ф. Яковлева» находится по адресу: 620137 г. Екатеринбург, ул. Комсомольская 21, каб.109. </w:t>
      </w:r>
      <w:r w:rsidRPr="00684815">
        <w:rPr>
          <w:rFonts w:ascii="Times New Roman" w:eastAsia="Times New Roman" w:hAnsi="Times New Roman" w:cs="Times New Roman"/>
          <w:b/>
          <w:sz w:val="28"/>
          <w:szCs w:val="28"/>
          <w:lang w:eastAsia="ru-RU"/>
        </w:rPr>
        <w:t>Приемная комиссия – телефон: 8-800-70-70-660</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Контактная информация отдела кадров прокуратуры Челябинской области</w:t>
      </w: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Прокуратура Челябинской области находится по адресу: г. </w:t>
      </w:r>
      <w:proofErr w:type="gramStart"/>
      <w:r w:rsidRPr="00684815">
        <w:rPr>
          <w:rFonts w:ascii="Times New Roman" w:eastAsia="Times New Roman" w:hAnsi="Times New Roman" w:cs="Times New Roman"/>
          <w:sz w:val="28"/>
          <w:szCs w:val="28"/>
          <w:lang w:eastAsia="ru-RU"/>
        </w:rPr>
        <w:t xml:space="preserve">Челябинск,   </w:t>
      </w:r>
      <w:proofErr w:type="gram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 xml:space="preserve"> ул. </w:t>
      </w:r>
      <w:proofErr w:type="spellStart"/>
      <w:r w:rsidRPr="00684815">
        <w:rPr>
          <w:rFonts w:ascii="Times New Roman" w:eastAsia="Times New Roman" w:hAnsi="Times New Roman" w:cs="Times New Roman"/>
          <w:sz w:val="28"/>
          <w:szCs w:val="28"/>
          <w:lang w:eastAsia="ru-RU"/>
        </w:rPr>
        <w:t>Елькина</w:t>
      </w:r>
      <w:proofErr w:type="spellEnd"/>
      <w:r w:rsidRPr="00684815">
        <w:rPr>
          <w:rFonts w:ascii="Times New Roman" w:eastAsia="Times New Roman" w:hAnsi="Times New Roman" w:cs="Times New Roman"/>
          <w:sz w:val="28"/>
          <w:szCs w:val="28"/>
          <w:lang w:eastAsia="ru-RU"/>
        </w:rPr>
        <w:t xml:space="preserve">, 11.  </w:t>
      </w:r>
      <w:r w:rsidRPr="00684815">
        <w:rPr>
          <w:rFonts w:ascii="Times New Roman" w:eastAsia="Times New Roman" w:hAnsi="Times New Roman" w:cs="Times New Roman"/>
          <w:b/>
          <w:sz w:val="28"/>
          <w:szCs w:val="28"/>
          <w:lang w:eastAsia="ru-RU"/>
        </w:rPr>
        <w:t>Отдел кадров — тел/факс (351) 239-20-33, (351) 239-21-64</w:t>
      </w:r>
    </w:p>
    <w:p w:rsidR="00684815" w:rsidRPr="00684815" w:rsidRDefault="00684815" w:rsidP="00684815">
      <w:pPr>
        <w:spacing w:after="0" w:line="240" w:lineRule="auto"/>
        <w:rPr>
          <w:rFonts w:ascii="Times New Roman" w:eastAsia="Times New Roman" w:hAnsi="Times New Roman" w:cs="Times New Roman"/>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r w:rsidRPr="00684815">
        <w:rPr>
          <w:rFonts w:ascii="Times New Roman" w:eastAsia="Times New Roman" w:hAnsi="Times New Roman" w:cs="Times New Roman"/>
          <w:lang w:eastAsia="ru-RU"/>
        </w:rPr>
        <w:t>Приложение №1</w:t>
      </w:r>
    </w:p>
    <w:p w:rsidR="00684815" w:rsidRPr="00684815" w:rsidRDefault="00684815" w:rsidP="00684815">
      <w:pPr>
        <w:spacing w:after="0" w:line="240" w:lineRule="auto"/>
        <w:jc w:val="right"/>
        <w:rPr>
          <w:rFonts w:ascii="Times New Roman" w:eastAsia="Times New Roman" w:hAnsi="Times New Roman" w:cs="Times New Roman"/>
          <w:sz w:val="28"/>
          <w:szCs w:val="28"/>
          <w:lang w:eastAsia="ru-RU"/>
        </w:rPr>
      </w:pPr>
    </w:p>
    <w:p w:rsidR="00684815" w:rsidRPr="00684815" w:rsidRDefault="00684815" w:rsidP="00684815">
      <w:pPr>
        <w:tabs>
          <w:tab w:val="left" w:pos="5954"/>
        </w:tabs>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 xml:space="preserve">                </w:t>
      </w:r>
    </w:p>
    <w:p w:rsidR="00684815" w:rsidRPr="00684815" w:rsidRDefault="00684815" w:rsidP="00684815">
      <w:pPr>
        <w:tabs>
          <w:tab w:val="left" w:pos="5954"/>
        </w:tabs>
        <w:spacing w:after="0" w:line="240" w:lineRule="exact"/>
        <w:jc w:val="center"/>
        <w:rPr>
          <w:rFonts w:ascii="Times New Roman" w:eastAsia="Times New Roman" w:hAnsi="Times New Roman" w:cs="Times New Roman"/>
          <w:sz w:val="28"/>
          <w:szCs w:val="28"/>
          <w:lang w:eastAsia="ru-RU"/>
        </w:rPr>
      </w:pPr>
    </w:p>
    <w:p w:rsidR="00684815" w:rsidRPr="00684815" w:rsidRDefault="00684815" w:rsidP="00684815">
      <w:pPr>
        <w:tabs>
          <w:tab w:val="left" w:pos="5954"/>
        </w:tabs>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Прокурору Челябинской области</w:t>
      </w:r>
    </w:p>
    <w:p w:rsidR="00684815" w:rsidRPr="00684815" w:rsidRDefault="00684815" w:rsidP="00684815">
      <w:pPr>
        <w:spacing w:after="0" w:line="240" w:lineRule="exact"/>
        <w:jc w:val="right"/>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 xml:space="preserve">                                                       </w:t>
      </w:r>
    </w:p>
    <w:p w:rsidR="00684815" w:rsidRPr="00684815" w:rsidRDefault="00684815" w:rsidP="00684815">
      <w:pPr>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государственному советнику </w:t>
      </w:r>
    </w:p>
    <w:p w:rsidR="00684815" w:rsidRPr="00684815" w:rsidRDefault="00684815" w:rsidP="00684815">
      <w:pPr>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юстиции 2 класса</w:t>
      </w:r>
    </w:p>
    <w:p w:rsidR="00684815" w:rsidRPr="00684815" w:rsidRDefault="00684815" w:rsidP="00684815">
      <w:pPr>
        <w:spacing w:after="0" w:line="240" w:lineRule="exact"/>
        <w:jc w:val="right"/>
        <w:rPr>
          <w:rFonts w:ascii="Times New Roman" w:eastAsia="Times New Roman" w:hAnsi="Times New Roman" w:cs="Times New Roman"/>
          <w:sz w:val="28"/>
          <w:szCs w:val="28"/>
          <w:lang w:eastAsia="ru-RU"/>
        </w:rPr>
      </w:pPr>
    </w:p>
    <w:p w:rsidR="00684815" w:rsidRPr="00684815" w:rsidRDefault="00684815" w:rsidP="00684815">
      <w:pPr>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К.К. Габриеляну</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от _________________________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 xml:space="preserve">                                                                                                                                              Ф.И.О. (полностью)</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____________________________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b/>
          <w:sz w:val="20"/>
          <w:szCs w:val="20"/>
          <w:lang w:eastAsia="ru-RU"/>
        </w:rPr>
        <w:t>телефон</w:t>
      </w:r>
      <w:r w:rsidRPr="00684815">
        <w:rPr>
          <w:rFonts w:ascii="Times New Roman" w:eastAsia="Times New Roman" w:hAnsi="Times New Roman" w:cs="Times New Roman"/>
          <w:sz w:val="20"/>
          <w:szCs w:val="20"/>
          <w:lang w:eastAsia="ru-RU"/>
        </w:rPr>
        <w:t xml:space="preserve">, паспортные данные, </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 xml:space="preserve">                                                                                                                                     адрес (с указанием индекса)</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Заявление</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В.Ф. Яковлева по договору о целевом обучении с прокуратурой Челябинской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Далее изложить мотивы получения юридического образования и прохождения службы в органах прокуратуры.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На проведение в отношении меня проверочных мероприятий согласен (не согласен).</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На обработку, хранение и использование персональных данных согласен (не согласен).</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roofErr w:type="gramStart"/>
      <w:r w:rsidRPr="00684815">
        <w:rPr>
          <w:rFonts w:ascii="Times New Roman" w:eastAsia="Times New Roman" w:hAnsi="Times New Roman" w:cs="Times New Roman"/>
          <w:sz w:val="28"/>
          <w:szCs w:val="28"/>
          <w:lang w:eastAsia="ru-RU"/>
        </w:rPr>
        <w:t xml:space="preserve">«  </w:t>
      </w:r>
      <w:proofErr w:type="gramEnd"/>
      <w:r w:rsidRPr="00684815">
        <w:rPr>
          <w:rFonts w:ascii="Times New Roman" w:eastAsia="Times New Roman" w:hAnsi="Times New Roman" w:cs="Times New Roman"/>
          <w:sz w:val="28"/>
          <w:szCs w:val="28"/>
          <w:lang w:eastAsia="ru-RU"/>
        </w:rPr>
        <w:t xml:space="preserve">   »_____________20__г.                                                     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 xml:space="preserve">                                                                                      (</w:t>
      </w:r>
      <w:proofErr w:type="gramStart"/>
      <w:r w:rsidRPr="00684815">
        <w:rPr>
          <w:rFonts w:ascii="Times New Roman" w:eastAsia="Times New Roman" w:hAnsi="Times New Roman" w:cs="Times New Roman"/>
          <w:sz w:val="20"/>
          <w:szCs w:val="20"/>
          <w:lang w:eastAsia="ru-RU"/>
        </w:rPr>
        <w:t xml:space="preserve">подпись)   </w:t>
      </w:r>
      <w:proofErr w:type="gramEnd"/>
      <w:r w:rsidRPr="00684815">
        <w:rPr>
          <w:rFonts w:ascii="Times New Roman" w:eastAsia="Times New Roman" w:hAnsi="Times New Roman" w:cs="Times New Roman"/>
          <w:sz w:val="20"/>
          <w:szCs w:val="20"/>
          <w:lang w:eastAsia="ru-RU"/>
        </w:rPr>
        <w:t xml:space="preserve">                                      (фамилия, инициалы)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Законный представитель:</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roofErr w:type="gramStart"/>
      <w:r w:rsidRPr="00684815">
        <w:rPr>
          <w:rFonts w:ascii="Times New Roman" w:eastAsia="Times New Roman" w:hAnsi="Times New Roman" w:cs="Times New Roman"/>
          <w:sz w:val="28"/>
          <w:szCs w:val="28"/>
          <w:lang w:eastAsia="ru-RU"/>
        </w:rPr>
        <w:t xml:space="preserve">«  </w:t>
      </w:r>
      <w:proofErr w:type="gramEnd"/>
      <w:r w:rsidRPr="00684815">
        <w:rPr>
          <w:rFonts w:ascii="Times New Roman" w:eastAsia="Times New Roman" w:hAnsi="Times New Roman" w:cs="Times New Roman"/>
          <w:sz w:val="28"/>
          <w:szCs w:val="28"/>
          <w:lang w:eastAsia="ru-RU"/>
        </w:rPr>
        <w:t xml:space="preserve">    »____________20__г                                                    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0"/>
          <w:szCs w:val="20"/>
          <w:lang w:eastAsia="ru-RU"/>
        </w:rPr>
        <w:t>(</w:t>
      </w:r>
      <w:proofErr w:type="gramStart"/>
      <w:r w:rsidRPr="00684815">
        <w:rPr>
          <w:rFonts w:ascii="Times New Roman" w:eastAsia="Times New Roman" w:hAnsi="Times New Roman" w:cs="Times New Roman"/>
          <w:sz w:val="20"/>
          <w:szCs w:val="20"/>
          <w:lang w:eastAsia="ru-RU"/>
        </w:rPr>
        <w:t xml:space="preserve">подпись)   </w:t>
      </w:r>
      <w:proofErr w:type="gramEnd"/>
      <w:r w:rsidRPr="00684815">
        <w:rPr>
          <w:rFonts w:ascii="Times New Roman" w:eastAsia="Times New Roman" w:hAnsi="Times New Roman" w:cs="Times New Roman"/>
          <w:sz w:val="20"/>
          <w:szCs w:val="20"/>
          <w:lang w:eastAsia="ru-RU"/>
        </w:rPr>
        <w:t xml:space="preserve">                                    (фамилия, инициалы)</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r w:rsidRPr="00684815">
        <w:rPr>
          <w:rFonts w:ascii="Times New Roman" w:eastAsia="Times New Roman" w:hAnsi="Times New Roman" w:cs="Times New Roman"/>
          <w:lang w:eastAsia="ru-RU"/>
        </w:rPr>
        <w:t>Приложение № 2</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СОГЛАСИЕ</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обработку персональных данных кандидата</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и получение результатов ЕГЭ</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________________________                                           </w:t>
      </w:r>
      <w:proofErr w:type="gramStart"/>
      <w:r w:rsidRPr="00684815">
        <w:rPr>
          <w:rFonts w:ascii="Times New Roman" w:eastAsia="Times New Roman" w:hAnsi="Times New Roman" w:cs="Times New Roman"/>
          <w:sz w:val="28"/>
          <w:szCs w:val="28"/>
          <w:lang w:eastAsia="ru-RU"/>
        </w:rPr>
        <w:t xml:space="preserve">   «</w:t>
      </w:r>
      <w:proofErr w:type="gramEnd"/>
      <w:r w:rsidRPr="00684815">
        <w:rPr>
          <w:rFonts w:ascii="Times New Roman" w:eastAsia="Times New Roman" w:hAnsi="Times New Roman" w:cs="Times New Roman"/>
          <w:sz w:val="28"/>
          <w:szCs w:val="28"/>
          <w:lang w:eastAsia="ru-RU"/>
        </w:rPr>
        <w:t xml:space="preserve">     »____________20__  г. </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0"/>
          <w:szCs w:val="20"/>
          <w:lang w:eastAsia="ru-RU"/>
        </w:rPr>
        <w:t>(населенный пункт)</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roofErr w:type="gramStart"/>
      <w:r w:rsidRPr="00684815">
        <w:rPr>
          <w:rFonts w:ascii="Times New Roman" w:eastAsia="Times New Roman" w:hAnsi="Times New Roman" w:cs="Times New Roman"/>
          <w:sz w:val="28"/>
          <w:szCs w:val="28"/>
          <w:lang w:eastAsia="ru-RU"/>
        </w:rPr>
        <w:t>Я,_</w:t>
      </w:r>
      <w:proofErr w:type="gramEnd"/>
      <w:r w:rsidRPr="00684815">
        <w:rPr>
          <w:rFonts w:ascii="Times New Roman" w:eastAsia="Times New Roman" w:hAnsi="Times New Roman" w:cs="Times New Roman"/>
          <w:sz w:val="28"/>
          <w:szCs w:val="28"/>
          <w:lang w:eastAsia="ru-RU"/>
        </w:rPr>
        <w:t>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(ФИО родителя или законного представителя несовершеннолетнего кандидата; ФИО кандидата, достигшего возраста 18 лет)</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паспорт (серия, номер) выдан (когда, кем)</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0"/>
          <w:szCs w:val="20"/>
          <w:lang w:eastAsia="ru-RU"/>
        </w:rPr>
        <w:t>(адрес места жительства, регистрации</w:t>
      </w:r>
      <w:r w:rsidRPr="00684815">
        <w:rPr>
          <w:rFonts w:ascii="Times New Roman" w:eastAsia="Times New Roman" w:hAnsi="Times New Roman" w:cs="Times New Roman"/>
          <w:sz w:val="28"/>
          <w:szCs w:val="28"/>
          <w:lang w:eastAsia="ru-RU"/>
        </w:rPr>
        <w:t>)</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__________________________________________________________________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даю согласие на обработку персональных данных моего ребенка, являющегося кандидатом, участвующим в конкурсном отборе для обучения в Институте прокуратуры Уральского государственного юридического университета имени В.Ф. Яковлева (далее -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по договору о целевом обучении с прокуратурой Челябинской области, (моих персональных данных, если кандидат достиг возраста 18 лет) и получение результатов Единого государственного экзамена</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(фамилия, имя, отчество кандидата)</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паспорт (серия, номер), выдан (когда, кем)</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выдан (когда, кем)</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(адрес места жительства, регистрации)</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(далее «Кандидат»), прокуратуре Челябинской области, организатору конкурсного отбора абитуриентов для обучения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по договорам о целевом обучении.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Перечень персональных данных Кандидата, на обработку которых дается согласие: фамилия, имя, отчество, школа, класс, домашний адрес, дата регистрации по месту проживания, дата рождения, место рождения, серия и номер паспорта, сведения о выдаче паспорта, включая дату выдачи и код подразделения, телефон, адрес электронной почты, фамилия, имя, отчество и номер телефона одного или обоих родителей (законных представителей) Кандидата, результаты участия Кандидата в различных олимпиадах, смотрах, конкурсах, соревнованиях и т.п., результаты сдачи Единого государственного экзамена, сведения о состоянии здоровья.</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Настоящее согласие предоставляется на осуществление действий в отношении персональных данных Кандидата,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участия Кандидата в конкурсном отборе на поступление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по договорам о целевом обучении с прокуратурой Челябинской области и дальнейшего обучения </w:t>
      </w:r>
      <w:r w:rsidRPr="00684815">
        <w:rPr>
          <w:rFonts w:ascii="Times New Roman" w:eastAsia="Times New Roman" w:hAnsi="Times New Roman" w:cs="Times New Roman"/>
          <w:sz w:val="28"/>
          <w:szCs w:val="28"/>
          <w:lang w:eastAsia="ru-RU"/>
        </w:rPr>
        <w:lastRenderedPageBreak/>
        <w:t>в ВУЗе по договорам о целевом обучении (при обязательном условии соблюдения конфиденциальности персональных данных), а также на блокирование и уничтожение персональных данных.</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Данным заявлением разрешаю считать общедоступными, в том числе выставлять в информационно-телекоммуникационной сети «Интернет», следующие персональные данные моего ребенка (мои, в случае достижения кандидатом возраста 18 лет): фамилия, инициалы, результаты сдачи Единого государственного экзамена.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Я согласен(-сна),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от 27.07.2006 № 152-ФЗ «О персональных данных».</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Данное Согласие вступает в силу со дня его подписания и действует в течение 75 лет.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______________                                                         ___________________________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8"/>
          <w:szCs w:val="28"/>
          <w:lang w:eastAsia="ru-RU"/>
        </w:rPr>
        <w:tab/>
      </w:r>
      <w:r w:rsidRPr="00684815">
        <w:rPr>
          <w:rFonts w:ascii="Times New Roman" w:eastAsia="Times New Roman" w:hAnsi="Times New Roman" w:cs="Times New Roman"/>
          <w:sz w:val="20"/>
          <w:szCs w:val="20"/>
          <w:lang w:eastAsia="ru-RU"/>
        </w:rPr>
        <w:t>(дата)</w:t>
      </w:r>
      <w:r w:rsidRPr="00684815">
        <w:rPr>
          <w:rFonts w:ascii="Times New Roman" w:eastAsia="Times New Roman" w:hAnsi="Times New Roman" w:cs="Times New Roman"/>
          <w:sz w:val="20"/>
          <w:szCs w:val="20"/>
          <w:lang w:eastAsia="ru-RU"/>
        </w:rPr>
        <w:tab/>
        <w:t xml:space="preserve">                                  </w:t>
      </w:r>
      <w:proofErr w:type="gramStart"/>
      <w:r w:rsidRPr="00684815">
        <w:rPr>
          <w:rFonts w:ascii="Times New Roman" w:eastAsia="Times New Roman" w:hAnsi="Times New Roman" w:cs="Times New Roman"/>
          <w:sz w:val="20"/>
          <w:szCs w:val="20"/>
          <w:lang w:eastAsia="ru-RU"/>
        </w:rPr>
        <w:t xml:space="preserve">   (</w:t>
      </w:r>
      <w:proofErr w:type="gramEnd"/>
      <w:r w:rsidRPr="00684815">
        <w:rPr>
          <w:rFonts w:ascii="Times New Roman" w:eastAsia="Times New Roman" w:hAnsi="Times New Roman" w:cs="Times New Roman"/>
          <w:sz w:val="20"/>
          <w:szCs w:val="20"/>
          <w:lang w:eastAsia="ru-RU"/>
        </w:rPr>
        <w:t>личная подпись)</w:t>
      </w:r>
      <w:r w:rsidRPr="00684815">
        <w:rPr>
          <w:rFonts w:ascii="Times New Roman" w:eastAsia="Times New Roman" w:hAnsi="Times New Roman" w:cs="Times New Roman"/>
          <w:sz w:val="20"/>
          <w:szCs w:val="20"/>
          <w:lang w:eastAsia="ru-RU"/>
        </w:rPr>
        <w:tab/>
        <w:t xml:space="preserve">                             (фамилия, имя, отчество полностью)</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b/>
          <w:sz w:val="28"/>
          <w:szCs w:val="28"/>
          <w:lang w:eastAsia="ru-RU"/>
        </w:rPr>
      </w:pPr>
    </w:p>
    <w:p w:rsidR="00E11265" w:rsidRDefault="00E11265"/>
    <w:sectPr w:rsidR="00E11265" w:rsidSect="00456CE1">
      <w:headerReference w:type="even" r:id="rId6"/>
      <w:headerReference w:type="default" r:id="rId7"/>
      <w:pgSz w:w="11906" w:h="16838"/>
      <w:pgMar w:top="1134" w:right="566"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36801">
      <w:pPr>
        <w:spacing w:after="0" w:line="240" w:lineRule="auto"/>
      </w:pPr>
      <w:r>
        <w:separator/>
      </w:r>
    </w:p>
  </w:endnote>
  <w:endnote w:type="continuationSeparator" w:id="0">
    <w:p w:rsidR="00000000" w:rsidRDefault="0073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36801">
      <w:pPr>
        <w:spacing w:after="0" w:line="240" w:lineRule="auto"/>
      </w:pPr>
      <w:r>
        <w:separator/>
      </w:r>
    </w:p>
  </w:footnote>
  <w:footnote w:type="continuationSeparator" w:id="0">
    <w:p w:rsidR="00000000" w:rsidRDefault="00736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A75" w:rsidRDefault="00684815" w:rsidP="009752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2A75" w:rsidRDefault="007368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A75" w:rsidRDefault="00684815" w:rsidP="009752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36801">
      <w:rPr>
        <w:rStyle w:val="a5"/>
        <w:noProof/>
      </w:rPr>
      <w:t>2</w:t>
    </w:r>
    <w:r>
      <w:rPr>
        <w:rStyle w:val="a5"/>
      </w:rPr>
      <w:fldChar w:fldCharType="end"/>
    </w:r>
  </w:p>
  <w:p w:rsidR="00792A75" w:rsidRDefault="007368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0A"/>
    <w:rsid w:val="00271E0A"/>
    <w:rsid w:val="002C4017"/>
    <w:rsid w:val="00684815"/>
    <w:rsid w:val="00736801"/>
    <w:rsid w:val="00E11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9485"/>
  <w15:chartTrackingRefBased/>
  <w15:docId w15:val="{C331EC7F-797A-4A8A-9D06-292140E9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48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84815"/>
    <w:rPr>
      <w:rFonts w:ascii="Times New Roman" w:eastAsia="Times New Roman" w:hAnsi="Times New Roman" w:cs="Times New Roman"/>
      <w:sz w:val="24"/>
      <w:szCs w:val="24"/>
      <w:lang w:eastAsia="ru-RU"/>
    </w:rPr>
  </w:style>
  <w:style w:type="character" w:styleId="a5">
    <w:name w:val="page number"/>
    <w:basedOn w:val="a0"/>
    <w:rsid w:val="0068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Антропова Алена Юрьевна</dc:creator>
  <cp:keywords/>
  <dc:description/>
  <cp:lastModifiedBy>Антропова Алена Юрьевна</cp:lastModifiedBy>
  <cp:revision>4</cp:revision>
  <dcterms:created xsi:type="dcterms:W3CDTF">2024-02-07T05:54:00Z</dcterms:created>
  <dcterms:modified xsi:type="dcterms:W3CDTF">2024-02-08T06:15:00Z</dcterms:modified>
</cp:coreProperties>
</file>