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983" w:rsidRPr="00361AF6" w:rsidRDefault="008211A7" w:rsidP="00E542F8">
      <w:pPr>
        <w:spacing w:after="0" w:line="240" w:lineRule="auto"/>
        <w:ind w:left="-1134" w:right="-568"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61AF6">
        <w:rPr>
          <w:rFonts w:ascii="Times New Roman" w:hAnsi="Times New Roman" w:cs="Times New Roman"/>
          <w:b/>
          <w:color w:val="000000" w:themeColor="text1"/>
          <w:sz w:val="36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Привила пользования банковской картой в банкомате</w:t>
      </w:r>
    </w:p>
    <w:p w:rsidR="00F36ACB" w:rsidRPr="00874BE3" w:rsidRDefault="00F36ACB" w:rsidP="00E542F8">
      <w:pPr>
        <w:spacing w:after="0" w:line="240" w:lineRule="auto"/>
        <w:ind w:left="-1134" w:right="-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AF6" w:rsidRDefault="00E542F8" w:rsidP="00361AF6">
      <w:pPr>
        <w:ind w:left="3544" w:right="-1"/>
        <w:jc w:val="both"/>
        <w:rPr>
          <w:rFonts w:ascii="Times New Roman" w:hAnsi="Times New Roman" w:cs="Times New Roman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542F8">
        <w:rPr>
          <w:rFonts w:ascii="Times New Roman" w:hAnsi="Times New Roman" w:cs="Times New Roman"/>
          <w:b/>
          <w:noProof/>
          <w:sz w:val="30"/>
          <w:szCs w:val="3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-924045</wp:posOffset>
            </wp:positionH>
            <wp:positionV relativeFrom="paragraph">
              <wp:posOffset>176123</wp:posOffset>
            </wp:positionV>
            <wp:extent cx="3122762" cy="2561366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opasnost-PK-2-min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90" r="44092" b="20134"/>
                    <a:stretch/>
                  </pic:blipFill>
                  <pic:spPr bwMode="auto">
                    <a:xfrm>
                      <a:off x="0" y="0"/>
                      <a:ext cx="3137598" cy="2573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11A7" w:rsidRPr="00E542F8">
        <w:rPr>
          <w:rFonts w:ascii="Times New Roman" w:hAnsi="Times New Roman" w:cs="Times New Roman"/>
          <w:sz w:val="30"/>
          <w:szCs w:val="30"/>
        </w:rPr>
        <w:t>1</w:t>
      </w:r>
      <w:r w:rsidR="008211A7" w:rsidRPr="00361AF6">
        <w:rPr>
          <w:rFonts w:ascii="Times New Roman" w:hAnsi="Times New Roman" w:cs="Times New Roman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361AF6" w:rsidRPr="00361AF6">
        <w:rPr>
          <w:rFonts w:ascii="Times New Roman" w:hAnsi="Times New Roman" w:cs="Times New Roman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Перед использованием осмотрите банкомат на наличие дополнительных устройств, не предусмотренных конструкцией, расположенных в месте ввода ПИН-кода или разъеме, предназначенном для приема карт.</w:t>
      </w:r>
    </w:p>
    <w:p w:rsidR="00361AF6" w:rsidRPr="00361AF6" w:rsidRDefault="008211A7" w:rsidP="00361AF6">
      <w:pPr>
        <w:ind w:left="3544" w:right="-1"/>
        <w:jc w:val="both"/>
        <w:rPr>
          <w:rFonts w:ascii="Times New Roman" w:hAnsi="Times New Roman" w:cs="Times New Roman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61AF6">
        <w:rPr>
          <w:rFonts w:ascii="Times New Roman" w:hAnsi="Times New Roman" w:cs="Times New Roman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2. </w:t>
      </w:r>
      <w:r w:rsidR="00361AF6" w:rsidRPr="00361AF6">
        <w:rPr>
          <w:rFonts w:ascii="Times New Roman" w:hAnsi="Times New Roman" w:cs="Times New Roman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Используйте банкоматы, расположенные в безопасных местах, например, в подразделении банка, государственных учреждениях, крупных торговых комплексах и т.д.</w:t>
      </w:r>
    </w:p>
    <w:p w:rsidR="00837DCF" w:rsidRPr="00361AF6" w:rsidRDefault="00837DCF" w:rsidP="00361AF6">
      <w:pPr>
        <w:ind w:left="-1134" w:right="-1"/>
        <w:jc w:val="both"/>
        <w:rPr>
          <w:rFonts w:ascii="Times New Roman" w:hAnsi="Times New Roman" w:cs="Times New Roman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61AF6">
        <w:rPr>
          <w:rFonts w:ascii="Times New Roman" w:hAnsi="Times New Roman" w:cs="Times New Roman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 При наборе ПИН-кода прикрывайте клавиатуру рукой, пользуйтесь банкоматом так</w:t>
      </w:r>
      <w:r w:rsidR="00874BE3" w:rsidRPr="00361AF6">
        <w:rPr>
          <w:rFonts w:ascii="Times New Roman" w:hAnsi="Times New Roman" w:cs="Times New Roman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чтобы находящиеся рядом люди не смогли </w:t>
      </w:r>
      <w:proofErr w:type="gramStart"/>
      <w:r w:rsidR="00874BE3" w:rsidRPr="00361AF6">
        <w:rPr>
          <w:rFonts w:ascii="Times New Roman" w:hAnsi="Times New Roman" w:cs="Times New Roman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увидеть</w:t>
      </w:r>
      <w:proofErr w:type="gramEnd"/>
      <w:r w:rsidR="00874BE3" w:rsidRPr="00361AF6">
        <w:rPr>
          <w:rFonts w:ascii="Times New Roman" w:hAnsi="Times New Roman" w:cs="Times New Roman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что вы набираете. </w:t>
      </w:r>
    </w:p>
    <w:p w:rsidR="00837DCF" w:rsidRPr="00361AF6" w:rsidRDefault="00874BE3" w:rsidP="00E542F8">
      <w:pPr>
        <w:ind w:left="-1134" w:right="-1"/>
        <w:jc w:val="both"/>
        <w:rPr>
          <w:rFonts w:ascii="Times New Roman" w:hAnsi="Times New Roman" w:cs="Times New Roman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61AF6">
        <w:rPr>
          <w:rFonts w:ascii="Times New Roman" w:hAnsi="Times New Roman" w:cs="Times New Roman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837DCF" w:rsidRPr="00361AF6">
        <w:rPr>
          <w:rFonts w:ascii="Times New Roman" w:hAnsi="Times New Roman" w:cs="Times New Roman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Если при входе в помещение, где расположен банкомат требуется ввести ПИН-код, не пользуйтесь данным устройством.</w:t>
      </w:r>
    </w:p>
    <w:p w:rsidR="00874BE3" w:rsidRPr="00361AF6" w:rsidRDefault="00874BE3" w:rsidP="00E542F8">
      <w:pPr>
        <w:ind w:left="-1134" w:right="-1"/>
        <w:jc w:val="both"/>
        <w:rPr>
          <w:rFonts w:ascii="Times New Roman" w:hAnsi="Times New Roman" w:cs="Times New Roman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61AF6">
        <w:rPr>
          <w:rFonts w:ascii="Times New Roman" w:hAnsi="Times New Roman" w:cs="Times New Roman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5. При пользовании банкоматом не пользуйтесь советами третьих лиц и не принимайте их помощь при использовании банковской карты в банкомате.</w:t>
      </w:r>
    </w:p>
    <w:p w:rsidR="00874BE3" w:rsidRPr="00361AF6" w:rsidRDefault="00361AF6" w:rsidP="00361AF6">
      <w:pPr>
        <w:ind w:left="-1134" w:right="3684"/>
        <w:jc w:val="both"/>
        <w:rPr>
          <w:rFonts w:ascii="Times New Roman" w:hAnsi="Times New Roman" w:cs="Times New Roman"/>
          <w:color w:val="000000" w:themeColor="text1"/>
          <w:spacing w:val="-6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 w:rsidRPr="00361AF6">
        <w:rPr>
          <w:rFonts w:ascii="Times New Roman" w:hAnsi="Times New Roman" w:cs="Times New Roman"/>
          <w:noProof/>
          <w:color w:val="000000" w:themeColor="text1"/>
          <w:sz w:val="30"/>
          <w:szCs w:val="3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3587115</wp:posOffset>
            </wp:positionH>
            <wp:positionV relativeFrom="paragraph">
              <wp:posOffset>261429</wp:posOffset>
            </wp:positionV>
            <wp:extent cx="2187575" cy="3644265"/>
            <wp:effectExtent l="0" t="0" r="317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bf90ea9d13473713c18e905f189f89f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01" t="36701"/>
                    <a:stretch/>
                  </pic:blipFill>
                  <pic:spPr bwMode="auto">
                    <a:xfrm>
                      <a:off x="0" y="0"/>
                      <a:ext cx="2187575" cy="3644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74BE3" w:rsidRPr="00361AF6">
        <w:rPr>
          <w:rFonts w:ascii="Times New Roman" w:hAnsi="Times New Roman" w:cs="Times New Roman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874BE3" w:rsidRPr="00361AF6">
        <w:rPr>
          <w:rFonts w:ascii="Times New Roman" w:hAnsi="Times New Roman" w:cs="Times New Roman"/>
          <w:color w:val="000000" w:themeColor="text1"/>
          <w:spacing w:val="-6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Не применяйте физическую силу при вводе банковской карты в банкомат, если она не вставляется воздержитесь от проведения операций.</w:t>
      </w:r>
    </w:p>
    <w:p w:rsidR="00874BE3" w:rsidRPr="00361AF6" w:rsidRDefault="00874BE3" w:rsidP="00E542F8">
      <w:pPr>
        <w:ind w:left="-1134" w:right="3826"/>
        <w:jc w:val="both"/>
        <w:rPr>
          <w:rFonts w:ascii="Times New Roman" w:hAnsi="Times New Roman" w:cs="Times New Roman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61AF6">
        <w:rPr>
          <w:rFonts w:ascii="Times New Roman" w:hAnsi="Times New Roman" w:cs="Times New Roman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Если банкомат не возвращает банковскую карту позвоните в кредитную организацию, указанную на банкомате, а также в кредитную организацию выдавшую карту и сле</w:t>
      </w:r>
      <w:r w:rsidR="00F36ACB" w:rsidRPr="00361AF6">
        <w:rPr>
          <w:rFonts w:ascii="Times New Roman" w:hAnsi="Times New Roman" w:cs="Times New Roman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</w:t>
      </w:r>
      <w:r w:rsidRPr="00361AF6">
        <w:rPr>
          <w:rFonts w:ascii="Times New Roman" w:hAnsi="Times New Roman" w:cs="Times New Roman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уйте инструкциям специалиста.</w:t>
      </w:r>
    </w:p>
    <w:p w:rsidR="00874BE3" w:rsidRPr="00361AF6" w:rsidRDefault="00874BE3" w:rsidP="00E542F8">
      <w:pPr>
        <w:ind w:left="-1134" w:right="3826"/>
        <w:jc w:val="both"/>
        <w:rPr>
          <w:rFonts w:ascii="Times New Roman" w:hAnsi="Times New Roman" w:cs="Times New Roman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61AF6">
        <w:rPr>
          <w:rFonts w:ascii="Times New Roman" w:hAnsi="Times New Roman" w:cs="Times New Roman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7. После завершения использования банкомата пересчитайте полученные купюры и </w:t>
      </w:r>
      <w:r w:rsidR="00F36ACB" w:rsidRPr="00361AF6">
        <w:rPr>
          <w:rFonts w:ascii="Times New Roman" w:hAnsi="Times New Roman" w:cs="Times New Roman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убедитесь в возврате банкоматом банковской карты, дождитесь выдачи квитанции при ее запросе и только после того как убрали все в сумку (кошелек и др.) отходите от банкомата.</w:t>
      </w:r>
    </w:p>
    <w:sectPr w:rsidR="00874BE3" w:rsidRPr="00361AF6" w:rsidSect="00B9108F">
      <w:pgSz w:w="11906" w:h="16838"/>
      <w:pgMar w:top="709" w:right="850" w:bottom="851" w:left="1985" w:header="708" w:footer="708" w:gutter="0"/>
      <w:pgBorders w:offsetFrom="page">
        <w:top w:val="single" w:sz="6" w:space="24" w:color="auto" w:shadow="1"/>
        <w:left w:val="single" w:sz="6" w:space="24" w:color="auto" w:shadow="1"/>
        <w:bottom w:val="single" w:sz="6" w:space="24" w:color="auto" w:shadow="1"/>
        <w:right w:val="single" w:sz="6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E14"/>
    <w:rsid w:val="00361AF6"/>
    <w:rsid w:val="008211A7"/>
    <w:rsid w:val="00837DCF"/>
    <w:rsid w:val="00874BE3"/>
    <w:rsid w:val="00B9108F"/>
    <w:rsid w:val="00BE0983"/>
    <w:rsid w:val="00E00E14"/>
    <w:rsid w:val="00E542F8"/>
    <w:rsid w:val="00F3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60B27-D6E5-4503-B6B1-70115250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Верхняя тень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PISAR</dc:creator>
  <cp:keywords/>
  <dc:description/>
  <cp:lastModifiedBy>PISAR</cp:lastModifiedBy>
  <cp:revision>3</cp:revision>
  <dcterms:created xsi:type="dcterms:W3CDTF">2021-07-20T05:38:00Z</dcterms:created>
  <dcterms:modified xsi:type="dcterms:W3CDTF">2021-07-20T05:40:00Z</dcterms:modified>
</cp:coreProperties>
</file>