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B8A" w:rsidRPr="00794952" w:rsidRDefault="007F3B8A" w:rsidP="007F3B8A">
      <w:pPr>
        <w:ind w:left="-284"/>
        <w:jc w:val="center"/>
        <w:rPr>
          <w:b/>
        </w:rPr>
      </w:pPr>
      <w:r>
        <w:rPr>
          <w:b/>
        </w:rPr>
        <w:t>ПАМЯТКА</w:t>
      </w:r>
      <w:r w:rsidR="00794952" w:rsidRPr="00794952">
        <w:rPr>
          <w:b/>
        </w:rPr>
        <w:t xml:space="preserve"> </w:t>
      </w:r>
      <w:bookmarkStart w:id="0" w:name="_GoBack"/>
      <w:bookmarkEnd w:id="0"/>
    </w:p>
    <w:p w:rsidR="007F3B8A" w:rsidRPr="004A67CD" w:rsidRDefault="007F3B8A" w:rsidP="007F3B8A">
      <w:pPr>
        <w:ind w:left="-284"/>
        <w:rPr>
          <w:b/>
        </w:rPr>
      </w:pPr>
      <w:r w:rsidRPr="004A67CD">
        <w:rPr>
          <w:b/>
        </w:rPr>
        <w:t>В соответствии со статьей 40.2 Федерального закона «О прокуратуре Российской Федерации» на должностных лиц органов прокуратуры распространены ограничения, запреты и обязанности, установленные антикоррупционным законодательством и законодательством о гражданской службе.</w:t>
      </w:r>
    </w:p>
    <w:p w:rsidR="007F3B8A" w:rsidRPr="004A67CD" w:rsidRDefault="007F3B8A" w:rsidP="007F3B8A">
      <w:pPr>
        <w:ind w:left="-284"/>
        <w:rPr>
          <w:b/>
        </w:rPr>
      </w:pPr>
      <w:r w:rsidRPr="004A67CD">
        <w:rPr>
          <w:b/>
        </w:rPr>
        <w:t xml:space="preserve">Часть из них регламентирована </w:t>
      </w:r>
      <w:hyperlink r:id="rId4" w:history="1">
        <w:r w:rsidRPr="004A67CD">
          <w:rPr>
            <w:b/>
          </w:rPr>
          <w:t>статьями 17</w:t>
        </w:r>
      </w:hyperlink>
      <w:r w:rsidRPr="004A67CD">
        <w:rPr>
          <w:b/>
        </w:rPr>
        <w:t xml:space="preserve">, </w:t>
      </w:r>
      <w:hyperlink r:id="rId5" w:history="1">
        <w:r w:rsidRPr="004A67CD">
          <w:rPr>
            <w:b/>
          </w:rPr>
          <w:t>18</w:t>
        </w:r>
      </w:hyperlink>
      <w:r w:rsidRPr="004A67CD">
        <w:rPr>
          <w:b/>
        </w:rPr>
        <w:t xml:space="preserve">, </w:t>
      </w:r>
      <w:hyperlink r:id="rId6" w:history="1">
        <w:r w:rsidRPr="004A67CD">
          <w:rPr>
            <w:b/>
          </w:rPr>
          <w:t>20</w:t>
        </w:r>
      </w:hyperlink>
      <w:r w:rsidRPr="004A67CD">
        <w:rPr>
          <w:b/>
        </w:rPr>
        <w:t xml:space="preserve"> и </w:t>
      </w:r>
      <w:hyperlink r:id="rId7" w:history="1">
        <w:r w:rsidRPr="004A67CD">
          <w:rPr>
            <w:b/>
          </w:rPr>
          <w:t>20.1</w:t>
        </w:r>
      </w:hyperlink>
      <w:r w:rsidRPr="004A67CD">
        <w:rPr>
          <w:b/>
        </w:rPr>
        <w:t xml:space="preserve"> Федерального закона от 27 июля 2004 года № 79-ФЗ «О государственной гражданской службе Российской Федерации».</w:t>
      </w:r>
    </w:p>
    <w:p w:rsidR="007F3B8A" w:rsidRPr="003D3152" w:rsidRDefault="007F3B8A" w:rsidP="007F3B8A">
      <w:pPr>
        <w:autoSpaceDE w:val="0"/>
        <w:autoSpaceDN w:val="0"/>
        <w:adjustRightInd w:val="0"/>
        <w:spacing w:line="240" w:lineRule="auto"/>
        <w:ind w:left="-284"/>
      </w:pPr>
      <w:r w:rsidRPr="003D3152">
        <w:rPr>
          <w:b/>
          <w:bCs/>
        </w:rPr>
        <w:t>Запреты, связанные с гражданской службой</w:t>
      </w:r>
      <w:r>
        <w:rPr>
          <w:b/>
          <w:bCs/>
        </w:rPr>
        <w:t>:</w:t>
      </w:r>
    </w:p>
    <w:p w:rsidR="007F3B8A" w:rsidRPr="00431979" w:rsidRDefault="007F3B8A" w:rsidP="007F3B8A">
      <w:pPr>
        <w:autoSpaceDE w:val="0"/>
        <w:autoSpaceDN w:val="0"/>
        <w:adjustRightInd w:val="0"/>
        <w:spacing w:line="240" w:lineRule="auto"/>
        <w:ind w:left="-284"/>
        <w:rPr>
          <w:bCs/>
        </w:rPr>
      </w:pPr>
      <w:r>
        <w:rPr>
          <w:bCs/>
        </w:rPr>
        <w:t xml:space="preserve">- </w:t>
      </w:r>
      <w:r w:rsidRPr="00431979">
        <w:rPr>
          <w:bCs/>
        </w:rPr>
        <w:t>замещать должность гражданской службы в случае:</w:t>
      </w:r>
    </w:p>
    <w:p w:rsidR="007F3B8A" w:rsidRPr="00431979" w:rsidRDefault="007F3B8A" w:rsidP="007F3B8A">
      <w:pPr>
        <w:autoSpaceDE w:val="0"/>
        <w:autoSpaceDN w:val="0"/>
        <w:adjustRightInd w:val="0"/>
        <w:spacing w:line="240" w:lineRule="auto"/>
        <w:ind w:left="-284"/>
        <w:rPr>
          <w:bCs/>
        </w:rPr>
      </w:pPr>
      <w:r w:rsidRPr="00431979">
        <w:rPr>
          <w:bCs/>
        </w:rPr>
        <w:t>а) избрания или назначения на государственную должность</w:t>
      </w:r>
    </w:p>
    <w:p w:rsidR="007F3B8A" w:rsidRPr="00431979" w:rsidRDefault="007F3B8A" w:rsidP="007F3B8A">
      <w:pPr>
        <w:autoSpaceDE w:val="0"/>
        <w:autoSpaceDN w:val="0"/>
        <w:adjustRightInd w:val="0"/>
        <w:spacing w:line="240" w:lineRule="auto"/>
        <w:ind w:left="-284"/>
        <w:rPr>
          <w:bCs/>
        </w:rPr>
      </w:pPr>
      <w:r w:rsidRPr="00431979">
        <w:rPr>
          <w:bCs/>
        </w:rPr>
        <w:t>б) избрания на выборную должность в органе местного самоуправления;</w:t>
      </w:r>
    </w:p>
    <w:p w:rsidR="007F3B8A" w:rsidRPr="00431979" w:rsidRDefault="007F3B8A" w:rsidP="007F3B8A">
      <w:pPr>
        <w:autoSpaceDE w:val="0"/>
        <w:autoSpaceDN w:val="0"/>
        <w:adjustRightInd w:val="0"/>
        <w:spacing w:line="240" w:lineRule="auto"/>
        <w:ind w:left="-284"/>
        <w:rPr>
          <w:bCs/>
        </w:rPr>
      </w:pPr>
      <w:r w:rsidRPr="00431979">
        <w:rPr>
          <w:bCs/>
        </w:rPr>
        <w:t>в) избрания на оплачиваемую выборную должность в органе профессионального союза;</w:t>
      </w:r>
    </w:p>
    <w:p w:rsidR="007F3B8A" w:rsidRPr="00431979" w:rsidRDefault="007F3B8A" w:rsidP="007F3B8A">
      <w:pPr>
        <w:autoSpaceDE w:val="0"/>
        <w:autoSpaceDN w:val="0"/>
        <w:adjustRightInd w:val="0"/>
        <w:spacing w:line="240" w:lineRule="auto"/>
        <w:ind w:left="-284"/>
        <w:rPr>
          <w:bCs/>
        </w:rPr>
      </w:pPr>
      <w:r>
        <w:rPr>
          <w:bCs/>
        </w:rPr>
        <w:t>-</w:t>
      </w:r>
      <w:r w:rsidRPr="00431979">
        <w:rPr>
          <w:bCs/>
        </w:rPr>
        <w:t xml:space="preserve"> участвовать, входить в состав коллегиального органа в управлении коммерческой или некоммерческой организацией, за исключением случаев участия, вхождения в состав на безвозмездной основе; </w:t>
      </w:r>
    </w:p>
    <w:p w:rsidR="007F3B8A" w:rsidRPr="00431979" w:rsidRDefault="007F3B8A" w:rsidP="007F3B8A">
      <w:pPr>
        <w:autoSpaceDE w:val="0"/>
        <w:autoSpaceDN w:val="0"/>
        <w:adjustRightInd w:val="0"/>
        <w:spacing w:line="240" w:lineRule="auto"/>
        <w:ind w:left="-284"/>
        <w:rPr>
          <w:bCs/>
        </w:rPr>
      </w:pPr>
      <w:r>
        <w:rPr>
          <w:bCs/>
        </w:rPr>
        <w:t>-</w:t>
      </w:r>
      <w:r w:rsidRPr="00431979">
        <w:rPr>
          <w:bCs/>
        </w:rPr>
        <w:t xml:space="preserve"> заниматься предпринимательской деятельностью лично или через доверенных лиц;</w:t>
      </w:r>
    </w:p>
    <w:p w:rsidR="007F3B8A" w:rsidRPr="00431979" w:rsidRDefault="007F3B8A" w:rsidP="007F3B8A">
      <w:pPr>
        <w:autoSpaceDE w:val="0"/>
        <w:autoSpaceDN w:val="0"/>
        <w:adjustRightInd w:val="0"/>
        <w:spacing w:line="240" w:lineRule="auto"/>
        <w:ind w:left="-284"/>
        <w:rPr>
          <w:bCs/>
        </w:rPr>
      </w:pPr>
      <w:r>
        <w:rPr>
          <w:bCs/>
        </w:rPr>
        <w:t>-</w:t>
      </w:r>
      <w:r w:rsidRPr="00431979">
        <w:rPr>
          <w:bCs/>
        </w:rPr>
        <w:t xml:space="preserve"> приобретать в случаях, установленных федеральным законом, ценные бумаги, по которым может быть получен доход;</w:t>
      </w:r>
    </w:p>
    <w:p w:rsidR="007F3B8A" w:rsidRPr="00431979" w:rsidRDefault="007F3B8A" w:rsidP="007F3B8A">
      <w:pPr>
        <w:autoSpaceDE w:val="0"/>
        <w:autoSpaceDN w:val="0"/>
        <w:adjustRightInd w:val="0"/>
        <w:spacing w:line="240" w:lineRule="auto"/>
        <w:ind w:left="-284"/>
        <w:rPr>
          <w:bCs/>
        </w:rPr>
      </w:pPr>
      <w:r>
        <w:rPr>
          <w:bCs/>
        </w:rPr>
        <w:t>-</w:t>
      </w:r>
      <w:r w:rsidRPr="00431979">
        <w:rPr>
          <w:bCs/>
        </w:rPr>
        <w:t xml:space="preserve"> быть поверенным или представителем по делам третьих лиц в государственном органе, в котором он замеща</w:t>
      </w:r>
      <w:r>
        <w:rPr>
          <w:bCs/>
        </w:rPr>
        <w:t>ет должность гражданской службы</w:t>
      </w:r>
      <w:r w:rsidRPr="00431979">
        <w:rPr>
          <w:bCs/>
        </w:rPr>
        <w:t>;</w:t>
      </w:r>
    </w:p>
    <w:p w:rsidR="007F3B8A" w:rsidRPr="00431979" w:rsidRDefault="007F3B8A" w:rsidP="007F3B8A">
      <w:pPr>
        <w:autoSpaceDE w:val="0"/>
        <w:autoSpaceDN w:val="0"/>
        <w:adjustRightInd w:val="0"/>
        <w:spacing w:line="240" w:lineRule="auto"/>
        <w:ind w:left="-284"/>
        <w:rPr>
          <w:bCs/>
        </w:rPr>
      </w:pPr>
      <w:r>
        <w:rPr>
          <w:bCs/>
        </w:rPr>
        <w:t>-</w:t>
      </w:r>
      <w:r w:rsidRPr="00431979">
        <w:rPr>
          <w:bCs/>
        </w:rPr>
        <w:t xml:space="preserve"> получать в связи с исполнением должностных обязанностей вознаграждения от физических и юридических лиц</w:t>
      </w:r>
      <w:r>
        <w:rPr>
          <w:bCs/>
        </w:rPr>
        <w:t>;</w:t>
      </w:r>
      <w:r w:rsidRPr="00431979">
        <w:rPr>
          <w:bCs/>
        </w:rPr>
        <w:t xml:space="preserve"> </w:t>
      </w:r>
    </w:p>
    <w:p w:rsidR="007F3B8A" w:rsidRPr="00431979" w:rsidRDefault="007F3B8A" w:rsidP="007F3B8A">
      <w:pPr>
        <w:autoSpaceDE w:val="0"/>
        <w:autoSpaceDN w:val="0"/>
        <w:adjustRightInd w:val="0"/>
        <w:spacing w:line="240" w:lineRule="auto"/>
        <w:ind w:left="-284"/>
        <w:rPr>
          <w:bCs/>
        </w:rPr>
      </w:pPr>
      <w:r>
        <w:rPr>
          <w:bCs/>
        </w:rPr>
        <w:t>-</w:t>
      </w:r>
      <w:r w:rsidRPr="00431979">
        <w:rPr>
          <w:bCs/>
        </w:rPr>
        <w:t xml:space="preserve">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</w:t>
      </w:r>
      <w:r>
        <w:rPr>
          <w:bCs/>
        </w:rPr>
        <w:t>;</w:t>
      </w:r>
    </w:p>
    <w:p w:rsidR="007F3B8A" w:rsidRPr="00431979" w:rsidRDefault="007F3B8A" w:rsidP="007F3B8A">
      <w:pPr>
        <w:autoSpaceDE w:val="0"/>
        <w:autoSpaceDN w:val="0"/>
        <w:adjustRightInd w:val="0"/>
        <w:spacing w:line="240" w:lineRule="auto"/>
        <w:ind w:left="-284"/>
        <w:rPr>
          <w:bCs/>
        </w:rPr>
      </w:pPr>
      <w:r>
        <w:rPr>
          <w:bCs/>
        </w:rPr>
        <w:t>-</w:t>
      </w:r>
      <w:r w:rsidRPr="00431979">
        <w:rPr>
          <w:bCs/>
        </w:rPr>
        <w:t xml:space="preserve"> </w:t>
      </w:r>
      <w:r w:rsidRPr="001941FD">
        <w:rPr>
          <w:bCs/>
        </w:rPr>
        <w:t>и</w:t>
      </w:r>
      <w:r w:rsidRPr="00431979">
        <w:rPr>
          <w:bCs/>
        </w:rPr>
        <w:t>спользовать в целях, не связанных с исполнением должностных обязанностей, средства материально-т</w:t>
      </w:r>
      <w:r>
        <w:rPr>
          <w:bCs/>
        </w:rPr>
        <w:t>ехнического и иного обеспечения</w:t>
      </w:r>
      <w:r w:rsidRPr="00431979">
        <w:rPr>
          <w:bCs/>
        </w:rPr>
        <w:t>;</w:t>
      </w:r>
    </w:p>
    <w:p w:rsidR="007F3B8A" w:rsidRPr="00431979" w:rsidRDefault="007F3B8A" w:rsidP="007F3B8A">
      <w:pPr>
        <w:autoSpaceDE w:val="0"/>
        <w:autoSpaceDN w:val="0"/>
        <w:adjustRightInd w:val="0"/>
        <w:spacing w:line="240" w:lineRule="auto"/>
        <w:ind w:left="-284"/>
        <w:rPr>
          <w:bCs/>
        </w:rPr>
      </w:pPr>
      <w:r>
        <w:rPr>
          <w:bCs/>
        </w:rPr>
        <w:t>-</w:t>
      </w:r>
      <w:r w:rsidRPr="00431979">
        <w:rPr>
          <w:bCs/>
        </w:rPr>
        <w:t xml:space="preserve"> разглашать или испол</w:t>
      </w:r>
      <w:r>
        <w:rPr>
          <w:bCs/>
        </w:rPr>
        <w:t xml:space="preserve">ьзовать в целях, не связанных со </w:t>
      </w:r>
      <w:r w:rsidRPr="00431979">
        <w:rPr>
          <w:bCs/>
        </w:rPr>
        <w:t xml:space="preserve">службой, </w:t>
      </w:r>
      <w:hyperlink r:id="rId8" w:history="1">
        <w:r w:rsidRPr="00431979">
          <w:rPr>
            <w:bCs/>
          </w:rPr>
          <w:t>сведения</w:t>
        </w:r>
      </w:hyperlink>
      <w:r w:rsidRPr="00431979">
        <w:rPr>
          <w:bCs/>
        </w:rPr>
        <w:t xml:space="preserve"> конфиденциального харак</w:t>
      </w:r>
      <w:r>
        <w:rPr>
          <w:bCs/>
        </w:rPr>
        <w:t>тера или служебную информацию</w:t>
      </w:r>
      <w:r w:rsidRPr="00431979">
        <w:rPr>
          <w:bCs/>
        </w:rPr>
        <w:t>;</w:t>
      </w:r>
    </w:p>
    <w:p w:rsidR="007F3B8A" w:rsidRPr="00431979" w:rsidRDefault="007F3B8A" w:rsidP="007F3B8A">
      <w:pPr>
        <w:autoSpaceDE w:val="0"/>
        <w:autoSpaceDN w:val="0"/>
        <w:adjustRightInd w:val="0"/>
        <w:spacing w:line="240" w:lineRule="auto"/>
        <w:ind w:left="-284"/>
        <w:rPr>
          <w:bCs/>
        </w:rPr>
      </w:pPr>
      <w:r>
        <w:rPr>
          <w:bCs/>
        </w:rPr>
        <w:t>-</w:t>
      </w:r>
      <w:r w:rsidRPr="00431979">
        <w:rPr>
          <w:bCs/>
        </w:rPr>
        <w:t xml:space="preserve"> допускать публичные высказывания, суждения и оценки, в том числе </w:t>
      </w:r>
      <w:r>
        <w:rPr>
          <w:bCs/>
        </w:rPr>
        <w:t>в средствах массовой информации</w:t>
      </w:r>
      <w:r w:rsidRPr="00431979">
        <w:rPr>
          <w:bCs/>
        </w:rPr>
        <w:t>;</w:t>
      </w:r>
    </w:p>
    <w:p w:rsidR="007F3B8A" w:rsidRPr="00431979" w:rsidRDefault="007F3B8A" w:rsidP="007F3B8A">
      <w:pPr>
        <w:autoSpaceDE w:val="0"/>
        <w:autoSpaceDN w:val="0"/>
        <w:adjustRightInd w:val="0"/>
        <w:spacing w:line="240" w:lineRule="auto"/>
        <w:ind w:left="-284"/>
        <w:rPr>
          <w:bCs/>
        </w:rPr>
      </w:pPr>
      <w:r>
        <w:rPr>
          <w:bCs/>
        </w:rPr>
        <w:t>-</w:t>
      </w:r>
      <w:r w:rsidRPr="00431979">
        <w:rPr>
          <w:bCs/>
        </w:rPr>
        <w:t xml:space="preserve"> принимать без письменного разрешения представителя нанимателя награды, почетные и специальные звания (за исключением научных);</w:t>
      </w:r>
    </w:p>
    <w:p w:rsidR="007F3B8A" w:rsidRPr="00431979" w:rsidRDefault="007F3B8A" w:rsidP="007F3B8A">
      <w:pPr>
        <w:autoSpaceDE w:val="0"/>
        <w:autoSpaceDN w:val="0"/>
        <w:adjustRightInd w:val="0"/>
        <w:spacing w:line="240" w:lineRule="auto"/>
        <w:ind w:left="-284"/>
        <w:rPr>
          <w:bCs/>
        </w:rPr>
      </w:pPr>
      <w:r>
        <w:rPr>
          <w:bCs/>
        </w:rPr>
        <w:t xml:space="preserve">- </w:t>
      </w:r>
      <w:r w:rsidRPr="00431979">
        <w:rPr>
          <w:bCs/>
        </w:rPr>
        <w:t xml:space="preserve"> использовать должностно</w:t>
      </w:r>
      <w:r>
        <w:rPr>
          <w:bCs/>
        </w:rPr>
        <w:t xml:space="preserve">е </w:t>
      </w:r>
      <w:r w:rsidRPr="00431979">
        <w:rPr>
          <w:bCs/>
        </w:rPr>
        <w:t>положени</w:t>
      </w:r>
      <w:r>
        <w:rPr>
          <w:bCs/>
        </w:rPr>
        <w:t>е для предвыборной агитации</w:t>
      </w:r>
      <w:r w:rsidRPr="00431979">
        <w:rPr>
          <w:bCs/>
        </w:rPr>
        <w:t xml:space="preserve"> </w:t>
      </w:r>
      <w:r>
        <w:rPr>
          <w:bCs/>
        </w:rPr>
        <w:t xml:space="preserve">и </w:t>
      </w:r>
      <w:r w:rsidRPr="00431979">
        <w:rPr>
          <w:bCs/>
        </w:rPr>
        <w:t>по вопросам референдума;</w:t>
      </w:r>
    </w:p>
    <w:p w:rsidR="007F3B8A" w:rsidRPr="00431979" w:rsidRDefault="007F3B8A" w:rsidP="007F3B8A">
      <w:pPr>
        <w:autoSpaceDE w:val="0"/>
        <w:autoSpaceDN w:val="0"/>
        <w:adjustRightInd w:val="0"/>
        <w:spacing w:line="240" w:lineRule="auto"/>
        <w:ind w:left="-284"/>
        <w:rPr>
          <w:bCs/>
        </w:rPr>
      </w:pPr>
      <w:r>
        <w:rPr>
          <w:bCs/>
        </w:rPr>
        <w:t>-</w:t>
      </w:r>
      <w:r w:rsidRPr="00431979">
        <w:rPr>
          <w:bCs/>
        </w:rPr>
        <w:t xml:space="preserve"> использовать должностные полномочия в интересах партий, </w:t>
      </w:r>
      <w:r>
        <w:rPr>
          <w:bCs/>
        </w:rPr>
        <w:t xml:space="preserve">объединений </w:t>
      </w:r>
      <w:r w:rsidRPr="00431979">
        <w:rPr>
          <w:bCs/>
        </w:rPr>
        <w:t xml:space="preserve">и иных организаций, а также публично выражать </w:t>
      </w:r>
      <w:r>
        <w:rPr>
          <w:bCs/>
        </w:rPr>
        <w:t xml:space="preserve">к ним отношение, </w:t>
      </w:r>
      <w:r w:rsidRPr="00431979">
        <w:rPr>
          <w:bCs/>
        </w:rPr>
        <w:t xml:space="preserve">если это не входит </w:t>
      </w:r>
      <w:r>
        <w:rPr>
          <w:bCs/>
        </w:rPr>
        <w:t xml:space="preserve">в </w:t>
      </w:r>
      <w:r w:rsidRPr="00431979">
        <w:rPr>
          <w:bCs/>
        </w:rPr>
        <w:t>должностные обязанности;</w:t>
      </w:r>
    </w:p>
    <w:p w:rsidR="007F3B8A" w:rsidRPr="00431979" w:rsidRDefault="007F3B8A" w:rsidP="007F3B8A">
      <w:pPr>
        <w:autoSpaceDE w:val="0"/>
        <w:autoSpaceDN w:val="0"/>
        <w:adjustRightInd w:val="0"/>
        <w:spacing w:line="240" w:lineRule="auto"/>
        <w:ind w:left="-284"/>
        <w:rPr>
          <w:bCs/>
        </w:rPr>
      </w:pPr>
      <w:r>
        <w:rPr>
          <w:bCs/>
        </w:rPr>
        <w:t>-</w:t>
      </w:r>
      <w:r w:rsidRPr="00431979">
        <w:rPr>
          <w:bCs/>
        </w:rPr>
        <w:t xml:space="preserve"> создавать в государственных органах политическ</w:t>
      </w:r>
      <w:r>
        <w:rPr>
          <w:bCs/>
        </w:rPr>
        <w:t>ие</w:t>
      </w:r>
      <w:r w:rsidRPr="00431979">
        <w:rPr>
          <w:bCs/>
        </w:rPr>
        <w:t xml:space="preserve"> парти</w:t>
      </w:r>
      <w:r>
        <w:rPr>
          <w:bCs/>
        </w:rPr>
        <w:t>и</w:t>
      </w:r>
      <w:r w:rsidRPr="00431979">
        <w:rPr>
          <w:bCs/>
        </w:rPr>
        <w:t>;</w:t>
      </w:r>
    </w:p>
    <w:p w:rsidR="007F3B8A" w:rsidRPr="00431979" w:rsidRDefault="007F3B8A" w:rsidP="007F3B8A">
      <w:pPr>
        <w:autoSpaceDE w:val="0"/>
        <w:autoSpaceDN w:val="0"/>
        <w:adjustRightInd w:val="0"/>
        <w:spacing w:line="240" w:lineRule="auto"/>
        <w:ind w:left="-284"/>
        <w:rPr>
          <w:bCs/>
        </w:rPr>
      </w:pPr>
      <w:r>
        <w:rPr>
          <w:bCs/>
        </w:rPr>
        <w:lastRenderedPageBreak/>
        <w:t>-</w:t>
      </w:r>
      <w:r w:rsidRPr="00431979">
        <w:rPr>
          <w:bCs/>
        </w:rPr>
        <w:t xml:space="preserve"> прекращать исполнение должностных обязанностей в целях урегулирования служебного спора;</w:t>
      </w:r>
    </w:p>
    <w:p w:rsidR="007F3B8A" w:rsidRPr="00431979" w:rsidRDefault="007F3B8A" w:rsidP="007F3B8A">
      <w:pPr>
        <w:autoSpaceDE w:val="0"/>
        <w:autoSpaceDN w:val="0"/>
        <w:adjustRightInd w:val="0"/>
        <w:spacing w:line="240" w:lineRule="auto"/>
        <w:ind w:left="-284"/>
        <w:rPr>
          <w:bCs/>
        </w:rPr>
      </w:pPr>
      <w:r>
        <w:rPr>
          <w:bCs/>
        </w:rPr>
        <w:t>-</w:t>
      </w:r>
      <w:r w:rsidRPr="00431979">
        <w:rPr>
          <w:bCs/>
        </w:rPr>
        <w:t xml:space="preserve">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7F3B8A" w:rsidRPr="00431979" w:rsidRDefault="007F3B8A" w:rsidP="007F3B8A">
      <w:pPr>
        <w:autoSpaceDE w:val="0"/>
        <w:autoSpaceDN w:val="0"/>
        <w:adjustRightInd w:val="0"/>
        <w:spacing w:line="240" w:lineRule="auto"/>
        <w:ind w:left="-284"/>
        <w:rPr>
          <w:bCs/>
        </w:rPr>
      </w:pPr>
      <w:r>
        <w:rPr>
          <w:bCs/>
        </w:rPr>
        <w:t xml:space="preserve">- </w:t>
      </w:r>
      <w:r w:rsidRPr="00431979">
        <w:rPr>
          <w:bCs/>
        </w:rPr>
        <w:t>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7F3B8A" w:rsidRPr="003E7ABA" w:rsidRDefault="007F3B8A" w:rsidP="007F3B8A">
      <w:pPr>
        <w:pStyle w:val="ConsPlusNormal"/>
        <w:ind w:left="-284" w:firstLine="540"/>
        <w:jc w:val="both"/>
        <w:rPr>
          <w:sz w:val="28"/>
          <w:szCs w:val="28"/>
        </w:rPr>
      </w:pPr>
      <w:r w:rsidRPr="003E7ABA">
        <w:rPr>
          <w:sz w:val="28"/>
          <w:szCs w:val="28"/>
        </w:rPr>
        <w:t>Прокурорские работники обязаны сообщить в письменной форме непосредственному руководителю о прекращении гражданства Российской Федерации или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государства, в течение пяти рабочих дней со дня прекращения гражданства Российской Федерации или приобретения гражданства (подданства) иностранного государства либо получения указанных документов.</w:t>
      </w:r>
    </w:p>
    <w:p w:rsidR="007F3B8A" w:rsidRPr="00BF5F2E" w:rsidRDefault="007F3B8A" w:rsidP="007F3B8A">
      <w:pPr>
        <w:autoSpaceDE w:val="0"/>
        <w:autoSpaceDN w:val="0"/>
        <w:adjustRightInd w:val="0"/>
        <w:spacing w:line="240" w:lineRule="auto"/>
        <w:ind w:left="-284"/>
        <w:outlineLvl w:val="0"/>
        <w:rPr>
          <w:b/>
          <w:bCs/>
        </w:rPr>
      </w:pPr>
      <w:r>
        <w:rPr>
          <w:b/>
          <w:bCs/>
        </w:rPr>
        <w:t>Требования к служебному поведению:</w:t>
      </w:r>
    </w:p>
    <w:p w:rsidR="007F3B8A" w:rsidRPr="00431979" w:rsidRDefault="007F3B8A" w:rsidP="007F3B8A">
      <w:pPr>
        <w:autoSpaceDE w:val="0"/>
        <w:autoSpaceDN w:val="0"/>
        <w:adjustRightInd w:val="0"/>
        <w:spacing w:line="240" w:lineRule="auto"/>
        <w:ind w:left="-284"/>
        <w:rPr>
          <w:bCs/>
        </w:rPr>
      </w:pPr>
      <w:r>
        <w:rPr>
          <w:bCs/>
        </w:rPr>
        <w:t>-</w:t>
      </w:r>
      <w:r w:rsidRPr="00431979">
        <w:rPr>
          <w:bCs/>
        </w:rPr>
        <w:t xml:space="preserve"> исполнять должностные обязанности добросовестно, на высоком профессиональном уровне;</w:t>
      </w:r>
    </w:p>
    <w:p w:rsidR="007F3B8A" w:rsidRPr="00431979" w:rsidRDefault="007F3B8A" w:rsidP="007F3B8A">
      <w:pPr>
        <w:autoSpaceDE w:val="0"/>
        <w:autoSpaceDN w:val="0"/>
        <w:adjustRightInd w:val="0"/>
        <w:spacing w:line="240" w:lineRule="auto"/>
        <w:ind w:left="-284"/>
        <w:rPr>
          <w:bCs/>
        </w:rPr>
      </w:pPr>
      <w:r>
        <w:rPr>
          <w:bCs/>
        </w:rPr>
        <w:t>-</w:t>
      </w:r>
      <w:r w:rsidRPr="00431979">
        <w:rPr>
          <w:bCs/>
        </w:rPr>
        <w:t xml:space="preserve"> исходить из того, что признание, соблюдение и защита прав и свобод человека и гражданина определяют смысл и содержание его профессиональной служебной деятельности;</w:t>
      </w:r>
    </w:p>
    <w:p w:rsidR="007F3B8A" w:rsidRPr="00431979" w:rsidRDefault="007F3B8A" w:rsidP="007F3B8A">
      <w:pPr>
        <w:autoSpaceDE w:val="0"/>
        <w:autoSpaceDN w:val="0"/>
        <w:adjustRightInd w:val="0"/>
        <w:spacing w:line="240" w:lineRule="auto"/>
        <w:ind w:left="-284"/>
        <w:rPr>
          <w:bCs/>
        </w:rPr>
      </w:pPr>
      <w:r>
        <w:rPr>
          <w:bCs/>
        </w:rPr>
        <w:t>-</w:t>
      </w:r>
      <w:r w:rsidRPr="00431979">
        <w:rPr>
          <w:bCs/>
        </w:rPr>
        <w:t xml:space="preserve">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органа;</w:t>
      </w:r>
    </w:p>
    <w:p w:rsidR="007F3B8A" w:rsidRPr="00431979" w:rsidRDefault="007F3B8A" w:rsidP="007F3B8A">
      <w:pPr>
        <w:autoSpaceDE w:val="0"/>
        <w:autoSpaceDN w:val="0"/>
        <w:adjustRightInd w:val="0"/>
        <w:spacing w:line="240" w:lineRule="auto"/>
        <w:ind w:left="-284"/>
        <w:rPr>
          <w:bCs/>
        </w:rPr>
      </w:pPr>
      <w:r>
        <w:rPr>
          <w:bCs/>
        </w:rPr>
        <w:t>-</w:t>
      </w:r>
      <w:r w:rsidRPr="00431979">
        <w:rPr>
          <w:bCs/>
        </w:rPr>
        <w:t xml:space="preserve"> 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граждан и организаций;</w:t>
      </w:r>
    </w:p>
    <w:p w:rsidR="007F3B8A" w:rsidRPr="00431979" w:rsidRDefault="007F3B8A" w:rsidP="007F3B8A">
      <w:pPr>
        <w:autoSpaceDE w:val="0"/>
        <w:autoSpaceDN w:val="0"/>
        <w:adjustRightInd w:val="0"/>
        <w:spacing w:line="240" w:lineRule="auto"/>
        <w:ind w:left="-284"/>
        <w:rPr>
          <w:bCs/>
        </w:rPr>
      </w:pPr>
      <w:r>
        <w:rPr>
          <w:bCs/>
        </w:rPr>
        <w:t>-</w:t>
      </w:r>
      <w:r w:rsidRPr="00431979">
        <w:rPr>
          <w:bCs/>
        </w:rPr>
        <w:t xml:space="preserve">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7F3B8A" w:rsidRPr="00431979" w:rsidRDefault="007F3B8A" w:rsidP="007F3B8A">
      <w:pPr>
        <w:autoSpaceDE w:val="0"/>
        <w:autoSpaceDN w:val="0"/>
        <w:adjustRightInd w:val="0"/>
        <w:spacing w:line="240" w:lineRule="auto"/>
        <w:ind w:left="-284"/>
        <w:rPr>
          <w:bCs/>
        </w:rPr>
      </w:pPr>
      <w:r>
        <w:rPr>
          <w:bCs/>
        </w:rPr>
        <w:t>-</w:t>
      </w:r>
      <w:r w:rsidRPr="00431979">
        <w:rPr>
          <w:bCs/>
        </w:rPr>
        <w:t xml:space="preserve"> соблюдать ограничения, установленные настоящим Федеральным законом и другими федеральными законами для гражданских служащих;</w:t>
      </w:r>
    </w:p>
    <w:p w:rsidR="007F3B8A" w:rsidRPr="00431979" w:rsidRDefault="007F3B8A" w:rsidP="007F3B8A">
      <w:pPr>
        <w:autoSpaceDE w:val="0"/>
        <w:autoSpaceDN w:val="0"/>
        <w:adjustRightInd w:val="0"/>
        <w:spacing w:line="240" w:lineRule="auto"/>
        <w:ind w:left="-284"/>
        <w:rPr>
          <w:bCs/>
        </w:rPr>
      </w:pPr>
      <w:r>
        <w:rPr>
          <w:bCs/>
        </w:rPr>
        <w:t>-</w:t>
      </w:r>
      <w:r w:rsidRPr="00431979">
        <w:rPr>
          <w:bCs/>
        </w:rPr>
        <w:t xml:space="preserve"> соблюдать нейтральность, исключающую возможность влияния на свою профессиональную служебную деятельность решений политических партий, </w:t>
      </w:r>
      <w:r w:rsidRPr="00431979">
        <w:rPr>
          <w:bCs/>
        </w:rPr>
        <w:lastRenderedPageBreak/>
        <w:t>других общественных объединений, религиозных объединений и иных организаций;</w:t>
      </w:r>
    </w:p>
    <w:p w:rsidR="007F3B8A" w:rsidRPr="00431979" w:rsidRDefault="007F3B8A" w:rsidP="007F3B8A">
      <w:pPr>
        <w:autoSpaceDE w:val="0"/>
        <w:autoSpaceDN w:val="0"/>
        <w:adjustRightInd w:val="0"/>
        <w:spacing w:line="240" w:lineRule="auto"/>
        <w:ind w:left="-284"/>
        <w:rPr>
          <w:bCs/>
        </w:rPr>
      </w:pPr>
      <w:r>
        <w:rPr>
          <w:bCs/>
        </w:rPr>
        <w:t>-</w:t>
      </w:r>
      <w:r w:rsidRPr="00431979">
        <w:rPr>
          <w:bCs/>
        </w:rPr>
        <w:t xml:space="preserve"> не совершать поступки, порочащие его честь и достоинство;</w:t>
      </w:r>
    </w:p>
    <w:p w:rsidR="007F3B8A" w:rsidRPr="00431979" w:rsidRDefault="007F3B8A" w:rsidP="007F3B8A">
      <w:pPr>
        <w:autoSpaceDE w:val="0"/>
        <w:autoSpaceDN w:val="0"/>
        <w:adjustRightInd w:val="0"/>
        <w:spacing w:line="240" w:lineRule="auto"/>
        <w:ind w:left="-284"/>
        <w:rPr>
          <w:bCs/>
        </w:rPr>
      </w:pPr>
      <w:r>
        <w:rPr>
          <w:bCs/>
        </w:rPr>
        <w:t>-</w:t>
      </w:r>
      <w:r w:rsidRPr="00431979">
        <w:rPr>
          <w:bCs/>
        </w:rPr>
        <w:t xml:space="preserve"> проявлять корректность в обращении с гражданами;</w:t>
      </w:r>
    </w:p>
    <w:p w:rsidR="007F3B8A" w:rsidRPr="00431979" w:rsidRDefault="007F3B8A" w:rsidP="007F3B8A">
      <w:pPr>
        <w:autoSpaceDE w:val="0"/>
        <w:autoSpaceDN w:val="0"/>
        <w:adjustRightInd w:val="0"/>
        <w:spacing w:line="240" w:lineRule="auto"/>
        <w:ind w:left="-284"/>
        <w:rPr>
          <w:bCs/>
        </w:rPr>
      </w:pPr>
      <w:r>
        <w:rPr>
          <w:bCs/>
        </w:rPr>
        <w:t>-</w:t>
      </w:r>
      <w:r w:rsidRPr="00431979">
        <w:rPr>
          <w:bCs/>
        </w:rPr>
        <w:t xml:space="preserve"> проявлять уважение к нравственным обычаям и традициям народов Российской Федерации;</w:t>
      </w:r>
    </w:p>
    <w:p w:rsidR="007F3B8A" w:rsidRPr="00431979" w:rsidRDefault="007F3B8A" w:rsidP="007F3B8A">
      <w:pPr>
        <w:autoSpaceDE w:val="0"/>
        <w:autoSpaceDN w:val="0"/>
        <w:adjustRightInd w:val="0"/>
        <w:spacing w:line="240" w:lineRule="auto"/>
        <w:ind w:left="-284"/>
        <w:rPr>
          <w:bCs/>
        </w:rPr>
      </w:pPr>
      <w:r>
        <w:rPr>
          <w:bCs/>
        </w:rPr>
        <w:t>-</w:t>
      </w:r>
      <w:r w:rsidRPr="00431979">
        <w:rPr>
          <w:bCs/>
        </w:rPr>
        <w:t xml:space="preserve"> учитывать культурные и иные особенности различных этнических и социальных групп, а также конфессий;</w:t>
      </w:r>
    </w:p>
    <w:p w:rsidR="007F3B8A" w:rsidRPr="00431979" w:rsidRDefault="007F3B8A" w:rsidP="007F3B8A">
      <w:pPr>
        <w:autoSpaceDE w:val="0"/>
        <w:autoSpaceDN w:val="0"/>
        <w:adjustRightInd w:val="0"/>
        <w:spacing w:line="240" w:lineRule="auto"/>
        <w:ind w:left="-284"/>
        <w:rPr>
          <w:bCs/>
        </w:rPr>
      </w:pPr>
      <w:r>
        <w:rPr>
          <w:bCs/>
        </w:rPr>
        <w:t>-</w:t>
      </w:r>
      <w:r w:rsidRPr="00431979">
        <w:rPr>
          <w:bCs/>
        </w:rPr>
        <w:t xml:space="preserve"> способствовать межнациональному и межконфессиональному согласию;</w:t>
      </w:r>
    </w:p>
    <w:p w:rsidR="007F3B8A" w:rsidRPr="00431979" w:rsidRDefault="007F3B8A" w:rsidP="007F3B8A">
      <w:pPr>
        <w:autoSpaceDE w:val="0"/>
        <w:autoSpaceDN w:val="0"/>
        <w:adjustRightInd w:val="0"/>
        <w:spacing w:line="240" w:lineRule="auto"/>
        <w:ind w:left="-284"/>
        <w:rPr>
          <w:bCs/>
        </w:rPr>
      </w:pPr>
      <w:r>
        <w:rPr>
          <w:bCs/>
        </w:rPr>
        <w:t>-</w:t>
      </w:r>
      <w:r w:rsidRPr="00431979">
        <w:rPr>
          <w:bCs/>
        </w:rPr>
        <w:t xml:space="preserve"> не допускать конфликтных ситуаций, способных нанести ущерб его репутации или авторитету государственного органа;</w:t>
      </w:r>
    </w:p>
    <w:p w:rsidR="007F3B8A" w:rsidRPr="00431979" w:rsidRDefault="007F3B8A" w:rsidP="007F3B8A">
      <w:pPr>
        <w:autoSpaceDE w:val="0"/>
        <w:autoSpaceDN w:val="0"/>
        <w:adjustRightInd w:val="0"/>
        <w:spacing w:line="240" w:lineRule="auto"/>
        <w:ind w:left="-284"/>
        <w:rPr>
          <w:bCs/>
        </w:rPr>
      </w:pPr>
      <w:r>
        <w:rPr>
          <w:bCs/>
        </w:rPr>
        <w:t>-</w:t>
      </w:r>
      <w:r w:rsidRPr="00431979">
        <w:rPr>
          <w:bCs/>
        </w:rPr>
        <w:t xml:space="preserve"> соблюдать установленные правила публичных выступлений и предоставления служебной информации.</w:t>
      </w:r>
    </w:p>
    <w:p w:rsidR="007F3B8A" w:rsidRPr="004A67CD" w:rsidRDefault="007F3B8A" w:rsidP="007F3B8A">
      <w:pPr>
        <w:autoSpaceDE w:val="0"/>
        <w:autoSpaceDN w:val="0"/>
        <w:adjustRightInd w:val="0"/>
        <w:spacing w:line="240" w:lineRule="auto"/>
        <w:ind w:left="-284"/>
        <w:rPr>
          <w:b/>
        </w:rPr>
      </w:pPr>
      <w:r w:rsidRPr="004A67CD">
        <w:rPr>
          <w:b/>
        </w:rPr>
        <w:t>На</w:t>
      </w:r>
      <w:r w:rsidRPr="004A67CD">
        <w:rPr>
          <w:b/>
          <w:bCs/>
        </w:rPr>
        <w:t xml:space="preserve"> </w:t>
      </w:r>
      <w:r w:rsidRPr="004A67CD">
        <w:rPr>
          <w:b/>
        </w:rPr>
        <w:t xml:space="preserve">федеральных государственных служащих </w:t>
      </w:r>
      <w:r w:rsidRPr="004A67CD">
        <w:rPr>
          <w:b/>
          <w:bCs/>
        </w:rPr>
        <w:t xml:space="preserve">распространяются следующие запреты, ограничения, обязательства и правила служебного поведения, </w:t>
      </w:r>
      <w:r w:rsidRPr="004A67CD">
        <w:rPr>
          <w:b/>
        </w:rPr>
        <w:t>установленные Федеральным законом от 25 декабря 2008 года № 273-ФЗ «О противодействии коррупции»:</w:t>
      </w:r>
    </w:p>
    <w:p w:rsidR="007F3B8A" w:rsidRPr="004A67CD" w:rsidRDefault="007F3B8A" w:rsidP="007F3B8A">
      <w:pPr>
        <w:autoSpaceDE w:val="0"/>
        <w:autoSpaceDN w:val="0"/>
        <w:adjustRightInd w:val="0"/>
        <w:spacing w:line="240" w:lineRule="auto"/>
        <w:ind w:left="-284"/>
        <w:rPr>
          <w:bCs/>
        </w:rPr>
      </w:pPr>
      <w:r w:rsidRPr="004A67CD">
        <w:t>- обязанность п</w:t>
      </w:r>
      <w:r w:rsidRPr="004A67CD">
        <w:rPr>
          <w:bCs/>
        </w:rPr>
        <w:t>редставления сведений о доходах, расходах, об имуществе и обязательствах имущественного характера;</w:t>
      </w:r>
    </w:p>
    <w:p w:rsidR="007F3B8A" w:rsidRPr="004A67CD" w:rsidRDefault="007F3B8A" w:rsidP="007F3B8A">
      <w:pPr>
        <w:autoSpaceDE w:val="0"/>
        <w:autoSpaceDN w:val="0"/>
        <w:adjustRightInd w:val="0"/>
        <w:spacing w:line="240" w:lineRule="auto"/>
        <w:ind w:left="-284"/>
        <w:rPr>
          <w:bCs/>
        </w:rPr>
      </w:pPr>
      <w:r w:rsidRPr="004A67CD">
        <w:rPr>
          <w:bCs/>
        </w:rPr>
        <w:t>- обязанность исполнения требований о предотвращении и урегулировании конфликта интересов;</w:t>
      </w:r>
    </w:p>
    <w:p w:rsidR="007F3B8A" w:rsidRPr="004A67CD" w:rsidRDefault="007F3B8A" w:rsidP="007F3B8A">
      <w:pPr>
        <w:autoSpaceDE w:val="0"/>
        <w:autoSpaceDN w:val="0"/>
        <w:adjustRightInd w:val="0"/>
        <w:spacing w:line="240" w:lineRule="auto"/>
        <w:ind w:left="-284"/>
        <w:rPr>
          <w:bCs/>
        </w:rPr>
      </w:pPr>
      <w:r w:rsidRPr="004A67CD">
        <w:rPr>
          <w:bCs/>
        </w:rPr>
        <w:t>- обязанность уведомления о склонении к коррупционному правонарушению;</w:t>
      </w:r>
    </w:p>
    <w:p w:rsidR="007F3B8A" w:rsidRPr="004A67CD" w:rsidRDefault="007F3B8A" w:rsidP="007F3B8A">
      <w:pPr>
        <w:autoSpaceDE w:val="0"/>
        <w:autoSpaceDN w:val="0"/>
        <w:adjustRightInd w:val="0"/>
        <w:spacing w:line="240" w:lineRule="auto"/>
        <w:ind w:left="-284"/>
        <w:rPr>
          <w:bCs/>
        </w:rPr>
      </w:pPr>
      <w:r w:rsidRPr="004A67CD">
        <w:rPr>
          <w:bCs/>
        </w:rPr>
        <w:t xml:space="preserve">- обязанность уведомления о получении подарков и иных </w:t>
      </w:r>
      <w:proofErr w:type="gramStart"/>
      <w:r w:rsidRPr="004A67CD">
        <w:rPr>
          <w:bCs/>
        </w:rPr>
        <w:t>вознаграждений  в</w:t>
      </w:r>
      <w:proofErr w:type="gramEnd"/>
      <w:r w:rsidRPr="004A67CD">
        <w:rPr>
          <w:bCs/>
        </w:rPr>
        <w:t xml:space="preserve"> связи с исполнением должностных полномочий;</w:t>
      </w:r>
    </w:p>
    <w:p w:rsidR="007F3B8A" w:rsidRPr="004A67CD" w:rsidRDefault="007F3B8A" w:rsidP="007F3B8A">
      <w:pPr>
        <w:autoSpaceDE w:val="0"/>
        <w:autoSpaceDN w:val="0"/>
        <w:adjustRightInd w:val="0"/>
        <w:spacing w:line="240" w:lineRule="auto"/>
        <w:ind w:left="-284"/>
        <w:rPr>
          <w:bCs/>
        </w:rPr>
      </w:pPr>
      <w:r w:rsidRPr="004A67CD">
        <w:rPr>
          <w:bCs/>
        </w:rPr>
        <w:t>- обязанность принятия мер к исключению фактов наличия близкого родства с подчиненным лицом;</w:t>
      </w:r>
    </w:p>
    <w:p w:rsidR="007F3B8A" w:rsidRPr="004A67CD" w:rsidRDefault="007F3B8A" w:rsidP="007F3B8A">
      <w:pPr>
        <w:autoSpaceDE w:val="0"/>
        <w:autoSpaceDN w:val="0"/>
        <w:adjustRightInd w:val="0"/>
        <w:spacing w:line="240" w:lineRule="auto"/>
        <w:ind w:firstLine="0"/>
        <w:rPr>
          <w:bCs/>
        </w:rPr>
      </w:pPr>
      <w:r w:rsidRPr="004A67CD">
        <w:rPr>
          <w:bCs/>
        </w:rPr>
        <w:t xml:space="preserve">- обязанность соблюдения запрета </w:t>
      </w:r>
      <w:proofErr w:type="gramStart"/>
      <w:r w:rsidRPr="004A67CD">
        <w:rPr>
          <w:bCs/>
        </w:rPr>
        <w:t>открывать  и</w:t>
      </w:r>
      <w:proofErr w:type="gramEnd"/>
      <w:r w:rsidRPr="004A67CD">
        <w:rPr>
          <w:bCs/>
        </w:rPr>
        <w:t xml:space="preserve"> иметь счета (вклады), хранить денежные средства и ценности в иностранных банках, расположенных за пределами территории Российской Федерации, владеть и пользоваться иностранными финансовыми инструментами.</w:t>
      </w:r>
    </w:p>
    <w:p w:rsidR="007F3B8A" w:rsidRPr="003E7ABA" w:rsidRDefault="007F3B8A" w:rsidP="007F3B8A">
      <w:pPr>
        <w:pStyle w:val="ConsPlusNormal"/>
        <w:ind w:left="-284" w:firstLine="709"/>
        <w:jc w:val="both"/>
        <w:rPr>
          <w:sz w:val="28"/>
          <w:szCs w:val="28"/>
        </w:rPr>
      </w:pPr>
      <w:r w:rsidRPr="003E7ABA">
        <w:rPr>
          <w:sz w:val="28"/>
          <w:szCs w:val="28"/>
        </w:rPr>
        <w:t>Образец уведомления установлен Приложением 3 к Положению о порядке сообщения федеральными государственными служащими органов и организаций прокуратуры Российской Федерации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интересов, утвержденному приказом Генерального прокурора Российской Федерации от 08.04.2016 №209.</w:t>
      </w:r>
    </w:p>
    <w:p w:rsidR="007F3B8A" w:rsidRPr="004A67CD" w:rsidRDefault="007F3B8A" w:rsidP="007F3B8A">
      <w:pPr>
        <w:autoSpaceDE w:val="0"/>
        <w:autoSpaceDN w:val="0"/>
        <w:adjustRightInd w:val="0"/>
        <w:spacing w:line="240" w:lineRule="auto"/>
        <w:ind w:left="-284"/>
        <w:rPr>
          <w:b/>
        </w:rPr>
      </w:pPr>
      <w:r w:rsidRPr="004A67CD">
        <w:rPr>
          <w:b/>
        </w:rPr>
        <w:t>Прокурорский работник подлежит дисциплинарной ответственности з</w:t>
      </w:r>
      <w:r w:rsidRPr="004A67CD">
        <w:rPr>
          <w:b/>
          <w:bCs/>
        </w:rPr>
        <w:t>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коррупции.</w:t>
      </w:r>
      <w:r w:rsidRPr="004A67CD">
        <w:rPr>
          <w:b/>
        </w:rPr>
        <w:t xml:space="preserve"> </w:t>
      </w:r>
    </w:p>
    <w:p w:rsidR="007F3B8A" w:rsidRDefault="007F3B8A" w:rsidP="007F3B8A">
      <w:pPr>
        <w:autoSpaceDE w:val="0"/>
        <w:autoSpaceDN w:val="0"/>
        <w:adjustRightInd w:val="0"/>
        <w:spacing w:line="240" w:lineRule="auto"/>
        <w:ind w:left="-284"/>
        <w:rPr>
          <w:b/>
        </w:rPr>
      </w:pPr>
    </w:p>
    <w:p w:rsidR="009A2EA8" w:rsidRDefault="007F3B8A" w:rsidP="007F3B8A">
      <w:pPr>
        <w:autoSpaceDE w:val="0"/>
        <w:autoSpaceDN w:val="0"/>
        <w:adjustRightInd w:val="0"/>
        <w:spacing w:line="240" w:lineRule="auto"/>
        <w:ind w:left="-284"/>
        <w:jc w:val="center"/>
      </w:pPr>
      <w:r w:rsidRPr="004A67CD">
        <w:rPr>
          <w:b/>
        </w:rPr>
        <w:t>Упреждающий способ урегулирования конфликта интересов позволяет избежать негативного развития ситуации с принятием строгих мер дисциплинарного воздействия</w:t>
      </w:r>
      <w:r>
        <w:rPr>
          <w:b/>
        </w:rPr>
        <w:t>!</w:t>
      </w:r>
    </w:p>
    <w:sectPr w:rsidR="009A2EA8" w:rsidSect="00B10905">
      <w:pgSz w:w="11906" w:h="16838" w:code="9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8A"/>
    <w:rsid w:val="00794952"/>
    <w:rsid w:val="007F3B8A"/>
    <w:rsid w:val="00935140"/>
    <w:rsid w:val="009A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CC404-9699-4E09-97F6-0273FA97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B8A"/>
    <w:pPr>
      <w:spacing w:after="0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3B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8224BE1EAEDEE18BB4C6B26AA79471873D7CCB254E7A0F9EC45C9B5AA0AC59B727E44750976A51C31F4E5DEF7017D6F31C3D6384D999B8RA57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8E45B0CB3AF736A757A2BF551ACF15D8DD01F39A11BD8CD27EB8E8CF065CF710C679A5FC3AF5575BE18DBBDF44D385D19C54601v8pC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8E45B0CB3AF736A757A2BF551ACF15D8DD01F39A11BD8CD27EB8E8CF065CF710C679A57CBA40926FA4682EEB406345D03D94701922B1556vBpEP" TargetMode="External"/><Relationship Id="rId5" Type="http://schemas.openxmlformats.org/officeDocument/2006/relationships/hyperlink" Target="consultantplus://offline/ref=78E45B0CB3AF736A757A2BF551ACF15D8DD01F39A11BD8CD27EB8E8CF065CF710C679A57CBA40023F34682EEB406345D03D94701922B1556vBpEP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78E45B0CB3AF736A757A2BF551ACF15D8DD01F39A11BD8CD27EB8E8CF065CF710C679A57CBA40021FE4682EEB406345D03D94701922B1556vBpEP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1222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Кастецкая Лариса Игоревна</dc:creator>
  <cp:keywords/>
  <dc:description/>
  <cp:lastModifiedBy>Пользователь Windows</cp:lastModifiedBy>
  <cp:revision>2</cp:revision>
  <dcterms:created xsi:type="dcterms:W3CDTF">2022-08-29T14:05:00Z</dcterms:created>
  <dcterms:modified xsi:type="dcterms:W3CDTF">2022-08-29T14:05:00Z</dcterms:modified>
</cp:coreProperties>
</file>