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D6" w:rsidRPr="00F942D6" w:rsidRDefault="000858FA" w:rsidP="003B7E25">
      <w:pPr>
        <w:pStyle w:val="a3"/>
        <w:ind w:left="708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3B7E25">
      <w:pPr>
        <w:pStyle w:val="a3"/>
        <w:ind w:left="708"/>
        <w:rPr>
          <w:sz w:val="36"/>
          <w:szCs w:val="28"/>
        </w:rPr>
      </w:pPr>
      <w:r w:rsidRPr="00F942D6">
        <w:rPr>
          <w:sz w:val="36"/>
          <w:szCs w:val="28"/>
        </w:rPr>
        <w:t>о зарегистрированных преступлениях</w:t>
      </w:r>
    </w:p>
    <w:p w:rsidR="00F942D6" w:rsidRPr="00F942D6" w:rsidRDefault="000858FA" w:rsidP="003B7E25">
      <w:pPr>
        <w:pStyle w:val="a3"/>
        <w:ind w:left="708"/>
        <w:rPr>
          <w:sz w:val="36"/>
          <w:szCs w:val="28"/>
        </w:rPr>
      </w:pPr>
      <w:r w:rsidRPr="00F942D6">
        <w:rPr>
          <w:sz w:val="36"/>
          <w:szCs w:val="28"/>
        </w:rPr>
        <w:t>и результатах их расследования</w:t>
      </w:r>
    </w:p>
    <w:p w:rsidR="00811439" w:rsidRPr="00DE2C1E" w:rsidRDefault="00811439" w:rsidP="003B7E25">
      <w:pPr>
        <w:pStyle w:val="a3"/>
        <w:ind w:left="708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4130C9">
        <w:rPr>
          <w:sz w:val="36"/>
          <w:szCs w:val="28"/>
        </w:rPr>
        <w:t>январь</w:t>
      </w:r>
      <w:r w:rsidR="006C2CE3">
        <w:rPr>
          <w:sz w:val="36"/>
          <w:szCs w:val="28"/>
        </w:rPr>
        <w:t xml:space="preserve"> - </w:t>
      </w:r>
      <w:r w:rsidR="00662E4D">
        <w:rPr>
          <w:sz w:val="36"/>
          <w:szCs w:val="28"/>
        </w:rPr>
        <w:t>ок</w:t>
      </w:r>
      <w:r w:rsidR="00DD71E0">
        <w:rPr>
          <w:sz w:val="36"/>
          <w:szCs w:val="28"/>
        </w:rPr>
        <w:t>тябрь</w:t>
      </w:r>
      <w:r w:rsidR="006C2CE3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</w:t>
      </w:r>
      <w:r w:rsidR="00320ACB">
        <w:rPr>
          <w:sz w:val="36"/>
          <w:szCs w:val="28"/>
        </w:rPr>
        <w:t>2</w:t>
      </w:r>
      <w:r w:rsidR="00662E4D">
        <w:rPr>
          <w:sz w:val="36"/>
          <w:szCs w:val="28"/>
        </w:rPr>
        <w:t>3</w:t>
      </w:r>
      <w:r w:rsidR="006627E7" w:rsidRPr="00DE2C1E">
        <w:rPr>
          <w:sz w:val="36"/>
          <w:szCs w:val="28"/>
        </w:rPr>
        <w:t xml:space="preserve"> года</w:t>
      </w: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2D59DF">
        <w:rPr>
          <w:b w:val="0"/>
          <w:sz w:val="36"/>
          <w:szCs w:val="28"/>
        </w:rPr>
        <w:t xml:space="preserve">На территории </w:t>
      </w:r>
      <w:r w:rsidR="001C08A9" w:rsidRPr="002D59DF">
        <w:rPr>
          <w:b w:val="0"/>
          <w:sz w:val="36"/>
          <w:szCs w:val="28"/>
        </w:rPr>
        <w:t>Астраханской</w:t>
      </w:r>
      <w:r w:rsidR="001703CB" w:rsidRPr="002D59DF">
        <w:rPr>
          <w:b w:val="0"/>
          <w:sz w:val="36"/>
          <w:szCs w:val="28"/>
        </w:rPr>
        <w:t xml:space="preserve"> области </w:t>
      </w:r>
      <w:r w:rsidR="001E0033" w:rsidRPr="002D59DF">
        <w:rPr>
          <w:b w:val="0"/>
          <w:bCs w:val="0"/>
          <w:sz w:val="36"/>
          <w:szCs w:val="28"/>
        </w:rPr>
        <w:t>за</w:t>
      </w:r>
      <w:r w:rsidR="00F1114C" w:rsidRPr="002D59DF">
        <w:rPr>
          <w:b w:val="0"/>
          <w:bCs w:val="0"/>
          <w:sz w:val="36"/>
          <w:szCs w:val="28"/>
        </w:rPr>
        <w:t xml:space="preserve"> </w:t>
      </w:r>
      <w:r w:rsidR="00631D5E">
        <w:rPr>
          <w:b w:val="0"/>
          <w:bCs w:val="0"/>
          <w:sz w:val="36"/>
          <w:szCs w:val="28"/>
        </w:rPr>
        <w:t xml:space="preserve">январь </w:t>
      </w:r>
      <w:r w:rsidR="006C2CE3">
        <w:rPr>
          <w:b w:val="0"/>
          <w:bCs w:val="0"/>
          <w:sz w:val="36"/>
          <w:szCs w:val="28"/>
        </w:rPr>
        <w:t xml:space="preserve">- </w:t>
      </w:r>
      <w:r w:rsidR="00662E4D">
        <w:rPr>
          <w:b w:val="0"/>
          <w:bCs w:val="0"/>
          <w:sz w:val="36"/>
          <w:szCs w:val="28"/>
        </w:rPr>
        <w:t>ок</w:t>
      </w:r>
      <w:r w:rsidR="00DD71E0">
        <w:rPr>
          <w:b w:val="0"/>
          <w:bCs w:val="0"/>
          <w:sz w:val="36"/>
          <w:szCs w:val="28"/>
        </w:rPr>
        <w:t>тябрь</w:t>
      </w:r>
      <w:r w:rsidR="006C2CE3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20</w:t>
      </w:r>
      <w:r w:rsidR="00320ACB">
        <w:rPr>
          <w:b w:val="0"/>
          <w:bCs w:val="0"/>
          <w:sz w:val="36"/>
          <w:szCs w:val="28"/>
        </w:rPr>
        <w:t>2</w:t>
      </w:r>
      <w:r w:rsidR="00662E4D">
        <w:rPr>
          <w:b w:val="0"/>
          <w:bCs w:val="0"/>
          <w:sz w:val="36"/>
          <w:szCs w:val="28"/>
        </w:rPr>
        <w:t>3</w:t>
      </w:r>
      <w:r w:rsidR="00CE3EB3" w:rsidRPr="002D59DF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год</w:t>
      </w:r>
      <w:r w:rsidR="009243C0" w:rsidRPr="002D59DF">
        <w:rPr>
          <w:b w:val="0"/>
          <w:bCs w:val="0"/>
          <w:sz w:val="36"/>
          <w:szCs w:val="28"/>
        </w:rPr>
        <w:t>а</w:t>
      </w:r>
      <w:r w:rsidR="00152796" w:rsidRPr="002D59DF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2D59DF">
        <w:rPr>
          <w:b w:val="0"/>
          <w:bCs w:val="0"/>
          <w:sz w:val="36"/>
          <w:szCs w:val="28"/>
        </w:rPr>
        <w:t>о</w:t>
      </w:r>
      <w:r w:rsidR="00152796" w:rsidRPr="002D59DF">
        <w:rPr>
          <w:b w:val="0"/>
          <w:bCs w:val="0"/>
          <w:sz w:val="36"/>
          <w:szCs w:val="28"/>
        </w:rPr>
        <w:t xml:space="preserve"> </w:t>
      </w:r>
      <w:r w:rsidR="00DD71E0">
        <w:rPr>
          <w:b w:val="0"/>
          <w:bCs w:val="0"/>
          <w:sz w:val="36"/>
          <w:szCs w:val="28"/>
        </w:rPr>
        <w:t>10</w:t>
      </w:r>
      <w:r w:rsidR="00662E4D">
        <w:rPr>
          <w:b w:val="0"/>
          <w:bCs w:val="0"/>
          <w:sz w:val="36"/>
          <w:szCs w:val="28"/>
        </w:rPr>
        <w:t>264</w:t>
      </w:r>
      <w:r w:rsidR="001703CB" w:rsidRPr="002D59DF">
        <w:rPr>
          <w:b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преступлени</w:t>
      </w:r>
      <w:r w:rsidR="004F2566">
        <w:rPr>
          <w:b w:val="0"/>
          <w:bCs w:val="0"/>
          <w:sz w:val="36"/>
          <w:szCs w:val="28"/>
        </w:rPr>
        <w:t>й</w:t>
      </w:r>
      <w:r w:rsidR="001703CB" w:rsidRPr="002D59DF">
        <w:rPr>
          <w:b w:val="0"/>
          <w:bCs w:val="0"/>
          <w:sz w:val="36"/>
          <w:szCs w:val="28"/>
        </w:rPr>
        <w:t xml:space="preserve">, что на </w:t>
      </w:r>
      <w:r w:rsidR="00662E4D">
        <w:rPr>
          <w:b w:val="0"/>
          <w:bCs w:val="0"/>
          <w:sz w:val="36"/>
          <w:szCs w:val="28"/>
        </w:rPr>
        <w:t>7,5</w:t>
      </w:r>
      <w:r w:rsidR="00C06492">
        <w:rPr>
          <w:b w:val="0"/>
          <w:bCs w:val="0"/>
          <w:sz w:val="36"/>
          <w:szCs w:val="28"/>
        </w:rPr>
        <w:t xml:space="preserve">% </w:t>
      </w:r>
      <w:r w:rsidR="00117B83">
        <w:rPr>
          <w:b w:val="0"/>
          <w:bCs w:val="0"/>
          <w:sz w:val="36"/>
          <w:szCs w:val="28"/>
        </w:rPr>
        <w:t>меньше</w:t>
      </w:r>
      <w:r w:rsidR="00C06492">
        <w:rPr>
          <w:b w:val="0"/>
          <w:bCs w:val="0"/>
          <w:sz w:val="36"/>
          <w:szCs w:val="28"/>
        </w:rPr>
        <w:t>, чем в аналогичном периоде 20</w:t>
      </w:r>
      <w:r w:rsidR="00167421">
        <w:rPr>
          <w:b w:val="0"/>
          <w:bCs w:val="0"/>
          <w:sz w:val="36"/>
          <w:szCs w:val="28"/>
        </w:rPr>
        <w:t>2</w:t>
      </w:r>
      <w:r w:rsidR="00662E4D">
        <w:rPr>
          <w:b w:val="0"/>
          <w:bCs w:val="0"/>
          <w:sz w:val="36"/>
          <w:szCs w:val="28"/>
        </w:rPr>
        <w:t>2</w:t>
      </w:r>
      <w:r w:rsidR="001703CB" w:rsidRPr="002D59DF">
        <w:rPr>
          <w:b w:val="0"/>
          <w:bCs w:val="0"/>
          <w:sz w:val="36"/>
          <w:szCs w:val="28"/>
        </w:rPr>
        <w:t xml:space="preserve"> года </w:t>
      </w:r>
      <w:r w:rsidR="00BD4721" w:rsidRPr="00A74369">
        <w:rPr>
          <w:b w:val="0"/>
          <w:sz w:val="36"/>
          <w:szCs w:val="28"/>
        </w:rPr>
        <w:t>(</w:t>
      </w:r>
      <w:r w:rsidR="00DD71E0">
        <w:rPr>
          <w:b w:val="0"/>
          <w:sz w:val="36"/>
          <w:szCs w:val="28"/>
        </w:rPr>
        <w:t>1</w:t>
      </w:r>
      <w:r w:rsidR="00662E4D">
        <w:rPr>
          <w:b w:val="0"/>
          <w:sz w:val="36"/>
          <w:szCs w:val="28"/>
        </w:rPr>
        <w:t>1098</w:t>
      </w:r>
      <w:r w:rsidR="001703CB" w:rsidRPr="00A74369">
        <w:rPr>
          <w:b w:val="0"/>
          <w:sz w:val="36"/>
          <w:szCs w:val="28"/>
        </w:rPr>
        <w:t>).</w:t>
      </w:r>
      <w:bookmarkStart w:id="0" w:name="_GoBack"/>
      <w:bookmarkEnd w:id="0"/>
    </w:p>
    <w:p w:rsidR="008679B1" w:rsidRDefault="00662E4D" w:rsidP="00C555D6">
      <w:pPr>
        <w:pStyle w:val="a3"/>
        <w:rPr>
          <w:noProof/>
        </w:rPr>
      </w:pPr>
      <w:r>
        <w:rPr>
          <w:noProof/>
        </w:rPr>
        <w:drawing>
          <wp:inline distT="0" distB="0" distL="0" distR="0" wp14:anchorId="454CB302" wp14:editId="2B0F5C0A">
            <wp:extent cx="6705600" cy="701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2E4D" w:rsidRDefault="00662E4D" w:rsidP="001703CB">
      <w:pPr>
        <w:pStyle w:val="a3"/>
        <w:jc w:val="both"/>
        <w:rPr>
          <w:b w:val="0"/>
          <w:sz w:val="36"/>
          <w:szCs w:val="28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679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DC2" w:rsidRDefault="00657DC2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686" w:type="dxa"/>
              <w:tblLook w:val="04A0" w:firstRow="1" w:lastRow="0" w:firstColumn="1" w:lastColumn="0" w:noHBand="0" w:noVBand="1"/>
            </w:tblPr>
            <w:tblGrid>
              <w:gridCol w:w="2002"/>
              <w:gridCol w:w="1932"/>
              <w:gridCol w:w="2843"/>
              <w:gridCol w:w="1847"/>
              <w:gridCol w:w="2062"/>
            </w:tblGrid>
            <w:tr w:rsidR="001C08A9" w:rsidTr="003526B6">
              <w:trPr>
                <w:trHeight w:val="1201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Раскрыто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D6288A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10264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6117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FD148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5148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732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505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248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DD71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2250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1065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2A038E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</w:t>
                  </w:r>
                  <w:r w:rsidR="00662E4D">
                    <w:rPr>
                      <w:b/>
                      <w:bCs/>
                      <w:color w:val="000000"/>
                      <w:sz w:val="32"/>
                      <w:szCs w:val="32"/>
                    </w:rPr>
                    <w:t>72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B4690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653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B1465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517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496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2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налоговых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DD71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2A038E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2A038E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  <w:r w:rsidR="00662E4D">
                    <w:rPr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267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850844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207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123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3526B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</w:t>
                  </w:r>
                  <w:r w:rsidR="00B30CF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биоресурсов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081EE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380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323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361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террористического характера            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68031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C62A7D" w:rsidRDefault="00662E4D" w:rsidP="0068031C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4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3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экстремистской направленности          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081EE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68031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C62A7D" w:rsidRDefault="00662E4D" w:rsidP="004D37A9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3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20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845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447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26383F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432</w:t>
                  </w:r>
                </w:p>
              </w:tc>
            </w:tr>
            <w:tr w:rsidR="001C08A9" w:rsidTr="00BA69D9">
              <w:trPr>
                <w:trHeight w:val="725"/>
              </w:trPr>
              <w:tc>
                <w:tcPr>
                  <w:tcW w:w="20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2A038E" w:rsidP="004D37A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662E4D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2A038E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  <w:r w:rsidR="00662E4D"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FF67FF">
      <w:headerReference w:type="even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40" w:rsidRDefault="00795140">
      <w:r>
        <w:separator/>
      </w:r>
    </w:p>
  </w:endnote>
  <w:endnote w:type="continuationSeparator" w:id="0">
    <w:p w:rsidR="00795140" w:rsidRDefault="0079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40" w:rsidRDefault="00795140">
      <w:r>
        <w:separator/>
      </w:r>
    </w:p>
  </w:footnote>
  <w:footnote w:type="continuationSeparator" w:id="0">
    <w:p w:rsidR="00795140" w:rsidRDefault="0079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40E7"/>
    <w:rsid w:val="000054F2"/>
    <w:rsid w:val="00005C8C"/>
    <w:rsid w:val="00005DCF"/>
    <w:rsid w:val="000060D1"/>
    <w:rsid w:val="00011111"/>
    <w:rsid w:val="00011D6C"/>
    <w:rsid w:val="00012670"/>
    <w:rsid w:val="00012F72"/>
    <w:rsid w:val="0001317E"/>
    <w:rsid w:val="00014440"/>
    <w:rsid w:val="00014B8B"/>
    <w:rsid w:val="000168CC"/>
    <w:rsid w:val="00017378"/>
    <w:rsid w:val="00021B0B"/>
    <w:rsid w:val="00022D57"/>
    <w:rsid w:val="000242DC"/>
    <w:rsid w:val="00024559"/>
    <w:rsid w:val="0002577D"/>
    <w:rsid w:val="000279B1"/>
    <w:rsid w:val="00030375"/>
    <w:rsid w:val="00030E54"/>
    <w:rsid w:val="00031729"/>
    <w:rsid w:val="00035FBA"/>
    <w:rsid w:val="00037122"/>
    <w:rsid w:val="0004034C"/>
    <w:rsid w:val="00046931"/>
    <w:rsid w:val="00046A1B"/>
    <w:rsid w:val="00046ED6"/>
    <w:rsid w:val="00056D4A"/>
    <w:rsid w:val="000608A5"/>
    <w:rsid w:val="00061187"/>
    <w:rsid w:val="0006189B"/>
    <w:rsid w:val="000626A0"/>
    <w:rsid w:val="00062B4E"/>
    <w:rsid w:val="0006526E"/>
    <w:rsid w:val="00065C22"/>
    <w:rsid w:val="00065CD5"/>
    <w:rsid w:val="00073E3F"/>
    <w:rsid w:val="000772A0"/>
    <w:rsid w:val="00080421"/>
    <w:rsid w:val="00081EED"/>
    <w:rsid w:val="0008213D"/>
    <w:rsid w:val="0008301B"/>
    <w:rsid w:val="000842FC"/>
    <w:rsid w:val="000844FA"/>
    <w:rsid w:val="000858FA"/>
    <w:rsid w:val="000861AD"/>
    <w:rsid w:val="00086B56"/>
    <w:rsid w:val="00087B7E"/>
    <w:rsid w:val="000958D8"/>
    <w:rsid w:val="00095EB0"/>
    <w:rsid w:val="000A20B3"/>
    <w:rsid w:val="000A2AE2"/>
    <w:rsid w:val="000A2DB3"/>
    <w:rsid w:val="000A42AA"/>
    <w:rsid w:val="000A42B6"/>
    <w:rsid w:val="000A6AD5"/>
    <w:rsid w:val="000B1FEE"/>
    <w:rsid w:val="000B30D5"/>
    <w:rsid w:val="000B4850"/>
    <w:rsid w:val="000B58C7"/>
    <w:rsid w:val="000B63F3"/>
    <w:rsid w:val="000B6409"/>
    <w:rsid w:val="000B652C"/>
    <w:rsid w:val="000C3334"/>
    <w:rsid w:val="000C42A2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08C"/>
    <w:rsid w:val="000E4D14"/>
    <w:rsid w:val="000E4ED7"/>
    <w:rsid w:val="000E7766"/>
    <w:rsid w:val="000E79B0"/>
    <w:rsid w:val="000F2AC6"/>
    <w:rsid w:val="000F349D"/>
    <w:rsid w:val="000F49E4"/>
    <w:rsid w:val="000F4E9B"/>
    <w:rsid w:val="001016DC"/>
    <w:rsid w:val="00101A01"/>
    <w:rsid w:val="00102AEC"/>
    <w:rsid w:val="001037EB"/>
    <w:rsid w:val="00105D80"/>
    <w:rsid w:val="00106437"/>
    <w:rsid w:val="00106F42"/>
    <w:rsid w:val="00111610"/>
    <w:rsid w:val="00114E78"/>
    <w:rsid w:val="001155D4"/>
    <w:rsid w:val="00117B83"/>
    <w:rsid w:val="001208DA"/>
    <w:rsid w:val="001241D9"/>
    <w:rsid w:val="00125FB7"/>
    <w:rsid w:val="001267C2"/>
    <w:rsid w:val="00127375"/>
    <w:rsid w:val="0013226E"/>
    <w:rsid w:val="00133DDF"/>
    <w:rsid w:val="001353F6"/>
    <w:rsid w:val="00140C97"/>
    <w:rsid w:val="00144E0A"/>
    <w:rsid w:val="00146B45"/>
    <w:rsid w:val="0014764E"/>
    <w:rsid w:val="00151242"/>
    <w:rsid w:val="00151A0A"/>
    <w:rsid w:val="00152739"/>
    <w:rsid w:val="00152796"/>
    <w:rsid w:val="00162C69"/>
    <w:rsid w:val="001654B6"/>
    <w:rsid w:val="00167421"/>
    <w:rsid w:val="00167E50"/>
    <w:rsid w:val="001703CB"/>
    <w:rsid w:val="0017043B"/>
    <w:rsid w:val="001713CF"/>
    <w:rsid w:val="00171406"/>
    <w:rsid w:val="00176BA4"/>
    <w:rsid w:val="00177253"/>
    <w:rsid w:val="00177B21"/>
    <w:rsid w:val="00180290"/>
    <w:rsid w:val="00180F6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2011"/>
    <w:rsid w:val="001A2136"/>
    <w:rsid w:val="001A7B3D"/>
    <w:rsid w:val="001B0750"/>
    <w:rsid w:val="001B2D1B"/>
    <w:rsid w:val="001B41A0"/>
    <w:rsid w:val="001B4528"/>
    <w:rsid w:val="001B56A8"/>
    <w:rsid w:val="001B728C"/>
    <w:rsid w:val="001C003F"/>
    <w:rsid w:val="001C08A9"/>
    <w:rsid w:val="001C0BBD"/>
    <w:rsid w:val="001C22A4"/>
    <w:rsid w:val="001C3FBC"/>
    <w:rsid w:val="001C5195"/>
    <w:rsid w:val="001C62CD"/>
    <w:rsid w:val="001C704B"/>
    <w:rsid w:val="001C71EF"/>
    <w:rsid w:val="001C7A96"/>
    <w:rsid w:val="001D01ED"/>
    <w:rsid w:val="001D069F"/>
    <w:rsid w:val="001D29DD"/>
    <w:rsid w:val="001D4C9F"/>
    <w:rsid w:val="001D6FFE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1489"/>
    <w:rsid w:val="001F7302"/>
    <w:rsid w:val="002008EA"/>
    <w:rsid w:val="00201CC3"/>
    <w:rsid w:val="002060B1"/>
    <w:rsid w:val="00211B33"/>
    <w:rsid w:val="00213508"/>
    <w:rsid w:val="0021625A"/>
    <w:rsid w:val="00221D62"/>
    <w:rsid w:val="0022248B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1921"/>
    <w:rsid w:val="00243A03"/>
    <w:rsid w:val="00244EC6"/>
    <w:rsid w:val="002468B9"/>
    <w:rsid w:val="00257B9C"/>
    <w:rsid w:val="00257F4B"/>
    <w:rsid w:val="00260247"/>
    <w:rsid w:val="00260452"/>
    <w:rsid w:val="00262982"/>
    <w:rsid w:val="00263723"/>
    <w:rsid w:val="0026383F"/>
    <w:rsid w:val="00264E36"/>
    <w:rsid w:val="0026684F"/>
    <w:rsid w:val="00270203"/>
    <w:rsid w:val="00270271"/>
    <w:rsid w:val="002704EE"/>
    <w:rsid w:val="00270696"/>
    <w:rsid w:val="00273A29"/>
    <w:rsid w:val="00274B0A"/>
    <w:rsid w:val="00277AE9"/>
    <w:rsid w:val="002803EC"/>
    <w:rsid w:val="00281ECE"/>
    <w:rsid w:val="002824BD"/>
    <w:rsid w:val="0028285A"/>
    <w:rsid w:val="00283ADD"/>
    <w:rsid w:val="002879EB"/>
    <w:rsid w:val="00287E4F"/>
    <w:rsid w:val="00291715"/>
    <w:rsid w:val="0029519C"/>
    <w:rsid w:val="002A038E"/>
    <w:rsid w:val="002A03E8"/>
    <w:rsid w:val="002A0624"/>
    <w:rsid w:val="002A1865"/>
    <w:rsid w:val="002A3590"/>
    <w:rsid w:val="002A67DE"/>
    <w:rsid w:val="002A7230"/>
    <w:rsid w:val="002B2AC9"/>
    <w:rsid w:val="002C2811"/>
    <w:rsid w:val="002C31B8"/>
    <w:rsid w:val="002C3DAF"/>
    <w:rsid w:val="002C5AE1"/>
    <w:rsid w:val="002C69BF"/>
    <w:rsid w:val="002C6A10"/>
    <w:rsid w:val="002D3020"/>
    <w:rsid w:val="002D3AED"/>
    <w:rsid w:val="002D3D21"/>
    <w:rsid w:val="002D3F18"/>
    <w:rsid w:val="002D47BB"/>
    <w:rsid w:val="002D4980"/>
    <w:rsid w:val="002D59DF"/>
    <w:rsid w:val="002D7DFC"/>
    <w:rsid w:val="002E0633"/>
    <w:rsid w:val="002E57E8"/>
    <w:rsid w:val="002F18AC"/>
    <w:rsid w:val="002F2387"/>
    <w:rsid w:val="00300B6B"/>
    <w:rsid w:val="00301150"/>
    <w:rsid w:val="003021B7"/>
    <w:rsid w:val="0030246A"/>
    <w:rsid w:val="003034B4"/>
    <w:rsid w:val="00304D15"/>
    <w:rsid w:val="003102DF"/>
    <w:rsid w:val="00310C2B"/>
    <w:rsid w:val="0031262E"/>
    <w:rsid w:val="0031412B"/>
    <w:rsid w:val="00315732"/>
    <w:rsid w:val="00317BFC"/>
    <w:rsid w:val="00320ACB"/>
    <w:rsid w:val="00322A4A"/>
    <w:rsid w:val="00326C44"/>
    <w:rsid w:val="00327FB6"/>
    <w:rsid w:val="00331766"/>
    <w:rsid w:val="0033619D"/>
    <w:rsid w:val="00336383"/>
    <w:rsid w:val="003363F7"/>
    <w:rsid w:val="00336C2B"/>
    <w:rsid w:val="00344AC6"/>
    <w:rsid w:val="0034652F"/>
    <w:rsid w:val="00346987"/>
    <w:rsid w:val="003501CE"/>
    <w:rsid w:val="00351DAB"/>
    <w:rsid w:val="003526B6"/>
    <w:rsid w:val="00356B9F"/>
    <w:rsid w:val="00357814"/>
    <w:rsid w:val="003600BA"/>
    <w:rsid w:val="003600F3"/>
    <w:rsid w:val="003603C2"/>
    <w:rsid w:val="00360E78"/>
    <w:rsid w:val="00362BF0"/>
    <w:rsid w:val="003642DF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82C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B31EB"/>
    <w:rsid w:val="003B393F"/>
    <w:rsid w:val="003B47EC"/>
    <w:rsid w:val="003B4839"/>
    <w:rsid w:val="003B5DD9"/>
    <w:rsid w:val="003B6418"/>
    <w:rsid w:val="003B7E25"/>
    <w:rsid w:val="003C0B7D"/>
    <w:rsid w:val="003C15BE"/>
    <w:rsid w:val="003C52A0"/>
    <w:rsid w:val="003C620D"/>
    <w:rsid w:val="003D0E68"/>
    <w:rsid w:val="003D15FA"/>
    <w:rsid w:val="003D26AA"/>
    <w:rsid w:val="003D3096"/>
    <w:rsid w:val="003D32E6"/>
    <w:rsid w:val="003D70E1"/>
    <w:rsid w:val="003E0F9C"/>
    <w:rsid w:val="003E183C"/>
    <w:rsid w:val="003E2A08"/>
    <w:rsid w:val="003E7301"/>
    <w:rsid w:val="003E7EC1"/>
    <w:rsid w:val="003F43E0"/>
    <w:rsid w:val="003F4927"/>
    <w:rsid w:val="003F6BD4"/>
    <w:rsid w:val="004009F8"/>
    <w:rsid w:val="0040129C"/>
    <w:rsid w:val="00403E64"/>
    <w:rsid w:val="00404183"/>
    <w:rsid w:val="00406DA8"/>
    <w:rsid w:val="00411A90"/>
    <w:rsid w:val="004130C9"/>
    <w:rsid w:val="0041397C"/>
    <w:rsid w:val="00416283"/>
    <w:rsid w:val="00421E46"/>
    <w:rsid w:val="00424F8F"/>
    <w:rsid w:val="00430DBA"/>
    <w:rsid w:val="0043203D"/>
    <w:rsid w:val="0043221C"/>
    <w:rsid w:val="00433B87"/>
    <w:rsid w:val="00436B39"/>
    <w:rsid w:val="004420FC"/>
    <w:rsid w:val="00442ED1"/>
    <w:rsid w:val="004431C9"/>
    <w:rsid w:val="00444B94"/>
    <w:rsid w:val="00446726"/>
    <w:rsid w:val="00447F26"/>
    <w:rsid w:val="00452A96"/>
    <w:rsid w:val="00452EDD"/>
    <w:rsid w:val="004552BD"/>
    <w:rsid w:val="0047116C"/>
    <w:rsid w:val="00472CA5"/>
    <w:rsid w:val="00473BA0"/>
    <w:rsid w:val="00476455"/>
    <w:rsid w:val="00482F54"/>
    <w:rsid w:val="00492DF4"/>
    <w:rsid w:val="00493201"/>
    <w:rsid w:val="00493D1D"/>
    <w:rsid w:val="00495AA3"/>
    <w:rsid w:val="00495BA3"/>
    <w:rsid w:val="00495C63"/>
    <w:rsid w:val="004962FF"/>
    <w:rsid w:val="0049649B"/>
    <w:rsid w:val="00496C0C"/>
    <w:rsid w:val="0049716A"/>
    <w:rsid w:val="004971A3"/>
    <w:rsid w:val="004A0B7C"/>
    <w:rsid w:val="004A6E6C"/>
    <w:rsid w:val="004A721D"/>
    <w:rsid w:val="004A7DC1"/>
    <w:rsid w:val="004B10BA"/>
    <w:rsid w:val="004B1120"/>
    <w:rsid w:val="004B2B79"/>
    <w:rsid w:val="004B35F4"/>
    <w:rsid w:val="004B5173"/>
    <w:rsid w:val="004B5A26"/>
    <w:rsid w:val="004B6404"/>
    <w:rsid w:val="004B7B9D"/>
    <w:rsid w:val="004C10D0"/>
    <w:rsid w:val="004C2222"/>
    <w:rsid w:val="004C5611"/>
    <w:rsid w:val="004C5BDA"/>
    <w:rsid w:val="004C7E08"/>
    <w:rsid w:val="004D018B"/>
    <w:rsid w:val="004D37A9"/>
    <w:rsid w:val="004D60F2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2566"/>
    <w:rsid w:val="004F448C"/>
    <w:rsid w:val="004F5A47"/>
    <w:rsid w:val="004F5ACB"/>
    <w:rsid w:val="00503703"/>
    <w:rsid w:val="005045BE"/>
    <w:rsid w:val="00512093"/>
    <w:rsid w:val="00517481"/>
    <w:rsid w:val="00517D7D"/>
    <w:rsid w:val="0052031C"/>
    <w:rsid w:val="00523266"/>
    <w:rsid w:val="00524166"/>
    <w:rsid w:val="0052647F"/>
    <w:rsid w:val="00530189"/>
    <w:rsid w:val="0053253B"/>
    <w:rsid w:val="0053505E"/>
    <w:rsid w:val="00535D5C"/>
    <w:rsid w:val="005367A2"/>
    <w:rsid w:val="00537C96"/>
    <w:rsid w:val="00540461"/>
    <w:rsid w:val="00540F8F"/>
    <w:rsid w:val="00547584"/>
    <w:rsid w:val="005479E8"/>
    <w:rsid w:val="00550D23"/>
    <w:rsid w:val="0056070C"/>
    <w:rsid w:val="00561586"/>
    <w:rsid w:val="00561D32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85621"/>
    <w:rsid w:val="00590A1F"/>
    <w:rsid w:val="00591D0A"/>
    <w:rsid w:val="00593A8B"/>
    <w:rsid w:val="005953CB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51D0"/>
    <w:rsid w:val="005B6F88"/>
    <w:rsid w:val="005C1F5B"/>
    <w:rsid w:val="005C5B7C"/>
    <w:rsid w:val="005D1209"/>
    <w:rsid w:val="005D1FD0"/>
    <w:rsid w:val="005D4192"/>
    <w:rsid w:val="005D5A77"/>
    <w:rsid w:val="005D5F75"/>
    <w:rsid w:val="005E0E0A"/>
    <w:rsid w:val="005E1254"/>
    <w:rsid w:val="005E13FA"/>
    <w:rsid w:val="005E1EB9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7C4F"/>
    <w:rsid w:val="00614E0C"/>
    <w:rsid w:val="0061503A"/>
    <w:rsid w:val="00621237"/>
    <w:rsid w:val="00625AD1"/>
    <w:rsid w:val="0062693A"/>
    <w:rsid w:val="0062794C"/>
    <w:rsid w:val="00631A6F"/>
    <w:rsid w:val="00631D5E"/>
    <w:rsid w:val="006323E9"/>
    <w:rsid w:val="00632DBB"/>
    <w:rsid w:val="006340AD"/>
    <w:rsid w:val="00636150"/>
    <w:rsid w:val="0063657B"/>
    <w:rsid w:val="006405A1"/>
    <w:rsid w:val="00640723"/>
    <w:rsid w:val="00642478"/>
    <w:rsid w:val="00650313"/>
    <w:rsid w:val="00651864"/>
    <w:rsid w:val="006519BD"/>
    <w:rsid w:val="00652637"/>
    <w:rsid w:val="0065298F"/>
    <w:rsid w:val="006532FC"/>
    <w:rsid w:val="00653EC6"/>
    <w:rsid w:val="006554E5"/>
    <w:rsid w:val="006559CB"/>
    <w:rsid w:val="006571B3"/>
    <w:rsid w:val="00657DC2"/>
    <w:rsid w:val="006623F3"/>
    <w:rsid w:val="006627E7"/>
    <w:rsid w:val="00662E4D"/>
    <w:rsid w:val="00663429"/>
    <w:rsid w:val="0067069F"/>
    <w:rsid w:val="0067206D"/>
    <w:rsid w:val="006735AB"/>
    <w:rsid w:val="006742B9"/>
    <w:rsid w:val="006745EB"/>
    <w:rsid w:val="00676663"/>
    <w:rsid w:val="0068031C"/>
    <w:rsid w:val="006806F4"/>
    <w:rsid w:val="00682245"/>
    <w:rsid w:val="00682979"/>
    <w:rsid w:val="00686126"/>
    <w:rsid w:val="00687EE6"/>
    <w:rsid w:val="006921E1"/>
    <w:rsid w:val="00692387"/>
    <w:rsid w:val="006A4187"/>
    <w:rsid w:val="006A43B6"/>
    <w:rsid w:val="006A5187"/>
    <w:rsid w:val="006A65ED"/>
    <w:rsid w:val="006B365B"/>
    <w:rsid w:val="006B4394"/>
    <w:rsid w:val="006B6456"/>
    <w:rsid w:val="006B6A3D"/>
    <w:rsid w:val="006C06CB"/>
    <w:rsid w:val="006C2CE3"/>
    <w:rsid w:val="006C4B27"/>
    <w:rsid w:val="006D0127"/>
    <w:rsid w:val="006D17F2"/>
    <w:rsid w:val="006D331A"/>
    <w:rsid w:val="006D4D3C"/>
    <w:rsid w:val="006D6A99"/>
    <w:rsid w:val="006D78A2"/>
    <w:rsid w:val="006E05FA"/>
    <w:rsid w:val="006E2C7C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34EE"/>
    <w:rsid w:val="00706770"/>
    <w:rsid w:val="007073E7"/>
    <w:rsid w:val="00707E63"/>
    <w:rsid w:val="00713692"/>
    <w:rsid w:val="00715689"/>
    <w:rsid w:val="00717AF3"/>
    <w:rsid w:val="007225A3"/>
    <w:rsid w:val="00724137"/>
    <w:rsid w:val="00725344"/>
    <w:rsid w:val="00725FB2"/>
    <w:rsid w:val="00727A8A"/>
    <w:rsid w:val="0073046C"/>
    <w:rsid w:val="00732365"/>
    <w:rsid w:val="00732747"/>
    <w:rsid w:val="007344AC"/>
    <w:rsid w:val="007344C8"/>
    <w:rsid w:val="00735ED9"/>
    <w:rsid w:val="007366B5"/>
    <w:rsid w:val="00740E7E"/>
    <w:rsid w:val="00743201"/>
    <w:rsid w:val="00743F78"/>
    <w:rsid w:val="0074532D"/>
    <w:rsid w:val="0074691E"/>
    <w:rsid w:val="007509D0"/>
    <w:rsid w:val="007519B5"/>
    <w:rsid w:val="00753EDC"/>
    <w:rsid w:val="007555AB"/>
    <w:rsid w:val="00755F63"/>
    <w:rsid w:val="00756C10"/>
    <w:rsid w:val="00756E52"/>
    <w:rsid w:val="00757FAF"/>
    <w:rsid w:val="00760714"/>
    <w:rsid w:val="007624FA"/>
    <w:rsid w:val="00763E70"/>
    <w:rsid w:val="00764F38"/>
    <w:rsid w:val="0076619F"/>
    <w:rsid w:val="00766904"/>
    <w:rsid w:val="00767414"/>
    <w:rsid w:val="00772623"/>
    <w:rsid w:val="00775B8A"/>
    <w:rsid w:val="00783356"/>
    <w:rsid w:val="0078492A"/>
    <w:rsid w:val="007910C9"/>
    <w:rsid w:val="00791EE2"/>
    <w:rsid w:val="00793114"/>
    <w:rsid w:val="007934E4"/>
    <w:rsid w:val="00794434"/>
    <w:rsid w:val="00795140"/>
    <w:rsid w:val="00795942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363F"/>
    <w:rsid w:val="007C7D2E"/>
    <w:rsid w:val="007D0EA8"/>
    <w:rsid w:val="007D52EA"/>
    <w:rsid w:val="007D59D5"/>
    <w:rsid w:val="007E0941"/>
    <w:rsid w:val="007E101D"/>
    <w:rsid w:val="007E15E7"/>
    <w:rsid w:val="007E499F"/>
    <w:rsid w:val="007E5176"/>
    <w:rsid w:val="007E5469"/>
    <w:rsid w:val="007E5641"/>
    <w:rsid w:val="007E64D6"/>
    <w:rsid w:val="007E7FF2"/>
    <w:rsid w:val="007F035B"/>
    <w:rsid w:val="007F32CF"/>
    <w:rsid w:val="007F4B33"/>
    <w:rsid w:val="007F5CEF"/>
    <w:rsid w:val="008065C5"/>
    <w:rsid w:val="0080687B"/>
    <w:rsid w:val="00810E98"/>
    <w:rsid w:val="00811439"/>
    <w:rsid w:val="00814297"/>
    <w:rsid w:val="008145CC"/>
    <w:rsid w:val="0081499D"/>
    <w:rsid w:val="008149E2"/>
    <w:rsid w:val="00815868"/>
    <w:rsid w:val="00822393"/>
    <w:rsid w:val="00824967"/>
    <w:rsid w:val="00825E2B"/>
    <w:rsid w:val="0083029B"/>
    <w:rsid w:val="008306DC"/>
    <w:rsid w:val="00832CC2"/>
    <w:rsid w:val="008341D6"/>
    <w:rsid w:val="00840608"/>
    <w:rsid w:val="0084144C"/>
    <w:rsid w:val="00842769"/>
    <w:rsid w:val="00843E8E"/>
    <w:rsid w:val="00844B60"/>
    <w:rsid w:val="008469B6"/>
    <w:rsid w:val="00850844"/>
    <w:rsid w:val="00851841"/>
    <w:rsid w:val="008540D3"/>
    <w:rsid w:val="00854A03"/>
    <w:rsid w:val="008617AB"/>
    <w:rsid w:val="008619C0"/>
    <w:rsid w:val="00863CDD"/>
    <w:rsid w:val="00863DD6"/>
    <w:rsid w:val="00865C4A"/>
    <w:rsid w:val="008679B1"/>
    <w:rsid w:val="008707FB"/>
    <w:rsid w:val="00873FE5"/>
    <w:rsid w:val="008743CA"/>
    <w:rsid w:val="0087763D"/>
    <w:rsid w:val="00880236"/>
    <w:rsid w:val="008804BD"/>
    <w:rsid w:val="00880909"/>
    <w:rsid w:val="00881D2D"/>
    <w:rsid w:val="00882A9E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4EEC"/>
    <w:rsid w:val="008D534D"/>
    <w:rsid w:val="008D5DFC"/>
    <w:rsid w:val="008D630A"/>
    <w:rsid w:val="008E0BDF"/>
    <w:rsid w:val="008E49E5"/>
    <w:rsid w:val="008E6780"/>
    <w:rsid w:val="008E7910"/>
    <w:rsid w:val="008F0A79"/>
    <w:rsid w:val="008F17AD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5CC3"/>
    <w:rsid w:val="0090706B"/>
    <w:rsid w:val="009104D4"/>
    <w:rsid w:val="00910506"/>
    <w:rsid w:val="009137DD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41B45"/>
    <w:rsid w:val="00942DC0"/>
    <w:rsid w:val="00943681"/>
    <w:rsid w:val="009442D5"/>
    <w:rsid w:val="0094605D"/>
    <w:rsid w:val="00946E4B"/>
    <w:rsid w:val="009504BD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5D72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203"/>
    <w:rsid w:val="009B320E"/>
    <w:rsid w:val="009B33C1"/>
    <w:rsid w:val="009B6C3A"/>
    <w:rsid w:val="009B7148"/>
    <w:rsid w:val="009C02CA"/>
    <w:rsid w:val="009C09A0"/>
    <w:rsid w:val="009C583E"/>
    <w:rsid w:val="009C5D4D"/>
    <w:rsid w:val="009D18BB"/>
    <w:rsid w:val="009D2B0E"/>
    <w:rsid w:val="009D5225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26F"/>
    <w:rsid w:val="00A144D1"/>
    <w:rsid w:val="00A14EFC"/>
    <w:rsid w:val="00A203D3"/>
    <w:rsid w:val="00A23492"/>
    <w:rsid w:val="00A23786"/>
    <w:rsid w:val="00A245D2"/>
    <w:rsid w:val="00A27426"/>
    <w:rsid w:val="00A31129"/>
    <w:rsid w:val="00A33019"/>
    <w:rsid w:val="00A3445B"/>
    <w:rsid w:val="00A353F5"/>
    <w:rsid w:val="00A3544D"/>
    <w:rsid w:val="00A3577F"/>
    <w:rsid w:val="00A360A1"/>
    <w:rsid w:val="00A3638C"/>
    <w:rsid w:val="00A4076C"/>
    <w:rsid w:val="00A41D32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4369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86D"/>
    <w:rsid w:val="00AB5F2F"/>
    <w:rsid w:val="00AB7705"/>
    <w:rsid w:val="00AC02C6"/>
    <w:rsid w:val="00AC0FA6"/>
    <w:rsid w:val="00AC54A0"/>
    <w:rsid w:val="00AC78D2"/>
    <w:rsid w:val="00AD01AF"/>
    <w:rsid w:val="00AD06A4"/>
    <w:rsid w:val="00AD19AF"/>
    <w:rsid w:val="00AD3894"/>
    <w:rsid w:val="00AD628F"/>
    <w:rsid w:val="00AE55D5"/>
    <w:rsid w:val="00AE62BB"/>
    <w:rsid w:val="00AF0316"/>
    <w:rsid w:val="00AF0775"/>
    <w:rsid w:val="00AF235E"/>
    <w:rsid w:val="00AF2C7D"/>
    <w:rsid w:val="00AF4DDE"/>
    <w:rsid w:val="00B030C3"/>
    <w:rsid w:val="00B0691A"/>
    <w:rsid w:val="00B1024B"/>
    <w:rsid w:val="00B10912"/>
    <w:rsid w:val="00B1270C"/>
    <w:rsid w:val="00B14650"/>
    <w:rsid w:val="00B14EF6"/>
    <w:rsid w:val="00B16B29"/>
    <w:rsid w:val="00B22770"/>
    <w:rsid w:val="00B24F57"/>
    <w:rsid w:val="00B25443"/>
    <w:rsid w:val="00B274EC"/>
    <w:rsid w:val="00B30CF1"/>
    <w:rsid w:val="00B30DAD"/>
    <w:rsid w:val="00B34516"/>
    <w:rsid w:val="00B34684"/>
    <w:rsid w:val="00B35F81"/>
    <w:rsid w:val="00B42877"/>
    <w:rsid w:val="00B42A0E"/>
    <w:rsid w:val="00B43930"/>
    <w:rsid w:val="00B44790"/>
    <w:rsid w:val="00B46903"/>
    <w:rsid w:val="00B477FA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A69D9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2F05"/>
    <w:rsid w:val="00BF550C"/>
    <w:rsid w:val="00BF7DE5"/>
    <w:rsid w:val="00C0102C"/>
    <w:rsid w:val="00C02CDF"/>
    <w:rsid w:val="00C05271"/>
    <w:rsid w:val="00C062FC"/>
    <w:rsid w:val="00C06492"/>
    <w:rsid w:val="00C06D36"/>
    <w:rsid w:val="00C12811"/>
    <w:rsid w:val="00C14599"/>
    <w:rsid w:val="00C1475B"/>
    <w:rsid w:val="00C14DB0"/>
    <w:rsid w:val="00C20137"/>
    <w:rsid w:val="00C2342C"/>
    <w:rsid w:val="00C27736"/>
    <w:rsid w:val="00C35BBD"/>
    <w:rsid w:val="00C36D5A"/>
    <w:rsid w:val="00C425AE"/>
    <w:rsid w:val="00C46535"/>
    <w:rsid w:val="00C465EA"/>
    <w:rsid w:val="00C50DB5"/>
    <w:rsid w:val="00C54DF2"/>
    <w:rsid w:val="00C555D6"/>
    <w:rsid w:val="00C56245"/>
    <w:rsid w:val="00C57EE4"/>
    <w:rsid w:val="00C629F4"/>
    <w:rsid w:val="00C62A7D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977"/>
    <w:rsid w:val="00C75AD5"/>
    <w:rsid w:val="00C8010F"/>
    <w:rsid w:val="00C818A1"/>
    <w:rsid w:val="00C81A41"/>
    <w:rsid w:val="00C8371C"/>
    <w:rsid w:val="00C849D3"/>
    <w:rsid w:val="00C85E85"/>
    <w:rsid w:val="00C86BCF"/>
    <w:rsid w:val="00C935D2"/>
    <w:rsid w:val="00C940D6"/>
    <w:rsid w:val="00C94D6F"/>
    <w:rsid w:val="00C95623"/>
    <w:rsid w:val="00C96B35"/>
    <w:rsid w:val="00CA18C2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3A65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E2735"/>
    <w:rsid w:val="00CE3EB3"/>
    <w:rsid w:val="00CE7AC7"/>
    <w:rsid w:val="00CF0AF2"/>
    <w:rsid w:val="00CF1F87"/>
    <w:rsid w:val="00CF6399"/>
    <w:rsid w:val="00CF6434"/>
    <w:rsid w:val="00D00E0C"/>
    <w:rsid w:val="00D01155"/>
    <w:rsid w:val="00D03159"/>
    <w:rsid w:val="00D05146"/>
    <w:rsid w:val="00D110FA"/>
    <w:rsid w:val="00D20BEB"/>
    <w:rsid w:val="00D23D95"/>
    <w:rsid w:val="00D255F6"/>
    <w:rsid w:val="00D25A66"/>
    <w:rsid w:val="00D274CC"/>
    <w:rsid w:val="00D301A1"/>
    <w:rsid w:val="00D36AA6"/>
    <w:rsid w:val="00D37087"/>
    <w:rsid w:val="00D37408"/>
    <w:rsid w:val="00D3777F"/>
    <w:rsid w:val="00D40551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288A"/>
    <w:rsid w:val="00D64711"/>
    <w:rsid w:val="00D64F65"/>
    <w:rsid w:val="00D66A36"/>
    <w:rsid w:val="00D7086D"/>
    <w:rsid w:val="00D74F54"/>
    <w:rsid w:val="00D76B2D"/>
    <w:rsid w:val="00D7741C"/>
    <w:rsid w:val="00D779C3"/>
    <w:rsid w:val="00D8277C"/>
    <w:rsid w:val="00D86048"/>
    <w:rsid w:val="00D91AF1"/>
    <w:rsid w:val="00D9314F"/>
    <w:rsid w:val="00D95F43"/>
    <w:rsid w:val="00DA10EC"/>
    <w:rsid w:val="00DA3AAF"/>
    <w:rsid w:val="00DA40FC"/>
    <w:rsid w:val="00DA45BC"/>
    <w:rsid w:val="00DA5E9A"/>
    <w:rsid w:val="00DA5FDA"/>
    <w:rsid w:val="00DB00CF"/>
    <w:rsid w:val="00DB0DF7"/>
    <w:rsid w:val="00DB1329"/>
    <w:rsid w:val="00DB40D8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1E0"/>
    <w:rsid w:val="00DD7623"/>
    <w:rsid w:val="00DE0BC3"/>
    <w:rsid w:val="00DE2919"/>
    <w:rsid w:val="00DE2C1E"/>
    <w:rsid w:val="00DE33C6"/>
    <w:rsid w:val="00DE492D"/>
    <w:rsid w:val="00DE75BC"/>
    <w:rsid w:val="00DF0F1B"/>
    <w:rsid w:val="00DF2B82"/>
    <w:rsid w:val="00DF36D2"/>
    <w:rsid w:val="00DF45ED"/>
    <w:rsid w:val="00DF4B03"/>
    <w:rsid w:val="00DF4FE8"/>
    <w:rsid w:val="00DF5BD0"/>
    <w:rsid w:val="00DF7EE7"/>
    <w:rsid w:val="00E00005"/>
    <w:rsid w:val="00E00979"/>
    <w:rsid w:val="00E0132D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3779F"/>
    <w:rsid w:val="00E37B37"/>
    <w:rsid w:val="00E4061C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E93"/>
    <w:rsid w:val="00E86A22"/>
    <w:rsid w:val="00E913D0"/>
    <w:rsid w:val="00E9179E"/>
    <w:rsid w:val="00E927BA"/>
    <w:rsid w:val="00E929C0"/>
    <w:rsid w:val="00E93F2F"/>
    <w:rsid w:val="00E959C8"/>
    <w:rsid w:val="00E97BA5"/>
    <w:rsid w:val="00E97D12"/>
    <w:rsid w:val="00EA1EEE"/>
    <w:rsid w:val="00EA2893"/>
    <w:rsid w:val="00EA2C78"/>
    <w:rsid w:val="00EA372D"/>
    <w:rsid w:val="00EA56A6"/>
    <w:rsid w:val="00EA6022"/>
    <w:rsid w:val="00EA6CE8"/>
    <w:rsid w:val="00EB4C46"/>
    <w:rsid w:val="00EB542C"/>
    <w:rsid w:val="00EB63C5"/>
    <w:rsid w:val="00EB75A5"/>
    <w:rsid w:val="00EB7E62"/>
    <w:rsid w:val="00EC2B68"/>
    <w:rsid w:val="00EC2CDA"/>
    <w:rsid w:val="00EC41E9"/>
    <w:rsid w:val="00EC4DFD"/>
    <w:rsid w:val="00EC5696"/>
    <w:rsid w:val="00EC723F"/>
    <w:rsid w:val="00ED0A9E"/>
    <w:rsid w:val="00ED3816"/>
    <w:rsid w:val="00ED4DE3"/>
    <w:rsid w:val="00ED6712"/>
    <w:rsid w:val="00ED74A9"/>
    <w:rsid w:val="00ED7CA1"/>
    <w:rsid w:val="00EE4A64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289E"/>
    <w:rsid w:val="00F03143"/>
    <w:rsid w:val="00F03CA3"/>
    <w:rsid w:val="00F05B77"/>
    <w:rsid w:val="00F1114C"/>
    <w:rsid w:val="00F12B9B"/>
    <w:rsid w:val="00F12BFC"/>
    <w:rsid w:val="00F131C4"/>
    <w:rsid w:val="00F13918"/>
    <w:rsid w:val="00F14E3F"/>
    <w:rsid w:val="00F204F7"/>
    <w:rsid w:val="00F2180B"/>
    <w:rsid w:val="00F2392D"/>
    <w:rsid w:val="00F25CE5"/>
    <w:rsid w:val="00F33C7F"/>
    <w:rsid w:val="00F402CF"/>
    <w:rsid w:val="00F43171"/>
    <w:rsid w:val="00F4363A"/>
    <w:rsid w:val="00F4410C"/>
    <w:rsid w:val="00F44ADB"/>
    <w:rsid w:val="00F45D06"/>
    <w:rsid w:val="00F46198"/>
    <w:rsid w:val="00F47AAF"/>
    <w:rsid w:val="00F52ACF"/>
    <w:rsid w:val="00F52C7D"/>
    <w:rsid w:val="00F53ED9"/>
    <w:rsid w:val="00F53F0E"/>
    <w:rsid w:val="00F55239"/>
    <w:rsid w:val="00F56330"/>
    <w:rsid w:val="00F608A3"/>
    <w:rsid w:val="00F62132"/>
    <w:rsid w:val="00F626C6"/>
    <w:rsid w:val="00F655A2"/>
    <w:rsid w:val="00F664F1"/>
    <w:rsid w:val="00F67FEE"/>
    <w:rsid w:val="00F70032"/>
    <w:rsid w:val="00F706A9"/>
    <w:rsid w:val="00F757B7"/>
    <w:rsid w:val="00F803E7"/>
    <w:rsid w:val="00F82D16"/>
    <w:rsid w:val="00F82D6F"/>
    <w:rsid w:val="00F84E0C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5E15"/>
    <w:rsid w:val="00FA6014"/>
    <w:rsid w:val="00FA713E"/>
    <w:rsid w:val="00FA71DD"/>
    <w:rsid w:val="00FA74A2"/>
    <w:rsid w:val="00FB2B36"/>
    <w:rsid w:val="00FB2FD5"/>
    <w:rsid w:val="00FB5503"/>
    <w:rsid w:val="00FB5990"/>
    <w:rsid w:val="00FC670F"/>
    <w:rsid w:val="00FC7B6E"/>
    <w:rsid w:val="00FC7E09"/>
    <w:rsid w:val="00FD1489"/>
    <w:rsid w:val="00FD4EB5"/>
    <w:rsid w:val="00FD52CC"/>
    <w:rsid w:val="00FD7E60"/>
    <w:rsid w:val="00FE0443"/>
    <w:rsid w:val="00FE0C7E"/>
    <w:rsid w:val="00FE6D3D"/>
    <w:rsid w:val="00FE7AF4"/>
    <w:rsid w:val="00FE7F5B"/>
    <w:rsid w:val="00FF36FB"/>
    <w:rsid w:val="00FF67F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7076C"/>
  <w15:docId w15:val="{B62A3B5A-F2A7-4BC2-A0D1-9628F02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C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преступности, 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95439226415051E-2"/>
          <c:y val="0.15439142464796152"/>
          <c:w val="0.68974928576405825"/>
          <c:h val="0.60898875014360576"/>
        </c:manualLayout>
      </c:layout>
      <c:pie3DChart>
        <c:varyColors val="1"/>
        <c:ser>
          <c:idx val="0"/>
          <c:order val="0"/>
          <c:cat>
            <c:strRef>
              <c:f>'[2021-09 диаграмма.xlsx]Лист1'!$A$1:$A$12</c:f>
              <c:strCache>
                <c:ptCount val="12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</c:strCache>
            </c:strRef>
          </c:cat>
          <c:val>
            <c:numRef>
              <c:f>'[2021-09 диаграмма.xlsx]Лист1'!$B$1:$B$12</c:f>
            </c:numRef>
          </c:val>
          <c:extLst>
            <c:ext xmlns:c16="http://schemas.microsoft.com/office/drawing/2014/chart" uri="{C3380CC4-5D6E-409C-BE32-E72D297353CC}">
              <c16:uniqueId val="{00000000-1BB4-4DE6-9220-A49CBFD29253}"/>
            </c:ext>
          </c:extLst>
        </c:ser>
        <c:ser>
          <c:idx val="1"/>
          <c:order val="1"/>
          <c:cat>
            <c:strRef>
              <c:f>'[2021-09 диаграмма.xlsx]Лист1'!$A$1:$A$12</c:f>
              <c:strCache>
                <c:ptCount val="12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</c:strCache>
            </c:strRef>
          </c:cat>
          <c:val>
            <c:numRef>
              <c:f>'[2021-09 диаграмма.xlsx]Лист1'!$C$1:$C$12</c:f>
            </c:numRef>
          </c:val>
          <c:extLst>
            <c:ext xmlns:c16="http://schemas.microsoft.com/office/drawing/2014/chart" uri="{C3380CC4-5D6E-409C-BE32-E72D297353CC}">
              <c16:uniqueId val="{00000001-1BB4-4DE6-9220-A49CBFD29253}"/>
            </c:ext>
          </c:extLst>
        </c:ser>
        <c:ser>
          <c:idx val="2"/>
          <c:order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BB4-4DE6-9220-A49CBFD2925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BB4-4DE6-9220-A49CBFD2925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BB4-4DE6-9220-A49CBFD2925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BB4-4DE6-9220-A49CBFD2925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BB4-4DE6-9220-A49CBFD2925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BB4-4DE6-9220-A49CBFD2925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BB4-4DE6-9220-A49CBFD2925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1BB4-4DE6-9220-A49CBFD2925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1BB4-4DE6-9220-A49CBFD2925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1BB4-4DE6-9220-A49CBFD2925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BB4-4DE6-9220-A49CBFD2925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1BB4-4DE6-9220-A49CBFD29253}"/>
              </c:ext>
            </c:extLst>
          </c:dPt>
          <c:dLbls>
            <c:dLbl>
              <c:idx val="1"/>
              <c:layout>
                <c:manualLayout>
                  <c:x val="2.4854476104819653E-2"/>
                  <c:y val="7.4331551417837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BB4-4DE6-9220-A49CBFD29253}"/>
                </c:ext>
              </c:extLst>
            </c:dLbl>
            <c:dLbl>
              <c:idx val="2"/>
              <c:layout>
                <c:manualLayout>
                  <c:x val="8.6135000672053735E-2"/>
                  <c:y val="-4.84787993899766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BB4-4DE6-9220-A49CBFD29253}"/>
                </c:ext>
              </c:extLst>
            </c:dLbl>
            <c:dLbl>
              <c:idx val="3"/>
              <c:layout>
                <c:manualLayout>
                  <c:x val="0.27566026176408659"/>
                  <c:y val="-3.61691649279249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BB4-4DE6-9220-A49CBFD29253}"/>
                </c:ext>
              </c:extLst>
            </c:dLbl>
            <c:dLbl>
              <c:idx val="4"/>
              <c:layout>
                <c:manualLayout>
                  <c:x val="0.14254898055004669"/>
                  <c:y val="1.7078027503582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1BB4-4DE6-9220-A49CBFD29253}"/>
                </c:ext>
              </c:extLst>
            </c:dLbl>
            <c:dLbl>
              <c:idx val="5"/>
              <c:layout>
                <c:manualLayout>
                  <c:x val="7.5459517350337318E-2"/>
                  <c:y val="0.142539772176959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1BB4-4DE6-9220-A49CBFD29253}"/>
                </c:ext>
              </c:extLst>
            </c:dLbl>
            <c:dLbl>
              <c:idx val="6"/>
              <c:layout>
                <c:manualLayout>
                  <c:x val="1.2939911301832962E-2"/>
                  <c:y val="9.59603189325576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1BB4-4DE6-9220-A49CBFD29253}"/>
                </c:ext>
              </c:extLst>
            </c:dLbl>
            <c:dLbl>
              <c:idx val="7"/>
              <c:layout>
                <c:manualLayout>
                  <c:x val="0.11096106038334715"/>
                  <c:y val="4.72205030886947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1BB4-4DE6-9220-A49CBFD29253}"/>
                </c:ext>
              </c:extLst>
            </c:dLbl>
            <c:dLbl>
              <c:idx val="8"/>
              <c:layout>
                <c:manualLayout>
                  <c:x val="-1.5937302829738622E-2"/>
                  <c:y val="0.13349300754977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1BB4-4DE6-9220-A49CBFD29253}"/>
                </c:ext>
              </c:extLst>
            </c:dLbl>
            <c:dLbl>
              <c:idx val="9"/>
              <c:layout>
                <c:manualLayout>
                  <c:x val="5.0363667650157244E-4"/>
                  <c:y val="7.00259539002260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1BB4-4DE6-9220-A49CBFD29253}"/>
                </c:ext>
              </c:extLst>
            </c:dLbl>
            <c:dLbl>
              <c:idx val="11"/>
              <c:layout>
                <c:manualLayout>
                  <c:x val="6.6901452076852691E-2"/>
                  <c:y val="-9.45222258608730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1BB4-4DE6-9220-A49CBFD292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'[2021-09 диаграмма.xlsx]Лист1'!$A$1:$A$12</c:f>
              <c:strCache>
                <c:ptCount val="12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</c:strCache>
            </c:strRef>
          </c:cat>
          <c:val>
            <c:numRef>
              <c:f>'[2021-09 диаграмма.xlsx]Лист1'!$D$1:$D$12</c:f>
              <c:numCache>
                <c:formatCode>0.0%</c:formatCode>
                <c:ptCount val="12"/>
                <c:pt idx="0">
                  <c:v>9.7427903351519872E-3</c:v>
                </c:pt>
                <c:pt idx="1">
                  <c:v>0.21044427123928294</c:v>
                </c:pt>
                <c:pt idx="2">
                  <c:v>0.22155105222135621</c:v>
                </c:pt>
                <c:pt idx="3">
                  <c:v>2.4356975837879968E-3</c:v>
                </c:pt>
                <c:pt idx="4">
                  <c:v>7.5019485580670306E-3</c:v>
                </c:pt>
                <c:pt idx="5">
                  <c:v>7.4045206547155105E-3</c:v>
                </c:pt>
                <c:pt idx="6">
                  <c:v>8.23265783320343E-2</c:v>
                </c:pt>
                <c:pt idx="7">
                  <c:v>8.6710833982852689E-3</c:v>
                </c:pt>
                <c:pt idx="8">
                  <c:v>1.6855027279812938E-2</c:v>
                </c:pt>
                <c:pt idx="9">
                  <c:v>4.94933749025721E-2</c:v>
                </c:pt>
                <c:pt idx="10">
                  <c:v>3.7022603273577551E-2</c:v>
                </c:pt>
                <c:pt idx="11">
                  <c:v>0.34655105222135618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1BB4-4DE6-9220-A49CBFD29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2747-9E47-4133-9D35-1BA70403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User</cp:lastModifiedBy>
  <cp:revision>4</cp:revision>
  <cp:lastPrinted>2022-04-18T07:59:00Z</cp:lastPrinted>
  <dcterms:created xsi:type="dcterms:W3CDTF">2023-11-14T08:38:00Z</dcterms:created>
  <dcterms:modified xsi:type="dcterms:W3CDTF">2023-11-16T08:55:00Z</dcterms:modified>
</cp:coreProperties>
</file>