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0D7EC" w:themeColor="accent2" w:themeTint="66"/>
  <w:body>
    <w:p w:rsidR="00561A2E" w:rsidRDefault="00561A2E" w:rsidP="00561A2E">
      <w:pPr>
        <w:ind w:left="4678"/>
        <w:rPr>
          <w:b/>
          <w:sz w:val="28"/>
          <w:szCs w:val="28"/>
        </w:rPr>
      </w:pPr>
      <w:r w:rsidRPr="00B330D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A8A5B4A" wp14:editId="68DD05F0">
            <wp:simplePos x="0" y="0"/>
            <wp:positionH relativeFrom="page">
              <wp:posOffset>3056255</wp:posOffset>
            </wp:positionH>
            <wp:positionV relativeFrom="paragraph">
              <wp:posOffset>164465</wp:posOffset>
            </wp:positionV>
            <wp:extent cx="504825" cy="537845"/>
            <wp:effectExtent l="0" t="0" r="9525" b="0"/>
            <wp:wrapNone/>
            <wp:docPr id="11" name="Рисунок 11" descr="C:\Users\kravchuk.es\Desktop\1200px-Emblem_of_the_Office_of_the_Prosecutor_General_of_Russ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ravchuk.es\Desktop\1200px-Emblem_of_the_Office_of_the_Prosecutor_General_of_Russi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A2E" w:rsidRPr="00561A2E" w:rsidRDefault="00561A2E" w:rsidP="00561A2E">
      <w:pPr>
        <w:ind w:left="3828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561A2E">
        <w:rPr>
          <w:rFonts w:ascii="Times New Roman" w:hAnsi="Times New Roman" w:cs="Times New Roman"/>
          <w:b/>
          <w:sz w:val="28"/>
          <w:szCs w:val="28"/>
        </w:rPr>
        <w:t>ПРОКУРАТУРА ПРИМОРСКОГО КРАЯ</w:t>
      </w:r>
    </w:p>
    <w:p w:rsidR="00B62972" w:rsidRDefault="00B62972" w:rsidP="00B62972">
      <w:pPr>
        <w:ind w:left="-85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ragraph">
                  <wp:posOffset>128905</wp:posOffset>
                </wp:positionV>
                <wp:extent cx="6410325" cy="390525"/>
                <wp:effectExtent l="0" t="0" r="2857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2972" w:rsidRDefault="00D6486E" w:rsidP="00B629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НОВЫЕ </w:t>
                            </w:r>
                            <w:r w:rsidR="00B62972" w:rsidRPr="00B6297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МЕРЫ СОЦИАЛЬНОЙ ПОДДЕРЖКИ СЕМЬЯМ С ДЕТЬМИ </w:t>
                            </w:r>
                          </w:p>
                          <w:p w:rsidR="00E97E7D" w:rsidRPr="00B62972" w:rsidRDefault="00E97E7D" w:rsidP="00B629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left:0;text-align:left;margin-left:38.25pt;margin-top:10.15pt;width:504.7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" fillcolor="#4a66ac [3204]" strokecolor="#243255 [1604]" strokeweight="1pt">
                <v:stroke joinstyle="miter"/>
                <v:textbox>
                  <w:txbxContent>
                    <w:p w:rsidR="00B62972" w:rsidRDefault="00D6486E" w:rsidP="00B62972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НОВЫЕ </w:t>
                      </w:r>
                      <w:r w:rsidR="00B62972" w:rsidRPr="00B6297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МЕРЫ СОЦИАЛЬНОЙ ПОДДЕРЖКИ СЕМЬЯМ С ДЕТЬМИ </w:t>
                      </w:r>
                    </w:p>
                    <w:p w:rsidR="00E97E7D" w:rsidRPr="00B62972" w:rsidRDefault="00E97E7D" w:rsidP="00B62972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B62972" w:rsidRDefault="00561A2E" w:rsidP="00B62972">
      <w:pPr>
        <w:ind w:left="-851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267E788" wp14:editId="172A42DF">
            <wp:simplePos x="0" y="0"/>
            <wp:positionH relativeFrom="column">
              <wp:posOffset>-670560</wp:posOffset>
            </wp:positionH>
            <wp:positionV relativeFrom="paragraph">
              <wp:posOffset>290830</wp:posOffset>
            </wp:positionV>
            <wp:extent cx="6600825" cy="8763000"/>
            <wp:effectExtent l="57150" t="0" r="47625" b="0"/>
            <wp:wrapTight wrapText="bothSides">
              <wp:wrapPolygon edited="0">
                <wp:start x="-187" y="94"/>
                <wp:lineTo x="-187" y="7701"/>
                <wp:lineTo x="8478" y="7701"/>
                <wp:lineTo x="8478" y="8452"/>
                <wp:lineTo x="8727" y="8452"/>
                <wp:lineTo x="8727" y="9203"/>
                <wp:lineTo x="-187" y="9203"/>
                <wp:lineTo x="-187" y="15214"/>
                <wp:lineTo x="7855" y="15214"/>
                <wp:lineTo x="7855" y="15965"/>
                <wp:lineTo x="8166" y="15965"/>
                <wp:lineTo x="8166" y="16717"/>
                <wp:lineTo x="9164" y="16717"/>
                <wp:lineTo x="9164" y="17468"/>
                <wp:lineTo x="-187" y="17468"/>
                <wp:lineTo x="-187" y="21177"/>
                <wp:lineTo x="21694" y="21177"/>
                <wp:lineTo x="21694" y="17562"/>
                <wp:lineTo x="21070" y="17515"/>
                <wp:lineTo x="11408" y="17468"/>
                <wp:lineTo x="13340" y="15965"/>
                <wp:lineTo x="13714" y="15871"/>
                <wp:lineTo x="13403" y="15637"/>
                <wp:lineTo x="12281" y="15214"/>
                <wp:lineTo x="16769" y="15214"/>
                <wp:lineTo x="21694" y="14838"/>
                <wp:lineTo x="21694" y="9344"/>
                <wp:lineTo x="21070" y="9297"/>
                <wp:lineTo x="11844" y="9203"/>
                <wp:lineTo x="12966" y="8452"/>
                <wp:lineTo x="12592" y="8077"/>
                <wp:lineTo x="11969" y="7701"/>
                <wp:lineTo x="20509" y="7701"/>
                <wp:lineTo x="21694" y="7607"/>
                <wp:lineTo x="21694" y="3428"/>
                <wp:lineTo x="21070" y="3381"/>
                <wp:lineTo x="11782" y="3193"/>
                <wp:lineTo x="21694" y="2442"/>
                <wp:lineTo x="21694" y="94"/>
                <wp:lineTo x="-187" y="94"/>
              </wp:wrapPolygon>
            </wp:wrapTight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86E" w:rsidRDefault="00D6486E" w:rsidP="00C460B8">
      <w:pPr>
        <w:ind w:left="-851"/>
      </w:pPr>
    </w:p>
    <w:p w:rsidR="00E97E7D" w:rsidRDefault="00E97E7D" w:rsidP="00C460B8">
      <w:pPr>
        <w:ind w:left="-851"/>
      </w:pPr>
    </w:p>
    <w:p w:rsidR="00D6486E" w:rsidRDefault="00D6486E" w:rsidP="00C460B8">
      <w:pPr>
        <w:ind w:left="-851"/>
      </w:pPr>
    </w:p>
    <w:p w:rsidR="00D6486E" w:rsidRDefault="00D6486E" w:rsidP="00C460B8">
      <w:pPr>
        <w:ind w:left="-851"/>
      </w:pPr>
    </w:p>
    <w:p w:rsidR="00D6486E" w:rsidRDefault="00D6486E" w:rsidP="00C460B8">
      <w:pPr>
        <w:ind w:left="-851"/>
      </w:pPr>
    </w:p>
    <w:p w:rsidR="00D6486E" w:rsidRDefault="00D6486E" w:rsidP="00D648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0DB0" w:rsidRDefault="002B0DB0" w:rsidP="00835092">
      <w:pPr>
        <w:spacing w:after="0" w:line="240" w:lineRule="auto"/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732187" w:rsidRPr="00835092" w:rsidRDefault="00732187" w:rsidP="00835092">
      <w:pPr>
        <w:spacing w:after="0" w:line="240" w:lineRule="auto"/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2B0DB0" w:rsidRDefault="002B0DB0" w:rsidP="00732187">
      <w:pPr>
        <w:spacing w:after="0" w:line="240" w:lineRule="auto"/>
        <w:ind w:left="-284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835092">
        <w:rPr>
          <w:rFonts w:ascii="Times New Roman" w:hAnsi="Times New Roman"/>
          <w:b/>
          <w:color w:val="FF0000"/>
          <w:sz w:val="32"/>
          <w:szCs w:val="32"/>
        </w:rPr>
        <w:t xml:space="preserve">ОСТАЛИСЬ ЕЩЕ ВОПРОСЫ? </w:t>
      </w:r>
    </w:p>
    <w:p w:rsidR="002B0DB0" w:rsidRPr="00835092" w:rsidRDefault="002B0DB0" w:rsidP="00732187">
      <w:pPr>
        <w:spacing w:after="0" w:line="240" w:lineRule="auto"/>
        <w:ind w:left="-284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2B0DB0" w:rsidRPr="00835092" w:rsidRDefault="002B0DB0" w:rsidP="00732187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835092">
        <w:rPr>
          <w:rFonts w:ascii="Times New Roman" w:hAnsi="Times New Roman"/>
          <w:b/>
          <w:sz w:val="28"/>
          <w:szCs w:val="28"/>
        </w:rPr>
        <w:t xml:space="preserve">Позвоните на телефон </w:t>
      </w:r>
      <w:r w:rsidRPr="00732187">
        <w:rPr>
          <w:rFonts w:ascii="Times New Roman" w:hAnsi="Times New Roman"/>
          <w:b/>
          <w:color w:val="FF0000"/>
          <w:sz w:val="32"/>
          <w:szCs w:val="32"/>
        </w:rPr>
        <w:t>«горячей линии»</w:t>
      </w:r>
      <w:r w:rsidRPr="0083509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835092">
        <w:rPr>
          <w:rFonts w:ascii="Times New Roman" w:hAnsi="Times New Roman"/>
          <w:b/>
          <w:sz w:val="28"/>
          <w:szCs w:val="28"/>
        </w:rPr>
        <w:t>Отделения П</w:t>
      </w:r>
      <w:r w:rsidR="00732187">
        <w:rPr>
          <w:rFonts w:ascii="Times New Roman" w:hAnsi="Times New Roman"/>
          <w:b/>
          <w:sz w:val="28"/>
          <w:szCs w:val="28"/>
        </w:rPr>
        <w:t xml:space="preserve">енсионного Фонда </w:t>
      </w:r>
      <w:proofErr w:type="gramStart"/>
      <w:r w:rsidR="00732187">
        <w:rPr>
          <w:rFonts w:ascii="Times New Roman" w:hAnsi="Times New Roman"/>
          <w:b/>
          <w:sz w:val="28"/>
          <w:szCs w:val="28"/>
        </w:rPr>
        <w:t xml:space="preserve">России </w:t>
      </w:r>
      <w:r w:rsidR="00835092">
        <w:rPr>
          <w:rFonts w:ascii="Times New Roman" w:hAnsi="Times New Roman"/>
          <w:b/>
          <w:sz w:val="28"/>
          <w:szCs w:val="28"/>
        </w:rPr>
        <w:t xml:space="preserve"> </w:t>
      </w:r>
      <w:r w:rsidR="00732187">
        <w:rPr>
          <w:rFonts w:ascii="Times New Roman" w:hAnsi="Times New Roman"/>
          <w:b/>
          <w:sz w:val="28"/>
          <w:szCs w:val="28"/>
        </w:rPr>
        <w:t>по</w:t>
      </w:r>
      <w:proofErr w:type="gramEnd"/>
      <w:r w:rsidR="00732187">
        <w:rPr>
          <w:rFonts w:ascii="Times New Roman" w:hAnsi="Times New Roman"/>
          <w:b/>
          <w:sz w:val="28"/>
          <w:szCs w:val="28"/>
        </w:rPr>
        <w:t xml:space="preserve"> Приморскому к</w:t>
      </w:r>
      <w:r w:rsidRPr="00835092">
        <w:rPr>
          <w:rFonts w:ascii="Times New Roman" w:hAnsi="Times New Roman"/>
          <w:b/>
          <w:sz w:val="28"/>
          <w:szCs w:val="28"/>
        </w:rPr>
        <w:t xml:space="preserve">раю: </w:t>
      </w:r>
    </w:p>
    <w:p w:rsidR="002B0DB0" w:rsidRPr="00835092" w:rsidRDefault="002B0DB0" w:rsidP="00732187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835092">
        <w:rPr>
          <w:rFonts w:ascii="Times New Roman" w:hAnsi="Times New Roman"/>
          <w:b/>
          <w:sz w:val="28"/>
          <w:szCs w:val="28"/>
        </w:rPr>
        <w:t>8 (423) 24 98</w:t>
      </w:r>
      <w:r w:rsidR="00835092" w:rsidRPr="00835092">
        <w:rPr>
          <w:rFonts w:ascii="Times New Roman" w:hAnsi="Times New Roman"/>
          <w:b/>
          <w:sz w:val="28"/>
          <w:szCs w:val="28"/>
        </w:rPr>
        <w:t> </w:t>
      </w:r>
      <w:r w:rsidRPr="00835092">
        <w:rPr>
          <w:rFonts w:ascii="Times New Roman" w:hAnsi="Times New Roman"/>
          <w:b/>
          <w:sz w:val="28"/>
          <w:szCs w:val="28"/>
        </w:rPr>
        <w:t>600</w:t>
      </w:r>
    </w:p>
    <w:p w:rsidR="00835092" w:rsidRPr="00835092" w:rsidRDefault="00835092" w:rsidP="00732187">
      <w:pPr>
        <w:spacing w:after="0" w:line="240" w:lineRule="auto"/>
        <w:ind w:left="-284"/>
        <w:rPr>
          <w:rFonts w:ascii="Times New Roman" w:hAnsi="Times New Roman"/>
          <w:b/>
          <w:sz w:val="28"/>
          <w:szCs w:val="28"/>
        </w:rPr>
      </w:pPr>
    </w:p>
    <w:p w:rsidR="002B0DB0" w:rsidRPr="00835092" w:rsidRDefault="00732187" w:rsidP="00732187">
      <w:pPr>
        <w:spacing w:after="0" w:line="240" w:lineRule="auto"/>
        <w:ind w:left="-284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Есть вопросы, связанные с получением</w:t>
      </w:r>
      <w:r w:rsidR="00835092" w:rsidRPr="00835092">
        <w:rPr>
          <w:rFonts w:ascii="Times New Roman" w:hAnsi="Times New Roman"/>
          <w:b/>
          <w:color w:val="FF0000"/>
          <w:sz w:val="32"/>
          <w:szCs w:val="32"/>
        </w:rPr>
        <w:t xml:space="preserve"> ежемесячной выплаты на ребенка в возрасте от 3 до 7 лет?</w:t>
      </w:r>
    </w:p>
    <w:p w:rsidR="00835092" w:rsidRPr="00835092" w:rsidRDefault="00835092" w:rsidP="00732187">
      <w:pPr>
        <w:spacing w:after="0" w:line="240" w:lineRule="auto"/>
        <w:ind w:left="-284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835092" w:rsidRPr="00835092" w:rsidRDefault="00835092" w:rsidP="00732187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835092">
        <w:rPr>
          <w:rFonts w:ascii="Times New Roman" w:hAnsi="Times New Roman"/>
          <w:b/>
          <w:sz w:val="28"/>
          <w:szCs w:val="28"/>
        </w:rPr>
        <w:t xml:space="preserve">Позвоните на </w:t>
      </w:r>
      <w:r w:rsidRPr="00732187">
        <w:rPr>
          <w:rFonts w:ascii="Times New Roman" w:hAnsi="Times New Roman"/>
          <w:b/>
          <w:color w:val="FF0000"/>
          <w:sz w:val="32"/>
          <w:szCs w:val="32"/>
        </w:rPr>
        <w:t xml:space="preserve">многоканальный </w:t>
      </w:r>
      <w:r w:rsidRPr="00732187">
        <w:rPr>
          <w:rFonts w:ascii="Times New Roman" w:hAnsi="Times New Roman"/>
          <w:b/>
          <w:color w:val="FF0000"/>
          <w:sz w:val="32"/>
          <w:szCs w:val="32"/>
        </w:rPr>
        <w:t>телефон</w:t>
      </w:r>
      <w:r w:rsidRPr="0083509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835092">
        <w:rPr>
          <w:rFonts w:ascii="Times New Roman" w:hAnsi="Times New Roman"/>
          <w:b/>
          <w:sz w:val="28"/>
          <w:szCs w:val="28"/>
        </w:rPr>
        <w:t xml:space="preserve">Центра социальной поддержки населения Приморского края: </w:t>
      </w:r>
    </w:p>
    <w:p w:rsidR="00835092" w:rsidRPr="00835092" w:rsidRDefault="00835092" w:rsidP="00732187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835092">
        <w:rPr>
          <w:rFonts w:ascii="Times New Roman" w:hAnsi="Times New Roman"/>
          <w:b/>
          <w:sz w:val="28"/>
          <w:szCs w:val="28"/>
        </w:rPr>
        <w:t>8-800-30-22-145</w:t>
      </w:r>
    </w:p>
    <w:p w:rsidR="00835092" w:rsidRPr="00835092" w:rsidRDefault="00732187" w:rsidP="00732187">
      <w:pPr>
        <w:spacing w:after="0"/>
        <w:ind w:left="-284"/>
        <w:jc w:val="center"/>
        <w:rPr>
          <w:rFonts w:ascii="Times New Roman" w:hAnsi="Times New Roman" w:cs="Times New Roman"/>
          <w:b/>
          <w:color w:val="143F6A" w:themeColor="accent3" w:themeShade="80"/>
          <w:sz w:val="28"/>
          <w:szCs w:val="28"/>
          <w:lang w:eastAsia="ru-RU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E97E7D">
        <w:rPr>
          <w:rFonts w:ascii="Times New Roman" w:hAnsi="Times New Roman" w:cs="Times New Roman"/>
          <w:color w:val="143F6A" w:themeColor="accent3" w:themeShade="80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50CD6A5C" wp14:editId="73761CDE">
            <wp:simplePos x="0" y="0"/>
            <wp:positionH relativeFrom="page">
              <wp:posOffset>781050</wp:posOffset>
            </wp:positionH>
            <wp:positionV relativeFrom="paragraph">
              <wp:posOffset>83820</wp:posOffset>
            </wp:positionV>
            <wp:extent cx="1276350" cy="12763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DB0" w:rsidRPr="006029E7" w:rsidRDefault="002B0DB0" w:rsidP="00732187">
      <w:pPr>
        <w:spacing w:after="0"/>
        <w:ind w:left="-284"/>
        <w:jc w:val="center"/>
        <w:rPr>
          <w:rFonts w:ascii="Times New Roman" w:hAnsi="Times New Roman" w:cs="Times New Roman"/>
          <w:b/>
          <w:color w:val="143F6A" w:themeColor="accent3" w:themeShade="80"/>
          <w:sz w:val="32"/>
          <w:szCs w:val="32"/>
          <w:lang w:eastAsia="ru-RU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6029E7">
        <w:rPr>
          <w:rFonts w:ascii="Times New Roman" w:hAnsi="Times New Roman" w:cs="Times New Roman"/>
          <w:b/>
          <w:color w:val="143F6A" w:themeColor="accent3" w:themeShade="80"/>
          <w:sz w:val="32"/>
          <w:szCs w:val="32"/>
          <w:lang w:eastAsia="ru-RU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>Хотите знать больше о своих правах?</w:t>
      </w:r>
    </w:p>
    <w:p w:rsidR="00835092" w:rsidRPr="006029E7" w:rsidRDefault="00835092" w:rsidP="00732187">
      <w:pPr>
        <w:spacing w:after="0"/>
        <w:ind w:left="-284"/>
        <w:jc w:val="center"/>
        <w:rPr>
          <w:rFonts w:ascii="Times New Roman" w:hAnsi="Times New Roman" w:cs="Times New Roman"/>
          <w:b/>
          <w:color w:val="143F6A" w:themeColor="accent3" w:themeShade="80"/>
          <w:sz w:val="32"/>
          <w:szCs w:val="32"/>
          <w:lang w:eastAsia="ru-RU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</w:p>
    <w:p w:rsidR="002B0DB0" w:rsidRPr="006029E7" w:rsidRDefault="002B0DB0" w:rsidP="00732187">
      <w:pPr>
        <w:spacing w:after="0"/>
        <w:ind w:left="-284"/>
        <w:jc w:val="center"/>
        <w:rPr>
          <w:rFonts w:ascii="Times New Roman" w:hAnsi="Times New Roman" w:cs="Times New Roman"/>
          <w:b/>
          <w:color w:val="143F6A" w:themeColor="accent3" w:themeShade="80"/>
          <w:sz w:val="32"/>
          <w:szCs w:val="32"/>
          <w:lang w:eastAsia="ru-RU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6029E7">
        <w:rPr>
          <w:rFonts w:ascii="Times New Roman" w:hAnsi="Times New Roman" w:cs="Times New Roman"/>
          <w:b/>
          <w:color w:val="143F6A" w:themeColor="accent3" w:themeShade="80"/>
          <w:sz w:val="32"/>
          <w:szCs w:val="32"/>
          <w:lang w:eastAsia="ru-RU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  <w:t xml:space="preserve"> Заходите на сайт прокуратуры Приморского края http://prosecutor.ru</w:t>
      </w:r>
    </w:p>
    <w:p w:rsidR="002B0DB0" w:rsidRPr="00835092" w:rsidRDefault="002B0DB0" w:rsidP="00835092">
      <w:pPr>
        <w:spacing w:after="0" w:line="240" w:lineRule="auto"/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2B0DB0" w:rsidRDefault="002B0DB0" w:rsidP="00835092">
      <w:pPr>
        <w:spacing w:after="0" w:line="240" w:lineRule="auto"/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2B0DB0" w:rsidRDefault="002B0DB0" w:rsidP="00D648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486E" w:rsidRDefault="00D6486E" w:rsidP="00D648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0DB0" w:rsidRDefault="002B0DB0" w:rsidP="00D648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2187" w:rsidRDefault="00732187" w:rsidP="00D648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486E" w:rsidRDefault="00D6486E" w:rsidP="00E97E7D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330D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02EFF784" wp14:editId="4AF74497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762000" cy="680720"/>
            <wp:effectExtent l="0" t="0" r="0" b="5080"/>
            <wp:wrapNone/>
            <wp:docPr id="7" name="Рисунок 7" descr="C:\Users\kravchuk.es\Desktop\1200px-Emblem_of_the_Office_of_the_Prosecutor_General_of_Russ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ravchuk.es\Desktop\1200px-Emblem_of_the_Office_of_the_Prosecutor_General_of_Russia.sv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86E" w:rsidRDefault="00D6486E" w:rsidP="00E97E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486E" w:rsidRDefault="00D6486E" w:rsidP="00E97E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486E" w:rsidRDefault="00D6486E" w:rsidP="00E97E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486E" w:rsidRDefault="00D6486E" w:rsidP="00E97E7D">
      <w:pPr>
        <w:spacing w:after="0" w:line="240" w:lineRule="auto"/>
        <w:ind w:left="-709"/>
        <w:jc w:val="center"/>
        <w:rPr>
          <w:rFonts w:ascii="Times New Roman" w:hAnsi="Times New Roman"/>
          <w:b/>
          <w:sz w:val="32"/>
          <w:szCs w:val="32"/>
        </w:rPr>
      </w:pPr>
      <w:r w:rsidRPr="00E97E7D">
        <w:rPr>
          <w:rFonts w:ascii="Times New Roman" w:hAnsi="Times New Roman"/>
          <w:b/>
          <w:sz w:val="32"/>
          <w:szCs w:val="32"/>
        </w:rPr>
        <w:t>ПРОКУРАТУРА ПРИМОРСКОГО КРАЯ</w:t>
      </w:r>
    </w:p>
    <w:p w:rsidR="00882227" w:rsidRPr="00E97E7D" w:rsidRDefault="00882227" w:rsidP="00E97E7D">
      <w:pPr>
        <w:spacing w:after="0" w:line="240" w:lineRule="auto"/>
        <w:ind w:left="-709"/>
        <w:jc w:val="center"/>
        <w:rPr>
          <w:rFonts w:ascii="Times New Roman" w:hAnsi="Times New Roman"/>
          <w:b/>
          <w:sz w:val="32"/>
          <w:szCs w:val="32"/>
        </w:rPr>
      </w:pPr>
    </w:p>
    <w:p w:rsidR="00E97E7D" w:rsidRDefault="00E97E7D" w:rsidP="00E97E7D">
      <w:pPr>
        <w:spacing w:after="0" w:line="240" w:lineRule="auto"/>
        <w:ind w:left="-993"/>
        <w:jc w:val="center"/>
      </w:pPr>
      <w:r w:rsidRPr="00E97E7D">
        <w:drawing>
          <wp:anchor distT="0" distB="0" distL="114300" distR="114300" simplePos="0" relativeHeight="251666432" behindDoc="0" locked="0" layoutInCell="1" allowOverlap="1" wp14:anchorId="5168E57C" wp14:editId="40389625">
            <wp:simplePos x="0" y="0"/>
            <wp:positionH relativeFrom="margin">
              <wp:posOffset>-518160</wp:posOffset>
            </wp:positionH>
            <wp:positionV relativeFrom="paragraph">
              <wp:posOffset>102870</wp:posOffset>
            </wp:positionV>
            <wp:extent cx="2133600" cy="2435225"/>
            <wp:effectExtent l="0" t="0" r="0" b="3175"/>
            <wp:wrapSquare wrapText="bothSides"/>
            <wp:docPr id="12" name="Рисунок 12" descr="Ежемесячные выплаты на детей: изменения с 2020 года — Госуслуг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Ежемесячные выплаты на детей: изменения с 2020 года — Госуслуги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" t="-636" r="57674" b="9954"/>
                    <a:stretch/>
                  </pic:blipFill>
                  <pic:spPr bwMode="auto">
                    <a:xfrm>
                      <a:off x="0" y="0"/>
                      <a:ext cx="2133600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86E" w:rsidRDefault="00D6486E" w:rsidP="00E97E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486E" w:rsidRPr="00B330D5" w:rsidRDefault="00D6486E" w:rsidP="00E97E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7E7D" w:rsidRPr="002B0DB0" w:rsidRDefault="00E97E7D" w:rsidP="00E97E7D">
      <w:pPr>
        <w:spacing w:after="0"/>
        <w:ind w:left="-851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2B0DB0">
        <w:rPr>
          <w:rFonts w:ascii="Times New Roman" w:hAnsi="Times New Roman" w:cs="Times New Roman"/>
          <w:b/>
          <w:i/>
          <w:color w:val="FF0000"/>
          <w:sz w:val="36"/>
          <w:szCs w:val="36"/>
        </w:rPr>
        <w:t>«НОВЫЕ МЕРЫ СОЦИАЛЬНОЙ ПОДДЕРЖКИ</w:t>
      </w:r>
    </w:p>
    <w:p w:rsidR="00E97E7D" w:rsidRPr="002B0DB0" w:rsidRDefault="00E97E7D" w:rsidP="00E97E7D">
      <w:pPr>
        <w:spacing w:after="0"/>
        <w:ind w:left="-851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2B0DB0">
        <w:rPr>
          <w:rFonts w:ascii="Times New Roman" w:hAnsi="Times New Roman" w:cs="Times New Roman"/>
          <w:b/>
          <w:i/>
          <w:color w:val="FF0000"/>
          <w:sz w:val="36"/>
          <w:szCs w:val="36"/>
        </w:rPr>
        <w:t>СЕМЬЯМ С ДЕТЬМИ»</w:t>
      </w:r>
    </w:p>
    <w:p w:rsidR="00E97E7D" w:rsidRDefault="00E97E7D" w:rsidP="00E97E7D">
      <w:pPr>
        <w:spacing w:after="0"/>
        <w:ind w:left="-851"/>
        <w:jc w:val="center"/>
        <w:rPr>
          <w:rFonts w:ascii="Times New Roman" w:hAnsi="Times New Roman" w:cs="Times New Roman"/>
          <w:b/>
          <w:color w:val="143F6A" w:themeColor="accent3" w:themeShade="80"/>
          <w:sz w:val="36"/>
          <w:szCs w:val="36"/>
        </w:rPr>
      </w:pPr>
    </w:p>
    <w:p w:rsidR="00E97E7D" w:rsidRDefault="00E97E7D" w:rsidP="00E97E7D">
      <w:pPr>
        <w:spacing w:after="0"/>
        <w:ind w:left="-851"/>
        <w:jc w:val="center"/>
        <w:rPr>
          <w:rFonts w:ascii="Times New Roman" w:hAnsi="Times New Roman" w:cs="Times New Roman"/>
          <w:b/>
          <w:color w:val="143F6A" w:themeColor="accent3" w:themeShade="80"/>
          <w:sz w:val="36"/>
          <w:szCs w:val="36"/>
        </w:rPr>
      </w:pPr>
    </w:p>
    <w:p w:rsidR="00E97E7D" w:rsidRDefault="00E97E7D" w:rsidP="00E97E7D">
      <w:pPr>
        <w:spacing w:after="0"/>
        <w:ind w:left="-851"/>
        <w:jc w:val="center"/>
        <w:rPr>
          <w:rFonts w:ascii="Times New Roman" w:hAnsi="Times New Roman" w:cs="Times New Roman"/>
          <w:color w:val="143F6A" w:themeColor="accent3" w:themeShade="80"/>
          <w:sz w:val="28"/>
          <w:szCs w:val="28"/>
          <w:lang w:eastAsia="ru-RU"/>
        </w:rPr>
      </w:pPr>
    </w:p>
    <w:p w:rsidR="00E97E7D" w:rsidRDefault="00E97E7D" w:rsidP="00E97E7D">
      <w:pPr>
        <w:spacing w:after="0"/>
        <w:ind w:left="-851"/>
        <w:jc w:val="center"/>
        <w:rPr>
          <w:rFonts w:ascii="Times New Roman" w:hAnsi="Times New Roman" w:cs="Times New Roman"/>
          <w:color w:val="143F6A" w:themeColor="accent3" w:themeShade="80"/>
          <w:sz w:val="28"/>
          <w:szCs w:val="28"/>
          <w:lang w:eastAsia="ru-RU"/>
        </w:rPr>
      </w:pPr>
    </w:p>
    <w:p w:rsidR="002B0DB0" w:rsidRDefault="002B0DB0" w:rsidP="00E97E7D">
      <w:pPr>
        <w:spacing w:after="0"/>
        <w:ind w:left="-851"/>
        <w:jc w:val="center"/>
        <w:rPr>
          <w:rFonts w:ascii="Times New Roman" w:hAnsi="Times New Roman" w:cs="Times New Roman"/>
          <w:color w:val="143F6A" w:themeColor="accent3" w:themeShade="80"/>
          <w:sz w:val="28"/>
          <w:szCs w:val="28"/>
          <w:lang w:eastAsia="ru-RU"/>
        </w:rPr>
      </w:pPr>
    </w:p>
    <w:p w:rsidR="002B0DB0" w:rsidRPr="00E97E7D" w:rsidRDefault="002B0DB0" w:rsidP="002B0DB0">
      <w:pPr>
        <w:spacing w:after="0"/>
        <w:ind w:left="-851"/>
        <w:jc w:val="center"/>
        <w:rPr>
          <w:rFonts w:ascii="Times New Roman" w:hAnsi="Times New Roman" w:cs="Times New Roman"/>
          <w:color w:val="143F6A" w:themeColor="accent3" w:themeShade="80"/>
          <w:sz w:val="28"/>
          <w:szCs w:val="28"/>
          <w:lang w:eastAsia="ru-RU"/>
        </w:rPr>
      </w:pPr>
      <w:r w:rsidRPr="00E97E7D">
        <w:rPr>
          <w:rFonts w:ascii="Times New Roman" w:hAnsi="Times New Roman" w:cs="Times New Roman"/>
          <w:color w:val="143F6A" w:themeColor="accent3" w:themeShade="80"/>
          <w:sz w:val="28"/>
          <w:szCs w:val="28"/>
          <w:lang w:eastAsia="ru-RU"/>
        </w:rPr>
        <w:t>г. Владивосток</w:t>
      </w:r>
    </w:p>
    <w:p w:rsidR="00772E29" w:rsidRPr="00E97E7D" w:rsidRDefault="002B0DB0" w:rsidP="00E97E7D">
      <w:pPr>
        <w:spacing w:after="0"/>
        <w:ind w:left="-851"/>
        <w:jc w:val="center"/>
        <w:rPr>
          <w:rFonts w:ascii="Times New Roman" w:hAnsi="Times New Roman" w:cs="Times New Roman"/>
          <w:color w:val="143F6A" w:themeColor="accent3" w:themeShade="80"/>
          <w:sz w:val="28"/>
          <w:szCs w:val="28"/>
          <w:lang w:eastAsia="ru-RU"/>
        </w:rPr>
      </w:pPr>
      <w:r w:rsidRPr="00E97E7D">
        <w:rPr>
          <w:rFonts w:ascii="Times New Roman" w:hAnsi="Times New Roman" w:cs="Times New Roman"/>
          <w:color w:val="143F6A" w:themeColor="accent3" w:themeShade="80"/>
          <w:sz w:val="28"/>
          <w:szCs w:val="28"/>
          <w:lang w:eastAsia="ru-RU"/>
        </w:rPr>
        <w:t>2020 год</w:t>
      </w:r>
      <w:r w:rsidR="0053508E" w:rsidRPr="00E97E7D">
        <w:rPr>
          <w:rFonts w:ascii="Times New Roman" w:hAnsi="Times New Roman" w:cs="Times New Roman"/>
          <w:color w:val="143F6A" w:themeColor="accent3" w:themeShade="8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8CC690" wp14:editId="3CAA4BAB">
                <wp:simplePos x="0" y="0"/>
                <wp:positionH relativeFrom="column">
                  <wp:posOffset>653415</wp:posOffset>
                </wp:positionH>
                <wp:positionV relativeFrom="paragraph">
                  <wp:posOffset>7958455</wp:posOffset>
                </wp:positionV>
                <wp:extent cx="5476875" cy="885825"/>
                <wp:effectExtent l="0" t="0" r="28575" b="28575"/>
                <wp:wrapNone/>
                <wp:docPr id="4" name="Блок-схема: альтернативный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8858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08E" w:rsidRDefault="0053508E" w:rsidP="0053508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350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Хотите знать больше о своих правах?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50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3508E" w:rsidRPr="0053508E" w:rsidRDefault="0053508E" w:rsidP="0053508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350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Заходите на сайт прокуратуры Приморского края http://prosecutor.ru</w:t>
                            </w:r>
                          </w:p>
                          <w:p w:rsidR="0053508E" w:rsidRDefault="0053508E" w:rsidP="0053508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CC69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" o:spid="_x0000_s1027" type="#_x0000_t176" style="position:absolute;left:0;text-align:left;margin-left:51.45pt;margin-top:626.65pt;width:431.2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" fillcolor="#4a66ac [3204]" strokecolor="#243255 [1604]" strokeweight="1pt">
                <v:textbox>
                  <w:txbxContent>
                    <w:p w:rsidR="0053508E" w:rsidRDefault="0053508E" w:rsidP="0053508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350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Хотите знать больше о своих правах?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5350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3508E" w:rsidRPr="0053508E" w:rsidRDefault="0053508E" w:rsidP="0053508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350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Заходите на сайт прокуратуры Приморского края http://prosecutor.ru</w:t>
                      </w:r>
                    </w:p>
                    <w:p w:rsidR="0053508E" w:rsidRDefault="0053508E" w:rsidP="0053508E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2E29" w:rsidRPr="00E97E7D" w:rsidSect="0073218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B8"/>
    <w:rsid w:val="0020708A"/>
    <w:rsid w:val="002B0DB0"/>
    <w:rsid w:val="00307E6C"/>
    <w:rsid w:val="003D62C4"/>
    <w:rsid w:val="0053508E"/>
    <w:rsid w:val="0055111B"/>
    <w:rsid w:val="00561A2E"/>
    <w:rsid w:val="006029E7"/>
    <w:rsid w:val="00732187"/>
    <w:rsid w:val="007374D4"/>
    <w:rsid w:val="007E649E"/>
    <w:rsid w:val="008320E2"/>
    <w:rsid w:val="00835092"/>
    <w:rsid w:val="00882227"/>
    <w:rsid w:val="00AA6D59"/>
    <w:rsid w:val="00B62972"/>
    <w:rsid w:val="00B64146"/>
    <w:rsid w:val="00C460B8"/>
    <w:rsid w:val="00D41517"/>
    <w:rsid w:val="00D6486E"/>
    <w:rsid w:val="00DB65C0"/>
    <w:rsid w:val="00E97E7D"/>
    <w:rsid w:val="00F5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c"/>
    </o:shapedefaults>
    <o:shapelayout v:ext="edit">
      <o:idmap v:ext="edit" data="1"/>
    </o:shapelayout>
  </w:shapeDefaults>
  <w:decimalSymbol w:val=","/>
  <w:listSeparator w:val=";"/>
  <w15:chartTrackingRefBased/>
  <w15:docId w15:val="{0B0BD424-4A92-4A25-8BC2-89E6C43E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5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905E89-BBCF-49C2-A91C-C5FA02DBB0C0}" type="doc">
      <dgm:prSet loTypeId="urn:microsoft.com/office/officeart/2005/8/layout/process4" loCatId="list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4348F93-04E2-41F4-883D-91EAF0A46A40}">
      <dgm:prSet phldrT="[Текст]" custT="1"/>
      <dgm:spPr/>
      <dgm:t>
        <a:bodyPr/>
        <a:lstStyle/>
        <a:p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600" b="1">
              <a:latin typeface="Times New Roman" panose="02020603050405020304" pitchFamily="18" charset="0"/>
              <a:cs typeface="Times New Roman" panose="02020603050405020304" pitchFamily="18" charset="0"/>
            </a:rPr>
            <a:t>Какие новые выплаты положены семьям с детьми?</a:t>
          </a:r>
        </a:p>
        <a:p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88699F8-D7E1-4EF5-9297-A6AA22F0BFB2}" type="parTrans" cxnId="{2CC8CACC-6D42-4CBE-99E3-406B5D5CFD72}">
      <dgm:prSet/>
      <dgm:spPr/>
      <dgm:t>
        <a:bodyPr/>
        <a:lstStyle/>
        <a:p>
          <a:endParaRPr lang="ru-RU"/>
        </a:p>
      </dgm:t>
    </dgm:pt>
    <dgm:pt modelId="{FB278081-1DF8-4CA9-B8F7-7DC92E2BA480}" type="sibTrans" cxnId="{2CC8CACC-6D42-4CBE-99E3-406B5D5CFD72}">
      <dgm:prSet/>
      <dgm:spPr/>
      <dgm:t>
        <a:bodyPr/>
        <a:lstStyle/>
        <a:p>
          <a:endParaRPr lang="ru-RU"/>
        </a:p>
      </dgm:t>
    </dgm:pt>
    <dgm:pt modelId="{F68E860A-1342-4F4F-8EFB-3195E31063CC}">
      <dgm:prSet phldrT="[Текст]" custT="1"/>
      <dgm:spPr/>
      <dgm:t>
        <a:bodyPr/>
        <a:lstStyle/>
        <a:p>
          <a:r>
            <a:rPr lang="ru-RU" sz="1600" b="1">
              <a:latin typeface="Times New Roman" panose="02020603050405020304" pitchFamily="18" charset="0"/>
              <a:cs typeface="Times New Roman" panose="02020603050405020304" pitchFamily="18" charset="0"/>
            </a:rPr>
            <a:t>Какие установлены условия для предоставления выплат?</a:t>
          </a:r>
        </a:p>
        <a:p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BB79EE3-A351-41B6-B59C-DF5202B2CB18}" type="parTrans" cxnId="{BB438F24-3C55-44D9-BEB7-BC3F6CAC2297}">
      <dgm:prSet/>
      <dgm:spPr/>
      <dgm:t>
        <a:bodyPr/>
        <a:lstStyle/>
        <a:p>
          <a:endParaRPr lang="ru-RU"/>
        </a:p>
      </dgm:t>
    </dgm:pt>
    <dgm:pt modelId="{29179E56-5143-4B32-B875-93AD9D7C77D6}" type="sibTrans" cxnId="{BB438F24-3C55-44D9-BEB7-BC3F6CAC2297}">
      <dgm:prSet/>
      <dgm:spPr/>
      <dgm:t>
        <a:bodyPr/>
        <a:lstStyle/>
        <a:p>
          <a:endParaRPr lang="ru-RU"/>
        </a:p>
      </dgm:t>
    </dgm:pt>
    <dgm:pt modelId="{B77BAC2D-0FA7-4C8A-B331-1AD5931897F5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на каждого ребенка в возрасте до 3-х лет, имеющего гражданство РФ и проживающего на территории РФ</a:t>
          </a:r>
        </a:p>
      </dgm:t>
    </dgm:pt>
    <dgm:pt modelId="{FA3A71FA-92B7-461A-ABB2-7623FF8C2920}" type="parTrans" cxnId="{5CF2D69E-B363-4A2D-82F7-653E70C47B93}">
      <dgm:prSet/>
      <dgm:spPr/>
      <dgm:t>
        <a:bodyPr/>
        <a:lstStyle/>
        <a:p>
          <a:endParaRPr lang="ru-RU"/>
        </a:p>
      </dgm:t>
    </dgm:pt>
    <dgm:pt modelId="{AFBCE8CD-5B1A-48EA-A9BD-5BD6E5293F0D}" type="sibTrans" cxnId="{5CF2D69E-B363-4A2D-82F7-653E70C47B93}">
      <dgm:prSet/>
      <dgm:spPr/>
      <dgm:t>
        <a:bodyPr/>
        <a:lstStyle/>
        <a:p>
          <a:endParaRPr lang="ru-RU"/>
        </a:p>
      </dgm:t>
    </dgm:pt>
    <dgm:pt modelId="{1137D5AB-A1C6-4193-9A2C-8B643193E5DB}">
      <dgm:prSet phldrT="[Текст]" custT="1"/>
      <dgm:spPr/>
      <dgm:t>
        <a:bodyPr/>
        <a:lstStyle/>
        <a:p>
          <a:r>
            <a:rPr lang="ru-RU" sz="1600" b="1">
              <a:latin typeface="Times New Roman" panose="02020603050405020304" pitchFamily="18" charset="0"/>
              <a:cs typeface="Times New Roman" panose="02020603050405020304" pitchFamily="18" charset="0"/>
            </a:rPr>
            <a:t>Когда начнется и сколько продлится выплата пособий?</a:t>
          </a:r>
        </a:p>
        <a:p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BCA2DEC-5AA2-4223-BAB2-9ED6451EFFBC}" type="parTrans" cxnId="{C1F4168F-F0E9-4EE6-B0B8-84865F3806EF}">
      <dgm:prSet/>
      <dgm:spPr/>
      <dgm:t>
        <a:bodyPr/>
        <a:lstStyle/>
        <a:p>
          <a:endParaRPr lang="ru-RU"/>
        </a:p>
      </dgm:t>
    </dgm:pt>
    <dgm:pt modelId="{B0B23BBB-9B84-4164-A586-EDF9B27D2656}" type="sibTrans" cxnId="{C1F4168F-F0E9-4EE6-B0B8-84865F3806EF}">
      <dgm:prSet/>
      <dgm:spPr/>
      <dgm:t>
        <a:bodyPr/>
        <a:lstStyle/>
        <a:p>
          <a:endParaRPr lang="ru-RU"/>
        </a:p>
      </dgm:t>
    </dgm:pt>
    <dgm:pt modelId="{5B2400BA-4F9A-4FCA-A11B-1E8831CAE4FF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 единовременная выплата 10 тыс. рублей на детей от 3 до 16 лет</a:t>
          </a:r>
        </a:p>
      </dgm:t>
    </dgm:pt>
    <dgm:pt modelId="{9B130D10-0C69-4789-BEDF-EA76FD7A8623}" type="parTrans" cxnId="{A12EB06A-7BA9-4DE8-8EE1-1AF3C9FD62E0}">
      <dgm:prSet/>
      <dgm:spPr/>
      <dgm:t>
        <a:bodyPr/>
        <a:lstStyle/>
        <a:p>
          <a:endParaRPr lang="ru-RU"/>
        </a:p>
      </dgm:t>
    </dgm:pt>
    <dgm:pt modelId="{4A3C4DB7-2AE2-4E01-A3B4-6A7117615AD7}" type="sibTrans" cxnId="{A12EB06A-7BA9-4DE8-8EE1-1AF3C9FD62E0}">
      <dgm:prSet/>
      <dgm:spPr/>
      <dgm:t>
        <a:bodyPr/>
        <a:lstStyle/>
        <a:p>
          <a:endParaRPr lang="ru-RU"/>
        </a:p>
      </dgm:t>
    </dgm:pt>
    <dgm:pt modelId="{4BD7D961-0CEF-4EAD-99A5-B410F32DE536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ежемесячная выплата более 7 тыс. на детей от 3 до 7 лет</a:t>
          </a:r>
        </a:p>
      </dgm:t>
    </dgm:pt>
    <dgm:pt modelId="{5267A26D-DE94-4378-8F8B-4D82570BEF96}" type="parTrans" cxnId="{8B72678C-8B97-4B1A-A37A-6869ACC553F6}">
      <dgm:prSet/>
      <dgm:spPr/>
      <dgm:t>
        <a:bodyPr/>
        <a:lstStyle/>
        <a:p>
          <a:endParaRPr lang="ru-RU"/>
        </a:p>
      </dgm:t>
    </dgm:pt>
    <dgm:pt modelId="{D0C1EB10-6287-42F1-8571-2F9F0B20710E}" type="sibTrans" cxnId="{8B72678C-8B97-4B1A-A37A-6869ACC553F6}">
      <dgm:prSet/>
      <dgm:spPr/>
      <dgm:t>
        <a:bodyPr/>
        <a:lstStyle/>
        <a:p>
          <a:endParaRPr lang="ru-RU"/>
        </a:p>
      </dgm:t>
    </dgm:pt>
    <dgm:pt modelId="{10B21698-B03F-4792-9614-1B1BD5B86100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единовременная выплата 10 тыс. рублей на детей до 16 лет</a:t>
          </a:r>
        </a:p>
      </dgm:t>
    </dgm:pt>
    <dgm:pt modelId="{2526FD51-10E2-4A40-BA10-1BE54C29DA9D}" type="parTrans" cxnId="{C81B6B1B-24BE-4FD7-A79B-C1E46CC96FF4}">
      <dgm:prSet/>
      <dgm:spPr/>
      <dgm:t>
        <a:bodyPr/>
        <a:lstStyle/>
        <a:p>
          <a:endParaRPr lang="ru-RU"/>
        </a:p>
      </dgm:t>
    </dgm:pt>
    <dgm:pt modelId="{E2EAE08E-7C35-4900-8614-58AD082CDEE6}" type="sibTrans" cxnId="{C81B6B1B-24BE-4FD7-A79B-C1E46CC96FF4}">
      <dgm:prSet/>
      <dgm:spPr/>
      <dgm:t>
        <a:bodyPr/>
        <a:lstStyle/>
        <a:p>
          <a:endParaRPr lang="ru-RU"/>
        </a:p>
      </dgm:t>
    </dgm:pt>
    <dgm:pt modelId="{1A7A5357-343E-4C70-ADAF-161DA842F8D6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через портал Пенсионного Фонда РФ (</a:t>
          </a:r>
          <a:r>
            <a:rPr lang="en-GB" sz="1200">
              <a:latin typeface="Times New Roman" panose="02020603050405020304" pitchFamily="18" charset="0"/>
              <a:cs typeface="Times New Roman" panose="02020603050405020304" pitchFamily="18" charset="0"/>
            </a:rPr>
            <a:t>es.pfrf.ru) 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либо через портал Госуслуги (</a:t>
          </a:r>
          <a:r>
            <a:rPr lang="en-GB" sz="1200">
              <a:latin typeface="Times New Roman" panose="02020603050405020304" pitchFamily="18" charset="0"/>
              <a:cs typeface="Times New Roman" panose="02020603050405020304" pitchFamily="18" charset="0"/>
            </a:rPr>
            <a:t>gosuslugi.ru)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A7AD1A-A7E1-46FF-81C2-C2A1FFE46783}" type="parTrans" cxnId="{7D3CBAD4-C2AF-4E58-AAFF-44CB01BEC477}">
      <dgm:prSet/>
      <dgm:spPr/>
      <dgm:t>
        <a:bodyPr/>
        <a:lstStyle/>
        <a:p>
          <a:endParaRPr lang="ru-RU"/>
        </a:p>
      </dgm:t>
    </dgm:pt>
    <dgm:pt modelId="{B5FF56A1-2161-47DD-9518-FF72696D121A}" type="sibTrans" cxnId="{7D3CBAD4-C2AF-4E58-AAFF-44CB01BEC477}">
      <dgm:prSet/>
      <dgm:spPr/>
      <dgm:t>
        <a:bodyPr/>
        <a:lstStyle/>
        <a:p>
          <a:endParaRPr lang="ru-RU"/>
        </a:p>
      </dgm:t>
    </dgm:pt>
    <dgm:pt modelId="{5B5C97D0-EEF2-4B38-862E-0C688AE09A95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на каждого ребенка в возрасте от 3 до 16 лет, имеющего гражданство РФ и проживающего на территории РФ</a:t>
          </a:r>
        </a:p>
      </dgm:t>
    </dgm:pt>
    <dgm:pt modelId="{C856006E-6182-4523-9EB2-8AB25BAC89A3}" type="parTrans" cxnId="{F5A44F53-D25E-42B7-B465-AB22F874AC91}">
      <dgm:prSet/>
      <dgm:spPr/>
      <dgm:t>
        <a:bodyPr/>
        <a:lstStyle/>
        <a:p>
          <a:endParaRPr lang="ru-RU"/>
        </a:p>
      </dgm:t>
    </dgm:pt>
    <dgm:pt modelId="{C34F54B7-1EBA-4E21-8C42-3253B26FA277}" type="sibTrans" cxnId="{F5A44F53-D25E-42B7-B465-AB22F874AC91}">
      <dgm:prSet/>
      <dgm:spPr/>
      <dgm:t>
        <a:bodyPr/>
        <a:lstStyle/>
        <a:p>
          <a:endParaRPr lang="ru-RU"/>
        </a:p>
      </dgm:t>
    </dgm:pt>
    <dgm:pt modelId="{B0B3CC1B-9EA8-4551-BAF7-995F60029BA5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Если ранее социальные выплаты получены, повторно направлять заявление  не требуется  </a:t>
          </a:r>
        </a:p>
      </dgm:t>
    </dgm:pt>
    <dgm:pt modelId="{FF98A52C-537C-4CD7-A91A-7CE93D86AEF9}" type="parTrans" cxnId="{71266DF2-E2BD-45F6-A24D-A04D68A6A6BD}">
      <dgm:prSet/>
      <dgm:spPr/>
      <dgm:t>
        <a:bodyPr/>
        <a:lstStyle/>
        <a:p>
          <a:endParaRPr lang="ru-RU"/>
        </a:p>
      </dgm:t>
    </dgm:pt>
    <dgm:pt modelId="{287D9951-F96C-4514-9F36-A0ECD7DECBC0}" type="sibTrans" cxnId="{71266DF2-E2BD-45F6-A24D-A04D68A6A6BD}">
      <dgm:prSet/>
      <dgm:spPr/>
      <dgm:t>
        <a:bodyPr/>
        <a:lstStyle/>
        <a:p>
          <a:endParaRPr lang="ru-RU"/>
        </a:p>
      </dgm:t>
    </dgm:pt>
    <dgm:pt modelId="{54660B69-8FAB-406D-B6B7-BD3642525790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начисляется с 1 июня 2020 года. Выплата устанавливается на год.</a:t>
          </a:r>
        </a:p>
      </dgm:t>
    </dgm:pt>
    <dgm:pt modelId="{7E0241FC-AE57-4643-9E5A-4D525C78CBE1}" type="parTrans" cxnId="{5FC877D5-A1E2-41A1-8EC7-18C46678A91A}">
      <dgm:prSet/>
      <dgm:spPr/>
      <dgm:t>
        <a:bodyPr/>
        <a:lstStyle/>
        <a:p>
          <a:endParaRPr lang="ru-RU"/>
        </a:p>
      </dgm:t>
    </dgm:pt>
    <dgm:pt modelId="{E588EFC4-3472-4237-BE07-2FA059A08BC3}" type="sibTrans" cxnId="{5FC877D5-A1E2-41A1-8EC7-18C46678A91A}">
      <dgm:prSet/>
      <dgm:spPr/>
      <dgm:t>
        <a:bodyPr/>
        <a:lstStyle/>
        <a:p>
          <a:endParaRPr lang="ru-RU"/>
        </a:p>
      </dgm:t>
    </dgm:pt>
    <dgm:pt modelId="{2508A075-37E3-473A-AA34-7BD29A52103B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начисляется с 1 июня 2020 года. Прием заявлений продолжится до 1 октября 2020 года. </a:t>
          </a:r>
        </a:p>
      </dgm:t>
    </dgm:pt>
    <dgm:pt modelId="{89A54668-5D9F-4112-B350-9302E0C62BA0}" type="parTrans" cxnId="{91CFDD14-D5F5-4DC7-9E8F-99743B79EB32}">
      <dgm:prSet/>
      <dgm:spPr/>
      <dgm:t>
        <a:bodyPr/>
        <a:lstStyle/>
        <a:p>
          <a:endParaRPr lang="ru-RU"/>
        </a:p>
      </dgm:t>
    </dgm:pt>
    <dgm:pt modelId="{362BAC43-835B-47FF-ACE5-181F91438F24}" type="sibTrans" cxnId="{91CFDD14-D5F5-4DC7-9E8F-99743B79EB32}">
      <dgm:prSet/>
      <dgm:spPr/>
      <dgm:t>
        <a:bodyPr/>
        <a:lstStyle/>
        <a:p>
          <a:endParaRPr lang="ru-RU"/>
        </a:p>
      </dgm:t>
    </dgm:pt>
    <dgm:pt modelId="{A19D6AAD-0100-4EEC-B1F9-D56EAC477F49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начисляется с июля 2020 года. Прием заявлений продолжится до 1 октября 2020 года.</a:t>
          </a:r>
        </a:p>
      </dgm:t>
    </dgm:pt>
    <dgm:pt modelId="{9A34E664-E366-42F6-9DCF-FF546625BFB8}" type="parTrans" cxnId="{362E8C2C-094E-46F7-A4C6-5E628E040AD9}">
      <dgm:prSet/>
      <dgm:spPr/>
      <dgm:t>
        <a:bodyPr/>
        <a:lstStyle/>
        <a:p>
          <a:endParaRPr lang="ru-RU"/>
        </a:p>
      </dgm:t>
    </dgm:pt>
    <dgm:pt modelId="{7357AA4F-4A3C-412E-99C0-12F035EDCA12}" type="sibTrans" cxnId="{362E8C2C-094E-46F7-A4C6-5E628E040AD9}">
      <dgm:prSet/>
      <dgm:spPr/>
      <dgm:t>
        <a:bodyPr/>
        <a:lstStyle/>
        <a:p>
          <a:endParaRPr lang="ru-RU"/>
        </a:p>
      </dgm:t>
    </dgm:pt>
    <dgm:pt modelId="{CD6B23EF-A507-402E-959C-E8C0B75C4C07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семьям, среднедушевой доход которых не превышает величину регионального прожиточного минимума на душу населения</a:t>
          </a:r>
        </a:p>
      </dgm:t>
    </dgm:pt>
    <dgm:pt modelId="{E5A2FF3D-57D5-4F13-B0CC-33CE8DBBE929}" type="parTrans" cxnId="{448B0222-7690-4D59-AA6D-6127A40E297E}">
      <dgm:prSet/>
      <dgm:spPr/>
      <dgm:t>
        <a:bodyPr/>
        <a:lstStyle/>
        <a:p>
          <a:endParaRPr lang="ru-RU"/>
        </a:p>
      </dgm:t>
    </dgm:pt>
    <dgm:pt modelId="{320FDE98-D844-4250-83D1-60FB6409562A}" type="sibTrans" cxnId="{448B0222-7690-4D59-AA6D-6127A40E297E}">
      <dgm:prSet/>
      <dgm:spPr/>
      <dgm:t>
        <a:bodyPr/>
        <a:lstStyle/>
        <a:p>
          <a:endParaRPr lang="ru-RU"/>
        </a:p>
      </dgm:t>
    </dgm:pt>
    <dgm:pt modelId="{9D94936D-C9F5-41F5-AACE-C294B580E071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на каждого ребенка в возрасте до 16 лет, имеющего гражданство РФ и проживающего на территории РФ</a:t>
          </a:r>
        </a:p>
      </dgm:t>
    </dgm:pt>
    <dgm:pt modelId="{185F1F8D-65E7-4111-AA9C-D8D72B7DB906}" type="parTrans" cxnId="{9B14E935-393D-4A25-A21E-BF5FD5B2C2AF}">
      <dgm:prSet/>
      <dgm:spPr/>
      <dgm:t>
        <a:bodyPr/>
        <a:lstStyle/>
        <a:p>
          <a:endParaRPr lang="ru-RU"/>
        </a:p>
      </dgm:t>
    </dgm:pt>
    <dgm:pt modelId="{A4E6814A-B75F-44A8-9889-973FEB63F471}" type="sibTrans" cxnId="{9B14E935-393D-4A25-A21E-BF5FD5B2C2AF}">
      <dgm:prSet/>
      <dgm:spPr/>
      <dgm:t>
        <a:bodyPr/>
        <a:lstStyle/>
        <a:p>
          <a:endParaRPr lang="ru-RU"/>
        </a:p>
      </dgm:t>
    </dgm:pt>
    <dgm:pt modelId="{50F6C5BE-F324-438E-A956-B904FDB918BF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через портал Госуслуги (</a:t>
          </a:r>
          <a:r>
            <a:rPr lang="en-GB" sz="1200">
              <a:latin typeface="Times New Roman" panose="02020603050405020304" pitchFamily="18" charset="0"/>
              <a:cs typeface="Times New Roman" panose="02020603050405020304" pitchFamily="18" charset="0"/>
            </a:rPr>
            <a:t>gosuslugi.ru)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, через официальный сайт (</a:t>
          </a:r>
          <a:r>
            <a:rPr lang="en-GB" sz="1200">
              <a:latin typeface="Times New Roman" panose="02020603050405020304" pitchFamily="18" charset="0"/>
              <a:cs typeface="Times New Roman" panose="02020603050405020304" pitchFamily="18" charset="0"/>
            </a:rPr>
            <a:t>mfc-25.ru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), через социальный портал Центра социальной поддержки населения Приморского края  (</a:t>
          </a:r>
          <a:r>
            <a:rPr lang="en-GB" sz="1200">
              <a:latin typeface="Times New Roman" panose="02020603050405020304" pitchFamily="18" charset="0"/>
              <a:cs typeface="Times New Roman" panose="02020603050405020304" pitchFamily="18" charset="0"/>
            </a:rPr>
            <a:t>socportal.primorsky.ru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</a:p>
      </dgm:t>
    </dgm:pt>
    <dgm:pt modelId="{BD3A8C39-4B6D-4D80-A929-60FD4C7A7FDD}" type="sibTrans" cxnId="{8131576D-C6C5-4877-8A38-567E55AB393E}">
      <dgm:prSet/>
      <dgm:spPr/>
      <dgm:t>
        <a:bodyPr/>
        <a:lstStyle/>
        <a:p>
          <a:endParaRPr lang="ru-RU"/>
        </a:p>
      </dgm:t>
    </dgm:pt>
    <dgm:pt modelId="{44D03690-DA91-422E-A8CD-0EA1ECA8DCAC}" type="parTrans" cxnId="{8131576D-C6C5-4877-8A38-567E55AB393E}">
      <dgm:prSet/>
      <dgm:spPr/>
      <dgm:t>
        <a:bodyPr/>
        <a:lstStyle/>
        <a:p>
          <a:endParaRPr lang="ru-RU"/>
        </a:p>
      </dgm:t>
    </dgm:pt>
    <dgm:pt modelId="{17486EDC-06F8-4174-A322-B4C4FDAB75AA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через портал Госуслуги (</a:t>
          </a:r>
          <a:r>
            <a:rPr lang="en-GB" sz="1200">
              <a:latin typeface="Times New Roman" panose="02020603050405020304" pitchFamily="18" charset="0"/>
              <a:cs typeface="Times New Roman" panose="02020603050405020304" pitchFamily="18" charset="0"/>
            </a:rPr>
            <a:t>gosuslugi.ru), 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подать лично в многофункциональном центре или через официальный сайт </a:t>
          </a:r>
          <a:r>
            <a:rPr lang="en-GB" sz="1200">
              <a:latin typeface="Times New Roman" panose="02020603050405020304" pitchFamily="18" charset="0"/>
              <a:cs typeface="Times New Roman" panose="02020603050405020304" pitchFamily="18" charset="0"/>
            </a:rPr>
            <a:t>mfc-25.ru</a:t>
          </a:r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AB7A354-F5EB-4089-B049-EFE27C3D8AA1}" type="parTrans" cxnId="{7198E291-09BC-4D98-9EA9-6472F1710F8A}">
      <dgm:prSet/>
      <dgm:spPr/>
      <dgm:t>
        <a:bodyPr/>
        <a:lstStyle/>
        <a:p>
          <a:endParaRPr lang="ru-RU"/>
        </a:p>
      </dgm:t>
    </dgm:pt>
    <dgm:pt modelId="{453D76BA-50C0-465C-BC95-28A502D8CC21}" type="sibTrans" cxnId="{7198E291-09BC-4D98-9EA9-6472F1710F8A}">
      <dgm:prSet/>
      <dgm:spPr/>
      <dgm:t>
        <a:bodyPr/>
        <a:lstStyle/>
        <a:p>
          <a:endParaRPr lang="ru-RU"/>
        </a:p>
      </dgm:t>
    </dgm:pt>
    <dgm:pt modelId="{33AA4C14-2B94-4FC5-802A-506EE355052A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ежемесячно 5 тыс. рублей на каждого ребенка в возрасте до 3 лет</a:t>
          </a:r>
        </a:p>
      </dgm:t>
    </dgm:pt>
    <dgm:pt modelId="{23A34B9C-BA5A-4859-9951-DEC08146641C}" type="sibTrans" cxnId="{245BB420-7AB4-4BCD-9AC7-A2665E190C3A}">
      <dgm:prSet/>
      <dgm:spPr/>
      <dgm:t>
        <a:bodyPr/>
        <a:lstStyle/>
        <a:p>
          <a:endParaRPr lang="ru-RU"/>
        </a:p>
      </dgm:t>
    </dgm:pt>
    <dgm:pt modelId="{BF21588B-24EA-4C44-A0AD-4B87190B4EA8}" type="parTrans" cxnId="{245BB420-7AB4-4BCD-9AC7-A2665E190C3A}">
      <dgm:prSet/>
      <dgm:spPr/>
      <dgm:t>
        <a:bodyPr/>
        <a:lstStyle/>
        <a:p>
          <a:endParaRPr lang="ru-RU"/>
        </a:p>
      </dgm:t>
    </dgm:pt>
    <dgm:pt modelId="{12D396F5-1412-4B93-864F-55505298C9D3}">
      <dgm:prSet custT="1"/>
      <dgm:spPr/>
      <dgm:t>
        <a:bodyPr/>
        <a:lstStyle/>
        <a:p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600" b="1">
              <a:latin typeface="Times New Roman" panose="02020603050405020304" pitchFamily="18" charset="0"/>
              <a:cs typeface="Times New Roman" panose="02020603050405020304" pitchFamily="18" charset="0"/>
            </a:rPr>
            <a:t>Куда обращаться и как подать заявление на получение выплат?</a:t>
          </a:r>
        </a:p>
        <a:p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18FD363-E28C-4B1D-92DC-7092AFBDF15B}" type="sibTrans" cxnId="{195300DC-ACCC-4552-A2EA-626715B17281}">
      <dgm:prSet/>
      <dgm:spPr/>
      <dgm:t>
        <a:bodyPr/>
        <a:lstStyle/>
        <a:p>
          <a:endParaRPr lang="ru-RU"/>
        </a:p>
      </dgm:t>
    </dgm:pt>
    <dgm:pt modelId="{F76AEF5B-AA1F-4925-9361-BE019EB7FE6D}" type="parTrans" cxnId="{195300DC-ACCC-4552-A2EA-626715B17281}">
      <dgm:prSet/>
      <dgm:spPr/>
      <dgm:t>
        <a:bodyPr/>
        <a:lstStyle/>
        <a:p>
          <a:endParaRPr lang="ru-RU"/>
        </a:p>
      </dgm:t>
    </dgm:pt>
    <dgm:pt modelId="{9DB4928D-E153-4840-8613-E73BEA47D31B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выплачивается за апрель, май, июнь 2020 года. Прием заявлений продолжится до 1 октября 2020 года.</a:t>
          </a:r>
        </a:p>
      </dgm:t>
    </dgm:pt>
    <dgm:pt modelId="{BB87D14B-0D0E-495A-BF15-0F59B99E976B}" type="sibTrans" cxnId="{F7B8708D-DCAA-418A-BA35-53999161544A}">
      <dgm:prSet/>
      <dgm:spPr/>
      <dgm:t>
        <a:bodyPr/>
        <a:lstStyle/>
        <a:p>
          <a:endParaRPr lang="ru-RU"/>
        </a:p>
      </dgm:t>
    </dgm:pt>
    <dgm:pt modelId="{E940001B-D555-4393-A715-75D7B2E612D7}" type="parTrans" cxnId="{F7B8708D-DCAA-418A-BA35-53999161544A}">
      <dgm:prSet/>
      <dgm:spPr/>
      <dgm:t>
        <a:bodyPr/>
        <a:lstStyle/>
        <a:p>
          <a:endParaRPr lang="ru-RU"/>
        </a:p>
      </dgm:t>
    </dgm:pt>
    <dgm:pt modelId="{9553C678-0B3E-41D9-A5AA-9D34AB020472}" type="pres">
      <dgm:prSet presAssocID="{11905E89-BBCF-49C2-A91C-C5FA02DBB0C0}" presName="Name0" presStyleCnt="0">
        <dgm:presLayoutVars>
          <dgm:dir/>
          <dgm:animLvl val="lvl"/>
          <dgm:resizeHandles val="exact"/>
        </dgm:presLayoutVars>
      </dgm:prSet>
      <dgm:spPr/>
    </dgm:pt>
    <dgm:pt modelId="{B90BDAD8-E9BA-4050-A31A-87C1137EC6ED}" type="pres">
      <dgm:prSet presAssocID="{1137D5AB-A1C6-4193-9A2C-8B643193E5DB}" presName="boxAndChildren" presStyleCnt="0"/>
      <dgm:spPr/>
    </dgm:pt>
    <dgm:pt modelId="{EE087D79-A50D-4F68-A5AD-67184A49EACB}" type="pres">
      <dgm:prSet presAssocID="{1137D5AB-A1C6-4193-9A2C-8B643193E5DB}" presName="parentTextBox" presStyleLbl="node1" presStyleIdx="0" presStyleCnt="4"/>
      <dgm:spPr/>
      <dgm:t>
        <a:bodyPr/>
        <a:lstStyle/>
        <a:p>
          <a:endParaRPr lang="ru-RU"/>
        </a:p>
      </dgm:t>
    </dgm:pt>
    <dgm:pt modelId="{117C2446-85BE-4EF1-9EF4-A970FCCAF8B0}" type="pres">
      <dgm:prSet presAssocID="{1137D5AB-A1C6-4193-9A2C-8B643193E5DB}" presName="entireBox" presStyleLbl="node1" presStyleIdx="0" presStyleCnt="4" custScaleY="582644" custLinFactNeighborX="-442" custLinFactNeighborY="-88386"/>
      <dgm:spPr/>
      <dgm:t>
        <a:bodyPr/>
        <a:lstStyle/>
        <a:p>
          <a:endParaRPr lang="ru-RU"/>
        </a:p>
      </dgm:t>
    </dgm:pt>
    <dgm:pt modelId="{F56F5FB8-FF5F-4591-B13B-5446F244FF86}" type="pres">
      <dgm:prSet presAssocID="{1137D5AB-A1C6-4193-9A2C-8B643193E5DB}" presName="descendantBox" presStyleCnt="0"/>
      <dgm:spPr/>
    </dgm:pt>
    <dgm:pt modelId="{CA5188EA-A3E8-438B-8145-B5105C18AEF9}" type="pres">
      <dgm:prSet presAssocID="{9DB4928D-E153-4840-8613-E73BEA47D31B}" presName="childTextBox" presStyleLbl="fgAccFollowNode1" presStyleIdx="0" presStyleCnt="16" custScaleX="73177" custScaleY="804264" custLinFactY="-6895" custLinFactNeighborX="-229" custLinFactNeighborY="-10000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BED0C47-03CB-466D-A7D8-8E38426A60F0}" type="pres">
      <dgm:prSet presAssocID="{2508A075-37E3-473A-AA34-7BD29A52103B}" presName="childTextBox" presStyleLbl="fgAccFollowNode1" presStyleIdx="1" presStyleCnt="16" custScaleX="61028" custScaleY="781966" custLinFactY="-24386" custLinFactNeighborX="72755" custLinFactNeighborY="-10000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4586FF1-DCF0-4810-A3F6-F0E9520817F9}" type="pres">
      <dgm:prSet presAssocID="{54660B69-8FAB-406D-B6B7-BD3642525790}" presName="childTextBox" presStyleLbl="fgAccFollowNode1" presStyleIdx="2" presStyleCnt="16" custScaleX="73520" custScaleY="802023" custLinFactY="-1389" custLinFactNeighborX="-61480" custLinFactNeighborY="-10000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C91ABF61-93AE-46AE-81D7-372612897727}" type="pres">
      <dgm:prSet presAssocID="{A19D6AAD-0100-4EEC-B1F9-D56EAC477F49}" presName="childTextBox" presStyleLbl="fgAccFollowNode1" presStyleIdx="3" presStyleCnt="16" custScaleX="56175" custScaleY="808692" custLinFactY="-4538" custLinFactNeighborX="-1558" custLinFactNeighborY="-10000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27D07CF4-06BA-4E49-9243-D1F5162BE9A1}" type="pres">
      <dgm:prSet presAssocID="{318FD363-E28C-4B1D-92DC-7092AFBDF15B}" presName="sp" presStyleCnt="0"/>
      <dgm:spPr/>
    </dgm:pt>
    <dgm:pt modelId="{D95A6832-F64E-4582-9867-87FFB396F6DA}" type="pres">
      <dgm:prSet presAssocID="{12D396F5-1412-4B93-864F-55505298C9D3}" presName="arrowAndChildren" presStyleCnt="0"/>
      <dgm:spPr/>
    </dgm:pt>
    <dgm:pt modelId="{AD061669-EE6F-47FB-AF00-5592897779A2}" type="pres">
      <dgm:prSet presAssocID="{12D396F5-1412-4B93-864F-55505298C9D3}" presName="parentTextArrow" presStyleLbl="node1" presStyleIdx="0" presStyleCnt="4"/>
      <dgm:spPr/>
      <dgm:t>
        <a:bodyPr/>
        <a:lstStyle/>
        <a:p>
          <a:endParaRPr lang="ru-RU"/>
        </a:p>
      </dgm:t>
    </dgm:pt>
    <dgm:pt modelId="{EE264F7D-CD35-46AA-A0C5-550243CC06A1}" type="pres">
      <dgm:prSet presAssocID="{12D396F5-1412-4B93-864F-55505298C9D3}" presName="arrow" presStyleLbl="node1" presStyleIdx="1" presStyleCnt="4" custScaleY="919939" custLinFactNeighborX="-144" custLinFactNeighborY="-42219"/>
      <dgm:spPr/>
      <dgm:t>
        <a:bodyPr/>
        <a:lstStyle/>
        <a:p>
          <a:endParaRPr lang="ru-RU"/>
        </a:p>
      </dgm:t>
    </dgm:pt>
    <dgm:pt modelId="{4C6D75FA-B153-4404-980D-6EF99404C674}" type="pres">
      <dgm:prSet presAssocID="{12D396F5-1412-4B93-864F-55505298C9D3}" presName="descendantArrow" presStyleCnt="0"/>
      <dgm:spPr/>
    </dgm:pt>
    <dgm:pt modelId="{4BA3CBE3-87CD-4938-9F68-137043E8CA28}" type="pres">
      <dgm:prSet presAssocID="{1A7A5357-343E-4C70-ADAF-161DA842F8D6}" presName="childTextArrow" presStyleLbl="fgAccFollowNode1" presStyleIdx="4" presStyleCnt="16" custScaleX="56105" custScaleY="1094113" custLinFactY="-100000" custLinFactNeighborX="396" custLinFactNeighborY="-16010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1AC26FBA-B1B9-4FE8-B26F-C7FE96B777B8}" type="pres">
      <dgm:prSet presAssocID="{50F6C5BE-F324-438E-A956-B904FDB918BF}" presName="childTextArrow" presStyleLbl="fgAccFollowNode1" presStyleIdx="5" presStyleCnt="16" custScaleX="83491" custScaleY="1441629" custLinFactY="-200000" custLinFactNeighborX="153" custLinFactNeighborY="-23902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3BFAA76-8CB7-4EAC-B6A3-3171B4071AC7}" type="pres">
      <dgm:prSet presAssocID="{17486EDC-06F8-4174-A322-B4C4FDAB75AA}" presName="childTextArrow" presStyleLbl="fgAccFollowNode1" presStyleIdx="6" presStyleCnt="16" custScaleX="71504" custScaleY="1337775" custLinFactY="-162410" custLinFactNeighborX="543" custLinFactNeighborY="-20000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989F272-FE32-4ACB-A8D9-D5D8B5F9C6BF}" type="pres">
      <dgm:prSet presAssocID="{B0B3CC1B-9EA8-4551-BAF7-995F60029BA5}" presName="childTextArrow" presStyleLbl="fgAccFollowNode1" presStyleIdx="7" presStyleCnt="16" custScaleX="45209" custScaleY="1250542" custLinFactY="-117124" custLinFactNeighborX="-394" custLinFactNeighborY="-20000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3A21C0EB-4CF7-450A-8126-48D99856BBD5}" type="pres">
      <dgm:prSet presAssocID="{29179E56-5143-4B32-B875-93AD9D7C77D6}" presName="sp" presStyleCnt="0"/>
      <dgm:spPr/>
    </dgm:pt>
    <dgm:pt modelId="{6344F20C-7440-4DCD-9C3D-98A24DCED2D2}" type="pres">
      <dgm:prSet presAssocID="{F68E860A-1342-4F4F-8EFB-3195E31063CC}" presName="arrowAndChildren" presStyleCnt="0"/>
      <dgm:spPr/>
    </dgm:pt>
    <dgm:pt modelId="{87E02CE3-19E7-4662-B59E-444113BAB285}" type="pres">
      <dgm:prSet presAssocID="{F68E860A-1342-4F4F-8EFB-3195E31063CC}" presName="parentTextArrow" presStyleLbl="node1" presStyleIdx="1" presStyleCnt="4"/>
      <dgm:spPr/>
      <dgm:t>
        <a:bodyPr/>
        <a:lstStyle/>
        <a:p>
          <a:endParaRPr lang="ru-RU"/>
        </a:p>
      </dgm:t>
    </dgm:pt>
    <dgm:pt modelId="{E9261490-31CE-4B32-B453-68764500C3CE}" type="pres">
      <dgm:prSet presAssocID="{F68E860A-1342-4F4F-8EFB-3195E31063CC}" presName="arrow" presStyleLbl="node1" presStyleIdx="2" presStyleCnt="4" custScaleY="701287" custLinFactNeighborY="6327"/>
      <dgm:spPr/>
      <dgm:t>
        <a:bodyPr/>
        <a:lstStyle/>
        <a:p>
          <a:endParaRPr lang="ru-RU"/>
        </a:p>
      </dgm:t>
    </dgm:pt>
    <dgm:pt modelId="{5F8DCA06-8D8B-41E2-AC12-311E94327C03}" type="pres">
      <dgm:prSet presAssocID="{F68E860A-1342-4F4F-8EFB-3195E31063CC}" presName="descendantArrow" presStyleCnt="0"/>
      <dgm:spPr/>
    </dgm:pt>
    <dgm:pt modelId="{40AB8B3D-03AC-419D-98A6-9A14A6219977}" type="pres">
      <dgm:prSet presAssocID="{B77BAC2D-0FA7-4C8A-B331-1AD5931897F5}" presName="childTextArrow" presStyleLbl="fgAccFollowNode1" presStyleIdx="8" presStyleCnt="16" custScaleX="70533" custScaleY="1020312" custLinFactY="-75975" custLinFactNeighborX="-172" custLinFactNeighborY="-10000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B1D9690D-CBE4-4725-BB6E-BDAD0A3B152D}" type="pres">
      <dgm:prSet presAssocID="{5B5C97D0-EEF2-4B38-862E-0C688AE09A95}" presName="childTextArrow" presStyleLbl="fgAccFollowNode1" presStyleIdx="9" presStyleCnt="16" custScaleX="77137" custScaleY="811704" custLinFactY="-34990" custLinFactNeighborX="89975" custLinFactNeighborY="-10000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E3F4BADE-F4B6-4EA1-BB73-EB898A88813D}" type="pres">
      <dgm:prSet presAssocID="{CD6B23EF-A507-402E-959C-E8C0B75C4C07}" presName="childTextArrow" presStyleLbl="fgAccFollowNode1" presStyleIdx="10" presStyleCnt="16" custScaleX="88914" custScaleY="809161" custLinFactY="-52415" custLinFactNeighborX="-76695" custLinFactNeighborY="-10000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85204EAC-1A82-4FEC-9145-0623511860FC}" type="pres">
      <dgm:prSet presAssocID="{9D94936D-C9F5-41F5-AACE-C294B580E071}" presName="childTextArrow" presStyleLbl="fgAccFollowNode1" presStyleIdx="11" presStyleCnt="16" custScaleX="69659" custScaleY="959320" custLinFactY="-67005" custLinFactNeighborX="-270" custLinFactNeighborY="-10000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E452935E-847E-4F22-86BF-E88267411258}" type="pres">
      <dgm:prSet presAssocID="{FB278081-1DF8-4CA9-B8F7-7DC92E2BA480}" presName="sp" presStyleCnt="0"/>
      <dgm:spPr/>
    </dgm:pt>
    <dgm:pt modelId="{849DB895-45A8-4171-81CD-4FBD68C92D35}" type="pres">
      <dgm:prSet presAssocID="{B4348F93-04E2-41F4-883D-91EAF0A46A40}" presName="arrowAndChildren" presStyleCnt="0"/>
      <dgm:spPr/>
    </dgm:pt>
    <dgm:pt modelId="{772EA64E-4A19-47E3-86BF-A04110AFB24D}" type="pres">
      <dgm:prSet presAssocID="{B4348F93-04E2-41F4-883D-91EAF0A46A40}" presName="parentTextArrow" presStyleLbl="node1" presStyleIdx="2" presStyleCnt="4"/>
      <dgm:spPr/>
      <dgm:t>
        <a:bodyPr/>
        <a:lstStyle/>
        <a:p>
          <a:endParaRPr lang="ru-RU"/>
        </a:p>
      </dgm:t>
    </dgm:pt>
    <dgm:pt modelId="{0C5C253F-671E-4188-975A-EF3DA9399A8D}" type="pres">
      <dgm:prSet presAssocID="{B4348F93-04E2-41F4-883D-91EAF0A46A40}" presName="arrow" presStyleLbl="node1" presStyleIdx="3" presStyleCnt="4" custScaleY="375066" custLinFactNeighborX="-433" custLinFactNeighborY="25699"/>
      <dgm:spPr/>
      <dgm:t>
        <a:bodyPr/>
        <a:lstStyle/>
        <a:p>
          <a:endParaRPr lang="ru-RU"/>
        </a:p>
      </dgm:t>
    </dgm:pt>
    <dgm:pt modelId="{1A465C08-D55E-4E15-A81D-0D678B9B1E59}" type="pres">
      <dgm:prSet presAssocID="{B4348F93-04E2-41F4-883D-91EAF0A46A40}" presName="descendantArrow" presStyleCnt="0"/>
      <dgm:spPr/>
    </dgm:pt>
    <dgm:pt modelId="{53C85F57-5B08-4C03-8A2F-52D6EA9A570C}" type="pres">
      <dgm:prSet presAssocID="{33AA4C14-2B94-4FC5-802A-506EE355052A}" presName="childTextArrow" presStyleLbl="fgAccFollowNode1" presStyleIdx="12" presStyleCnt="16" custScaleY="561411" custLinFactNeighborX="-252" custLinFactNeighborY="-4398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C42FF505-C912-468C-B14B-79E9BED0FC05}" type="pres">
      <dgm:prSet presAssocID="{5B2400BA-4F9A-4FCA-A11B-1E8831CAE4FF}" presName="childTextArrow" presStyleLbl="fgAccFollowNode1" presStyleIdx="13" presStyleCnt="16" custScaleX="101131" custScaleY="569475" custLinFactNeighborX="91883" custLinFactNeighborY="-1408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FF05A96D-9064-4CA3-AE8B-B844C4F901D3}" type="pres">
      <dgm:prSet presAssocID="{4BD7D961-0CEF-4EAD-99A5-B410F32DE536}" presName="childTextArrow" presStyleLbl="fgAccFollowNode1" presStyleIdx="14" presStyleCnt="16" custScaleX="93330" custScaleY="587164" custLinFactX="-677" custLinFactNeighborX="-100000" custLinFactNeighborY="-22144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D85C010-FC76-440D-AC3E-07CED4F02003}" type="pres">
      <dgm:prSet presAssocID="{10B21698-B03F-4792-9614-1B1BD5B86100}" presName="childTextArrow" presStyleLbl="fgAccFollowNode1" presStyleIdx="15" presStyleCnt="16" custScaleX="92914" custScaleY="535878" custLinFactNeighborX="252" custLinFactNeighborY="-534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8DAE4024-83CE-453D-8E24-29D6C5CC9BD4}" type="presOf" srcId="{17486EDC-06F8-4174-A322-B4C4FDAB75AA}" destId="{53BFAA76-8CB7-4EAC-B6A3-3171B4071AC7}" srcOrd="0" destOrd="0" presId="urn:microsoft.com/office/officeart/2005/8/layout/process4"/>
    <dgm:cxn modelId="{F8DE848F-B977-4E96-AADE-D3860F7F0100}" type="presOf" srcId="{12D396F5-1412-4B93-864F-55505298C9D3}" destId="{AD061669-EE6F-47FB-AF00-5592897779A2}" srcOrd="0" destOrd="0" presId="urn:microsoft.com/office/officeart/2005/8/layout/process4"/>
    <dgm:cxn modelId="{8131576D-C6C5-4877-8A38-567E55AB393E}" srcId="{12D396F5-1412-4B93-864F-55505298C9D3}" destId="{50F6C5BE-F324-438E-A956-B904FDB918BF}" srcOrd="1" destOrd="0" parTransId="{44D03690-DA91-422E-A8CD-0EA1ECA8DCAC}" sibTransId="{BD3A8C39-4B6D-4D80-A929-60FD4C7A7FDD}"/>
    <dgm:cxn modelId="{24888C7E-39C5-4D92-8116-9D68F0DD5FB9}" type="presOf" srcId="{2508A075-37E3-473A-AA34-7BD29A52103B}" destId="{ABED0C47-03CB-466D-A7D8-8E38426A60F0}" srcOrd="0" destOrd="0" presId="urn:microsoft.com/office/officeart/2005/8/layout/process4"/>
    <dgm:cxn modelId="{A2B20C1B-76DB-4B50-98E3-2AF671BD9122}" type="presOf" srcId="{5B2400BA-4F9A-4FCA-A11B-1E8831CAE4FF}" destId="{C42FF505-C912-468C-B14B-79E9BED0FC05}" srcOrd="0" destOrd="0" presId="urn:microsoft.com/office/officeart/2005/8/layout/process4"/>
    <dgm:cxn modelId="{223C57C4-2441-4FEE-9A07-6970758125C4}" type="presOf" srcId="{50F6C5BE-F324-438E-A956-B904FDB918BF}" destId="{1AC26FBA-B1B9-4FE8-B26F-C7FE96B777B8}" srcOrd="0" destOrd="0" presId="urn:microsoft.com/office/officeart/2005/8/layout/process4"/>
    <dgm:cxn modelId="{5F930184-F25E-409C-B45C-686259A2E00E}" type="presOf" srcId="{CD6B23EF-A507-402E-959C-E8C0B75C4C07}" destId="{E3F4BADE-F4B6-4EA1-BB73-EB898A88813D}" srcOrd="0" destOrd="0" presId="urn:microsoft.com/office/officeart/2005/8/layout/process4"/>
    <dgm:cxn modelId="{91CFDD14-D5F5-4DC7-9E8F-99743B79EB32}" srcId="{1137D5AB-A1C6-4193-9A2C-8B643193E5DB}" destId="{2508A075-37E3-473A-AA34-7BD29A52103B}" srcOrd="1" destOrd="0" parTransId="{89A54668-5D9F-4112-B350-9302E0C62BA0}" sibTransId="{362BAC43-835B-47FF-ACE5-181F91438F24}"/>
    <dgm:cxn modelId="{F5A44F53-D25E-42B7-B465-AB22F874AC91}" srcId="{F68E860A-1342-4F4F-8EFB-3195E31063CC}" destId="{5B5C97D0-EEF2-4B38-862E-0C688AE09A95}" srcOrd="1" destOrd="0" parTransId="{C856006E-6182-4523-9EB2-8AB25BAC89A3}" sibTransId="{C34F54B7-1EBA-4E21-8C42-3253B26FA277}"/>
    <dgm:cxn modelId="{F7B8708D-DCAA-418A-BA35-53999161544A}" srcId="{1137D5AB-A1C6-4193-9A2C-8B643193E5DB}" destId="{9DB4928D-E153-4840-8613-E73BEA47D31B}" srcOrd="0" destOrd="0" parTransId="{E940001B-D555-4393-A715-75D7B2E612D7}" sibTransId="{BB87D14B-0D0E-495A-BF15-0F59B99E976B}"/>
    <dgm:cxn modelId="{314B9581-563D-4178-8D54-FB057EB57471}" type="presOf" srcId="{1A7A5357-343E-4C70-ADAF-161DA842F8D6}" destId="{4BA3CBE3-87CD-4938-9F68-137043E8CA28}" srcOrd="0" destOrd="0" presId="urn:microsoft.com/office/officeart/2005/8/layout/process4"/>
    <dgm:cxn modelId="{04DB7D11-4128-4B7B-960C-BDFA7AC86895}" type="presOf" srcId="{9D94936D-C9F5-41F5-AACE-C294B580E071}" destId="{85204EAC-1A82-4FEC-9145-0623511860FC}" srcOrd="0" destOrd="0" presId="urn:microsoft.com/office/officeart/2005/8/layout/process4"/>
    <dgm:cxn modelId="{8B72678C-8B97-4B1A-A37A-6869ACC553F6}" srcId="{B4348F93-04E2-41F4-883D-91EAF0A46A40}" destId="{4BD7D961-0CEF-4EAD-99A5-B410F32DE536}" srcOrd="2" destOrd="0" parTransId="{5267A26D-DE94-4378-8F8B-4D82570BEF96}" sibTransId="{D0C1EB10-6287-42F1-8571-2F9F0B20710E}"/>
    <dgm:cxn modelId="{13C82C6E-5023-4F23-ABF6-EEE2EC59041F}" type="presOf" srcId="{1137D5AB-A1C6-4193-9A2C-8B643193E5DB}" destId="{EE087D79-A50D-4F68-A5AD-67184A49EACB}" srcOrd="0" destOrd="0" presId="urn:microsoft.com/office/officeart/2005/8/layout/process4"/>
    <dgm:cxn modelId="{7198E291-09BC-4D98-9EA9-6472F1710F8A}" srcId="{12D396F5-1412-4B93-864F-55505298C9D3}" destId="{17486EDC-06F8-4174-A322-B4C4FDAB75AA}" srcOrd="2" destOrd="0" parTransId="{0AB7A354-F5EB-4089-B049-EFE27C3D8AA1}" sibTransId="{453D76BA-50C0-465C-BC95-28A502D8CC21}"/>
    <dgm:cxn modelId="{9B14E935-393D-4A25-A21E-BF5FD5B2C2AF}" srcId="{F68E860A-1342-4F4F-8EFB-3195E31063CC}" destId="{9D94936D-C9F5-41F5-AACE-C294B580E071}" srcOrd="3" destOrd="0" parTransId="{185F1F8D-65E7-4111-AA9C-D8D72B7DB906}" sibTransId="{A4E6814A-B75F-44A8-9889-973FEB63F471}"/>
    <dgm:cxn modelId="{1B5E6212-4F45-4A03-9E5C-62C1A8EA1E6B}" type="presOf" srcId="{54660B69-8FAB-406D-B6B7-BD3642525790}" destId="{54586FF1-DCF0-4810-A3F6-F0E9520817F9}" srcOrd="0" destOrd="0" presId="urn:microsoft.com/office/officeart/2005/8/layout/process4"/>
    <dgm:cxn modelId="{41A52066-F45D-4F91-89BE-3E3C664EE7AE}" type="presOf" srcId="{B77BAC2D-0FA7-4C8A-B331-1AD5931897F5}" destId="{40AB8B3D-03AC-419D-98A6-9A14A6219977}" srcOrd="0" destOrd="0" presId="urn:microsoft.com/office/officeart/2005/8/layout/process4"/>
    <dgm:cxn modelId="{B7853980-3AB5-432F-B4C8-F2FE23AAFF13}" type="presOf" srcId="{B0B3CC1B-9EA8-4551-BAF7-995F60029BA5}" destId="{4989F272-FE32-4ACB-A8D9-D5D8B5F9C6BF}" srcOrd="0" destOrd="0" presId="urn:microsoft.com/office/officeart/2005/8/layout/process4"/>
    <dgm:cxn modelId="{4941C9D2-8A9B-4F9B-A883-3E2EAFC6FA70}" type="presOf" srcId="{33AA4C14-2B94-4FC5-802A-506EE355052A}" destId="{53C85F57-5B08-4C03-8A2F-52D6EA9A570C}" srcOrd="0" destOrd="0" presId="urn:microsoft.com/office/officeart/2005/8/layout/process4"/>
    <dgm:cxn modelId="{2CC8CACC-6D42-4CBE-99E3-406B5D5CFD72}" srcId="{11905E89-BBCF-49C2-A91C-C5FA02DBB0C0}" destId="{B4348F93-04E2-41F4-883D-91EAF0A46A40}" srcOrd="0" destOrd="0" parTransId="{E88699F8-D7E1-4EF5-9297-A6AA22F0BFB2}" sibTransId="{FB278081-1DF8-4CA9-B8F7-7DC92E2BA480}"/>
    <dgm:cxn modelId="{C689D70B-7527-49F8-8B78-B5BBE5C18AF1}" type="presOf" srcId="{12D396F5-1412-4B93-864F-55505298C9D3}" destId="{EE264F7D-CD35-46AA-A0C5-550243CC06A1}" srcOrd="1" destOrd="0" presId="urn:microsoft.com/office/officeart/2005/8/layout/process4"/>
    <dgm:cxn modelId="{0D509127-D306-4E8D-806F-A0EC73CBDA6B}" type="presOf" srcId="{9DB4928D-E153-4840-8613-E73BEA47D31B}" destId="{CA5188EA-A3E8-438B-8145-B5105C18AEF9}" srcOrd="0" destOrd="0" presId="urn:microsoft.com/office/officeart/2005/8/layout/process4"/>
    <dgm:cxn modelId="{7D3CBAD4-C2AF-4E58-AAFF-44CB01BEC477}" srcId="{12D396F5-1412-4B93-864F-55505298C9D3}" destId="{1A7A5357-343E-4C70-ADAF-161DA842F8D6}" srcOrd="0" destOrd="0" parTransId="{F8A7AD1A-A7E1-46FF-81C2-C2A1FFE46783}" sibTransId="{B5FF56A1-2161-47DD-9518-FF72696D121A}"/>
    <dgm:cxn modelId="{2C2B2BBA-2C29-4E78-9FB8-423A8BE4777B}" type="presOf" srcId="{4BD7D961-0CEF-4EAD-99A5-B410F32DE536}" destId="{FF05A96D-9064-4CA3-AE8B-B844C4F901D3}" srcOrd="0" destOrd="0" presId="urn:microsoft.com/office/officeart/2005/8/layout/process4"/>
    <dgm:cxn modelId="{448B0222-7690-4D59-AA6D-6127A40E297E}" srcId="{F68E860A-1342-4F4F-8EFB-3195E31063CC}" destId="{CD6B23EF-A507-402E-959C-E8C0B75C4C07}" srcOrd="2" destOrd="0" parTransId="{E5A2FF3D-57D5-4F13-B0CC-33CE8DBBE929}" sibTransId="{320FDE98-D844-4250-83D1-60FB6409562A}"/>
    <dgm:cxn modelId="{C81B6B1B-24BE-4FD7-A79B-C1E46CC96FF4}" srcId="{B4348F93-04E2-41F4-883D-91EAF0A46A40}" destId="{10B21698-B03F-4792-9614-1B1BD5B86100}" srcOrd="3" destOrd="0" parTransId="{2526FD51-10E2-4A40-BA10-1BE54C29DA9D}" sibTransId="{E2EAE08E-7C35-4900-8614-58AD082CDEE6}"/>
    <dgm:cxn modelId="{A12EB06A-7BA9-4DE8-8EE1-1AF3C9FD62E0}" srcId="{B4348F93-04E2-41F4-883D-91EAF0A46A40}" destId="{5B2400BA-4F9A-4FCA-A11B-1E8831CAE4FF}" srcOrd="1" destOrd="0" parTransId="{9B130D10-0C69-4789-BEDF-EA76FD7A8623}" sibTransId="{4A3C4DB7-2AE2-4E01-A3B4-6A7117615AD7}"/>
    <dgm:cxn modelId="{772D0B3A-47F4-4259-832B-71F339128490}" type="presOf" srcId="{F68E860A-1342-4F4F-8EFB-3195E31063CC}" destId="{E9261490-31CE-4B32-B453-68764500C3CE}" srcOrd="1" destOrd="0" presId="urn:microsoft.com/office/officeart/2005/8/layout/process4"/>
    <dgm:cxn modelId="{195300DC-ACCC-4552-A2EA-626715B17281}" srcId="{11905E89-BBCF-49C2-A91C-C5FA02DBB0C0}" destId="{12D396F5-1412-4B93-864F-55505298C9D3}" srcOrd="2" destOrd="0" parTransId="{F76AEF5B-AA1F-4925-9361-BE019EB7FE6D}" sibTransId="{318FD363-E28C-4B1D-92DC-7092AFBDF15B}"/>
    <dgm:cxn modelId="{0B894B7A-1718-41CF-BB92-C183D45E7D6F}" type="presOf" srcId="{1137D5AB-A1C6-4193-9A2C-8B643193E5DB}" destId="{117C2446-85BE-4EF1-9EF4-A970FCCAF8B0}" srcOrd="1" destOrd="0" presId="urn:microsoft.com/office/officeart/2005/8/layout/process4"/>
    <dgm:cxn modelId="{755FE1E5-258E-49F0-93C3-B0B16C765E4E}" type="presOf" srcId="{A19D6AAD-0100-4EEC-B1F9-D56EAC477F49}" destId="{C91ABF61-93AE-46AE-81D7-372612897727}" srcOrd="0" destOrd="0" presId="urn:microsoft.com/office/officeart/2005/8/layout/process4"/>
    <dgm:cxn modelId="{B9C649C0-ACE0-4EFA-98C6-1FEA8B945788}" type="presOf" srcId="{11905E89-BBCF-49C2-A91C-C5FA02DBB0C0}" destId="{9553C678-0B3E-41D9-A5AA-9D34AB020472}" srcOrd="0" destOrd="0" presId="urn:microsoft.com/office/officeart/2005/8/layout/process4"/>
    <dgm:cxn modelId="{417FFA1F-DA85-4245-8B24-64B90C07BC60}" type="presOf" srcId="{B4348F93-04E2-41F4-883D-91EAF0A46A40}" destId="{0C5C253F-671E-4188-975A-EF3DA9399A8D}" srcOrd="1" destOrd="0" presId="urn:microsoft.com/office/officeart/2005/8/layout/process4"/>
    <dgm:cxn modelId="{F92EE5F0-4FD8-415E-929F-5FCA2EF34A1B}" type="presOf" srcId="{F68E860A-1342-4F4F-8EFB-3195E31063CC}" destId="{87E02CE3-19E7-4662-B59E-444113BAB285}" srcOrd="0" destOrd="0" presId="urn:microsoft.com/office/officeart/2005/8/layout/process4"/>
    <dgm:cxn modelId="{A87D0C90-F701-4F6E-B09C-0A5EF2FA54E1}" type="presOf" srcId="{10B21698-B03F-4792-9614-1B1BD5B86100}" destId="{5D85C010-FC76-440D-AC3E-07CED4F02003}" srcOrd="0" destOrd="0" presId="urn:microsoft.com/office/officeart/2005/8/layout/process4"/>
    <dgm:cxn modelId="{5CF2D69E-B363-4A2D-82F7-653E70C47B93}" srcId="{F68E860A-1342-4F4F-8EFB-3195E31063CC}" destId="{B77BAC2D-0FA7-4C8A-B331-1AD5931897F5}" srcOrd="0" destOrd="0" parTransId="{FA3A71FA-92B7-461A-ABB2-7623FF8C2920}" sibTransId="{AFBCE8CD-5B1A-48EA-A9BD-5BD6E5293F0D}"/>
    <dgm:cxn modelId="{9323D2D9-241C-4EF7-B1EA-E7CA24BCD4C2}" type="presOf" srcId="{B4348F93-04E2-41F4-883D-91EAF0A46A40}" destId="{772EA64E-4A19-47E3-86BF-A04110AFB24D}" srcOrd="0" destOrd="0" presId="urn:microsoft.com/office/officeart/2005/8/layout/process4"/>
    <dgm:cxn modelId="{C1F4168F-F0E9-4EE6-B0B8-84865F3806EF}" srcId="{11905E89-BBCF-49C2-A91C-C5FA02DBB0C0}" destId="{1137D5AB-A1C6-4193-9A2C-8B643193E5DB}" srcOrd="3" destOrd="0" parTransId="{3BCA2DEC-5AA2-4223-BAB2-9ED6451EFFBC}" sibTransId="{B0B23BBB-9B84-4164-A586-EDF9B27D2656}"/>
    <dgm:cxn modelId="{362E8C2C-094E-46F7-A4C6-5E628E040AD9}" srcId="{1137D5AB-A1C6-4193-9A2C-8B643193E5DB}" destId="{A19D6AAD-0100-4EEC-B1F9-D56EAC477F49}" srcOrd="3" destOrd="0" parTransId="{9A34E664-E366-42F6-9DCF-FF546625BFB8}" sibTransId="{7357AA4F-4A3C-412E-99C0-12F035EDCA12}"/>
    <dgm:cxn modelId="{2DFFD7E1-5520-49B9-A3B5-7588A30E30B6}" type="presOf" srcId="{5B5C97D0-EEF2-4B38-862E-0C688AE09A95}" destId="{B1D9690D-CBE4-4725-BB6E-BDAD0A3B152D}" srcOrd="0" destOrd="0" presId="urn:microsoft.com/office/officeart/2005/8/layout/process4"/>
    <dgm:cxn modelId="{BB438F24-3C55-44D9-BEB7-BC3F6CAC2297}" srcId="{11905E89-BBCF-49C2-A91C-C5FA02DBB0C0}" destId="{F68E860A-1342-4F4F-8EFB-3195E31063CC}" srcOrd="1" destOrd="0" parTransId="{DBB79EE3-A351-41B6-B59C-DF5202B2CB18}" sibTransId="{29179E56-5143-4B32-B875-93AD9D7C77D6}"/>
    <dgm:cxn modelId="{5FC877D5-A1E2-41A1-8EC7-18C46678A91A}" srcId="{1137D5AB-A1C6-4193-9A2C-8B643193E5DB}" destId="{54660B69-8FAB-406D-B6B7-BD3642525790}" srcOrd="2" destOrd="0" parTransId="{7E0241FC-AE57-4643-9E5A-4D525C78CBE1}" sibTransId="{E588EFC4-3472-4237-BE07-2FA059A08BC3}"/>
    <dgm:cxn modelId="{71266DF2-E2BD-45F6-A24D-A04D68A6A6BD}" srcId="{12D396F5-1412-4B93-864F-55505298C9D3}" destId="{B0B3CC1B-9EA8-4551-BAF7-995F60029BA5}" srcOrd="3" destOrd="0" parTransId="{FF98A52C-537C-4CD7-A91A-7CE93D86AEF9}" sibTransId="{287D9951-F96C-4514-9F36-A0ECD7DECBC0}"/>
    <dgm:cxn modelId="{245BB420-7AB4-4BCD-9AC7-A2665E190C3A}" srcId="{B4348F93-04E2-41F4-883D-91EAF0A46A40}" destId="{33AA4C14-2B94-4FC5-802A-506EE355052A}" srcOrd="0" destOrd="0" parTransId="{BF21588B-24EA-4C44-A0AD-4B87190B4EA8}" sibTransId="{23A34B9C-BA5A-4859-9951-DEC08146641C}"/>
    <dgm:cxn modelId="{892BFEF5-A026-4DE9-97FB-77BB0BE3B604}" type="presParOf" srcId="{9553C678-0B3E-41D9-A5AA-9D34AB020472}" destId="{B90BDAD8-E9BA-4050-A31A-87C1137EC6ED}" srcOrd="0" destOrd="0" presId="urn:microsoft.com/office/officeart/2005/8/layout/process4"/>
    <dgm:cxn modelId="{3FF11904-C3F4-4344-9071-AF23DDBEB9BE}" type="presParOf" srcId="{B90BDAD8-E9BA-4050-A31A-87C1137EC6ED}" destId="{EE087D79-A50D-4F68-A5AD-67184A49EACB}" srcOrd="0" destOrd="0" presId="urn:microsoft.com/office/officeart/2005/8/layout/process4"/>
    <dgm:cxn modelId="{6213C1F3-5734-46FB-B0AC-3444B9768CE4}" type="presParOf" srcId="{B90BDAD8-E9BA-4050-A31A-87C1137EC6ED}" destId="{117C2446-85BE-4EF1-9EF4-A970FCCAF8B0}" srcOrd="1" destOrd="0" presId="urn:microsoft.com/office/officeart/2005/8/layout/process4"/>
    <dgm:cxn modelId="{828066C4-DDCB-46A0-859D-0B83D5269A86}" type="presParOf" srcId="{B90BDAD8-E9BA-4050-A31A-87C1137EC6ED}" destId="{F56F5FB8-FF5F-4591-B13B-5446F244FF86}" srcOrd="2" destOrd="0" presId="urn:microsoft.com/office/officeart/2005/8/layout/process4"/>
    <dgm:cxn modelId="{2C720F0D-C777-4F89-8B84-F61B757E1E46}" type="presParOf" srcId="{F56F5FB8-FF5F-4591-B13B-5446F244FF86}" destId="{CA5188EA-A3E8-438B-8145-B5105C18AEF9}" srcOrd="0" destOrd="0" presId="urn:microsoft.com/office/officeart/2005/8/layout/process4"/>
    <dgm:cxn modelId="{DCCAF1C8-F339-4007-82E4-9F4B0ECAAC7D}" type="presParOf" srcId="{F56F5FB8-FF5F-4591-B13B-5446F244FF86}" destId="{ABED0C47-03CB-466D-A7D8-8E38426A60F0}" srcOrd="1" destOrd="0" presId="urn:microsoft.com/office/officeart/2005/8/layout/process4"/>
    <dgm:cxn modelId="{32EE9FA8-5255-4479-8347-4DDCE88666E9}" type="presParOf" srcId="{F56F5FB8-FF5F-4591-B13B-5446F244FF86}" destId="{54586FF1-DCF0-4810-A3F6-F0E9520817F9}" srcOrd="2" destOrd="0" presId="urn:microsoft.com/office/officeart/2005/8/layout/process4"/>
    <dgm:cxn modelId="{8B0FBC7E-119A-4EC2-AC4F-38A25502CF03}" type="presParOf" srcId="{F56F5FB8-FF5F-4591-B13B-5446F244FF86}" destId="{C91ABF61-93AE-46AE-81D7-372612897727}" srcOrd="3" destOrd="0" presId="urn:microsoft.com/office/officeart/2005/8/layout/process4"/>
    <dgm:cxn modelId="{D134A8CD-09DB-40CB-8F01-AEB844A7412F}" type="presParOf" srcId="{9553C678-0B3E-41D9-A5AA-9D34AB020472}" destId="{27D07CF4-06BA-4E49-9243-D1F5162BE9A1}" srcOrd="1" destOrd="0" presId="urn:microsoft.com/office/officeart/2005/8/layout/process4"/>
    <dgm:cxn modelId="{9A04D011-9DCE-4B72-B1CE-AEABB969823A}" type="presParOf" srcId="{9553C678-0B3E-41D9-A5AA-9D34AB020472}" destId="{D95A6832-F64E-4582-9867-87FFB396F6DA}" srcOrd="2" destOrd="0" presId="urn:microsoft.com/office/officeart/2005/8/layout/process4"/>
    <dgm:cxn modelId="{18840501-530F-4E7B-935C-3345BCF7E131}" type="presParOf" srcId="{D95A6832-F64E-4582-9867-87FFB396F6DA}" destId="{AD061669-EE6F-47FB-AF00-5592897779A2}" srcOrd="0" destOrd="0" presId="urn:microsoft.com/office/officeart/2005/8/layout/process4"/>
    <dgm:cxn modelId="{1C3B8398-A899-4D9A-98AF-51B33FC7E277}" type="presParOf" srcId="{D95A6832-F64E-4582-9867-87FFB396F6DA}" destId="{EE264F7D-CD35-46AA-A0C5-550243CC06A1}" srcOrd="1" destOrd="0" presId="urn:microsoft.com/office/officeart/2005/8/layout/process4"/>
    <dgm:cxn modelId="{DDC256F4-0E31-449F-8DD5-F48FB6BA9634}" type="presParOf" srcId="{D95A6832-F64E-4582-9867-87FFB396F6DA}" destId="{4C6D75FA-B153-4404-980D-6EF99404C674}" srcOrd="2" destOrd="0" presId="urn:microsoft.com/office/officeart/2005/8/layout/process4"/>
    <dgm:cxn modelId="{39300B4C-FA89-47F0-9861-EDF4F199E265}" type="presParOf" srcId="{4C6D75FA-B153-4404-980D-6EF99404C674}" destId="{4BA3CBE3-87CD-4938-9F68-137043E8CA28}" srcOrd="0" destOrd="0" presId="urn:microsoft.com/office/officeart/2005/8/layout/process4"/>
    <dgm:cxn modelId="{87B33049-AC66-464A-8D86-843A39455404}" type="presParOf" srcId="{4C6D75FA-B153-4404-980D-6EF99404C674}" destId="{1AC26FBA-B1B9-4FE8-B26F-C7FE96B777B8}" srcOrd="1" destOrd="0" presId="urn:microsoft.com/office/officeart/2005/8/layout/process4"/>
    <dgm:cxn modelId="{4B70E5F2-8D77-4858-AC0A-722B2861A690}" type="presParOf" srcId="{4C6D75FA-B153-4404-980D-6EF99404C674}" destId="{53BFAA76-8CB7-4EAC-B6A3-3171B4071AC7}" srcOrd="2" destOrd="0" presId="urn:microsoft.com/office/officeart/2005/8/layout/process4"/>
    <dgm:cxn modelId="{56C56A38-8C22-4B85-AB08-CA10A795D6AF}" type="presParOf" srcId="{4C6D75FA-B153-4404-980D-6EF99404C674}" destId="{4989F272-FE32-4ACB-A8D9-D5D8B5F9C6BF}" srcOrd="3" destOrd="0" presId="urn:microsoft.com/office/officeart/2005/8/layout/process4"/>
    <dgm:cxn modelId="{0C68234A-B7A0-4B47-B8D3-AFCEAF7E4C46}" type="presParOf" srcId="{9553C678-0B3E-41D9-A5AA-9D34AB020472}" destId="{3A21C0EB-4CF7-450A-8126-48D99856BBD5}" srcOrd="3" destOrd="0" presId="urn:microsoft.com/office/officeart/2005/8/layout/process4"/>
    <dgm:cxn modelId="{C3F96C1A-126C-4B03-B85E-FF4783753364}" type="presParOf" srcId="{9553C678-0B3E-41D9-A5AA-9D34AB020472}" destId="{6344F20C-7440-4DCD-9C3D-98A24DCED2D2}" srcOrd="4" destOrd="0" presId="urn:microsoft.com/office/officeart/2005/8/layout/process4"/>
    <dgm:cxn modelId="{05B6A990-0E12-41B0-9A3E-343B45A302D4}" type="presParOf" srcId="{6344F20C-7440-4DCD-9C3D-98A24DCED2D2}" destId="{87E02CE3-19E7-4662-B59E-444113BAB285}" srcOrd="0" destOrd="0" presId="urn:microsoft.com/office/officeart/2005/8/layout/process4"/>
    <dgm:cxn modelId="{EF9300E3-8666-4122-9351-F4923FEFBE16}" type="presParOf" srcId="{6344F20C-7440-4DCD-9C3D-98A24DCED2D2}" destId="{E9261490-31CE-4B32-B453-68764500C3CE}" srcOrd="1" destOrd="0" presId="urn:microsoft.com/office/officeart/2005/8/layout/process4"/>
    <dgm:cxn modelId="{5CB5E8BD-5AA1-4977-ACE8-29C39D46B044}" type="presParOf" srcId="{6344F20C-7440-4DCD-9C3D-98A24DCED2D2}" destId="{5F8DCA06-8D8B-41E2-AC12-311E94327C03}" srcOrd="2" destOrd="0" presId="urn:microsoft.com/office/officeart/2005/8/layout/process4"/>
    <dgm:cxn modelId="{18033561-C8C7-4344-A410-B0B69C56F03D}" type="presParOf" srcId="{5F8DCA06-8D8B-41E2-AC12-311E94327C03}" destId="{40AB8B3D-03AC-419D-98A6-9A14A6219977}" srcOrd="0" destOrd="0" presId="urn:microsoft.com/office/officeart/2005/8/layout/process4"/>
    <dgm:cxn modelId="{52E395F6-FEFC-459D-BDD6-8AF8C8639F57}" type="presParOf" srcId="{5F8DCA06-8D8B-41E2-AC12-311E94327C03}" destId="{B1D9690D-CBE4-4725-BB6E-BDAD0A3B152D}" srcOrd="1" destOrd="0" presId="urn:microsoft.com/office/officeart/2005/8/layout/process4"/>
    <dgm:cxn modelId="{5AAD2B7C-24A7-4F28-B867-796E52C3F619}" type="presParOf" srcId="{5F8DCA06-8D8B-41E2-AC12-311E94327C03}" destId="{E3F4BADE-F4B6-4EA1-BB73-EB898A88813D}" srcOrd="2" destOrd="0" presId="urn:microsoft.com/office/officeart/2005/8/layout/process4"/>
    <dgm:cxn modelId="{4CE26466-A92B-499E-ABD1-0261E2C3449F}" type="presParOf" srcId="{5F8DCA06-8D8B-41E2-AC12-311E94327C03}" destId="{85204EAC-1A82-4FEC-9145-0623511860FC}" srcOrd="3" destOrd="0" presId="urn:microsoft.com/office/officeart/2005/8/layout/process4"/>
    <dgm:cxn modelId="{3CAE0DD2-11D8-4388-BBD7-833DABEB030B}" type="presParOf" srcId="{9553C678-0B3E-41D9-A5AA-9D34AB020472}" destId="{E452935E-847E-4F22-86BF-E88267411258}" srcOrd="5" destOrd="0" presId="urn:microsoft.com/office/officeart/2005/8/layout/process4"/>
    <dgm:cxn modelId="{78CEA8D8-D5BB-4EBC-9617-E04BCA58BE5B}" type="presParOf" srcId="{9553C678-0B3E-41D9-A5AA-9D34AB020472}" destId="{849DB895-45A8-4171-81CD-4FBD68C92D35}" srcOrd="6" destOrd="0" presId="urn:microsoft.com/office/officeart/2005/8/layout/process4"/>
    <dgm:cxn modelId="{D3EA1983-D810-47F4-BAD1-5F31898F4EA0}" type="presParOf" srcId="{849DB895-45A8-4171-81CD-4FBD68C92D35}" destId="{772EA64E-4A19-47E3-86BF-A04110AFB24D}" srcOrd="0" destOrd="0" presId="urn:microsoft.com/office/officeart/2005/8/layout/process4"/>
    <dgm:cxn modelId="{351B3995-1B84-4F3B-A8D4-29FFE18A90FB}" type="presParOf" srcId="{849DB895-45A8-4171-81CD-4FBD68C92D35}" destId="{0C5C253F-671E-4188-975A-EF3DA9399A8D}" srcOrd="1" destOrd="0" presId="urn:microsoft.com/office/officeart/2005/8/layout/process4"/>
    <dgm:cxn modelId="{E270DFA3-BDE4-4C82-83B0-3AF2B6573EF1}" type="presParOf" srcId="{849DB895-45A8-4171-81CD-4FBD68C92D35}" destId="{1A465C08-D55E-4E15-A81D-0D678B9B1E59}" srcOrd="2" destOrd="0" presId="urn:microsoft.com/office/officeart/2005/8/layout/process4"/>
    <dgm:cxn modelId="{AD42EE82-6BD5-4A56-8015-BA408388A80A}" type="presParOf" srcId="{1A465C08-D55E-4E15-A81D-0D678B9B1E59}" destId="{53C85F57-5B08-4C03-8A2F-52D6EA9A570C}" srcOrd="0" destOrd="0" presId="urn:microsoft.com/office/officeart/2005/8/layout/process4"/>
    <dgm:cxn modelId="{EDE9809C-ACD1-4611-9B67-5FB83302DD3A}" type="presParOf" srcId="{1A465C08-D55E-4E15-A81D-0D678B9B1E59}" destId="{C42FF505-C912-468C-B14B-79E9BED0FC05}" srcOrd="1" destOrd="0" presId="urn:microsoft.com/office/officeart/2005/8/layout/process4"/>
    <dgm:cxn modelId="{2FD3D691-BC01-443A-9648-F3924C0DF6A5}" type="presParOf" srcId="{1A465C08-D55E-4E15-A81D-0D678B9B1E59}" destId="{FF05A96D-9064-4CA3-AE8B-B844C4F901D3}" srcOrd="2" destOrd="0" presId="urn:microsoft.com/office/officeart/2005/8/layout/process4"/>
    <dgm:cxn modelId="{FEB04247-6CF8-4311-A1A8-D50EC8BDBEE7}" type="presParOf" srcId="{1A465C08-D55E-4E15-A81D-0D678B9B1E59}" destId="{5D85C010-FC76-440D-AC3E-07CED4F02003}" srcOrd="3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7C2446-85BE-4EF1-9EF4-A970FCCAF8B0}">
      <dsp:nvSpPr>
        <dsp:cNvPr id="0" name=""/>
        <dsp:cNvSpPr/>
      </dsp:nvSpPr>
      <dsp:spPr>
        <a:xfrm>
          <a:off x="0" y="7150865"/>
          <a:ext cx="6600824" cy="13992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Когда начнется и сколько продлится выплата пособий?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7150865"/>
        <a:ext cx="6600824" cy="755572"/>
      </dsp:txXfrm>
    </dsp:sp>
    <dsp:sp modelId="{CA5188EA-A3E8-438B-8145-B5105C18AEF9}">
      <dsp:nvSpPr>
        <dsp:cNvPr id="0" name=""/>
        <dsp:cNvSpPr/>
      </dsp:nvSpPr>
      <dsp:spPr>
        <a:xfrm>
          <a:off x="0" y="7560451"/>
          <a:ext cx="1830225" cy="888455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выплачивается за апрель, май, июнь 2020 года. Прием заявлений продолжится до 1 октября 2020 года.</a:t>
          </a:r>
        </a:p>
      </dsp:txBody>
      <dsp:txXfrm>
        <a:off x="43371" y="7603822"/>
        <a:ext cx="1743483" cy="801713"/>
      </dsp:txXfrm>
    </dsp:sp>
    <dsp:sp modelId="{ABED0C47-03CB-466D-A7D8-8E38426A60F0}">
      <dsp:nvSpPr>
        <dsp:cNvPr id="0" name=""/>
        <dsp:cNvSpPr/>
      </dsp:nvSpPr>
      <dsp:spPr>
        <a:xfrm>
          <a:off x="3650115" y="7553445"/>
          <a:ext cx="1526367" cy="863823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начисляется с 1 июня 2020 года. Прием заявлений продолжится до 1 октября 2020 года. </a:t>
          </a:r>
        </a:p>
      </dsp:txBody>
      <dsp:txXfrm>
        <a:off x="3692283" y="7595613"/>
        <a:ext cx="1442031" cy="779487"/>
      </dsp:txXfrm>
    </dsp:sp>
    <dsp:sp modelId="{54586FF1-DCF0-4810-A3F6-F0E9520817F9}">
      <dsp:nvSpPr>
        <dsp:cNvPr id="0" name=""/>
        <dsp:cNvSpPr/>
      </dsp:nvSpPr>
      <dsp:spPr>
        <a:xfrm>
          <a:off x="1819139" y="7567771"/>
          <a:ext cx="1838804" cy="885979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начисляется с 1 июня 2020 года. Выплата устанавливается на год.</a:t>
          </a:r>
        </a:p>
      </dsp:txBody>
      <dsp:txXfrm>
        <a:off x="1862389" y="7611021"/>
        <a:ext cx="1752304" cy="799479"/>
      </dsp:txXfrm>
    </dsp:sp>
    <dsp:sp modelId="{C91ABF61-93AE-46AE-81D7-372612897727}">
      <dsp:nvSpPr>
        <dsp:cNvPr id="0" name=""/>
        <dsp:cNvSpPr/>
      </dsp:nvSpPr>
      <dsp:spPr>
        <a:xfrm>
          <a:off x="5156649" y="7560609"/>
          <a:ext cx="1404989" cy="893347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начисляется с июля 2020 года. Прием заявлений продолжится до 1 октября 2020 года.</a:t>
          </a:r>
        </a:p>
      </dsp:txBody>
      <dsp:txXfrm>
        <a:off x="5200259" y="7604219"/>
        <a:ext cx="1317769" cy="806127"/>
      </dsp:txXfrm>
    </dsp:sp>
    <dsp:sp modelId="{EE264F7D-CD35-46AA-A0C5-550243CC06A1}">
      <dsp:nvSpPr>
        <dsp:cNvPr id="0" name=""/>
        <dsp:cNvSpPr/>
      </dsp:nvSpPr>
      <dsp:spPr>
        <a:xfrm rot="10800000">
          <a:off x="0" y="3813015"/>
          <a:ext cx="6600824" cy="3397774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Куда обращаться и как подать заявление на получение выплат?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10800000">
        <a:off x="0" y="3813015"/>
        <a:ext cx="6600824" cy="1192618"/>
      </dsp:txXfrm>
    </dsp:sp>
    <dsp:sp modelId="{4BA3CBE3-87CD-4938-9F68-137043E8CA28}">
      <dsp:nvSpPr>
        <dsp:cNvPr id="0" name=""/>
        <dsp:cNvSpPr/>
      </dsp:nvSpPr>
      <dsp:spPr>
        <a:xfrm>
          <a:off x="10344" y="4776638"/>
          <a:ext cx="1444829" cy="1208283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через портал Пенсионного Фонда РФ (</a:t>
          </a:r>
          <a:r>
            <a:rPr lang="en-GB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es.pfrf.ru) 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либо через портал Госуслуги (</a:t>
          </a:r>
          <a:r>
            <a:rPr lang="en-GB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gosuslugi.ru)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9328" y="4835622"/>
        <a:ext cx="1326861" cy="1090315"/>
      </dsp:txXfrm>
    </dsp:sp>
    <dsp:sp modelId="{1AC26FBA-B1B9-4FE8-B26F-C7FE96B777B8}">
      <dsp:nvSpPr>
        <dsp:cNvPr id="0" name=""/>
        <dsp:cNvSpPr/>
      </dsp:nvSpPr>
      <dsp:spPr>
        <a:xfrm>
          <a:off x="1448916" y="4387159"/>
          <a:ext cx="2150080" cy="1592062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через портал Госуслуги (</a:t>
          </a:r>
          <a:r>
            <a:rPr lang="en-GB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gosuslugi.ru)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, через официальный сайт (</a:t>
          </a:r>
          <a:r>
            <a:rPr lang="en-GB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mfc-25.ru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), через социальный портал Центра социальной поддержки населения Приморского края  (</a:t>
          </a:r>
          <a:r>
            <a:rPr lang="en-GB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socportal.primorsky.ru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</a:p>
      </dsp:txBody>
      <dsp:txXfrm>
        <a:off x="1526634" y="4464877"/>
        <a:ext cx="1994644" cy="1436626"/>
      </dsp:txXfrm>
    </dsp:sp>
    <dsp:sp modelId="{53BFAA76-8CB7-4EAC-B6A3-3171B4071AC7}">
      <dsp:nvSpPr>
        <dsp:cNvPr id="0" name=""/>
        <dsp:cNvSpPr/>
      </dsp:nvSpPr>
      <dsp:spPr>
        <a:xfrm>
          <a:off x="3609040" y="4529109"/>
          <a:ext cx="1841388" cy="1477371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через портал Госуслуги (</a:t>
          </a:r>
          <a:r>
            <a:rPr lang="en-GB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gosuslugi.ru), 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подать лично в многофункциональном центре или через официальный сайт </a:t>
          </a:r>
          <a:r>
            <a:rPr lang="en-GB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mfc-25.ru</a:t>
          </a:r>
          <a:endParaRPr lang="ru-RU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681159" y="4601228"/>
        <a:ext cx="1697150" cy="1333133"/>
      </dsp:txXfrm>
    </dsp:sp>
    <dsp:sp modelId="{4989F272-FE32-4ACB-A8D9-D5D8B5F9C6BF}">
      <dsp:nvSpPr>
        <dsp:cNvPr id="0" name=""/>
        <dsp:cNvSpPr/>
      </dsp:nvSpPr>
      <dsp:spPr>
        <a:xfrm>
          <a:off x="5426298" y="4627288"/>
          <a:ext cx="1164233" cy="1381036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Если ранее социальные выплаты получены, повторно направлять заявление  не требуется  </a:t>
          </a:r>
        </a:p>
      </dsp:txBody>
      <dsp:txXfrm>
        <a:off x="5483131" y="4684121"/>
        <a:ext cx="1050567" cy="1267370"/>
      </dsp:txXfrm>
    </dsp:sp>
    <dsp:sp modelId="{E9261490-31CE-4B32-B453-68764500C3CE}">
      <dsp:nvSpPr>
        <dsp:cNvPr id="0" name=""/>
        <dsp:cNvSpPr/>
      </dsp:nvSpPr>
      <dsp:spPr>
        <a:xfrm rot="10800000">
          <a:off x="0" y="1405732"/>
          <a:ext cx="6600824" cy="2590188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Какие установлены условия для предоставления выплат?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10800000">
        <a:off x="0" y="1405732"/>
        <a:ext cx="6600824" cy="909156"/>
      </dsp:txXfrm>
    </dsp:sp>
    <dsp:sp modelId="{40AB8B3D-03AC-419D-98A6-9A14A6219977}">
      <dsp:nvSpPr>
        <dsp:cNvPr id="0" name=""/>
        <dsp:cNvSpPr/>
      </dsp:nvSpPr>
      <dsp:spPr>
        <a:xfrm>
          <a:off x="0" y="1919914"/>
          <a:ext cx="1518577" cy="1126781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на каждого ребенка в возрасте до 3-х лет, имеющего гражданство РФ и проживающего на территории РФ</a:t>
          </a:r>
        </a:p>
      </dsp:txBody>
      <dsp:txXfrm>
        <a:off x="55005" y="1974919"/>
        <a:ext cx="1408567" cy="1016771"/>
      </dsp:txXfrm>
    </dsp:sp>
    <dsp:sp modelId="{B1D9690D-CBE4-4725-BB6E-BDAD0A3B152D}">
      <dsp:nvSpPr>
        <dsp:cNvPr id="0" name=""/>
        <dsp:cNvSpPr/>
      </dsp:nvSpPr>
      <dsp:spPr>
        <a:xfrm>
          <a:off x="3459444" y="2080364"/>
          <a:ext cx="1660762" cy="896405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на каждого ребенка в возрасте от 3 до 16 лет, имеющего гражданство РФ и проживающего на территории РФ</a:t>
          </a:r>
        </a:p>
      </dsp:txBody>
      <dsp:txXfrm>
        <a:off x="3503203" y="2124123"/>
        <a:ext cx="1573244" cy="808887"/>
      </dsp:txXfrm>
    </dsp:sp>
    <dsp:sp modelId="{E3F4BADE-F4B6-4EA1-BB73-EB898A88813D}">
      <dsp:nvSpPr>
        <dsp:cNvPr id="0" name=""/>
        <dsp:cNvSpPr/>
      </dsp:nvSpPr>
      <dsp:spPr>
        <a:xfrm>
          <a:off x="1531795" y="2062525"/>
          <a:ext cx="1914321" cy="893596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семьям, среднедушевой доход которых не превышает величину регионального прожиточного минимума на душу населения</a:t>
          </a:r>
        </a:p>
      </dsp:txBody>
      <dsp:txXfrm>
        <a:off x="1575417" y="2106147"/>
        <a:ext cx="1827077" cy="806352"/>
      </dsp:txXfrm>
    </dsp:sp>
    <dsp:sp modelId="{85204EAC-1A82-4FEC-9145-0623511860FC}">
      <dsp:nvSpPr>
        <dsp:cNvPr id="0" name=""/>
        <dsp:cNvSpPr/>
      </dsp:nvSpPr>
      <dsp:spPr>
        <a:xfrm>
          <a:off x="5091549" y="1963498"/>
          <a:ext cx="1499760" cy="1059425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на каждого ребенка в возрасте до 16 лет, имеющего гражданство РФ и проживающего на территории РФ</a:t>
          </a:r>
        </a:p>
      </dsp:txBody>
      <dsp:txXfrm>
        <a:off x="5143266" y="2015215"/>
        <a:ext cx="1396326" cy="955991"/>
      </dsp:txXfrm>
    </dsp:sp>
    <dsp:sp modelId="{0C5C253F-671E-4188-975A-EF3DA9399A8D}">
      <dsp:nvSpPr>
        <dsp:cNvPr id="0" name=""/>
        <dsp:cNvSpPr/>
      </dsp:nvSpPr>
      <dsp:spPr>
        <a:xfrm rot="10800000">
          <a:off x="0" y="95587"/>
          <a:ext cx="6600824" cy="1385298"/>
        </a:xfrm>
        <a:prstGeom prst="upArrowCallou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Какие новые выплаты положены семьям с детьми?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10800000">
        <a:off x="0" y="95587"/>
        <a:ext cx="6600824" cy="486239"/>
      </dsp:txXfrm>
    </dsp:sp>
    <dsp:sp modelId="{53C85F57-5B08-4C03-8A2F-52D6EA9A570C}">
      <dsp:nvSpPr>
        <dsp:cNvPr id="0" name=""/>
        <dsp:cNvSpPr/>
      </dsp:nvSpPr>
      <dsp:spPr>
        <a:xfrm>
          <a:off x="0" y="334929"/>
          <a:ext cx="1701775" cy="619994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ежемесячно 5 тыс. рублей на каждого ребенка в возрасте до 3 лет</a:t>
          </a:r>
        </a:p>
      </dsp:txBody>
      <dsp:txXfrm>
        <a:off x="30266" y="365195"/>
        <a:ext cx="1641243" cy="559462"/>
      </dsp:txXfrm>
    </dsp:sp>
    <dsp:sp modelId="{C42FF505-C912-468C-B14B-79E9BED0FC05}">
      <dsp:nvSpPr>
        <dsp:cNvPr id="0" name=""/>
        <dsp:cNvSpPr/>
      </dsp:nvSpPr>
      <dsp:spPr>
        <a:xfrm>
          <a:off x="3269703" y="363503"/>
          <a:ext cx="1721022" cy="628899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единовременная выплата 10 тыс. рублей на детей от 3 до 16 лет</a:t>
          </a:r>
        </a:p>
      </dsp:txBody>
      <dsp:txXfrm>
        <a:off x="3300403" y="394203"/>
        <a:ext cx="1659622" cy="567499"/>
      </dsp:txXfrm>
    </dsp:sp>
    <dsp:sp modelId="{FF05A96D-9064-4CA3-AE8B-B844C4F901D3}">
      <dsp:nvSpPr>
        <dsp:cNvPr id="0" name=""/>
        <dsp:cNvSpPr/>
      </dsp:nvSpPr>
      <dsp:spPr>
        <a:xfrm>
          <a:off x="1713787" y="344830"/>
          <a:ext cx="1588266" cy="648434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ежемесячная выплата более 7 тыс. на детей от 3 до 7 лет</a:t>
          </a:r>
        </a:p>
      </dsp:txBody>
      <dsp:txXfrm>
        <a:off x="1745441" y="376484"/>
        <a:ext cx="1524958" cy="585126"/>
      </dsp:txXfrm>
    </dsp:sp>
    <dsp:sp modelId="{5D85C010-FC76-440D-AC3E-07CED4F02003}">
      <dsp:nvSpPr>
        <dsp:cNvPr id="0" name=""/>
        <dsp:cNvSpPr/>
      </dsp:nvSpPr>
      <dsp:spPr>
        <a:xfrm>
          <a:off x="5019637" y="391700"/>
          <a:ext cx="1581187" cy="591796"/>
        </a:xfrm>
        <a:prstGeom prst="round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85344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единовременная выплата 10 тыс. рублей на детей до 16 лет</a:t>
          </a:r>
        </a:p>
      </dsp:txBody>
      <dsp:txXfrm>
        <a:off x="5048526" y="420589"/>
        <a:ext cx="1523409" cy="5340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B91BF-2840-45BE-B96A-80772EAD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Ольховская Екатерина Станиславовна</dc:creator>
  <cp:keywords/>
  <dc:description/>
  <cp:lastModifiedBy>Ольховская Екатерина Станиславовна</cp:lastModifiedBy>
  <cp:revision>4</cp:revision>
  <cp:lastPrinted>2020-06-25T05:46:00Z</cp:lastPrinted>
  <dcterms:created xsi:type="dcterms:W3CDTF">2020-06-24T23:11:00Z</dcterms:created>
  <dcterms:modified xsi:type="dcterms:W3CDTF">2020-06-25T05:52:00Z</dcterms:modified>
</cp:coreProperties>
</file>