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AA7" w:rsidRDefault="00B43AA7" w:rsidP="000F6220">
      <w:pPr>
        <w:pStyle w:val="ConsPlusNormal"/>
        <w:widowControl/>
        <w:ind w:firstLine="0"/>
        <w:jc w:val="right"/>
        <w:outlineLvl w:val="0"/>
        <w:rPr>
          <w:rFonts w:ascii="Times New Roman" w:hAnsi="Times New Roman" w:cs="Times New Roman"/>
          <w:sz w:val="28"/>
          <w:szCs w:val="28"/>
        </w:rPr>
      </w:pPr>
    </w:p>
    <w:p w:rsidR="00B43AA7" w:rsidRDefault="00B43AA7" w:rsidP="000F6220">
      <w:pPr>
        <w:pStyle w:val="ConsPlusNormal"/>
        <w:widowControl/>
        <w:ind w:firstLine="0"/>
        <w:jc w:val="right"/>
        <w:outlineLvl w:val="0"/>
        <w:rPr>
          <w:rFonts w:ascii="Times New Roman" w:hAnsi="Times New Roman" w:cs="Times New Roman"/>
          <w:sz w:val="28"/>
          <w:szCs w:val="28"/>
        </w:rPr>
      </w:pPr>
    </w:p>
    <w:p w:rsidR="00B43AA7" w:rsidRDefault="00B43AA7" w:rsidP="000F6220">
      <w:pPr>
        <w:pStyle w:val="ConsPlusNormal"/>
        <w:widowControl/>
        <w:ind w:firstLine="0"/>
        <w:jc w:val="right"/>
        <w:outlineLvl w:val="0"/>
        <w:rPr>
          <w:rFonts w:ascii="Times New Roman" w:hAnsi="Times New Roman" w:cs="Times New Roman"/>
          <w:sz w:val="28"/>
          <w:szCs w:val="28"/>
        </w:rPr>
      </w:pPr>
    </w:p>
    <w:p w:rsidR="00B43AA7" w:rsidRDefault="00B43AA7" w:rsidP="000F6220">
      <w:pPr>
        <w:pStyle w:val="ConsPlusNormal"/>
        <w:widowControl/>
        <w:ind w:firstLine="0"/>
        <w:jc w:val="right"/>
        <w:outlineLvl w:val="0"/>
        <w:rPr>
          <w:rFonts w:ascii="Times New Roman" w:hAnsi="Times New Roman" w:cs="Times New Roman"/>
          <w:sz w:val="28"/>
          <w:szCs w:val="28"/>
        </w:rPr>
      </w:pPr>
    </w:p>
    <w:p w:rsidR="00B43AA7" w:rsidRDefault="00B43AA7" w:rsidP="000F6220">
      <w:pPr>
        <w:pStyle w:val="ConsPlusNormal"/>
        <w:widowControl/>
        <w:ind w:firstLine="0"/>
        <w:jc w:val="right"/>
        <w:outlineLvl w:val="0"/>
        <w:rPr>
          <w:rFonts w:ascii="Times New Roman" w:hAnsi="Times New Roman" w:cs="Times New Roman"/>
          <w:sz w:val="28"/>
          <w:szCs w:val="28"/>
        </w:rPr>
      </w:pPr>
    </w:p>
    <w:p w:rsidR="00B43AA7" w:rsidRDefault="00B43AA7" w:rsidP="000F6220">
      <w:pPr>
        <w:pStyle w:val="ConsPlusNormal"/>
        <w:widowControl/>
        <w:ind w:firstLine="0"/>
        <w:jc w:val="right"/>
        <w:outlineLvl w:val="0"/>
        <w:rPr>
          <w:rFonts w:ascii="Times New Roman" w:hAnsi="Times New Roman" w:cs="Times New Roman"/>
          <w:sz w:val="28"/>
          <w:szCs w:val="28"/>
        </w:rPr>
      </w:pPr>
    </w:p>
    <w:p w:rsidR="009F14F3" w:rsidRDefault="009F14F3" w:rsidP="000F6220">
      <w:pPr>
        <w:pStyle w:val="ConsPlusNormal"/>
        <w:widowControl/>
        <w:ind w:firstLine="0"/>
        <w:jc w:val="right"/>
        <w:outlineLvl w:val="0"/>
        <w:rPr>
          <w:rFonts w:ascii="Times New Roman" w:hAnsi="Times New Roman" w:cs="Times New Roman"/>
          <w:sz w:val="28"/>
          <w:szCs w:val="28"/>
        </w:rPr>
      </w:pPr>
    </w:p>
    <w:p w:rsidR="009F14F3" w:rsidRDefault="009F14F3" w:rsidP="000F6220">
      <w:pPr>
        <w:pStyle w:val="ConsPlusNormal"/>
        <w:widowControl/>
        <w:ind w:firstLine="0"/>
        <w:jc w:val="right"/>
        <w:outlineLvl w:val="0"/>
        <w:rPr>
          <w:rFonts w:ascii="Times New Roman" w:hAnsi="Times New Roman" w:cs="Times New Roman"/>
          <w:sz w:val="28"/>
          <w:szCs w:val="28"/>
        </w:rPr>
      </w:pPr>
    </w:p>
    <w:p w:rsidR="009154D3" w:rsidRDefault="009154D3" w:rsidP="000F6220">
      <w:pPr>
        <w:pStyle w:val="ConsPlusNormal"/>
        <w:widowControl/>
        <w:ind w:firstLine="0"/>
        <w:jc w:val="right"/>
        <w:outlineLvl w:val="0"/>
        <w:rPr>
          <w:rFonts w:ascii="Times New Roman" w:hAnsi="Times New Roman" w:cs="Times New Roman"/>
          <w:sz w:val="28"/>
          <w:szCs w:val="28"/>
        </w:rPr>
      </w:pPr>
    </w:p>
    <w:p w:rsidR="009154D3" w:rsidRDefault="009154D3" w:rsidP="000F6220">
      <w:pPr>
        <w:pStyle w:val="ConsPlusNormal"/>
        <w:widowControl/>
        <w:ind w:firstLine="0"/>
        <w:jc w:val="right"/>
        <w:outlineLvl w:val="0"/>
        <w:rPr>
          <w:rFonts w:ascii="Times New Roman" w:hAnsi="Times New Roman" w:cs="Times New Roman"/>
          <w:sz w:val="28"/>
          <w:szCs w:val="28"/>
        </w:rPr>
      </w:pPr>
    </w:p>
    <w:p w:rsidR="00B43AA7" w:rsidRPr="00120666" w:rsidRDefault="00B43AA7">
      <w:pPr>
        <w:pStyle w:val="ConsPlusTitle"/>
        <w:widowControl/>
        <w:jc w:val="center"/>
        <w:rPr>
          <w:rFonts w:ascii="Times New Roman" w:hAnsi="Times New Roman" w:cs="Times New Roman"/>
          <w:sz w:val="16"/>
          <w:szCs w:val="16"/>
        </w:rPr>
      </w:pPr>
      <w:bookmarkStart w:id="0" w:name="_GoBack"/>
    </w:p>
    <w:p w:rsidR="006747A6" w:rsidRPr="006747A6" w:rsidRDefault="003D39F1" w:rsidP="006747A6">
      <w:pPr>
        <w:spacing w:line="240" w:lineRule="exact"/>
        <w:jc w:val="center"/>
        <w:rPr>
          <w:b/>
          <w:sz w:val="28"/>
          <w:szCs w:val="28"/>
        </w:rPr>
      </w:pPr>
      <w:r w:rsidRPr="0013338D">
        <w:rPr>
          <w:b/>
          <w:sz w:val="28"/>
          <w:szCs w:val="28"/>
        </w:rPr>
        <w:t>О</w:t>
      </w:r>
      <w:r w:rsidR="00366B30">
        <w:rPr>
          <w:b/>
          <w:sz w:val="28"/>
          <w:szCs w:val="28"/>
        </w:rPr>
        <w:t xml:space="preserve"> </w:t>
      </w:r>
      <w:r w:rsidR="00D8616A">
        <w:rPr>
          <w:b/>
          <w:sz w:val="28"/>
          <w:szCs w:val="28"/>
        </w:rPr>
        <w:t>создании к</w:t>
      </w:r>
      <w:r w:rsidR="00964AF0">
        <w:rPr>
          <w:b/>
          <w:sz w:val="28"/>
          <w:szCs w:val="28"/>
        </w:rPr>
        <w:t xml:space="preserve">онкурсной комиссии </w:t>
      </w:r>
      <w:r w:rsidR="0011163E">
        <w:rPr>
          <w:b/>
          <w:sz w:val="28"/>
          <w:szCs w:val="28"/>
        </w:rPr>
        <w:t xml:space="preserve">и </w:t>
      </w:r>
      <w:r w:rsidR="00596B25">
        <w:rPr>
          <w:b/>
          <w:sz w:val="28"/>
          <w:szCs w:val="28"/>
        </w:rPr>
        <w:t xml:space="preserve">об </w:t>
      </w:r>
      <w:r w:rsidR="00366B30">
        <w:rPr>
          <w:b/>
          <w:sz w:val="28"/>
          <w:szCs w:val="28"/>
        </w:rPr>
        <w:t xml:space="preserve">объявлении открытого конкурса </w:t>
      </w:r>
      <w:bookmarkStart w:id="1" w:name="_Hlk173311350"/>
      <w:r w:rsidR="002A7995">
        <w:rPr>
          <w:b/>
          <w:sz w:val="28"/>
          <w:szCs w:val="28"/>
        </w:rPr>
        <w:t xml:space="preserve">по отбору кандидатур </w:t>
      </w:r>
      <w:r w:rsidR="00366B30">
        <w:rPr>
          <w:b/>
          <w:sz w:val="28"/>
          <w:szCs w:val="28"/>
        </w:rPr>
        <w:t xml:space="preserve">для </w:t>
      </w:r>
      <w:r w:rsidR="00D13D17">
        <w:rPr>
          <w:b/>
          <w:sz w:val="28"/>
          <w:szCs w:val="28"/>
        </w:rPr>
        <w:t xml:space="preserve">назначения </w:t>
      </w:r>
      <w:r w:rsidR="006747A6">
        <w:rPr>
          <w:b/>
          <w:sz w:val="28"/>
          <w:szCs w:val="28"/>
        </w:rPr>
        <w:t>на должности</w:t>
      </w:r>
      <w:r w:rsidR="006747A6" w:rsidRPr="006747A6">
        <w:rPr>
          <w:b/>
          <w:sz w:val="28"/>
          <w:szCs w:val="28"/>
        </w:rPr>
        <w:t xml:space="preserve"> судей от Российской Федерации в реестр судей Экономического Суда</w:t>
      </w:r>
      <w:r w:rsidR="004047FF">
        <w:rPr>
          <w:b/>
          <w:sz w:val="28"/>
          <w:szCs w:val="28"/>
        </w:rPr>
        <w:br/>
      </w:r>
      <w:r w:rsidR="006747A6" w:rsidRPr="006747A6">
        <w:rPr>
          <w:b/>
          <w:sz w:val="28"/>
          <w:szCs w:val="28"/>
        </w:rPr>
        <w:t>Содружества Независимых Государств</w:t>
      </w:r>
      <w:bookmarkEnd w:id="0"/>
      <w:r w:rsidR="006747A6" w:rsidRPr="006747A6">
        <w:rPr>
          <w:b/>
          <w:sz w:val="28"/>
          <w:szCs w:val="28"/>
        </w:rPr>
        <w:br/>
      </w:r>
      <w:bookmarkEnd w:id="1"/>
    </w:p>
    <w:p w:rsidR="006747A6" w:rsidRDefault="006747A6" w:rsidP="00F31A1D">
      <w:pPr>
        <w:spacing w:line="240" w:lineRule="exact"/>
        <w:jc w:val="center"/>
        <w:rPr>
          <w:b/>
          <w:sz w:val="28"/>
          <w:szCs w:val="28"/>
        </w:rPr>
      </w:pPr>
    </w:p>
    <w:p w:rsidR="00BC7FFE" w:rsidRPr="00D512F0" w:rsidRDefault="00BC7FFE" w:rsidP="00F31A1D">
      <w:pPr>
        <w:spacing w:line="240" w:lineRule="exact"/>
        <w:jc w:val="center"/>
        <w:rPr>
          <w:b/>
          <w:spacing w:val="-2"/>
          <w:sz w:val="28"/>
          <w:szCs w:val="28"/>
        </w:rPr>
      </w:pPr>
    </w:p>
    <w:p w:rsidR="00AF6282" w:rsidRPr="00C41CFB" w:rsidRDefault="002C59A1" w:rsidP="004047FF">
      <w:pPr>
        <w:ind w:firstLine="709"/>
        <w:jc w:val="both"/>
        <w:rPr>
          <w:b/>
          <w:szCs w:val="28"/>
        </w:rPr>
      </w:pPr>
      <w:r w:rsidRPr="00C41CFB">
        <w:rPr>
          <w:spacing w:val="-4"/>
          <w:sz w:val="28"/>
          <w:szCs w:val="28"/>
        </w:rPr>
        <w:t xml:space="preserve">В </w:t>
      </w:r>
      <w:r w:rsidR="00366B30">
        <w:rPr>
          <w:spacing w:val="-4"/>
          <w:sz w:val="28"/>
          <w:szCs w:val="28"/>
        </w:rPr>
        <w:t>целях обеспечения реализации Указа През</w:t>
      </w:r>
      <w:r w:rsidR="000D1B0E">
        <w:rPr>
          <w:spacing w:val="-4"/>
          <w:sz w:val="28"/>
          <w:szCs w:val="28"/>
        </w:rPr>
        <w:t xml:space="preserve">идента Российской Федерации от </w:t>
      </w:r>
      <w:r w:rsidR="004047FF">
        <w:rPr>
          <w:spacing w:val="-4"/>
          <w:sz w:val="28"/>
          <w:szCs w:val="28"/>
        </w:rPr>
        <w:t>25.04.2024</w:t>
      </w:r>
      <w:r w:rsidR="00D13D17">
        <w:rPr>
          <w:spacing w:val="-4"/>
          <w:sz w:val="28"/>
          <w:szCs w:val="28"/>
        </w:rPr>
        <w:t xml:space="preserve"> </w:t>
      </w:r>
      <w:r w:rsidR="000D1B0E">
        <w:rPr>
          <w:spacing w:val="-4"/>
          <w:sz w:val="28"/>
          <w:szCs w:val="28"/>
        </w:rPr>
        <w:t xml:space="preserve">№ </w:t>
      </w:r>
      <w:r w:rsidR="004047FF">
        <w:rPr>
          <w:spacing w:val="-4"/>
          <w:sz w:val="28"/>
          <w:szCs w:val="28"/>
        </w:rPr>
        <w:t>291</w:t>
      </w:r>
      <w:r w:rsidR="00D13D17">
        <w:rPr>
          <w:spacing w:val="-4"/>
          <w:sz w:val="28"/>
          <w:szCs w:val="28"/>
        </w:rPr>
        <w:t xml:space="preserve"> </w:t>
      </w:r>
      <w:r w:rsidR="00D13D17">
        <w:rPr>
          <w:szCs w:val="28"/>
        </w:rPr>
        <w:t>«</w:t>
      </w:r>
      <w:r w:rsidR="004047FF">
        <w:rPr>
          <w:sz w:val="28"/>
          <w:szCs w:val="28"/>
        </w:rPr>
        <w:t>Об</w:t>
      </w:r>
      <w:r w:rsidR="004047FF" w:rsidRPr="004047FF">
        <w:rPr>
          <w:sz w:val="28"/>
          <w:szCs w:val="28"/>
        </w:rPr>
        <w:t xml:space="preserve"> утверждении </w:t>
      </w:r>
      <w:r w:rsidR="004047FF">
        <w:rPr>
          <w:sz w:val="28"/>
          <w:szCs w:val="28"/>
        </w:rPr>
        <w:t>П</w:t>
      </w:r>
      <w:r w:rsidR="004047FF" w:rsidRPr="004047FF">
        <w:rPr>
          <w:sz w:val="28"/>
          <w:szCs w:val="28"/>
        </w:rPr>
        <w:t>оложения</w:t>
      </w:r>
      <w:r w:rsidR="004047FF">
        <w:rPr>
          <w:sz w:val="28"/>
          <w:szCs w:val="28"/>
        </w:rPr>
        <w:t xml:space="preserve"> </w:t>
      </w:r>
      <w:r w:rsidR="004047FF" w:rsidRPr="004047FF">
        <w:rPr>
          <w:sz w:val="28"/>
          <w:szCs w:val="28"/>
        </w:rPr>
        <w:t xml:space="preserve">о назначении судей от </w:t>
      </w:r>
      <w:r w:rsidR="004047FF">
        <w:rPr>
          <w:sz w:val="28"/>
          <w:szCs w:val="28"/>
        </w:rPr>
        <w:t>Р</w:t>
      </w:r>
      <w:r w:rsidR="004047FF" w:rsidRPr="004047FF">
        <w:rPr>
          <w:sz w:val="28"/>
          <w:szCs w:val="28"/>
        </w:rPr>
        <w:t xml:space="preserve">оссийской </w:t>
      </w:r>
      <w:r w:rsidR="004047FF">
        <w:rPr>
          <w:sz w:val="28"/>
          <w:szCs w:val="28"/>
        </w:rPr>
        <w:t>Ф</w:t>
      </w:r>
      <w:r w:rsidR="004047FF" w:rsidRPr="004047FF">
        <w:rPr>
          <w:sz w:val="28"/>
          <w:szCs w:val="28"/>
        </w:rPr>
        <w:t>едерации в реестр судей</w:t>
      </w:r>
      <w:r w:rsidR="004047FF">
        <w:rPr>
          <w:sz w:val="28"/>
          <w:szCs w:val="28"/>
        </w:rPr>
        <w:t xml:space="preserve"> Э</w:t>
      </w:r>
      <w:r w:rsidR="004047FF" w:rsidRPr="004047FF">
        <w:rPr>
          <w:sz w:val="28"/>
          <w:szCs w:val="28"/>
        </w:rPr>
        <w:t xml:space="preserve">кономического </w:t>
      </w:r>
      <w:r w:rsidR="004047FF">
        <w:rPr>
          <w:sz w:val="28"/>
          <w:szCs w:val="28"/>
        </w:rPr>
        <w:t>С</w:t>
      </w:r>
      <w:r w:rsidR="004047FF" w:rsidRPr="004047FF">
        <w:rPr>
          <w:sz w:val="28"/>
          <w:szCs w:val="28"/>
        </w:rPr>
        <w:t xml:space="preserve">уда </w:t>
      </w:r>
      <w:r w:rsidR="004047FF">
        <w:rPr>
          <w:sz w:val="28"/>
          <w:szCs w:val="28"/>
        </w:rPr>
        <w:t>С</w:t>
      </w:r>
      <w:r w:rsidR="004047FF" w:rsidRPr="004047FF">
        <w:rPr>
          <w:sz w:val="28"/>
          <w:szCs w:val="28"/>
        </w:rPr>
        <w:t xml:space="preserve">одружества </w:t>
      </w:r>
      <w:r w:rsidR="004047FF">
        <w:rPr>
          <w:sz w:val="28"/>
          <w:szCs w:val="28"/>
        </w:rPr>
        <w:t>Н</w:t>
      </w:r>
      <w:r w:rsidR="004047FF" w:rsidRPr="004047FF">
        <w:rPr>
          <w:sz w:val="28"/>
          <w:szCs w:val="28"/>
        </w:rPr>
        <w:t xml:space="preserve">езависимых </w:t>
      </w:r>
      <w:r w:rsidR="004047FF">
        <w:rPr>
          <w:sz w:val="28"/>
          <w:szCs w:val="28"/>
        </w:rPr>
        <w:t>Го</w:t>
      </w:r>
      <w:r w:rsidR="004047FF" w:rsidRPr="004047FF">
        <w:rPr>
          <w:sz w:val="28"/>
          <w:szCs w:val="28"/>
        </w:rPr>
        <w:t>сударств</w:t>
      </w:r>
      <w:r w:rsidR="004047FF">
        <w:rPr>
          <w:sz w:val="28"/>
          <w:szCs w:val="28"/>
        </w:rPr>
        <w:t xml:space="preserve"> </w:t>
      </w:r>
      <w:r w:rsidR="004047FF" w:rsidRPr="004047FF">
        <w:rPr>
          <w:sz w:val="28"/>
          <w:szCs w:val="28"/>
        </w:rPr>
        <w:t>и прекращении их полномочий</w:t>
      </w:r>
      <w:r w:rsidR="004047FF">
        <w:rPr>
          <w:sz w:val="28"/>
          <w:szCs w:val="28"/>
        </w:rPr>
        <w:t>»,</w:t>
      </w:r>
      <w:r w:rsidR="004047FF">
        <w:rPr>
          <w:rFonts w:eastAsia="Calibri"/>
          <w:sz w:val="28"/>
          <w:szCs w:val="28"/>
        </w:rPr>
        <w:t xml:space="preserve">                      </w:t>
      </w:r>
      <w:r w:rsidR="005E50AF">
        <w:rPr>
          <w:spacing w:val="-4"/>
          <w:sz w:val="28"/>
          <w:szCs w:val="28"/>
        </w:rPr>
        <w:t>руководствуясь стать</w:t>
      </w:r>
      <w:r w:rsidR="00366B30">
        <w:rPr>
          <w:spacing w:val="-4"/>
          <w:sz w:val="28"/>
          <w:szCs w:val="28"/>
        </w:rPr>
        <w:t xml:space="preserve">ями </w:t>
      </w:r>
      <w:r w:rsidR="005E50AF">
        <w:rPr>
          <w:spacing w:val="-4"/>
          <w:sz w:val="28"/>
          <w:szCs w:val="28"/>
        </w:rPr>
        <w:t>17</w:t>
      </w:r>
      <w:r w:rsidR="00366B30">
        <w:rPr>
          <w:spacing w:val="-4"/>
          <w:sz w:val="28"/>
          <w:szCs w:val="28"/>
        </w:rPr>
        <w:t xml:space="preserve">, </w:t>
      </w:r>
      <w:r w:rsidR="00366B30" w:rsidRPr="002A7995">
        <w:rPr>
          <w:spacing w:val="-4"/>
          <w:sz w:val="28"/>
          <w:szCs w:val="28"/>
        </w:rPr>
        <w:t>39</w:t>
      </w:r>
      <w:r w:rsidR="0061411C" w:rsidRPr="002A7995">
        <w:rPr>
          <w:spacing w:val="-4"/>
          <w:sz w:val="28"/>
          <w:szCs w:val="28"/>
          <w:vertAlign w:val="superscript"/>
        </w:rPr>
        <w:t>1</w:t>
      </w:r>
      <w:r w:rsidR="005E50AF" w:rsidRPr="00886097">
        <w:rPr>
          <w:spacing w:val="-4"/>
          <w:sz w:val="28"/>
          <w:szCs w:val="28"/>
        </w:rPr>
        <w:t xml:space="preserve"> </w:t>
      </w:r>
      <w:r w:rsidR="005E50AF">
        <w:rPr>
          <w:spacing w:val="-4"/>
          <w:sz w:val="28"/>
          <w:szCs w:val="28"/>
        </w:rPr>
        <w:t>Федерального закона «О прокуратуре Российской Федерации»,</w:t>
      </w:r>
    </w:p>
    <w:p w:rsidR="00A4484E" w:rsidRPr="00C41CFB" w:rsidRDefault="00A4484E" w:rsidP="00245836">
      <w:pPr>
        <w:pStyle w:val="ConsPlusNormal"/>
        <w:widowControl/>
        <w:ind w:firstLine="0"/>
        <w:jc w:val="center"/>
        <w:rPr>
          <w:rFonts w:ascii="Times New Roman" w:hAnsi="Times New Roman" w:cs="Times New Roman"/>
          <w:b/>
          <w:sz w:val="28"/>
          <w:szCs w:val="28"/>
        </w:rPr>
      </w:pPr>
    </w:p>
    <w:p w:rsidR="00EF5A05" w:rsidRPr="00C41CFB" w:rsidRDefault="005F56CC" w:rsidP="00245836">
      <w:pPr>
        <w:pStyle w:val="ConsPlusNormal"/>
        <w:widowControl/>
        <w:ind w:firstLine="0"/>
        <w:jc w:val="center"/>
        <w:rPr>
          <w:rFonts w:ascii="Times New Roman" w:hAnsi="Times New Roman" w:cs="Times New Roman"/>
          <w:b/>
          <w:sz w:val="28"/>
          <w:szCs w:val="28"/>
        </w:rPr>
      </w:pPr>
      <w:r w:rsidRPr="00C41CFB">
        <w:rPr>
          <w:rFonts w:ascii="Times New Roman" w:hAnsi="Times New Roman" w:cs="Times New Roman"/>
          <w:b/>
          <w:sz w:val="28"/>
          <w:szCs w:val="28"/>
        </w:rPr>
        <w:t xml:space="preserve">П Р И К А З </w:t>
      </w:r>
      <w:r w:rsidRPr="00C41CFB">
        <w:rPr>
          <w:rFonts w:ascii="Times New Roman" w:hAnsi="Times New Roman" w:cs="Times New Roman"/>
          <w:b/>
          <w:sz w:val="28"/>
          <w:szCs w:val="28"/>
        </w:rPr>
        <w:t>Ы</w:t>
      </w:r>
      <w:r w:rsidRPr="00C41CFB">
        <w:rPr>
          <w:rFonts w:ascii="Times New Roman" w:hAnsi="Times New Roman" w:cs="Times New Roman"/>
          <w:b/>
          <w:sz w:val="28"/>
          <w:szCs w:val="28"/>
        </w:rPr>
        <w:t xml:space="preserve"> В А Ю</w:t>
      </w:r>
      <w:r w:rsidR="00EF5A05" w:rsidRPr="00C41CFB">
        <w:rPr>
          <w:rFonts w:ascii="Times New Roman" w:hAnsi="Times New Roman" w:cs="Times New Roman"/>
          <w:b/>
          <w:sz w:val="28"/>
          <w:szCs w:val="28"/>
        </w:rPr>
        <w:t>:</w:t>
      </w:r>
    </w:p>
    <w:p w:rsidR="00043587" w:rsidRPr="00C41CFB" w:rsidRDefault="00043587" w:rsidP="00245836">
      <w:pPr>
        <w:pStyle w:val="ConsPlusNormal"/>
        <w:widowControl/>
        <w:ind w:firstLine="0"/>
        <w:jc w:val="center"/>
        <w:rPr>
          <w:rFonts w:ascii="Times New Roman" w:hAnsi="Times New Roman" w:cs="Times New Roman"/>
          <w:b/>
          <w:sz w:val="28"/>
          <w:szCs w:val="28"/>
        </w:rPr>
      </w:pPr>
    </w:p>
    <w:p w:rsidR="004047FF" w:rsidRDefault="00D8616A" w:rsidP="00C225C5">
      <w:pPr>
        <w:numPr>
          <w:ilvl w:val="0"/>
          <w:numId w:val="7"/>
        </w:numPr>
        <w:tabs>
          <w:tab w:val="left" w:pos="1134"/>
        </w:tabs>
        <w:autoSpaceDE w:val="0"/>
        <w:autoSpaceDN w:val="0"/>
        <w:adjustRightInd w:val="0"/>
        <w:ind w:left="0" w:firstLine="709"/>
        <w:jc w:val="both"/>
        <w:rPr>
          <w:spacing w:val="-2"/>
          <w:sz w:val="28"/>
          <w:szCs w:val="28"/>
        </w:rPr>
      </w:pPr>
      <w:r>
        <w:rPr>
          <w:spacing w:val="-2"/>
          <w:sz w:val="28"/>
          <w:szCs w:val="28"/>
        </w:rPr>
        <w:t>Создать к</w:t>
      </w:r>
      <w:r w:rsidR="00E6446D" w:rsidRPr="00F22508">
        <w:rPr>
          <w:spacing w:val="-2"/>
          <w:sz w:val="28"/>
          <w:szCs w:val="28"/>
        </w:rPr>
        <w:t xml:space="preserve">онкурсную комиссию </w:t>
      </w:r>
      <w:r w:rsidR="002A7995" w:rsidRPr="00F22508">
        <w:rPr>
          <w:spacing w:val="-2"/>
          <w:sz w:val="28"/>
          <w:szCs w:val="28"/>
        </w:rPr>
        <w:t xml:space="preserve">по отбору </w:t>
      </w:r>
      <w:bookmarkStart w:id="2" w:name="_Hlk176361833"/>
      <w:r w:rsidR="002A7995" w:rsidRPr="00F22508">
        <w:rPr>
          <w:spacing w:val="-2"/>
          <w:sz w:val="28"/>
          <w:szCs w:val="28"/>
        </w:rPr>
        <w:t>кандидатур</w:t>
      </w:r>
      <w:r w:rsidR="004047FF">
        <w:rPr>
          <w:spacing w:val="-2"/>
          <w:sz w:val="28"/>
          <w:szCs w:val="28"/>
        </w:rPr>
        <w:br/>
      </w:r>
      <w:r w:rsidR="00E6446D" w:rsidRPr="00F22508">
        <w:rPr>
          <w:spacing w:val="-2"/>
          <w:sz w:val="28"/>
          <w:szCs w:val="28"/>
        </w:rPr>
        <w:t xml:space="preserve">для </w:t>
      </w:r>
      <w:r w:rsidR="00D13D17">
        <w:rPr>
          <w:spacing w:val="-2"/>
          <w:sz w:val="28"/>
          <w:szCs w:val="28"/>
        </w:rPr>
        <w:t xml:space="preserve">назначения </w:t>
      </w:r>
      <w:r w:rsidR="002A7995" w:rsidRPr="00F22508">
        <w:rPr>
          <w:spacing w:val="-2"/>
          <w:sz w:val="28"/>
          <w:szCs w:val="28"/>
        </w:rPr>
        <w:t xml:space="preserve">на должности </w:t>
      </w:r>
      <w:r w:rsidR="004047FF" w:rsidRPr="004047FF">
        <w:rPr>
          <w:spacing w:val="-2"/>
          <w:sz w:val="28"/>
          <w:szCs w:val="28"/>
        </w:rPr>
        <w:t>судей от Российской Федерации в реестр судей Экономического Суда</w:t>
      </w:r>
      <w:bookmarkEnd w:id="2"/>
      <w:r w:rsidR="004047FF">
        <w:rPr>
          <w:spacing w:val="-2"/>
          <w:sz w:val="28"/>
          <w:szCs w:val="28"/>
        </w:rPr>
        <w:t xml:space="preserve"> </w:t>
      </w:r>
      <w:r w:rsidR="004047FF" w:rsidRPr="004047FF">
        <w:rPr>
          <w:spacing w:val="-2"/>
          <w:sz w:val="28"/>
          <w:szCs w:val="28"/>
        </w:rPr>
        <w:t>Содружества Независимых Государств</w:t>
      </w:r>
      <w:r w:rsidR="004047FF">
        <w:rPr>
          <w:spacing w:val="-2"/>
          <w:sz w:val="28"/>
          <w:szCs w:val="28"/>
        </w:rPr>
        <w:br/>
        <w:t>(далее – конкурсная комиссия</w:t>
      </w:r>
      <w:r w:rsidR="00702899">
        <w:rPr>
          <w:spacing w:val="-2"/>
          <w:sz w:val="28"/>
          <w:szCs w:val="28"/>
        </w:rPr>
        <w:t>,</w:t>
      </w:r>
      <w:r w:rsidR="00256156">
        <w:rPr>
          <w:spacing w:val="-2"/>
          <w:sz w:val="28"/>
          <w:szCs w:val="28"/>
        </w:rPr>
        <w:t xml:space="preserve"> Экономический Суд СНГ</w:t>
      </w:r>
      <w:r w:rsidR="004047FF">
        <w:rPr>
          <w:spacing w:val="-2"/>
          <w:sz w:val="28"/>
          <w:szCs w:val="28"/>
        </w:rPr>
        <w:t xml:space="preserve">) и утвердить ее состав (прилагается). </w:t>
      </w:r>
    </w:p>
    <w:p w:rsidR="00493AB6" w:rsidRDefault="00E6446D" w:rsidP="00493AB6">
      <w:pPr>
        <w:numPr>
          <w:ilvl w:val="0"/>
          <w:numId w:val="7"/>
        </w:numPr>
        <w:tabs>
          <w:tab w:val="left" w:pos="1134"/>
        </w:tabs>
        <w:autoSpaceDE w:val="0"/>
        <w:autoSpaceDN w:val="0"/>
        <w:adjustRightInd w:val="0"/>
        <w:ind w:left="0" w:firstLine="709"/>
        <w:jc w:val="both"/>
        <w:rPr>
          <w:spacing w:val="-2"/>
          <w:sz w:val="28"/>
          <w:szCs w:val="28"/>
        </w:rPr>
      </w:pPr>
      <w:r w:rsidRPr="00781CDD">
        <w:rPr>
          <w:spacing w:val="-2"/>
          <w:sz w:val="28"/>
          <w:szCs w:val="28"/>
        </w:rPr>
        <w:t xml:space="preserve">Объявить открытый конкурс </w:t>
      </w:r>
      <w:r w:rsidR="002A7995">
        <w:rPr>
          <w:spacing w:val="-2"/>
          <w:sz w:val="28"/>
          <w:szCs w:val="28"/>
        </w:rPr>
        <w:t xml:space="preserve">по отбору кандидатур </w:t>
      </w:r>
      <w:r w:rsidR="00256156" w:rsidRPr="00256156">
        <w:rPr>
          <w:spacing w:val="-2"/>
          <w:sz w:val="28"/>
          <w:szCs w:val="28"/>
        </w:rPr>
        <w:t xml:space="preserve">для назначения на должности судей от Российской Федерации в реестр судей Экономического Суда </w:t>
      </w:r>
      <w:r w:rsidR="00256156">
        <w:rPr>
          <w:spacing w:val="-2"/>
          <w:sz w:val="28"/>
          <w:szCs w:val="28"/>
        </w:rPr>
        <w:t>СНГ</w:t>
      </w:r>
      <w:r w:rsidR="00256156" w:rsidRPr="00256156">
        <w:rPr>
          <w:spacing w:val="-2"/>
          <w:sz w:val="28"/>
          <w:szCs w:val="28"/>
        </w:rPr>
        <w:t xml:space="preserve"> </w:t>
      </w:r>
      <w:r w:rsidR="00CB0000">
        <w:rPr>
          <w:spacing w:val="-2"/>
          <w:sz w:val="28"/>
          <w:szCs w:val="28"/>
        </w:rPr>
        <w:t>(далее – открытый конкурс)</w:t>
      </w:r>
      <w:r w:rsidR="005872A1" w:rsidRPr="00CB0000">
        <w:rPr>
          <w:spacing w:val="-2"/>
          <w:sz w:val="28"/>
          <w:szCs w:val="28"/>
        </w:rPr>
        <w:t>.</w:t>
      </w:r>
    </w:p>
    <w:p w:rsidR="00C607BD" w:rsidRDefault="00C607BD" w:rsidP="00493AB6">
      <w:pPr>
        <w:numPr>
          <w:ilvl w:val="0"/>
          <w:numId w:val="7"/>
        </w:numPr>
        <w:tabs>
          <w:tab w:val="left" w:pos="1134"/>
        </w:tabs>
        <w:autoSpaceDE w:val="0"/>
        <w:autoSpaceDN w:val="0"/>
        <w:adjustRightInd w:val="0"/>
        <w:ind w:left="0" w:firstLine="709"/>
        <w:jc w:val="both"/>
        <w:rPr>
          <w:spacing w:val="-2"/>
          <w:sz w:val="28"/>
          <w:szCs w:val="28"/>
        </w:rPr>
      </w:pPr>
      <w:r w:rsidRPr="00C607BD">
        <w:rPr>
          <w:spacing w:val="-2"/>
          <w:sz w:val="28"/>
          <w:szCs w:val="28"/>
        </w:rPr>
        <w:t>Конкурсной комиссии обеспечить проведение открытого конкурса в соответствии с Положением о процедурах проведения открытого конкурса по отбору кандидатур для назначения на должности судей от Российской Федерации в реестр судей Экономического Суда СНГ и внесения инициативы о прекращении их полномочий, утвержденным приказом Генерального прокурора Российской Федерации от 01.08.2024 № 544</w:t>
      </w:r>
      <w:r>
        <w:rPr>
          <w:spacing w:val="-2"/>
          <w:sz w:val="28"/>
          <w:szCs w:val="28"/>
        </w:rPr>
        <w:t>.</w:t>
      </w:r>
    </w:p>
    <w:p w:rsidR="00625FF2" w:rsidRDefault="00B17E98" w:rsidP="00183A8A">
      <w:pPr>
        <w:numPr>
          <w:ilvl w:val="0"/>
          <w:numId w:val="7"/>
        </w:numPr>
        <w:tabs>
          <w:tab w:val="left" w:pos="1134"/>
        </w:tabs>
        <w:autoSpaceDE w:val="0"/>
        <w:autoSpaceDN w:val="0"/>
        <w:adjustRightInd w:val="0"/>
        <w:ind w:left="0" w:firstLine="709"/>
        <w:jc w:val="both"/>
        <w:rPr>
          <w:spacing w:val="-2"/>
          <w:sz w:val="28"/>
          <w:szCs w:val="28"/>
        </w:rPr>
      </w:pPr>
      <w:r w:rsidRPr="00625FF2">
        <w:rPr>
          <w:spacing w:val="-2"/>
          <w:sz w:val="28"/>
          <w:szCs w:val="28"/>
        </w:rPr>
        <w:t xml:space="preserve">Установить, что заявления граждан </w:t>
      </w:r>
      <w:r w:rsidR="00727B1E" w:rsidRPr="00625FF2">
        <w:rPr>
          <w:spacing w:val="-2"/>
          <w:sz w:val="28"/>
          <w:szCs w:val="28"/>
        </w:rPr>
        <w:t>и иные д</w:t>
      </w:r>
      <w:r w:rsidR="00C725F0" w:rsidRPr="00625FF2">
        <w:rPr>
          <w:spacing w:val="-2"/>
          <w:sz w:val="28"/>
          <w:szCs w:val="28"/>
        </w:rPr>
        <w:t xml:space="preserve">окументы для участия в открытом конкурсе </w:t>
      </w:r>
      <w:r w:rsidR="00762DF9" w:rsidRPr="00625FF2">
        <w:rPr>
          <w:spacing w:val="-2"/>
          <w:sz w:val="28"/>
          <w:szCs w:val="28"/>
        </w:rPr>
        <w:t xml:space="preserve">направляются </w:t>
      </w:r>
      <w:r w:rsidR="00C725F0" w:rsidRPr="00625FF2">
        <w:rPr>
          <w:spacing w:val="-2"/>
          <w:sz w:val="28"/>
          <w:szCs w:val="28"/>
        </w:rPr>
        <w:t xml:space="preserve">по почте </w:t>
      </w:r>
      <w:r w:rsidR="004E48EE" w:rsidRPr="00625FF2">
        <w:rPr>
          <w:spacing w:val="-2"/>
          <w:sz w:val="28"/>
          <w:szCs w:val="28"/>
        </w:rPr>
        <w:t>в</w:t>
      </w:r>
      <w:r w:rsidR="00C725F0" w:rsidRPr="00625FF2">
        <w:rPr>
          <w:spacing w:val="-2"/>
          <w:sz w:val="28"/>
          <w:szCs w:val="28"/>
        </w:rPr>
        <w:t xml:space="preserve"> Генеральн</w:t>
      </w:r>
      <w:r w:rsidR="004E48EE" w:rsidRPr="00625FF2">
        <w:rPr>
          <w:spacing w:val="-2"/>
          <w:sz w:val="28"/>
          <w:szCs w:val="28"/>
        </w:rPr>
        <w:t>ую</w:t>
      </w:r>
      <w:r w:rsidR="00C725F0" w:rsidRPr="00625FF2">
        <w:rPr>
          <w:spacing w:val="-2"/>
          <w:sz w:val="28"/>
          <w:szCs w:val="28"/>
        </w:rPr>
        <w:t xml:space="preserve"> прокуратур</w:t>
      </w:r>
      <w:r w:rsidR="004E48EE" w:rsidRPr="00625FF2">
        <w:rPr>
          <w:spacing w:val="-2"/>
          <w:sz w:val="28"/>
          <w:szCs w:val="28"/>
        </w:rPr>
        <w:t>у</w:t>
      </w:r>
      <w:r w:rsidR="00C725F0" w:rsidRPr="00625FF2">
        <w:rPr>
          <w:spacing w:val="-2"/>
          <w:sz w:val="28"/>
          <w:szCs w:val="28"/>
        </w:rPr>
        <w:t xml:space="preserve"> Российской Федерации либо представляются лично по адресу: г. Москва,</w:t>
      </w:r>
      <w:r w:rsidRPr="00625FF2">
        <w:rPr>
          <w:spacing w:val="-2"/>
          <w:sz w:val="28"/>
          <w:szCs w:val="28"/>
        </w:rPr>
        <w:br/>
      </w:r>
      <w:r w:rsidR="00C725F0" w:rsidRPr="00625FF2">
        <w:rPr>
          <w:spacing w:val="-2"/>
          <w:sz w:val="28"/>
          <w:szCs w:val="28"/>
        </w:rPr>
        <w:t xml:space="preserve">ул. </w:t>
      </w:r>
      <w:r w:rsidR="00762DF9" w:rsidRPr="00625FF2">
        <w:rPr>
          <w:spacing w:val="-2"/>
          <w:sz w:val="28"/>
          <w:szCs w:val="28"/>
        </w:rPr>
        <w:t>Петровка</w:t>
      </w:r>
      <w:r w:rsidR="00C725F0" w:rsidRPr="00625FF2">
        <w:rPr>
          <w:spacing w:val="-2"/>
          <w:sz w:val="28"/>
          <w:szCs w:val="28"/>
        </w:rPr>
        <w:t>,</w:t>
      </w:r>
      <w:r w:rsidR="007D5FAB" w:rsidRPr="00625FF2">
        <w:rPr>
          <w:spacing w:val="-2"/>
          <w:sz w:val="28"/>
          <w:szCs w:val="28"/>
        </w:rPr>
        <w:t xml:space="preserve"> </w:t>
      </w:r>
      <w:r w:rsidR="00C725F0" w:rsidRPr="00625FF2">
        <w:rPr>
          <w:spacing w:val="-2"/>
          <w:sz w:val="28"/>
          <w:szCs w:val="28"/>
        </w:rPr>
        <w:t xml:space="preserve">д. </w:t>
      </w:r>
      <w:r w:rsidR="00762DF9" w:rsidRPr="00625FF2">
        <w:rPr>
          <w:spacing w:val="-2"/>
          <w:sz w:val="28"/>
          <w:szCs w:val="28"/>
        </w:rPr>
        <w:t>22, каб. 318, с 10</w:t>
      </w:r>
      <w:r w:rsidR="00C66210">
        <w:rPr>
          <w:spacing w:val="-2"/>
          <w:sz w:val="28"/>
          <w:szCs w:val="28"/>
        </w:rPr>
        <w:t>:00</w:t>
      </w:r>
      <w:r w:rsidR="00762DF9" w:rsidRPr="00625FF2">
        <w:rPr>
          <w:spacing w:val="-2"/>
          <w:sz w:val="28"/>
          <w:szCs w:val="28"/>
        </w:rPr>
        <w:t xml:space="preserve"> до 12</w:t>
      </w:r>
      <w:r w:rsidR="00C66210">
        <w:rPr>
          <w:spacing w:val="-2"/>
          <w:sz w:val="28"/>
          <w:szCs w:val="28"/>
        </w:rPr>
        <w:t>:00</w:t>
      </w:r>
      <w:r w:rsidR="00762DF9" w:rsidRPr="00625FF2">
        <w:rPr>
          <w:spacing w:val="-2"/>
          <w:sz w:val="28"/>
          <w:szCs w:val="28"/>
        </w:rPr>
        <w:t xml:space="preserve"> по рабочим дням в течение одного месяца с даты </w:t>
      </w:r>
      <w:r w:rsidR="00B26330" w:rsidRPr="00625FF2">
        <w:rPr>
          <w:spacing w:val="-2"/>
          <w:sz w:val="28"/>
          <w:szCs w:val="28"/>
        </w:rPr>
        <w:t>опубликования</w:t>
      </w:r>
      <w:r w:rsidR="00762DF9" w:rsidRPr="00625FF2">
        <w:rPr>
          <w:spacing w:val="-2"/>
          <w:sz w:val="28"/>
          <w:szCs w:val="28"/>
        </w:rPr>
        <w:t xml:space="preserve"> настоящего приказа</w:t>
      </w:r>
      <w:r w:rsidR="00625FF2" w:rsidRPr="00625FF2">
        <w:rPr>
          <w:spacing w:val="-2"/>
          <w:sz w:val="28"/>
          <w:szCs w:val="28"/>
        </w:rPr>
        <w:t xml:space="preserve"> </w:t>
      </w:r>
      <w:r w:rsidR="00625FF2" w:rsidRPr="00C0156A">
        <w:rPr>
          <w:spacing w:val="-2"/>
          <w:sz w:val="28"/>
          <w:szCs w:val="28"/>
        </w:rPr>
        <w:t>в «Российской газете»</w:t>
      </w:r>
      <w:r w:rsidR="00DA4D83" w:rsidRPr="00C0156A">
        <w:rPr>
          <w:spacing w:val="-2"/>
          <w:sz w:val="28"/>
          <w:szCs w:val="28"/>
        </w:rPr>
        <w:t>.</w:t>
      </w:r>
      <w:r w:rsidR="00C725F0" w:rsidRPr="00C0156A">
        <w:rPr>
          <w:spacing w:val="-2"/>
          <w:sz w:val="28"/>
          <w:szCs w:val="28"/>
        </w:rPr>
        <w:t xml:space="preserve"> </w:t>
      </w:r>
    </w:p>
    <w:p w:rsidR="00AA678C" w:rsidRPr="00544ECE" w:rsidRDefault="00544ECE" w:rsidP="00544ECE">
      <w:pPr>
        <w:numPr>
          <w:ilvl w:val="0"/>
          <w:numId w:val="7"/>
        </w:numPr>
        <w:tabs>
          <w:tab w:val="left" w:pos="1134"/>
        </w:tabs>
        <w:autoSpaceDE w:val="0"/>
        <w:autoSpaceDN w:val="0"/>
        <w:adjustRightInd w:val="0"/>
        <w:ind w:left="0" w:firstLine="709"/>
        <w:jc w:val="both"/>
        <w:rPr>
          <w:spacing w:val="-2"/>
          <w:sz w:val="28"/>
          <w:szCs w:val="28"/>
        </w:rPr>
      </w:pPr>
      <w:r w:rsidRPr="00C0156A">
        <w:rPr>
          <w:spacing w:val="-2"/>
          <w:sz w:val="28"/>
          <w:szCs w:val="28"/>
        </w:rPr>
        <w:lastRenderedPageBreak/>
        <w:t>Настоящий приказ опубликовать в «Российской газете»</w:t>
      </w:r>
      <w:r>
        <w:rPr>
          <w:spacing w:val="-2"/>
          <w:sz w:val="28"/>
          <w:szCs w:val="28"/>
        </w:rPr>
        <w:t xml:space="preserve">, </w:t>
      </w:r>
      <w:r w:rsidRPr="00C0156A">
        <w:rPr>
          <w:spacing w:val="-2"/>
          <w:sz w:val="28"/>
          <w:szCs w:val="28"/>
        </w:rPr>
        <w:t>журнале «Законность» и разместить на официальном сайте Генеральной прокуратуры Российской Федерации в информационно-телекоммуникационной сети «Интернет</w:t>
      </w:r>
      <w:r w:rsidR="00AA678C" w:rsidRPr="00544ECE">
        <w:rPr>
          <w:spacing w:val="-2"/>
          <w:sz w:val="28"/>
          <w:szCs w:val="28"/>
        </w:rPr>
        <w:t>».</w:t>
      </w:r>
      <w:r w:rsidR="00E6446D" w:rsidRPr="00544ECE">
        <w:rPr>
          <w:spacing w:val="-2"/>
          <w:sz w:val="28"/>
          <w:szCs w:val="28"/>
        </w:rPr>
        <w:t xml:space="preserve"> </w:t>
      </w:r>
    </w:p>
    <w:p w:rsidR="00B56D93" w:rsidRPr="0011163E" w:rsidRDefault="00D33174" w:rsidP="00B56D93">
      <w:pPr>
        <w:numPr>
          <w:ilvl w:val="0"/>
          <w:numId w:val="7"/>
        </w:numPr>
        <w:tabs>
          <w:tab w:val="left" w:pos="1134"/>
        </w:tabs>
        <w:autoSpaceDE w:val="0"/>
        <w:autoSpaceDN w:val="0"/>
        <w:adjustRightInd w:val="0"/>
        <w:ind w:left="0" w:firstLine="709"/>
        <w:jc w:val="both"/>
        <w:rPr>
          <w:spacing w:val="-2"/>
          <w:sz w:val="28"/>
          <w:szCs w:val="28"/>
        </w:rPr>
      </w:pPr>
      <w:r w:rsidRPr="00D8616A">
        <w:rPr>
          <w:spacing w:val="-2"/>
          <w:sz w:val="28"/>
          <w:szCs w:val="28"/>
        </w:rPr>
        <w:t xml:space="preserve">Контроль за исполнением </w:t>
      </w:r>
      <w:r w:rsidR="000958A9" w:rsidRPr="00D8616A">
        <w:rPr>
          <w:spacing w:val="-2"/>
          <w:sz w:val="28"/>
          <w:szCs w:val="28"/>
        </w:rPr>
        <w:t xml:space="preserve">настоящего </w:t>
      </w:r>
      <w:r w:rsidRPr="00D8616A">
        <w:rPr>
          <w:spacing w:val="-2"/>
          <w:sz w:val="28"/>
          <w:szCs w:val="28"/>
        </w:rPr>
        <w:t>п</w:t>
      </w:r>
      <w:r w:rsidR="00F42F2A" w:rsidRPr="00D8616A">
        <w:rPr>
          <w:spacing w:val="-2"/>
          <w:sz w:val="28"/>
          <w:szCs w:val="28"/>
        </w:rPr>
        <w:t xml:space="preserve">риказа </w:t>
      </w:r>
      <w:r w:rsidR="005A3524">
        <w:rPr>
          <w:spacing w:val="-2"/>
          <w:sz w:val="28"/>
          <w:szCs w:val="28"/>
        </w:rPr>
        <w:t>оставляю за собой</w:t>
      </w:r>
      <w:r w:rsidR="00B56D93">
        <w:rPr>
          <w:spacing w:val="-2"/>
          <w:sz w:val="28"/>
          <w:szCs w:val="28"/>
        </w:rPr>
        <w:t>.</w:t>
      </w:r>
    </w:p>
    <w:p w:rsidR="00043587" w:rsidRPr="00B507FD" w:rsidRDefault="00D8616A" w:rsidP="00D8616A">
      <w:pPr>
        <w:tabs>
          <w:tab w:val="left" w:pos="709"/>
        </w:tabs>
        <w:autoSpaceDE w:val="0"/>
        <w:autoSpaceDN w:val="0"/>
        <w:adjustRightInd w:val="0"/>
        <w:jc w:val="both"/>
        <w:rPr>
          <w:spacing w:val="-2"/>
          <w:sz w:val="28"/>
          <w:szCs w:val="28"/>
        </w:rPr>
      </w:pPr>
      <w:r>
        <w:rPr>
          <w:spacing w:val="-2"/>
          <w:sz w:val="28"/>
          <w:szCs w:val="28"/>
        </w:rPr>
        <w:tab/>
      </w:r>
      <w:r w:rsidR="00532058" w:rsidRPr="00D8616A">
        <w:rPr>
          <w:spacing w:val="-2"/>
          <w:sz w:val="28"/>
          <w:szCs w:val="28"/>
        </w:rPr>
        <w:t xml:space="preserve">Приказ направить </w:t>
      </w:r>
      <w:r w:rsidR="00A1274C" w:rsidRPr="00D8616A">
        <w:rPr>
          <w:spacing w:val="-2"/>
          <w:sz w:val="28"/>
          <w:szCs w:val="28"/>
        </w:rPr>
        <w:t xml:space="preserve">в Администрацию Президента Российской Федерации, федеральные </w:t>
      </w:r>
      <w:r w:rsidR="00962B50" w:rsidRPr="00D8616A">
        <w:rPr>
          <w:spacing w:val="-2"/>
          <w:sz w:val="28"/>
          <w:szCs w:val="28"/>
        </w:rPr>
        <w:t>государственные органы</w:t>
      </w:r>
      <w:r w:rsidR="00A1274C" w:rsidRPr="00D8616A">
        <w:rPr>
          <w:spacing w:val="-2"/>
          <w:sz w:val="28"/>
          <w:szCs w:val="28"/>
        </w:rPr>
        <w:t xml:space="preserve">, представители которых включены в состав </w:t>
      </w:r>
      <w:r w:rsidR="00A103B0">
        <w:rPr>
          <w:spacing w:val="-2"/>
          <w:sz w:val="28"/>
          <w:szCs w:val="28"/>
        </w:rPr>
        <w:t>к</w:t>
      </w:r>
      <w:r w:rsidR="00E6446D" w:rsidRPr="00D8616A">
        <w:rPr>
          <w:spacing w:val="-2"/>
          <w:sz w:val="28"/>
          <w:szCs w:val="28"/>
        </w:rPr>
        <w:t>онкурсной комиссии</w:t>
      </w:r>
      <w:r w:rsidR="00A1274C" w:rsidRPr="00D8616A">
        <w:rPr>
          <w:spacing w:val="-2"/>
          <w:sz w:val="28"/>
          <w:szCs w:val="28"/>
        </w:rPr>
        <w:t xml:space="preserve">, </w:t>
      </w:r>
      <w:r w:rsidR="00532058" w:rsidRPr="00D8616A">
        <w:rPr>
          <w:spacing w:val="-2"/>
          <w:sz w:val="28"/>
          <w:szCs w:val="28"/>
        </w:rPr>
        <w:t>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w:t>
      </w:r>
      <w:r w:rsidR="000958A9" w:rsidRPr="00D8616A">
        <w:rPr>
          <w:spacing w:val="-2"/>
          <w:sz w:val="28"/>
          <w:szCs w:val="28"/>
        </w:rPr>
        <w:t>окуратуры Российской Федерации,</w:t>
      </w:r>
      <w:r w:rsidR="00E533AB">
        <w:rPr>
          <w:spacing w:val="-2"/>
          <w:sz w:val="28"/>
          <w:szCs w:val="28"/>
        </w:rPr>
        <w:t xml:space="preserve"> </w:t>
      </w:r>
      <w:r w:rsidR="00E533AB" w:rsidRPr="00C0156A">
        <w:rPr>
          <w:spacing w:val="-2"/>
          <w:sz w:val="28"/>
          <w:szCs w:val="28"/>
        </w:rPr>
        <w:t>ректору Московского государственного юридического университета имени О.Е. Кутафина</w:t>
      </w:r>
      <w:r w:rsidR="000958A9" w:rsidRPr="00D8616A">
        <w:rPr>
          <w:spacing w:val="-2"/>
          <w:sz w:val="28"/>
          <w:szCs w:val="28"/>
        </w:rPr>
        <w:t>.</w:t>
      </w:r>
    </w:p>
    <w:p w:rsidR="00C77AFF" w:rsidRDefault="00C77AFF" w:rsidP="00532058">
      <w:pPr>
        <w:tabs>
          <w:tab w:val="left" w:pos="1134"/>
        </w:tabs>
        <w:autoSpaceDE w:val="0"/>
        <w:autoSpaceDN w:val="0"/>
        <w:adjustRightInd w:val="0"/>
        <w:ind w:firstLine="709"/>
        <w:jc w:val="both"/>
        <w:rPr>
          <w:spacing w:val="-2"/>
          <w:sz w:val="28"/>
          <w:szCs w:val="28"/>
        </w:rPr>
      </w:pPr>
    </w:p>
    <w:p w:rsidR="00C77AFF" w:rsidRPr="00E6446D" w:rsidRDefault="00C77AFF" w:rsidP="00532058">
      <w:pPr>
        <w:tabs>
          <w:tab w:val="left" w:pos="1134"/>
        </w:tabs>
        <w:autoSpaceDE w:val="0"/>
        <w:autoSpaceDN w:val="0"/>
        <w:adjustRightInd w:val="0"/>
        <w:ind w:firstLine="709"/>
        <w:jc w:val="both"/>
        <w:rPr>
          <w:spacing w:val="-2"/>
          <w:sz w:val="28"/>
          <w:szCs w:val="28"/>
        </w:rPr>
      </w:pPr>
    </w:p>
    <w:p w:rsidR="00EF5A05" w:rsidRPr="00196DDC" w:rsidRDefault="00EF5A05" w:rsidP="00C77AFF">
      <w:pPr>
        <w:pStyle w:val="ConsPlusNormal"/>
        <w:widowControl/>
        <w:spacing w:line="240" w:lineRule="exact"/>
        <w:ind w:firstLine="0"/>
        <w:jc w:val="both"/>
        <w:rPr>
          <w:rFonts w:ascii="Times New Roman" w:hAnsi="Times New Roman" w:cs="Times New Roman"/>
          <w:sz w:val="28"/>
          <w:szCs w:val="28"/>
        </w:rPr>
      </w:pPr>
      <w:r w:rsidRPr="00196DDC">
        <w:rPr>
          <w:rFonts w:ascii="Times New Roman" w:hAnsi="Times New Roman" w:cs="Times New Roman"/>
          <w:sz w:val="28"/>
          <w:szCs w:val="28"/>
        </w:rPr>
        <w:t>Генеральный прокурор</w:t>
      </w:r>
    </w:p>
    <w:p w:rsidR="00EF5A05" w:rsidRDefault="00B56D74" w:rsidP="00C77AFF">
      <w:pPr>
        <w:pStyle w:val="ConsPlusNormal"/>
        <w:widowControl/>
        <w:spacing w:line="240" w:lineRule="exact"/>
        <w:ind w:firstLine="0"/>
        <w:jc w:val="both"/>
        <w:rPr>
          <w:rFonts w:ascii="Times New Roman" w:hAnsi="Times New Roman" w:cs="Times New Roman"/>
          <w:sz w:val="28"/>
          <w:szCs w:val="28"/>
        </w:rPr>
      </w:pPr>
      <w:r>
        <w:rPr>
          <w:rFonts w:ascii="Times New Roman" w:hAnsi="Times New Roman" w:cs="Times New Roman"/>
          <w:sz w:val="28"/>
          <w:szCs w:val="28"/>
        </w:rPr>
        <w:t>Российской Федерации</w:t>
      </w:r>
      <w:r w:rsidR="00F91883">
        <w:rPr>
          <w:rFonts w:ascii="Times New Roman" w:hAnsi="Times New Roman" w:cs="Times New Roman"/>
          <w:sz w:val="28"/>
          <w:szCs w:val="28"/>
        </w:rPr>
        <w:t xml:space="preserve">    </w:t>
      </w:r>
    </w:p>
    <w:p w:rsidR="00040A96" w:rsidRPr="00196DDC" w:rsidRDefault="00040A96" w:rsidP="00C77AFF">
      <w:pPr>
        <w:pStyle w:val="ConsPlusNormal"/>
        <w:widowControl/>
        <w:spacing w:line="240" w:lineRule="exact"/>
        <w:ind w:firstLine="0"/>
        <w:jc w:val="both"/>
        <w:rPr>
          <w:rFonts w:ascii="Times New Roman" w:hAnsi="Times New Roman" w:cs="Times New Roman"/>
          <w:sz w:val="28"/>
          <w:szCs w:val="28"/>
        </w:rPr>
      </w:pPr>
    </w:p>
    <w:p w:rsidR="00EF5A05" w:rsidRPr="00196DDC" w:rsidRDefault="00EF5A05" w:rsidP="00C77AFF">
      <w:pPr>
        <w:pStyle w:val="ConsPlusNormal"/>
        <w:widowControl/>
        <w:spacing w:line="240" w:lineRule="exact"/>
        <w:ind w:firstLine="0"/>
        <w:jc w:val="both"/>
        <w:rPr>
          <w:rFonts w:ascii="Times New Roman" w:hAnsi="Times New Roman" w:cs="Times New Roman"/>
          <w:sz w:val="28"/>
          <w:szCs w:val="28"/>
        </w:rPr>
      </w:pPr>
      <w:r w:rsidRPr="00196DDC">
        <w:rPr>
          <w:rFonts w:ascii="Times New Roman" w:hAnsi="Times New Roman" w:cs="Times New Roman"/>
          <w:sz w:val="28"/>
          <w:szCs w:val="28"/>
        </w:rPr>
        <w:t>действительный государственный</w:t>
      </w:r>
    </w:p>
    <w:p w:rsidR="00C77AFF" w:rsidRDefault="00EF5A05" w:rsidP="00C77AFF">
      <w:pPr>
        <w:pStyle w:val="ConsPlusNormal"/>
        <w:widowControl/>
        <w:spacing w:line="240" w:lineRule="exact"/>
        <w:ind w:firstLine="0"/>
        <w:jc w:val="both"/>
        <w:rPr>
          <w:rFonts w:ascii="Times New Roman" w:hAnsi="Times New Roman" w:cs="Times New Roman"/>
          <w:sz w:val="28"/>
          <w:szCs w:val="28"/>
        </w:rPr>
      </w:pPr>
      <w:r w:rsidRPr="00F50787">
        <w:rPr>
          <w:rFonts w:ascii="Times New Roman" w:hAnsi="Times New Roman" w:cs="Times New Roman"/>
          <w:sz w:val="28"/>
          <w:szCs w:val="28"/>
        </w:rPr>
        <w:t>советник юстиции</w:t>
      </w:r>
      <w:r w:rsidR="00040A96" w:rsidRPr="00F50787">
        <w:rPr>
          <w:rFonts w:ascii="Times New Roman" w:hAnsi="Times New Roman" w:cs="Times New Roman"/>
          <w:sz w:val="28"/>
          <w:szCs w:val="28"/>
        </w:rPr>
        <w:t xml:space="preserve">                                                   </w:t>
      </w:r>
      <w:r w:rsidR="004D248B" w:rsidRPr="00F50787">
        <w:rPr>
          <w:rFonts w:ascii="Times New Roman" w:hAnsi="Times New Roman" w:cs="Times New Roman"/>
          <w:sz w:val="28"/>
          <w:szCs w:val="28"/>
        </w:rPr>
        <w:t xml:space="preserve">                         </w:t>
      </w:r>
      <w:r w:rsidR="00F50787">
        <w:rPr>
          <w:rFonts w:ascii="Times New Roman" w:hAnsi="Times New Roman" w:cs="Times New Roman"/>
          <w:sz w:val="28"/>
          <w:szCs w:val="28"/>
        </w:rPr>
        <w:t xml:space="preserve">  </w:t>
      </w:r>
      <w:r w:rsidR="004D248B" w:rsidRPr="00F50787">
        <w:rPr>
          <w:rFonts w:ascii="Times New Roman" w:hAnsi="Times New Roman" w:cs="Times New Roman"/>
          <w:sz w:val="28"/>
          <w:szCs w:val="28"/>
        </w:rPr>
        <w:t xml:space="preserve"> </w:t>
      </w:r>
      <w:r w:rsidR="00AD62B7">
        <w:rPr>
          <w:rFonts w:ascii="Times New Roman" w:hAnsi="Times New Roman" w:cs="Times New Roman"/>
          <w:sz w:val="28"/>
          <w:szCs w:val="28"/>
        </w:rPr>
        <w:t>И.В. Краснов</w:t>
      </w:r>
    </w:p>
    <w:p w:rsidR="006D660C" w:rsidRDefault="006D660C" w:rsidP="00C77AFF">
      <w:pPr>
        <w:pStyle w:val="ConsPlusNormal"/>
        <w:widowControl/>
        <w:spacing w:line="240" w:lineRule="exact"/>
        <w:ind w:firstLine="0"/>
        <w:jc w:val="both"/>
        <w:rPr>
          <w:rFonts w:ascii="Times New Roman" w:hAnsi="Times New Roman" w:cs="Times New Roman"/>
          <w:sz w:val="28"/>
          <w:szCs w:val="28"/>
        </w:rPr>
      </w:pPr>
    </w:p>
    <w:p w:rsidR="00781CDD" w:rsidRDefault="00781CDD"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507FD" w:rsidRDefault="00B507FD" w:rsidP="00C77AFF">
      <w:pPr>
        <w:pStyle w:val="ConsPlusNormal"/>
        <w:widowControl/>
        <w:spacing w:line="240" w:lineRule="exact"/>
        <w:ind w:firstLine="0"/>
        <w:jc w:val="both"/>
        <w:rPr>
          <w:rFonts w:ascii="Times New Roman" w:hAnsi="Times New Roman" w:cs="Times New Roman"/>
          <w:sz w:val="28"/>
          <w:szCs w:val="28"/>
        </w:rPr>
      </w:pPr>
    </w:p>
    <w:p w:rsidR="00B507FD" w:rsidRDefault="00B507FD"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BC7FFE" w:rsidRDefault="00BC7FFE" w:rsidP="00C77AFF">
      <w:pPr>
        <w:pStyle w:val="ConsPlusNormal"/>
        <w:widowControl/>
        <w:spacing w:line="240" w:lineRule="exact"/>
        <w:ind w:firstLine="0"/>
        <w:jc w:val="both"/>
        <w:rPr>
          <w:rFonts w:ascii="Times New Roman" w:hAnsi="Times New Roman" w:cs="Times New Roman"/>
          <w:sz w:val="28"/>
          <w:szCs w:val="28"/>
        </w:rPr>
      </w:pPr>
    </w:p>
    <w:p w:rsidR="000F38C2" w:rsidRDefault="000F38C2" w:rsidP="000F38C2">
      <w:pPr>
        <w:spacing w:line="240" w:lineRule="exact"/>
        <w:ind w:left="3540" w:firstLine="708"/>
        <w:rPr>
          <w:sz w:val="28"/>
          <w:szCs w:val="28"/>
        </w:rPr>
      </w:pPr>
      <w:r>
        <w:rPr>
          <w:sz w:val="28"/>
          <w:szCs w:val="28"/>
        </w:rPr>
        <w:lastRenderedPageBreak/>
        <w:t xml:space="preserve"> </w:t>
      </w:r>
      <w:r w:rsidR="00D512F0">
        <w:rPr>
          <w:sz w:val="28"/>
          <w:szCs w:val="28"/>
        </w:rPr>
        <w:t xml:space="preserve">      </w:t>
      </w:r>
      <w:r w:rsidR="00926B88">
        <w:rPr>
          <w:sz w:val="28"/>
          <w:szCs w:val="28"/>
        </w:rPr>
        <w:t xml:space="preserve">                       </w:t>
      </w:r>
      <w:r w:rsidR="00E62172">
        <w:rPr>
          <w:sz w:val="28"/>
          <w:szCs w:val="28"/>
        </w:rPr>
        <w:t>УТВЕРЖДЕН</w:t>
      </w:r>
    </w:p>
    <w:p w:rsidR="00E62172" w:rsidRDefault="00E62172" w:rsidP="000F38C2">
      <w:pPr>
        <w:spacing w:line="240" w:lineRule="exact"/>
        <w:ind w:left="3540" w:firstLine="708"/>
        <w:rPr>
          <w:sz w:val="28"/>
          <w:szCs w:val="28"/>
        </w:rPr>
      </w:pPr>
    </w:p>
    <w:p w:rsidR="00926B88" w:rsidRDefault="00E62172" w:rsidP="00926B88">
      <w:pPr>
        <w:spacing w:line="240" w:lineRule="exact"/>
        <w:ind w:left="6379"/>
        <w:rPr>
          <w:sz w:val="28"/>
          <w:szCs w:val="28"/>
        </w:rPr>
      </w:pPr>
      <w:r>
        <w:rPr>
          <w:sz w:val="28"/>
          <w:szCs w:val="28"/>
        </w:rPr>
        <w:t>п</w:t>
      </w:r>
      <w:r w:rsidR="000F38C2">
        <w:rPr>
          <w:sz w:val="28"/>
          <w:szCs w:val="28"/>
        </w:rPr>
        <w:t>риказ</w:t>
      </w:r>
      <w:r>
        <w:rPr>
          <w:sz w:val="28"/>
          <w:szCs w:val="28"/>
        </w:rPr>
        <w:t xml:space="preserve">ом </w:t>
      </w:r>
      <w:r w:rsidR="00926B88">
        <w:rPr>
          <w:sz w:val="28"/>
          <w:szCs w:val="28"/>
        </w:rPr>
        <w:t xml:space="preserve"> </w:t>
      </w:r>
    </w:p>
    <w:p w:rsidR="00926B88" w:rsidRDefault="00926B88" w:rsidP="00926B88">
      <w:pPr>
        <w:spacing w:line="240" w:lineRule="exact"/>
        <w:ind w:left="5664" w:firstLine="708"/>
        <w:rPr>
          <w:sz w:val="28"/>
          <w:szCs w:val="28"/>
        </w:rPr>
      </w:pPr>
      <w:r>
        <w:rPr>
          <w:sz w:val="28"/>
          <w:szCs w:val="28"/>
        </w:rPr>
        <w:t>Генерального прокурора</w:t>
      </w:r>
    </w:p>
    <w:p w:rsidR="00926B88" w:rsidRDefault="00926B88" w:rsidP="000F38C2">
      <w:pPr>
        <w:spacing w:line="240" w:lineRule="exac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Российской Федерации </w:t>
      </w:r>
    </w:p>
    <w:p w:rsidR="00926B88" w:rsidRDefault="00926B88" w:rsidP="00926B88">
      <w:pPr>
        <w:spacing w:line="240" w:lineRule="exac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от      </w:t>
      </w:r>
      <w:r>
        <w:rPr>
          <w:sz w:val="28"/>
          <w:szCs w:val="28"/>
        </w:rPr>
        <w:tab/>
      </w:r>
      <w:r>
        <w:rPr>
          <w:sz w:val="28"/>
          <w:szCs w:val="28"/>
        </w:rPr>
        <w:tab/>
        <w:t xml:space="preserve">    №</w:t>
      </w:r>
    </w:p>
    <w:p w:rsidR="00B171EA" w:rsidRDefault="00B171EA" w:rsidP="00F31A1D">
      <w:pPr>
        <w:spacing w:before="120" w:line="240" w:lineRule="exact"/>
        <w:jc w:val="center"/>
        <w:rPr>
          <w:b/>
          <w:sz w:val="28"/>
          <w:szCs w:val="28"/>
        </w:rPr>
      </w:pPr>
    </w:p>
    <w:p w:rsidR="00B171EA" w:rsidRDefault="00B171EA" w:rsidP="00F31A1D">
      <w:pPr>
        <w:spacing w:before="120" w:line="240" w:lineRule="exact"/>
        <w:jc w:val="center"/>
        <w:rPr>
          <w:b/>
          <w:sz w:val="28"/>
          <w:szCs w:val="28"/>
        </w:rPr>
      </w:pPr>
    </w:p>
    <w:p w:rsidR="00AC5663" w:rsidRDefault="00AC5663" w:rsidP="00F31A1D">
      <w:pPr>
        <w:spacing w:before="120" w:line="240" w:lineRule="exact"/>
        <w:jc w:val="center"/>
        <w:rPr>
          <w:b/>
          <w:sz w:val="28"/>
          <w:szCs w:val="28"/>
        </w:rPr>
      </w:pPr>
      <w:r>
        <w:rPr>
          <w:b/>
          <w:sz w:val="28"/>
          <w:szCs w:val="28"/>
        </w:rPr>
        <w:t>СОСТАВ</w:t>
      </w:r>
    </w:p>
    <w:p w:rsidR="000217AC" w:rsidRPr="00620993" w:rsidRDefault="00D8616A" w:rsidP="000217AC">
      <w:pPr>
        <w:spacing w:line="240" w:lineRule="exact"/>
        <w:jc w:val="center"/>
        <w:rPr>
          <w:b/>
          <w:sz w:val="28"/>
          <w:szCs w:val="28"/>
          <w:u w:val="single"/>
        </w:rPr>
      </w:pPr>
      <w:r>
        <w:rPr>
          <w:b/>
          <w:spacing w:val="-2"/>
          <w:sz w:val="28"/>
          <w:szCs w:val="28"/>
        </w:rPr>
        <w:t>к</w:t>
      </w:r>
      <w:r w:rsidR="00E62172" w:rsidRPr="00E62172">
        <w:rPr>
          <w:b/>
          <w:spacing w:val="-2"/>
          <w:sz w:val="28"/>
          <w:szCs w:val="28"/>
        </w:rPr>
        <w:t>онкурсной комисси</w:t>
      </w:r>
      <w:r w:rsidR="007712AD">
        <w:rPr>
          <w:b/>
          <w:spacing w:val="-2"/>
          <w:sz w:val="28"/>
          <w:szCs w:val="28"/>
        </w:rPr>
        <w:t>и</w:t>
      </w:r>
      <w:r w:rsidR="00E62172" w:rsidRPr="00E62172">
        <w:rPr>
          <w:spacing w:val="-2"/>
          <w:sz w:val="28"/>
          <w:szCs w:val="28"/>
        </w:rPr>
        <w:t xml:space="preserve"> </w:t>
      </w:r>
      <w:r w:rsidR="003211F7" w:rsidRPr="003211F7">
        <w:rPr>
          <w:b/>
          <w:spacing w:val="-2"/>
          <w:sz w:val="28"/>
          <w:szCs w:val="28"/>
        </w:rPr>
        <w:t xml:space="preserve">по отбору </w:t>
      </w:r>
      <w:r w:rsidR="000217AC" w:rsidRPr="000217AC">
        <w:rPr>
          <w:b/>
          <w:spacing w:val="-2"/>
          <w:sz w:val="28"/>
          <w:szCs w:val="28"/>
        </w:rPr>
        <w:t>кандидатур</w:t>
      </w:r>
      <w:r w:rsidR="000217AC" w:rsidRPr="000217AC">
        <w:rPr>
          <w:b/>
          <w:spacing w:val="-2"/>
          <w:sz w:val="28"/>
          <w:szCs w:val="28"/>
        </w:rPr>
        <w:br/>
        <w:t xml:space="preserve">для назначения на должности судей от Российской Федерации в реестр судей Экономического Суда Содружества Независимых Государств </w:t>
      </w:r>
    </w:p>
    <w:p w:rsidR="00E62172" w:rsidRPr="00620993" w:rsidRDefault="00E62172" w:rsidP="00E62172">
      <w:pPr>
        <w:spacing w:line="240" w:lineRule="exact"/>
        <w:jc w:val="center"/>
        <w:rPr>
          <w:b/>
          <w:sz w:val="28"/>
          <w:szCs w:val="28"/>
          <w:u w:val="single"/>
        </w:rPr>
      </w:pPr>
    </w:p>
    <w:p w:rsidR="00AC5663" w:rsidRDefault="00AC5663" w:rsidP="00F31A1D">
      <w:pPr>
        <w:spacing w:line="240" w:lineRule="exact"/>
        <w:jc w:val="center"/>
        <w:rPr>
          <w:b/>
          <w:sz w:val="28"/>
          <w:szCs w:val="28"/>
        </w:rPr>
      </w:pPr>
    </w:p>
    <w:tbl>
      <w:tblPr>
        <w:tblW w:w="9498" w:type="dxa"/>
        <w:tblInd w:w="108" w:type="dxa"/>
        <w:tblLook w:val="04A0" w:firstRow="1" w:lastRow="0" w:firstColumn="1" w:lastColumn="0" w:noHBand="0" w:noVBand="1"/>
      </w:tblPr>
      <w:tblGrid>
        <w:gridCol w:w="3212"/>
        <w:gridCol w:w="6286"/>
      </w:tblGrid>
      <w:tr w:rsidR="00AC5663" w:rsidRPr="00EB139F" w:rsidTr="001757B5">
        <w:tc>
          <w:tcPr>
            <w:tcW w:w="3212" w:type="dxa"/>
            <w:shd w:val="clear" w:color="auto" w:fill="auto"/>
          </w:tcPr>
          <w:p w:rsidR="00AC5663" w:rsidRDefault="00FA3137" w:rsidP="00FA3137">
            <w:pPr>
              <w:tabs>
                <w:tab w:val="left" w:pos="2863"/>
              </w:tabs>
              <w:spacing w:line="240" w:lineRule="exact"/>
              <w:jc w:val="both"/>
              <w:rPr>
                <w:sz w:val="28"/>
                <w:szCs w:val="28"/>
              </w:rPr>
            </w:pPr>
            <w:r>
              <w:rPr>
                <w:sz w:val="28"/>
                <w:szCs w:val="28"/>
              </w:rPr>
              <w:t>Краснов И.В.</w:t>
            </w:r>
            <w:r w:rsidR="00AC5663" w:rsidRPr="00626D7B">
              <w:rPr>
                <w:sz w:val="28"/>
                <w:szCs w:val="28"/>
              </w:rPr>
              <w:t xml:space="preserve">                 – </w:t>
            </w:r>
          </w:p>
          <w:p w:rsidR="00FA3137" w:rsidRDefault="00FA3137" w:rsidP="00FA3137">
            <w:pPr>
              <w:tabs>
                <w:tab w:val="left" w:pos="2863"/>
              </w:tabs>
              <w:spacing w:line="240" w:lineRule="exact"/>
              <w:jc w:val="both"/>
              <w:rPr>
                <w:sz w:val="28"/>
                <w:szCs w:val="28"/>
              </w:rPr>
            </w:pPr>
          </w:p>
          <w:p w:rsidR="00FA3137" w:rsidRDefault="00FA3137" w:rsidP="00FA3137">
            <w:pPr>
              <w:tabs>
                <w:tab w:val="left" w:pos="2863"/>
              </w:tabs>
              <w:spacing w:line="240" w:lineRule="exact"/>
              <w:jc w:val="both"/>
              <w:rPr>
                <w:sz w:val="28"/>
                <w:szCs w:val="28"/>
              </w:rPr>
            </w:pPr>
            <w:r>
              <w:rPr>
                <w:sz w:val="28"/>
                <w:szCs w:val="28"/>
              </w:rPr>
              <w:t xml:space="preserve">Городов П.П.            </w:t>
            </w:r>
            <w:r w:rsidRPr="002457BA">
              <w:rPr>
                <w:sz w:val="32"/>
                <w:szCs w:val="32"/>
              </w:rPr>
              <w:t xml:space="preserve">    </w:t>
            </w:r>
            <w:r>
              <w:rPr>
                <w:sz w:val="28"/>
                <w:szCs w:val="28"/>
              </w:rPr>
              <w:t xml:space="preserve"> – </w:t>
            </w:r>
          </w:p>
          <w:p w:rsidR="00FA3137" w:rsidRDefault="00FA3137" w:rsidP="00FA3137">
            <w:pPr>
              <w:tabs>
                <w:tab w:val="left" w:pos="2863"/>
              </w:tabs>
              <w:spacing w:line="240" w:lineRule="exact"/>
              <w:jc w:val="both"/>
              <w:rPr>
                <w:sz w:val="28"/>
                <w:szCs w:val="28"/>
              </w:rPr>
            </w:pPr>
            <w:r>
              <w:rPr>
                <w:sz w:val="28"/>
                <w:szCs w:val="28"/>
              </w:rPr>
              <w:t xml:space="preserve"> </w:t>
            </w:r>
          </w:p>
          <w:p w:rsidR="00FA3137" w:rsidRPr="00626D7B" w:rsidRDefault="00FA3137" w:rsidP="00FA3137">
            <w:pPr>
              <w:tabs>
                <w:tab w:val="left" w:pos="2863"/>
              </w:tabs>
              <w:spacing w:line="240" w:lineRule="exact"/>
              <w:jc w:val="both"/>
              <w:rPr>
                <w:sz w:val="28"/>
                <w:szCs w:val="28"/>
              </w:rPr>
            </w:pPr>
          </w:p>
        </w:tc>
        <w:tc>
          <w:tcPr>
            <w:tcW w:w="6286" w:type="dxa"/>
            <w:shd w:val="clear" w:color="auto" w:fill="auto"/>
          </w:tcPr>
          <w:p w:rsidR="00AC5663" w:rsidRDefault="00FA3137" w:rsidP="00CA6D76">
            <w:pPr>
              <w:spacing w:line="240" w:lineRule="exact"/>
              <w:ind w:left="-59"/>
              <w:jc w:val="both"/>
              <w:rPr>
                <w:sz w:val="28"/>
                <w:szCs w:val="28"/>
              </w:rPr>
            </w:pPr>
            <w:r>
              <w:rPr>
                <w:sz w:val="28"/>
                <w:szCs w:val="28"/>
              </w:rPr>
              <w:t>Генеральный прокурор</w:t>
            </w:r>
            <w:r w:rsidR="00AC5663" w:rsidRPr="00EB139F">
              <w:rPr>
                <w:sz w:val="28"/>
                <w:szCs w:val="28"/>
              </w:rPr>
              <w:t xml:space="preserve"> Российской Федерации (</w:t>
            </w:r>
            <w:r w:rsidR="00E6446D">
              <w:rPr>
                <w:sz w:val="28"/>
                <w:szCs w:val="28"/>
              </w:rPr>
              <w:t>председатель комиссии</w:t>
            </w:r>
            <w:r w:rsidR="00AC5663" w:rsidRPr="00EB139F">
              <w:rPr>
                <w:sz w:val="28"/>
                <w:szCs w:val="28"/>
              </w:rPr>
              <w:t>)</w:t>
            </w:r>
          </w:p>
          <w:p w:rsidR="00FA3137" w:rsidRPr="00EB139F" w:rsidRDefault="00FA3137" w:rsidP="00FA3137">
            <w:pPr>
              <w:spacing w:line="240" w:lineRule="exact"/>
              <w:jc w:val="both"/>
              <w:rPr>
                <w:sz w:val="28"/>
                <w:szCs w:val="28"/>
              </w:rPr>
            </w:pPr>
          </w:p>
          <w:p w:rsidR="00FA3137" w:rsidRDefault="00FA3137" w:rsidP="00FA3137">
            <w:pPr>
              <w:spacing w:line="240" w:lineRule="exact"/>
              <w:ind w:left="-59"/>
              <w:jc w:val="both"/>
              <w:rPr>
                <w:sz w:val="28"/>
                <w:szCs w:val="28"/>
              </w:rPr>
            </w:pPr>
            <w:r>
              <w:rPr>
                <w:sz w:val="28"/>
                <w:szCs w:val="28"/>
              </w:rPr>
              <w:t>заместитель Генерального прокурора Российской Федерации</w:t>
            </w:r>
            <w:r w:rsidR="00AC5663" w:rsidRPr="00EB139F">
              <w:rPr>
                <w:sz w:val="28"/>
                <w:szCs w:val="28"/>
              </w:rPr>
              <w:t xml:space="preserve"> </w:t>
            </w:r>
            <w:r w:rsidRPr="00EB139F">
              <w:rPr>
                <w:sz w:val="28"/>
                <w:szCs w:val="28"/>
              </w:rPr>
              <w:t xml:space="preserve">(заместитель </w:t>
            </w:r>
            <w:r>
              <w:rPr>
                <w:sz w:val="28"/>
                <w:szCs w:val="28"/>
              </w:rPr>
              <w:t>председателя комиссии</w:t>
            </w:r>
            <w:r w:rsidRPr="00EB139F">
              <w:rPr>
                <w:sz w:val="28"/>
                <w:szCs w:val="28"/>
              </w:rPr>
              <w:t>)</w:t>
            </w:r>
          </w:p>
          <w:p w:rsidR="00AC5663" w:rsidRPr="00EB139F" w:rsidRDefault="00AC5663" w:rsidP="00FA3137">
            <w:pPr>
              <w:spacing w:line="240" w:lineRule="exact"/>
              <w:ind w:left="317" w:hanging="378"/>
              <w:jc w:val="both"/>
              <w:rPr>
                <w:sz w:val="28"/>
                <w:szCs w:val="28"/>
              </w:rPr>
            </w:pPr>
          </w:p>
        </w:tc>
      </w:tr>
      <w:tr w:rsidR="00A103B0" w:rsidRPr="00EB139F" w:rsidTr="001757B5">
        <w:tc>
          <w:tcPr>
            <w:tcW w:w="3212" w:type="dxa"/>
            <w:shd w:val="clear" w:color="auto" w:fill="auto"/>
          </w:tcPr>
          <w:p w:rsidR="00A103B0" w:rsidRDefault="00364C29" w:rsidP="00A103B0">
            <w:pPr>
              <w:spacing w:line="240" w:lineRule="exact"/>
              <w:rPr>
                <w:sz w:val="28"/>
                <w:szCs w:val="28"/>
              </w:rPr>
            </w:pPr>
            <w:r w:rsidRPr="00626D7B">
              <w:rPr>
                <w:sz w:val="28"/>
                <w:szCs w:val="28"/>
              </w:rPr>
              <w:t xml:space="preserve">Виноградов М.В. </w:t>
            </w:r>
            <w:r>
              <w:rPr>
                <w:sz w:val="28"/>
                <w:szCs w:val="28"/>
              </w:rPr>
              <w:t xml:space="preserve"> </w:t>
            </w:r>
            <w:r w:rsidR="00A103B0">
              <w:rPr>
                <w:sz w:val="28"/>
                <w:szCs w:val="28"/>
              </w:rPr>
              <w:t xml:space="preserve">         – </w:t>
            </w:r>
          </w:p>
          <w:p w:rsidR="00A103B0" w:rsidRDefault="00A103B0" w:rsidP="00FA3137">
            <w:pPr>
              <w:tabs>
                <w:tab w:val="left" w:pos="2863"/>
              </w:tabs>
              <w:spacing w:line="240" w:lineRule="exact"/>
              <w:jc w:val="both"/>
              <w:rPr>
                <w:sz w:val="28"/>
                <w:szCs w:val="28"/>
              </w:rPr>
            </w:pPr>
          </w:p>
        </w:tc>
        <w:tc>
          <w:tcPr>
            <w:tcW w:w="6286" w:type="dxa"/>
            <w:shd w:val="clear" w:color="auto" w:fill="auto"/>
          </w:tcPr>
          <w:p w:rsidR="00A103B0" w:rsidRDefault="00364C29" w:rsidP="00A103B0">
            <w:pPr>
              <w:spacing w:line="240" w:lineRule="exact"/>
              <w:ind w:left="-59"/>
              <w:jc w:val="both"/>
              <w:rPr>
                <w:sz w:val="28"/>
                <w:szCs w:val="28"/>
              </w:rPr>
            </w:pPr>
            <w:r w:rsidRPr="00EB139F">
              <w:rPr>
                <w:sz w:val="28"/>
                <w:szCs w:val="28"/>
              </w:rPr>
              <w:t>начальник Главного управления международно-правового сотрудничества Генеральной прокуратуры Российской Федерации</w:t>
            </w:r>
            <w:r w:rsidR="00A103B0" w:rsidRPr="002D1323">
              <w:rPr>
                <w:sz w:val="28"/>
                <w:szCs w:val="28"/>
              </w:rPr>
              <w:t xml:space="preserve"> </w:t>
            </w:r>
            <w:r w:rsidR="00A103B0">
              <w:rPr>
                <w:sz w:val="28"/>
                <w:szCs w:val="28"/>
              </w:rPr>
              <w:t>(ответственный секретарь комиссии)</w:t>
            </w:r>
          </w:p>
          <w:p w:rsidR="00A103B0" w:rsidRDefault="00A103B0" w:rsidP="00CA6D76">
            <w:pPr>
              <w:spacing w:line="240" w:lineRule="exact"/>
              <w:ind w:left="-59"/>
              <w:jc w:val="both"/>
              <w:rPr>
                <w:sz w:val="28"/>
                <w:szCs w:val="28"/>
              </w:rPr>
            </w:pPr>
          </w:p>
        </w:tc>
      </w:tr>
      <w:tr w:rsidR="00A103B0" w:rsidRPr="00EB139F" w:rsidTr="001757B5">
        <w:tc>
          <w:tcPr>
            <w:tcW w:w="3212" w:type="dxa"/>
            <w:shd w:val="clear" w:color="auto" w:fill="auto"/>
          </w:tcPr>
          <w:p w:rsidR="00A103B0" w:rsidRDefault="00A103B0" w:rsidP="00A103B0">
            <w:pPr>
              <w:spacing w:line="240" w:lineRule="exact"/>
              <w:rPr>
                <w:sz w:val="28"/>
                <w:szCs w:val="28"/>
              </w:rPr>
            </w:pPr>
            <w:r w:rsidRPr="00626D7B">
              <w:rPr>
                <w:sz w:val="28"/>
                <w:szCs w:val="28"/>
              </w:rPr>
              <w:t>Балдин В.В.                    – </w:t>
            </w:r>
          </w:p>
        </w:tc>
        <w:tc>
          <w:tcPr>
            <w:tcW w:w="6286" w:type="dxa"/>
            <w:shd w:val="clear" w:color="auto" w:fill="auto"/>
          </w:tcPr>
          <w:p w:rsidR="00A103B0" w:rsidRDefault="00A103B0" w:rsidP="00364C29">
            <w:pPr>
              <w:spacing w:line="240" w:lineRule="exact"/>
              <w:ind w:left="-57"/>
              <w:jc w:val="both"/>
              <w:rPr>
                <w:sz w:val="28"/>
                <w:szCs w:val="28"/>
              </w:rPr>
            </w:pPr>
            <w:r w:rsidRPr="00EB139F">
              <w:rPr>
                <w:sz w:val="28"/>
                <w:szCs w:val="28"/>
              </w:rPr>
              <w:t>начальник управления по надзору</w:t>
            </w:r>
            <w:r w:rsidRPr="00EB139F">
              <w:rPr>
                <w:sz w:val="28"/>
                <w:szCs w:val="28"/>
              </w:rPr>
              <w:br/>
              <w:t xml:space="preserve">за исполнением законодательства </w:t>
            </w:r>
            <w:r>
              <w:rPr>
                <w:sz w:val="28"/>
                <w:szCs w:val="28"/>
              </w:rPr>
              <w:t xml:space="preserve">                                      </w:t>
            </w:r>
            <w:r w:rsidRPr="00EB139F">
              <w:rPr>
                <w:sz w:val="28"/>
                <w:szCs w:val="28"/>
              </w:rPr>
              <w:t>о противодействии коррупции Генеральной прокуратуры Российской Федерации</w:t>
            </w:r>
          </w:p>
          <w:p w:rsidR="009971F2" w:rsidRDefault="009971F2" w:rsidP="00364C29">
            <w:pPr>
              <w:spacing w:line="240" w:lineRule="exact"/>
              <w:ind w:left="-57"/>
              <w:jc w:val="both"/>
              <w:rPr>
                <w:sz w:val="28"/>
                <w:szCs w:val="28"/>
              </w:rPr>
            </w:pPr>
          </w:p>
        </w:tc>
      </w:tr>
      <w:tr w:rsidR="000454FD" w:rsidRPr="00EB139F" w:rsidTr="001757B5">
        <w:tc>
          <w:tcPr>
            <w:tcW w:w="3212" w:type="dxa"/>
            <w:shd w:val="clear" w:color="auto" w:fill="auto"/>
          </w:tcPr>
          <w:p w:rsidR="000454FD" w:rsidRDefault="009971F2" w:rsidP="00CA6D76">
            <w:pPr>
              <w:spacing w:line="240" w:lineRule="exact"/>
              <w:jc w:val="both"/>
              <w:rPr>
                <w:sz w:val="28"/>
                <w:szCs w:val="28"/>
              </w:rPr>
            </w:pPr>
            <w:r>
              <w:rPr>
                <w:sz w:val="28"/>
                <w:szCs w:val="28"/>
              </w:rPr>
              <w:t xml:space="preserve">Блажеев В.В.                  </w:t>
            </w:r>
            <w:r w:rsidRPr="00626D7B">
              <w:rPr>
                <w:sz w:val="28"/>
                <w:szCs w:val="28"/>
              </w:rPr>
              <w:t>–</w:t>
            </w:r>
          </w:p>
          <w:p w:rsidR="009971F2" w:rsidRPr="00626D7B" w:rsidRDefault="009971F2" w:rsidP="00CA6D76">
            <w:pPr>
              <w:spacing w:line="240" w:lineRule="exact"/>
              <w:jc w:val="both"/>
              <w:rPr>
                <w:sz w:val="28"/>
                <w:szCs w:val="28"/>
              </w:rPr>
            </w:pPr>
          </w:p>
        </w:tc>
        <w:tc>
          <w:tcPr>
            <w:tcW w:w="6286" w:type="dxa"/>
            <w:shd w:val="clear" w:color="auto" w:fill="auto"/>
          </w:tcPr>
          <w:p w:rsidR="000454FD" w:rsidRDefault="009971F2" w:rsidP="009971F2">
            <w:pPr>
              <w:spacing w:line="240" w:lineRule="exact"/>
              <w:jc w:val="both"/>
              <w:rPr>
                <w:sz w:val="28"/>
                <w:szCs w:val="28"/>
              </w:rPr>
            </w:pPr>
            <w:r>
              <w:rPr>
                <w:sz w:val="28"/>
                <w:szCs w:val="28"/>
              </w:rPr>
              <w:t xml:space="preserve">ректор Московского государственного юридического университета имени О.Е. Кутафина </w:t>
            </w:r>
          </w:p>
          <w:p w:rsidR="009971F2" w:rsidRPr="00EB139F" w:rsidRDefault="009971F2" w:rsidP="009971F2">
            <w:pPr>
              <w:spacing w:line="240" w:lineRule="exact"/>
              <w:jc w:val="both"/>
              <w:rPr>
                <w:sz w:val="28"/>
                <w:szCs w:val="28"/>
              </w:rPr>
            </w:pPr>
          </w:p>
        </w:tc>
      </w:tr>
      <w:tr w:rsidR="000454FD" w:rsidRPr="00EB139F" w:rsidTr="001757B5">
        <w:tc>
          <w:tcPr>
            <w:tcW w:w="3212" w:type="dxa"/>
            <w:shd w:val="clear" w:color="auto" w:fill="auto"/>
          </w:tcPr>
          <w:p w:rsidR="00791C31" w:rsidRDefault="000454FD" w:rsidP="00CA6D76">
            <w:pPr>
              <w:tabs>
                <w:tab w:val="left" w:pos="2863"/>
              </w:tabs>
              <w:spacing w:line="240" w:lineRule="exact"/>
              <w:jc w:val="both"/>
              <w:rPr>
                <w:sz w:val="28"/>
                <w:szCs w:val="28"/>
              </w:rPr>
            </w:pPr>
            <w:r>
              <w:rPr>
                <w:sz w:val="28"/>
                <w:szCs w:val="28"/>
              </w:rPr>
              <w:t xml:space="preserve">Вольвач Д.В.                  </w:t>
            </w:r>
            <w:r w:rsidRPr="00626D7B">
              <w:rPr>
                <w:sz w:val="28"/>
                <w:szCs w:val="28"/>
              </w:rPr>
              <w:t>–</w:t>
            </w:r>
          </w:p>
          <w:p w:rsidR="00791C31" w:rsidRDefault="00791C31" w:rsidP="00CA6D76">
            <w:pPr>
              <w:spacing w:line="240" w:lineRule="exact"/>
              <w:rPr>
                <w:sz w:val="28"/>
                <w:szCs w:val="28"/>
              </w:rPr>
            </w:pPr>
          </w:p>
          <w:p w:rsidR="005F4534" w:rsidRPr="00791C31" w:rsidRDefault="005F4534" w:rsidP="000217AC">
            <w:pPr>
              <w:spacing w:line="240" w:lineRule="exact"/>
              <w:rPr>
                <w:sz w:val="28"/>
                <w:szCs w:val="28"/>
              </w:rPr>
            </w:pPr>
          </w:p>
        </w:tc>
        <w:tc>
          <w:tcPr>
            <w:tcW w:w="6286" w:type="dxa"/>
            <w:shd w:val="clear" w:color="auto" w:fill="auto"/>
          </w:tcPr>
          <w:p w:rsidR="00CA6D76" w:rsidRPr="00EB139F" w:rsidRDefault="000454FD" w:rsidP="000217AC">
            <w:pPr>
              <w:spacing w:line="240" w:lineRule="exact"/>
              <w:ind w:left="-59"/>
              <w:jc w:val="both"/>
              <w:rPr>
                <w:sz w:val="28"/>
                <w:szCs w:val="28"/>
              </w:rPr>
            </w:pPr>
            <w:r>
              <w:rPr>
                <w:sz w:val="28"/>
                <w:szCs w:val="28"/>
              </w:rPr>
              <w:t xml:space="preserve">заместитель Министра экономического развития </w:t>
            </w:r>
            <w:r w:rsidRPr="00EB139F">
              <w:rPr>
                <w:sz w:val="28"/>
                <w:szCs w:val="28"/>
              </w:rPr>
              <w:t>Российской Федерации</w:t>
            </w:r>
          </w:p>
        </w:tc>
      </w:tr>
      <w:tr w:rsidR="000217AC" w:rsidRPr="00EB139F" w:rsidTr="001757B5">
        <w:tc>
          <w:tcPr>
            <w:tcW w:w="3212" w:type="dxa"/>
            <w:shd w:val="clear" w:color="auto" w:fill="auto"/>
          </w:tcPr>
          <w:p w:rsidR="000217AC" w:rsidRDefault="000217AC" w:rsidP="000217AC">
            <w:pPr>
              <w:tabs>
                <w:tab w:val="left" w:pos="2863"/>
              </w:tabs>
              <w:spacing w:line="240" w:lineRule="exact"/>
              <w:jc w:val="both"/>
              <w:rPr>
                <w:sz w:val="28"/>
                <w:szCs w:val="28"/>
              </w:rPr>
            </w:pPr>
            <w:r>
              <w:rPr>
                <w:sz w:val="28"/>
                <w:szCs w:val="28"/>
              </w:rPr>
              <w:t xml:space="preserve">Мацкевич И.М.       </w:t>
            </w:r>
            <w:r w:rsidRPr="002457BA">
              <w:rPr>
                <w:sz w:val="32"/>
                <w:szCs w:val="32"/>
              </w:rPr>
              <w:t xml:space="preserve">      </w:t>
            </w:r>
            <w:r w:rsidRPr="00626D7B">
              <w:rPr>
                <w:sz w:val="28"/>
                <w:szCs w:val="28"/>
              </w:rPr>
              <w:t>–</w:t>
            </w:r>
          </w:p>
        </w:tc>
        <w:tc>
          <w:tcPr>
            <w:tcW w:w="6286" w:type="dxa"/>
            <w:shd w:val="clear" w:color="auto" w:fill="auto"/>
          </w:tcPr>
          <w:p w:rsidR="000217AC" w:rsidRDefault="000217AC" w:rsidP="000217AC">
            <w:pPr>
              <w:spacing w:line="240" w:lineRule="exact"/>
              <w:ind w:left="-59"/>
              <w:jc w:val="both"/>
              <w:rPr>
                <w:sz w:val="28"/>
                <w:szCs w:val="28"/>
              </w:rPr>
            </w:pPr>
            <w:r>
              <w:rPr>
                <w:sz w:val="28"/>
                <w:szCs w:val="28"/>
              </w:rPr>
              <w:t xml:space="preserve">ректор Университета прокуратуры Российской Федерации </w:t>
            </w:r>
          </w:p>
          <w:p w:rsidR="000217AC" w:rsidRDefault="000217AC" w:rsidP="000217AC">
            <w:pPr>
              <w:spacing w:line="240" w:lineRule="exact"/>
              <w:ind w:left="-59"/>
              <w:jc w:val="both"/>
              <w:rPr>
                <w:sz w:val="28"/>
                <w:szCs w:val="28"/>
              </w:rPr>
            </w:pPr>
          </w:p>
        </w:tc>
      </w:tr>
      <w:tr w:rsidR="000217AC" w:rsidRPr="00EB139F" w:rsidTr="001757B5">
        <w:tc>
          <w:tcPr>
            <w:tcW w:w="3212" w:type="dxa"/>
            <w:shd w:val="clear" w:color="auto" w:fill="auto"/>
          </w:tcPr>
          <w:p w:rsidR="000217AC" w:rsidRDefault="000217AC" w:rsidP="000217AC">
            <w:pPr>
              <w:tabs>
                <w:tab w:val="left" w:pos="2863"/>
              </w:tabs>
              <w:spacing w:line="240" w:lineRule="exact"/>
              <w:jc w:val="both"/>
              <w:rPr>
                <w:sz w:val="28"/>
                <w:szCs w:val="28"/>
              </w:rPr>
            </w:pPr>
            <w:r>
              <w:rPr>
                <w:sz w:val="28"/>
                <w:szCs w:val="28"/>
              </w:rPr>
              <w:t xml:space="preserve">Панкин А.А.    </w:t>
            </w:r>
            <w:r w:rsidRPr="002457BA">
              <w:rPr>
                <w:sz w:val="32"/>
                <w:szCs w:val="32"/>
              </w:rPr>
              <w:t xml:space="preserve">  </w:t>
            </w:r>
            <w:r>
              <w:rPr>
                <w:sz w:val="28"/>
                <w:szCs w:val="28"/>
              </w:rPr>
              <w:t xml:space="preserve">    </w:t>
            </w:r>
            <w:r w:rsidRPr="002457BA">
              <w:rPr>
                <w:sz w:val="28"/>
                <w:szCs w:val="28"/>
              </w:rPr>
              <w:t xml:space="preserve"> </w:t>
            </w:r>
            <w:r w:rsidRPr="002457BA">
              <w:rPr>
                <w:sz w:val="32"/>
                <w:szCs w:val="32"/>
              </w:rPr>
              <w:t xml:space="preserve">   </w:t>
            </w:r>
            <w:r w:rsidRPr="002457BA">
              <w:rPr>
                <w:sz w:val="28"/>
                <w:szCs w:val="28"/>
              </w:rPr>
              <w:t xml:space="preserve">    </w:t>
            </w:r>
            <w:r w:rsidRPr="00626D7B">
              <w:rPr>
                <w:sz w:val="28"/>
                <w:szCs w:val="28"/>
              </w:rPr>
              <w:t>–</w:t>
            </w:r>
          </w:p>
        </w:tc>
        <w:tc>
          <w:tcPr>
            <w:tcW w:w="6286" w:type="dxa"/>
            <w:shd w:val="clear" w:color="auto" w:fill="auto"/>
          </w:tcPr>
          <w:p w:rsidR="000217AC" w:rsidRDefault="000217AC" w:rsidP="000217AC">
            <w:pPr>
              <w:spacing w:line="240" w:lineRule="exact"/>
              <w:ind w:left="-59"/>
              <w:jc w:val="both"/>
              <w:rPr>
                <w:sz w:val="28"/>
                <w:szCs w:val="28"/>
              </w:rPr>
            </w:pPr>
            <w:r>
              <w:rPr>
                <w:sz w:val="28"/>
                <w:szCs w:val="28"/>
              </w:rPr>
              <w:t xml:space="preserve">заместитель Министра иностранных дел </w:t>
            </w:r>
            <w:r w:rsidRPr="00EB139F">
              <w:rPr>
                <w:sz w:val="28"/>
                <w:szCs w:val="28"/>
              </w:rPr>
              <w:t>Российской Федерации</w:t>
            </w:r>
          </w:p>
          <w:p w:rsidR="000217AC" w:rsidRDefault="000217AC" w:rsidP="000217AC">
            <w:pPr>
              <w:spacing w:line="240" w:lineRule="exact"/>
              <w:ind w:left="-59"/>
              <w:jc w:val="both"/>
              <w:rPr>
                <w:sz w:val="28"/>
                <w:szCs w:val="28"/>
              </w:rPr>
            </w:pPr>
          </w:p>
        </w:tc>
      </w:tr>
      <w:tr w:rsidR="000217AC" w:rsidRPr="00EB139F" w:rsidTr="00BB7BFD">
        <w:tc>
          <w:tcPr>
            <w:tcW w:w="3212" w:type="dxa"/>
            <w:shd w:val="clear" w:color="auto" w:fill="auto"/>
          </w:tcPr>
          <w:p w:rsidR="000217AC" w:rsidRDefault="000217AC" w:rsidP="00BB7BFD">
            <w:pPr>
              <w:spacing w:line="240" w:lineRule="exact"/>
              <w:rPr>
                <w:sz w:val="28"/>
                <w:szCs w:val="28"/>
              </w:rPr>
            </w:pPr>
            <w:r>
              <w:rPr>
                <w:sz w:val="28"/>
                <w:szCs w:val="28"/>
              </w:rPr>
              <w:t xml:space="preserve">Панферов К.Ю.     </w:t>
            </w:r>
            <w:r w:rsidRPr="002457BA">
              <w:rPr>
                <w:sz w:val="28"/>
                <w:szCs w:val="28"/>
              </w:rPr>
              <w:t xml:space="preserve">   </w:t>
            </w:r>
            <w:r w:rsidRPr="002457BA">
              <w:rPr>
                <w:sz w:val="32"/>
                <w:szCs w:val="32"/>
              </w:rPr>
              <w:t xml:space="preserve">  </w:t>
            </w:r>
            <w:r w:rsidRPr="00DA7571">
              <w:rPr>
                <w:sz w:val="28"/>
                <w:szCs w:val="28"/>
              </w:rPr>
              <w:t xml:space="preserve">  </w:t>
            </w:r>
            <w:r>
              <w:rPr>
                <w:sz w:val="28"/>
                <w:szCs w:val="28"/>
              </w:rPr>
              <w:t xml:space="preserve"> – </w:t>
            </w:r>
          </w:p>
          <w:p w:rsidR="000217AC" w:rsidRDefault="000217AC" w:rsidP="00BB7BFD">
            <w:pPr>
              <w:tabs>
                <w:tab w:val="left" w:pos="2863"/>
              </w:tabs>
              <w:spacing w:line="240" w:lineRule="exact"/>
              <w:jc w:val="both"/>
              <w:rPr>
                <w:sz w:val="28"/>
                <w:szCs w:val="28"/>
              </w:rPr>
            </w:pPr>
          </w:p>
          <w:p w:rsidR="000217AC" w:rsidRDefault="000217AC" w:rsidP="00BB7BFD">
            <w:pPr>
              <w:tabs>
                <w:tab w:val="left" w:pos="2863"/>
              </w:tabs>
              <w:spacing w:line="240" w:lineRule="exact"/>
              <w:jc w:val="both"/>
              <w:rPr>
                <w:sz w:val="28"/>
                <w:szCs w:val="28"/>
              </w:rPr>
            </w:pPr>
          </w:p>
        </w:tc>
        <w:tc>
          <w:tcPr>
            <w:tcW w:w="6286" w:type="dxa"/>
            <w:shd w:val="clear" w:color="auto" w:fill="auto"/>
          </w:tcPr>
          <w:p w:rsidR="000217AC" w:rsidRDefault="000217AC" w:rsidP="00BB7BFD">
            <w:pPr>
              <w:spacing w:line="240" w:lineRule="exact"/>
              <w:ind w:left="-57"/>
              <w:jc w:val="both"/>
              <w:rPr>
                <w:sz w:val="28"/>
                <w:szCs w:val="28"/>
              </w:rPr>
            </w:pPr>
            <w:r>
              <w:rPr>
                <w:sz w:val="28"/>
                <w:szCs w:val="28"/>
              </w:rPr>
              <w:t>заместитель Министра юстиции Российской Федерации</w:t>
            </w:r>
          </w:p>
          <w:p w:rsidR="000217AC" w:rsidRDefault="000217AC" w:rsidP="00BB7BFD">
            <w:pPr>
              <w:spacing w:line="240" w:lineRule="exact"/>
              <w:ind w:left="-59"/>
              <w:jc w:val="both"/>
              <w:rPr>
                <w:sz w:val="28"/>
                <w:szCs w:val="28"/>
              </w:rPr>
            </w:pPr>
          </w:p>
        </w:tc>
      </w:tr>
      <w:tr w:rsidR="000217AC" w:rsidRPr="00EB139F" w:rsidTr="001757B5">
        <w:tc>
          <w:tcPr>
            <w:tcW w:w="3212" w:type="dxa"/>
            <w:shd w:val="clear" w:color="auto" w:fill="auto"/>
          </w:tcPr>
          <w:p w:rsidR="000217AC" w:rsidRPr="00626D7B" w:rsidRDefault="000217AC" w:rsidP="000217AC">
            <w:pPr>
              <w:spacing w:line="240" w:lineRule="exact"/>
              <w:jc w:val="both"/>
              <w:rPr>
                <w:sz w:val="28"/>
                <w:szCs w:val="28"/>
              </w:rPr>
            </w:pPr>
            <w:r>
              <w:rPr>
                <w:sz w:val="28"/>
                <w:szCs w:val="28"/>
              </w:rPr>
              <w:t xml:space="preserve">Травников М.А.            </w:t>
            </w:r>
            <w:r w:rsidRPr="00626D7B">
              <w:rPr>
                <w:sz w:val="28"/>
                <w:szCs w:val="28"/>
              </w:rPr>
              <w:t xml:space="preserve"> –</w:t>
            </w:r>
          </w:p>
        </w:tc>
        <w:tc>
          <w:tcPr>
            <w:tcW w:w="6286" w:type="dxa"/>
            <w:shd w:val="clear" w:color="auto" w:fill="auto"/>
          </w:tcPr>
          <w:p w:rsidR="000217AC" w:rsidRDefault="000217AC" w:rsidP="000217AC">
            <w:pPr>
              <w:spacing w:line="240" w:lineRule="exact"/>
              <w:ind w:left="-59"/>
              <w:jc w:val="both"/>
              <w:rPr>
                <w:sz w:val="28"/>
                <w:szCs w:val="28"/>
              </w:rPr>
            </w:pPr>
            <w:r>
              <w:rPr>
                <w:sz w:val="28"/>
                <w:szCs w:val="28"/>
              </w:rPr>
              <w:t>начальник</w:t>
            </w:r>
            <w:r w:rsidRPr="009E3A90">
              <w:rPr>
                <w:sz w:val="28"/>
                <w:szCs w:val="28"/>
              </w:rPr>
              <w:t xml:space="preserve"> </w:t>
            </w:r>
            <w:r>
              <w:rPr>
                <w:sz w:val="28"/>
                <w:szCs w:val="28"/>
              </w:rPr>
              <w:t>У</w:t>
            </w:r>
            <w:r w:rsidRPr="009E3A90">
              <w:rPr>
                <w:sz w:val="28"/>
                <w:szCs w:val="28"/>
              </w:rPr>
              <w:t xml:space="preserve">правления </w:t>
            </w:r>
            <w:r>
              <w:rPr>
                <w:sz w:val="28"/>
                <w:szCs w:val="28"/>
              </w:rPr>
              <w:t xml:space="preserve">Президента Российской Федерации по вопросам государственной службы, кадров и противодействия коррупции </w:t>
            </w:r>
          </w:p>
          <w:p w:rsidR="000217AC" w:rsidRPr="00EB139F" w:rsidRDefault="000217AC" w:rsidP="000217AC">
            <w:pPr>
              <w:spacing w:line="240" w:lineRule="exact"/>
              <w:ind w:left="-59"/>
              <w:jc w:val="both"/>
              <w:rPr>
                <w:sz w:val="28"/>
                <w:szCs w:val="28"/>
              </w:rPr>
            </w:pPr>
          </w:p>
        </w:tc>
      </w:tr>
      <w:tr w:rsidR="000217AC" w:rsidRPr="00EB139F" w:rsidTr="001757B5">
        <w:trPr>
          <w:trHeight w:val="1036"/>
        </w:trPr>
        <w:tc>
          <w:tcPr>
            <w:tcW w:w="3212" w:type="dxa"/>
            <w:shd w:val="clear" w:color="auto" w:fill="auto"/>
          </w:tcPr>
          <w:p w:rsidR="000217AC" w:rsidRDefault="000217AC" w:rsidP="000217AC">
            <w:pPr>
              <w:spacing w:line="240" w:lineRule="exact"/>
              <w:jc w:val="both"/>
              <w:rPr>
                <w:sz w:val="28"/>
                <w:szCs w:val="28"/>
              </w:rPr>
            </w:pPr>
            <w:r>
              <w:rPr>
                <w:sz w:val="28"/>
                <w:szCs w:val="28"/>
              </w:rPr>
              <w:t>Тюльков В.Г.</w:t>
            </w:r>
            <w:r w:rsidRPr="00626D7B">
              <w:rPr>
                <w:sz w:val="28"/>
                <w:szCs w:val="28"/>
              </w:rPr>
              <w:t xml:space="preserve"> </w:t>
            </w:r>
            <w:r>
              <w:rPr>
                <w:sz w:val="28"/>
                <w:szCs w:val="28"/>
              </w:rPr>
              <w:t xml:space="preserve">         </w:t>
            </w:r>
            <w:r w:rsidRPr="002457BA">
              <w:rPr>
                <w:sz w:val="32"/>
                <w:szCs w:val="32"/>
              </w:rPr>
              <w:t xml:space="preserve">   </w:t>
            </w:r>
            <w:r w:rsidRPr="002457BA">
              <w:rPr>
                <w:sz w:val="28"/>
                <w:szCs w:val="28"/>
              </w:rPr>
              <w:t xml:space="preserve">  </w:t>
            </w:r>
            <w:r>
              <w:rPr>
                <w:sz w:val="28"/>
                <w:szCs w:val="28"/>
              </w:rPr>
              <w:t xml:space="preserve">  </w:t>
            </w:r>
            <w:r w:rsidRPr="00626D7B">
              <w:rPr>
                <w:sz w:val="28"/>
                <w:szCs w:val="28"/>
              </w:rPr>
              <w:t>–</w:t>
            </w:r>
          </w:p>
        </w:tc>
        <w:tc>
          <w:tcPr>
            <w:tcW w:w="6286" w:type="dxa"/>
            <w:shd w:val="clear" w:color="auto" w:fill="auto"/>
          </w:tcPr>
          <w:p w:rsidR="000217AC" w:rsidRDefault="000217AC" w:rsidP="000217AC">
            <w:pPr>
              <w:spacing w:line="240" w:lineRule="exact"/>
              <w:ind w:left="-59"/>
              <w:jc w:val="both"/>
              <w:rPr>
                <w:sz w:val="28"/>
                <w:szCs w:val="28"/>
              </w:rPr>
            </w:pPr>
            <w:r>
              <w:rPr>
                <w:sz w:val="28"/>
                <w:szCs w:val="28"/>
              </w:rPr>
              <w:t xml:space="preserve">начальник управления по надзору за исполнением законов на транспорте и в таможенной сфере </w:t>
            </w:r>
            <w:r w:rsidRPr="00EB139F">
              <w:rPr>
                <w:sz w:val="28"/>
                <w:szCs w:val="28"/>
              </w:rPr>
              <w:t>Генеральной прокуратуры Российской Федерации</w:t>
            </w:r>
            <w:r w:rsidR="005A1722">
              <w:rPr>
                <w:sz w:val="28"/>
                <w:szCs w:val="28"/>
              </w:rPr>
              <w:t>.</w:t>
            </w:r>
          </w:p>
        </w:tc>
      </w:tr>
    </w:tbl>
    <w:p w:rsidR="00EC18E0" w:rsidRDefault="00EC18E0" w:rsidP="001757B5">
      <w:pPr>
        <w:spacing w:line="240" w:lineRule="exact"/>
      </w:pPr>
    </w:p>
    <w:sectPr w:rsidR="00EC18E0" w:rsidSect="00F30A86">
      <w:headerReference w:type="even" r:id="rId8"/>
      <w:headerReference w:type="default" r:id="rId9"/>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7BF" w:rsidRDefault="003C47BF">
      <w:r>
        <w:separator/>
      </w:r>
    </w:p>
  </w:endnote>
  <w:endnote w:type="continuationSeparator" w:id="0">
    <w:p w:rsidR="003C47BF" w:rsidRDefault="003C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7BF" w:rsidRDefault="003C47BF">
      <w:r>
        <w:separator/>
      </w:r>
    </w:p>
  </w:footnote>
  <w:footnote w:type="continuationSeparator" w:id="0">
    <w:p w:rsidR="003C47BF" w:rsidRDefault="003C4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5FE" w:rsidRDefault="00E825FE" w:rsidP="00C87F6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825FE" w:rsidRDefault="00E825F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5FE" w:rsidRDefault="00E825FE" w:rsidP="007D3D2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22F7B">
      <w:rPr>
        <w:rStyle w:val="a6"/>
        <w:noProof/>
      </w:rPr>
      <w:t>3</w:t>
    </w:r>
    <w:r>
      <w:rPr>
        <w:rStyle w:val="a6"/>
      </w:rPr>
      <w:fldChar w:fldCharType="end"/>
    </w:r>
  </w:p>
  <w:p w:rsidR="00E825FE" w:rsidRDefault="00E825F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B12CF"/>
    <w:multiLevelType w:val="singleLevel"/>
    <w:tmpl w:val="671CF458"/>
    <w:lvl w:ilvl="0">
      <w:start w:val="1"/>
      <w:numFmt w:val="decimal"/>
      <w:lvlText w:val="6.%1."/>
      <w:lvlJc w:val="left"/>
      <w:pPr>
        <w:tabs>
          <w:tab w:val="num" w:pos="0"/>
        </w:tabs>
        <w:ind w:left="0" w:firstLine="0"/>
      </w:pPr>
      <w:rPr>
        <w:rFonts w:ascii="Times New Roman" w:hAnsi="Times New Roman" w:cs="Times New Roman" w:hint="default"/>
      </w:rPr>
    </w:lvl>
  </w:abstractNum>
  <w:abstractNum w:abstractNumId="1" w15:restartNumberingAfterBreak="0">
    <w:nsid w:val="123248ED"/>
    <w:multiLevelType w:val="hybridMultilevel"/>
    <w:tmpl w:val="E9AAA5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C9B688A"/>
    <w:multiLevelType w:val="hybridMultilevel"/>
    <w:tmpl w:val="9AB0D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104164"/>
    <w:multiLevelType w:val="singleLevel"/>
    <w:tmpl w:val="9580BF96"/>
    <w:lvl w:ilvl="0">
      <w:start w:val="3"/>
      <w:numFmt w:val="decimal"/>
      <w:lvlText w:val="7.%1."/>
      <w:legacy w:legacy="1" w:legacySpace="0" w:legacyIndent="586"/>
      <w:lvlJc w:val="left"/>
      <w:rPr>
        <w:rFonts w:ascii="Times New Roman" w:hAnsi="Times New Roman" w:cs="Times New Roman" w:hint="default"/>
      </w:rPr>
    </w:lvl>
  </w:abstractNum>
  <w:abstractNum w:abstractNumId="4" w15:restartNumberingAfterBreak="0">
    <w:nsid w:val="308F08B2"/>
    <w:multiLevelType w:val="hybridMultilevel"/>
    <w:tmpl w:val="832238B2"/>
    <w:lvl w:ilvl="0" w:tplc="CEE6FC8E">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C6533D"/>
    <w:multiLevelType w:val="hybridMultilevel"/>
    <w:tmpl w:val="84A407DE"/>
    <w:lvl w:ilvl="0" w:tplc="E5B263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ACE298E"/>
    <w:multiLevelType w:val="hybridMultilevel"/>
    <w:tmpl w:val="CF30F55A"/>
    <w:lvl w:ilvl="0" w:tplc="2E42E448">
      <w:start w:val="1"/>
      <w:numFmt w:val="decimal"/>
      <w:lvlText w:val="%1."/>
      <w:lvlJc w:val="left"/>
      <w:pPr>
        <w:ind w:left="1714" w:hanging="1005"/>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A05"/>
    <w:rsid w:val="000018E2"/>
    <w:rsid w:val="00001DF8"/>
    <w:rsid w:val="00002AC1"/>
    <w:rsid w:val="000037AE"/>
    <w:rsid w:val="0000391A"/>
    <w:rsid w:val="00007954"/>
    <w:rsid w:val="0001088D"/>
    <w:rsid w:val="000108F8"/>
    <w:rsid w:val="0001168F"/>
    <w:rsid w:val="000116E9"/>
    <w:rsid w:val="00012B21"/>
    <w:rsid w:val="00012B29"/>
    <w:rsid w:val="000138D3"/>
    <w:rsid w:val="00014A9C"/>
    <w:rsid w:val="00017923"/>
    <w:rsid w:val="000217AC"/>
    <w:rsid w:val="00022C8A"/>
    <w:rsid w:val="000258D2"/>
    <w:rsid w:val="00025DB6"/>
    <w:rsid w:val="00027853"/>
    <w:rsid w:val="000278BB"/>
    <w:rsid w:val="00030927"/>
    <w:rsid w:val="000324B3"/>
    <w:rsid w:val="00035A06"/>
    <w:rsid w:val="0003686A"/>
    <w:rsid w:val="00036F71"/>
    <w:rsid w:val="00040A96"/>
    <w:rsid w:val="00040C7D"/>
    <w:rsid w:val="00042055"/>
    <w:rsid w:val="00043587"/>
    <w:rsid w:val="000454FD"/>
    <w:rsid w:val="00045EC2"/>
    <w:rsid w:val="0004712D"/>
    <w:rsid w:val="000518AF"/>
    <w:rsid w:val="00053769"/>
    <w:rsid w:val="00053C27"/>
    <w:rsid w:val="000540AC"/>
    <w:rsid w:val="00055786"/>
    <w:rsid w:val="00055B43"/>
    <w:rsid w:val="00057D42"/>
    <w:rsid w:val="0006109B"/>
    <w:rsid w:val="00063867"/>
    <w:rsid w:val="00063D4F"/>
    <w:rsid w:val="00065D7D"/>
    <w:rsid w:val="00070B28"/>
    <w:rsid w:val="00070C34"/>
    <w:rsid w:val="000726BE"/>
    <w:rsid w:val="0007591A"/>
    <w:rsid w:val="000762A5"/>
    <w:rsid w:val="000769FD"/>
    <w:rsid w:val="00077E80"/>
    <w:rsid w:val="0008395D"/>
    <w:rsid w:val="00085D37"/>
    <w:rsid w:val="00086350"/>
    <w:rsid w:val="00090F34"/>
    <w:rsid w:val="00091295"/>
    <w:rsid w:val="000915EA"/>
    <w:rsid w:val="00092725"/>
    <w:rsid w:val="00092EBA"/>
    <w:rsid w:val="00092FB6"/>
    <w:rsid w:val="00094269"/>
    <w:rsid w:val="00094416"/>
    <w:rsid w:val="000958A9"/>
    <w:rsid w:val="000973CF"/>
    <w:rsid w:val="00097E91"/>
    <w:rsid w:val="000A08F3"/>
    <w:rsid w:val="000A16DF"/>
    <w:rsid w:val="000A202B"/>
    <w:rsid w:val="000A2714"/>
    <w:rsid w:val="000A4C4E"/>
    <w:rsid w:val="000A50B8"/>
    <w:rsid w:val="000A5329"/>
    <w:rsid w:val="000A5822"/>
    <w:rsid w:val="000A693E"/>
    <w:rsid w:val="000A70ED"/>
    <w:rsid w:val="000A74CF"/>
    <w:rsid w:val="000B0301"/>
    <w:rsid w:val="000B1730"/>
    <w:rsid w:val="000B1E37"/>
    <w:rsid w:val="000B2CA3"/>
    <w:rsid w:val="000B3D76"/>
    <w:rsid w:val="000B431E"/>
    <w:rsid w:val="000B6871"/>
    <w:rsid w:val="000B7BAE"/>
    <w:rsid w:val="000B7F3F"/>
    <w:rsid w:val="000C1884"/>
    <w:rsid w:val="000C2458"/>
    <w:rsid w:val="000C2F5F"/>
    <w:rsid w:val="000C4A92"/>
    <w:rsid w:val="000C54F5"/>
    <w:rsid w:val="000C68E4"/>
    <w:rsid w:val="000C725F"/>
    <w:rsid w:val="000D07E1"/>
    <w:rsid w:val="000D1B0E"/>
    <w:rsid w:val="000D20D1"/>
    <w:rsid w:val="000D2378"/>
    <w:rsid w:val="000D2912"/>
    <w:rsid w:val="000D33FD"/>
    <w:rsid w:val="000D583C"/>
    <w:rsid w:val="000D7B31"/>
    <w:rsid w:val="000E1779"/>
    <w:rsid w:val="000E2649"/>
    <w:rsid w:val="000E33A3"/>
    <w:rsid w:val="000E511F"/>
    <w:rsid w:val="000E53BB"/>
    <w:rsid w:val="000E6005"/>
    <w:rsid w:val="000F072E"/>
    <w:rsid w:val="000F0807"/>
    <w:rsid w:val="000F2192"/>
    <w:rsid w:val="000F2B4B"/>
    <w:rsid w:val="000F38C2"/>
    <w:rsid w:val="000F4FB4"/>
    <w:rsid w:val="000F5A8B"/>
    <w:rsid w:val="000F61BF"/>
    <w:rsid w:val="000F6220"/>
    <w:rsid w:val="000F745D"/>
    <w:rsid w:val="00100FBE"/>
    <w:rsid w:val="00102C6F"/>
    <w:rsid w:val="00104F45"/>
    <w:rsid w:val="00106C9D"/>
    <w:rsid w:val="001077C7"/>
    <w:rsid w:val="00110CCB"/>
    <w:rsid w:val="0011163E"/>
    <w:rsid w:val="0011233F"/>
    <w:rsid w:val="0011401F"/>
    <w:rsid w:val="00114E6A"/>
    <w:rsid w:val="00116992"/>
    <w:rsid w:val="0012057A"/>
    <w:rsid w:val="00120666"/>
    <w:rsid w:val="00123749"/>
    <w:rsid w:val="0012380D"/>
    <w:rsid w:val="00124B7E"/>
    <w:rsid w:val="00124F5A"/>
    <w:rsid w:val="00125623"/>
    <w:rsid w:val="00125DB6"/>
    <w:rsid w:val="001271D1"/>
    <w:rsid w:val="00127B88"/>
    <w:rsid w:val="00132364"/>
    <w:rsid w:val="0013338D"/>
    <w:rsid w:val="0013349C"/>
    <w:rsid w:val="00134328"/>
    <w:rsid w:val="00134BDF"/>
    <w:rsid w:val="001352D5"/>
    <w:rsid w:val="00137677"/>
    <w:rsid w:val="00137803"/>
    <w:rsid w:val="001410D2"/>
    <w:rsid w:val="001430AE"/>
    <w:rsid w:val="00143256"/>
    <w:rsid w:val="00144DEE"/>
    <w:rsid w:val="00145785"/>
    <w:rsid w:val="0014768E"/>
    <w:rsid w:val="00151924"/>
    <w:rsid w:val="0015215C"/>
    <w:rsid w:val="00153D7F"/>
    <w:rsid w:val="00157643"/>
    <w:rsid w:val="00157CB6"/>
    <w:rsid w:val="0016043A"/>
    <w:rsid w:val="001651C2"/>
    <w:rsid w:val="00167E23"/>
    <w:rsid w:val="001712FE"/>
    <w:rsid w:val="00171469"/>
    <w:rsid w:val="00171F1E"/>
    <w:rsid w:val="001749DF"/>
    <w:rsid w:val="0017539E"/>
    <w:rsid w:val="001757B5"/>
    <w:rsid w:val="00176530"/>
    <w:rsid w:val="00177366"/>
    <w:rsid w:val="001773E8"/>
    <w:rsid w:val="00181468"/>
    <w:rsid w:val="00181B24"/>
    <w:rsid w:val="00182033"/>
    <w:rsid w:val="00182C26"/>
    <w:rsid w:val="00183A8A"/>
    <w:rsid w:val="00187F1F"/>
    <w:rsid w:val="00190AAE"/>
    <w:rsid w:val="00194732"/>
    <w:rsid w:val="00194847"/>
    <w:rsid w:val="00196DDC"/>
    <w:rsid w:val="00197792"/>
    <w:rsid w:val="00197F89"/>
    <w:rsid w:val="001A10C7"/>
    <w:rsid w:val="001A2B8F"/>
    <w:rsid w:val="001A625A"/>
    <w:rsid w:val="001A6EF1"/>
    <w:rsid w:val="001B06F7"/>
    <w:rsid w:val="001B42B7"/>
    <w:rsid w:val="001B6157"/>
    <w:rsid w:val="001B6852"/>
    <w:rsid w:val="001B6C77"/>
    <w:rsid w:val="001B74F8"/>
    <w:rsid w:val="001B7A12"/>
    <w:rsid w:val="001C0C78"/>
    <w:rsid w:val="001C1939"/>
    <w:rsid w:val="001C2577"/>
    <w:rsid w:val="001C40A9"/>
    <w:rsid w:val="001C4AE6"/>
    <w:rsid w:val="001C5D9F"/>
    <w:rsid w:val="001D05EF"/>
    <w:rsid w:val="001D22CE"/>
    <w:rsid w:val="001D4051"/>
    <w:rsid w:val="001D5FFD"/>
    <w:rsid w:val="001D6804"/>
    <w:rsid w:val="001E0831"/>
    <w:rsid w:val="001E0C29"/>
    <w:rsid w:val="001E1018"/>
    <w:rsid w:val="001E168C"/>
    <w:rsid w:val="001E1AB5"/>
    <w:rsid w:val="001E2D81"/>
    <w:rsid w:val="001E3330"/>
    <w:rsid w:val="001F485B"/>
    <w:rsid w:val="001F6D26"/>
    <w:rsid w:val="001F7184"/>
    <w:rsid w:val="00200F50"/>
    <w:rsid w:val="00201810"/>
    <w:rsid w:val="00202617"/>
    <w:rsid w:val="00202CDF"/>
    <w:rsid w:val="002041D6"/>
    <w:rsid w:val="00204F3B"/>
    <w:rsid w:val="0020553B"/>
    <w:rsid w:val="00210A09"/>
    <w:rsid w:val="0021195C"/>
    <w:rsid w:val="002156A9"/>
    <w:rsid w:val="00216FB2"/>
    <w:rsid w:val="00220297"/>
    <w:rsid w:val="002209C8"/>
    <w:rsid w:val="00221B2A"/>
    <w:rsid w:val="00222D78"/>
    <w:rsid w:val="0022510C"/>
    <w:rsid w:val="00226D8B"/>
    <w:rsid w:val="002331BA"/>
    <w:rsid w:val="00236FE2"/>
    <w:rsid w:val="00237D0E"/>
    <w:rsid w:val="00237DED"/>
    <w:rsid w:val="0024137D"/>
    <w:rsid w:val="00242BAC"/>
    <w:rsid w:val="002439A3"/>
    <w:rsid w:val="002457BA"/>
    <w:rsid w:val="00245836"/>
    <w:rsid w:val="00245A67"/>
    <w:rsid w:val="00245D52"/>
    <w:rsid w:val="00246476"/>
    <w:rsid w:val="002479B8"/>
    <w:rsid w:val="00247F2C"/>
    <w:rsid w:val="00250657"/>
    <w:rsid w:val="00251869"/>
    <w:rsid w:val="00252E3F"/>
    <w:rsid w:val="00254863"/>
    <w:rsid w:val="00255553"/>
    <w:rsid w:val="00255643"/>
    <w:rsid w:val="00255F5C"/>
    <w:rsid w:val="002560F2"/>
    <w:rsid w:val="00256156"/>
    <w:rsid w:val="00256C5E"/>
    <w:rsid w:val="00257374"/>
    <w:rsid w:val="00261300"/>
    <w:rsid w:val="00263364"/>
    <w:rsid w:val="002636DD"/>
    <w:rsid w:val="002665F4"/>
    <w:rsid w:val="00266A05"/>
    <w:rsid w:val="00267A33"/>
    <w:rsid w:val="0027364E"/>
    <w:rsid w:val="0027409B"/>
    <w:rsid w:val="00276C27"/>
    <w:rsid w:val="0027731F"/>
    <w:rsid w:val="002817F7"/>
    <w:rsid w:val="00281CA2"/>
    <w:rsid w:val="00281E4C"/>
    <w:rsid w:val="00284043"/>
    <w:rsid w:val="002843D6"/>
    <w:rsid w:val="002844C9"/>
    <w:rsid w:val="00284B1F"/>
    <w:rsid w:val="00286466"/>
    <w:rsid w:val="00290E2B"/>
    <w:rsid w:val="002964B3"/>
    <w:rsid w:val="002A0A7F"/>
    <w:rsid w:val="002A1023"/>
    <w:rsid w:val="002A32A5"/>
    <w:rsid w:val="002A3D08"/>
    <w:rsid w:val="002A3FB1"/>
    <w:rsid w:val="002A4008"/>
    <w:rsid w:val="002A5028"/>
    <w:rsid w:val="002A5258"/>
    <w:rsid w:val="002A5480"/>
    <w:rsid w:val="002A5A98"/>
    <w:rsid w:val="002A7995"/>
    <w:rsid w:val="002A7BE0"/>
    <w:rsid w:val="002B05BF"/>
    <w:rsid w:val="002B1A2F"/>
    <w:rsid w:val="002B1CA2"/>
    <w:rsid w:val="002B5D8D"/>
    <w:rsid w:val="002B65F8"/>
    <w:rsid w:val="002B7AFF"/>
    <w:rsid w:val="002C00CD"/>
    <w:rsid w:val="002C07E7"/>
    <w:rsid w:val="002C1F2B"/>
    <w:rsid w:val="002C277B"/>
    <w:rsid w:val="002C59A1"/>
    <w:rsid w:val="002C7339"/>
    <w:rsid w:val="002C77DA"/>
    <w:rsid w:val="002D0217"/>
    <w:rsid w:val="002D0E5A"/>
    <w:rsid w:val="002D1D3F"/>
    <w:rsid w:val="002D1FB1"/>
    <w:rsid w:val="002D6C01"/>
    <w:rsid w:val="002D6CBC"/>
    <w:rsid w:val="002E1EF9"/>
    <w:rsid w:val="002E2581"/>
    <w:rsid w:val="002E35CD"/>
    <w:rsid w:val="002E4543"/>
    <w:rsid w:val="002E6154"/>
    <w:rsid w:val="002F20F6"/>
    <w:rsid w:val="002F362A"/>
    <w:rsid w:val="002F3BAF"/>
    <w:rsid w:val="002F5BA3"/>
    <w:rsid w:val="002F7C71"/>
    <w:rsid w:val="002F7CC3"/>
    <w:rsid w:val="00300135"/>
    <w:rsid w:val="0030157F"/>
    <w:rsid w:val="00302639"/>
    <w:rsid w:val="00303C24"/>
    <w:rsid w:val="00304C87"/>
    <w:rsid w:val="00307363"/>
    <w:rsid w:val="00307427"/>
    <w:rsid w:val="00307B96"/>
    <w:rsid w:val="0031006C"/>
    <w:rsid w:val="0031100F"/>
    <w:rsid w:val="003112DE"/>
    <w:rsid w:val="0031192A"/>
    <w:rsid w:val="00312E17"/>
    <w:rsid w:val="00315CA5"/>
    <w:rsid w:val="00316646"/>
    <w:rsid w:val="00316727"/>
    <w:rsid w:val="00317687"/>
    <w:rsid w:val="003202C8"/>
    <w:rsid w:val="003211F7"/>
    <w:rsid w:val="003212A0"/>
    <w:rsid w:val="00321442"/>
    <w:rsid w:val="003217AA"/>
    <w:rsid w:val="00322DB4"/>
    <w:rsid w:val="00323E15"/>
    <w:rsid w:val="00324B46"/>
    <w:rsid w:val="0032545A"/>
    <w:rsid w:val="0032547E"/>
    <w:rsid w:val="00326C12"/>
    <w:rsid w:val="00327409"/>
    <w:rsid w:val="003276E4"/>
    <w:rsid w:val="00331395"/>
    <w:rsid w:val="00331944"/>
    <w:rsid w:val="003362C3"/>
    <w:rsid w:val="0033674F"/>
    <w:rsid w:val="00337696"/>
    <w:rsid w:val="00340CCE"/>
    <w:rsid w:val="003413A5"/>
    <w:rsid w:val="00342231"/>
    <w:rsid w:val="00342820"/>
    <w:rsid w:val="00343EC4"/>
    <w:rsid w:val="0034489B"/>
    <w:rsid w:val="0034577E"/>
    <w:rsid w:val="00346E43"/>
    <w:rsid w:val="00346F61"/>
    <w:rsid w:val="003477BF"/>
    <w:rsid w:val="00352A47"/>
    <w:rsid w:val="00354028"/>
    <w:rsid w:val="003554E1"/>
    <w:rsid w:val="00355F57"/>
    <w:rsid w:val="003566DA"/>
    <w:rsid w:val="0035683D"/>
    <w:rsid w:val="00356890"/>
    <w:rsid w:val="00356C35"/>
    <w:rsid w:val="00356E4B"/>
    <w:rsid w:val="00361E8F"/>
    <w:rsid w:val="00361FE4"/>
    <w:rsid w:val="003635EC"/>
    <w:rsid w:val="00364C29"/>
    <w:rsid w:val="00366B30"/>
    <w:rsid w:val="00370C04"/>
    <w:rsid w:val="00371B5B"/>
    <w:rsid w:val="00372157"/>
    <w:rsid w:val="00374530"/>
    <w:rsid w:val="003752B9"/>
    <w:rsid w:val="003756BE"/>
    <w:rsid w:val="00380859"/>
    <w:rsid w:val="00384FBA"/>
    <w:rsid w:val="00386544"/>
    <w:rsid w:val="0038688E"/>
    <w:rsid w:val="00386E01"/>
    <w:rsid w:val="00387DDF"/>
    <w:rsid w:val="00390CC2"/>
    <w:rsid w:val="00391211"/>
    <w:rsid w:val="00391FD7"/>
    <w:rsid w:val="00395D08"/>
    <w:rsid w:val="003966E7"/>
    <w:rsid w:val="003A0363"/>
    <w:rsid w:val="003A0D32"/>
    <w:rsid w:val="003A235D"/>
    <w:rsid w:val="003A2A7A"/>
    <w:rsid w:val="003A4883"/>
    <w:rsid w:val="003A778D"/>
    <w:rsid w:val="003B19B9"/>
    <w:rsid w:val="003B23E5"/>
    <w:rsid w:val="003C21BA"/>
    <w:rsid w:val="003C2210"/>
    <w:rsid w:val="003C2D67"/>
    <w:rsid w:val="003C35AB"/>
    <w:rsid w:val="003C47BF"/>
    <w:rsid w:val="003C4A56"/>
    <w:rsid w:val="003C6F76"/>
    <w:rsid w:val="003C7B0F"/>
    <w:rsid w:val="003D3224"/>
    <w:rsid w:val="003D334C"/>
    <w:rsid w:val="003D37EE"/>
    <w:rsid w:val="003D39F1"/>
    <w:rsid w:val="003D3F2C"/>
    <w:rsid w:val="003D458F"/>
    <w:rsid w:val="003D59DE"/>
    <w:rsid w:val="003D6EAC"/>
    <w:rsid w:val="003D7CC8"/>
    <w:rsid w:val="003E0F97"/>
    <w:rsid w:val="003E1565"/>
    <w:rsid w:val="003E2FB9"/>
    <w:rsid w:val="003E3C2C"/>
    <w:rsid w:val="003E448F"/>
    <w:rsid w:val="003E517D"/>
    <w:rsid w:val="003E6DBF"/>
    <w:rsid w:val="003E6F47"/>
    <w:rsid w:val="003F065F"/>
    <w:rsid w:val="003F32C8"/>
    <w:rsid w:val="003F3D24"/>
    <w:rsid w:val="003F5222"/>
    <w:rsid w:val="003F6897"/>
    <w:rsid w:val="003F7E39"/>
    <w:rsid w:val="004022B2"/>
    <w:rsid w:val="00403E5B"/>
    <w:rsid w:val="004047FF"/>
    <w:rsid w:val="00405968"/>
    <w:rsid w:val="00407F4B"/>
    <w:rsid w:val="0041109B"/>
    <w:rsid w:val="004117FE"/>
    <w:rsid w:val="00412159"/>
    <w:rsid w:val="00413F61"/>
    <w:rsid w:val="00417A89"/>
    <w:rsid w:val="004202A8"/>
    <w:rsid w:val="00420687"/>
    <w:rsid w:val="00425131"/>
    <w:rsid w:val="00426098"/>
    <w:rsid w:val="0042626B"/>
    <w:rsid w:val="004270ED"/>
    <w:rsid w:val="00427D95"/>
    <w:rsid w:val="00435FDC"/>
    <w:rsid w:val="004373DD"/>
    <w:rsid w:val="004404E5"/>
    <w:rsid w:val="004423DB"/>
    <w:rsid w:val="0044351D"/>
    <w:rsid w:val="004439E3"/>
    <w:rsid w:val="00444519"/>
    <w:rsid w:val="00444C55"/>
    <w:rsid w:val="0044577F"/>
    <w:rsid w:val="00446648"/>
    <w:rsid w:val="00446985"/>
    <w:rsid w:val="0044706A"/>
    <w:rsid w:val="004501F2"/>
    <w:rsid w:val="00450B9E"/>
    <w:rsid w:val="004514CD"/>
    <w:rsid w:val="00451837"/>
    <w:rsid w:val="004527AF"/>
    <w:rsid w:val="00453872"/>
    <w:rsid w:val="00453A1E"/>
    <w:rsid w:val="00453EF5"/>
    <w:rsid w:val="004548A9"/>
    <w:rsid w:val="00456EC9"/>
    <w:rsid w:val="00457A1F"/>
    <w:rsid w:val="00457D57"/>
    <w:rsid w:val="00460BA8"/>
    <w:rsid w:val="004618D5"/>
    <w:rsid w:val="004618FE"/>
    <w:rsid w:val="00461970"/>
    <w:rsid w:val="00463C41"/>
    <w:rsid w:val="004644E2"/>
    <w:rsid w:val="0046469B"/>
    <w:rsid w:val="00472742"/>
    <w:rsid w:val="0047296E"/>
    <w:rsid w:val="00473CEB"/>
    <w:rsid w:val="00473D41"/>
    <w:rsid w:val="0047403F"/>
    <w:rsid w:val="00480092"/>
    <w:rsid w:val="00482E54"/>
    <w:rsid w:val="004838D4"/>
    <w:rsid w:val="00485BE4"/>
    <w:rsid w:val="00486FA4"/>
    <w:rsid w:val="004879AC"/>
    <w:rsid w:val="00487CBD"/>
    <w:rsid w:val="004910A7"/>
    <w:rsid w:val="004911E0"/>
    <w:rsid w:val="00491BD6"/>
    <w:rsid w:val="00492B92"/>
    <w:rsid w:val="00493068"/>
    <w:rsid w:val="004939E7"/>
    <w:rsid w:val="00493A1E"/>
    <w:rsid w:val="00493AB6"/>
    <w:rsid w:val="00493F6C"/>
    <w:rsid w:val="00495755"/>
    <w:rsid w:val="00495A36"/>
    <w:rsid w:val="00495BAC"/>
    <w:rsid w:val="00496BAA"/>
    <w:rsid w:val="00497017"/>
    <w:rsid w:val="004A14CA"/>
    <w:rsid w:val="004A1E9D"/>
    <w:rsid w:val="004A31D6"/>
    <w:rsid w:val="004A6285"/>
    <w:rsid w:val="004A67C3"/>
    <w:rsid w:val="004A7568"/>
    <w:rsid w:val="004B04EF"/>
    <w:rsid w:val="004B090F"/>
    <w:rsid w:val="004B1A2A"/>
    <w:rsid w:val="004B26F0"/>
    <w:rsid w:val="004B514D"/>
    <w:rsid w:val="004B6159"/>
    <w:rsid w:val="004B69FB"/>
    <w:rsid w:val="004B77B8"/>
    <w:rsid w:val="004C0D2D"/>
    <w:rsid w:val="004C17B2"/>
    <w:rsid w:val="004C1F27"/>
    <w:rsid w:val="004C2734"/>
    <w:rsid w:val="004C295F"/>
    <w:rsid w:val="004C4B71"/>
    <w:rsid w:val="004C5DB7"/>
    <w:rsid w:val="004C60AA"/>
    <w:rsid w:val="004C69BD"/>
    <w:rsid w:val="004C7A3A"/>
    <w:rsid w:val="004D248B"/>
    <w:rsid w:val="004D31A6"/>
    <w:rsid w:val="004D3DA9"/>
    <w:rsid w:val="004D689E"/>
    <w:rsid w:val="004D79EC"/>
    <w:rsid w:val="004E0207"/>
    <w:rsid w:val="004E48EE"/>
    <w:rsid w:val="004E4D6B"/>
    <w:rsid w:val="004E74A0"/>
    <w:rsid w:val="004F0D24"/>
    <w:rsid w:val="004F369A"/>
    <w:rsid w:val="004F39A1"/>
    <w:rsid w:val="004F582A"/>
    <w:rsid w:val="004F59D1"/>
    <w:rsid w:val="004F7371"/>
    <w:rsid w:val="00500BC7"/>
    <w:rsid w:val="0050349C"/>
    <w:rsid w:val="0050468B"/>
    <w:rsid w:val="005077FE"/>
    <w:rsid w:val="00511A85"/>
    <w:rsid w:val="00511D84"/>
    <w:rsid w:val="00512AF3"/>
    <w:rsid w:val="00520FFD"/>
    <w:rsid w:val="005222E3"/>
    <w:rsid w:val="00525255"/>
    <w:rsid w:val="00526D47"/>
    <w:rsid w:val="00530414"/>
    <w:rsid w:val="00530F58"/>
    <w:rsid w:val="00532058"/>
    <w:rsid w:val="005361BD"/>
    <w:rsid w:val="00537380"/>
    <w:rsid w:val="00540989"/>
    <w:rsid w:val="00544887"/>
    <w:rsid w:val="00544B73"/>
    <w:rsid w:val="00544ECE"/>
    <w:rsid w:val="0054518C"/>
    <w:rsid w:val="00546747"/>
    <w:rsid w:val="00550671"/>
    <w:rsid w:val="00550E1B"/>
    <w:rsid w:val="00552C4F"/>
    <w:rsid w:val="0055301D"/>
    <w:rsid w:val="0055307F"/>
    <w:rsid w:val="00554C90"/>
    <w:rsid w:val="0055522F"/>
    <w:rsid w:val="005558ED"/>
    <w:rsid w:val="00556564"/>
    <w:rsid w:val="005602BD"/>
    <w:rsid w:val="00561083"/>
    <w:rsid w:val="00561445"/>
    <w:rsid w:val="00562AA9"/>
    <w:rsid w:val="00564914"/>
    <w:rsid w:val="005654E3"/>
    <w:rsid w:val="005671DC"/>
    <w:rsid w:val="005719C2"/>
    <w:rsid w:val="005738BD"/>
    <w:rsid w:val="005740F5"/>
    <w:rsid w:val="00574158"/>
    <w:rsid w:val="00574A53"/>
    <w:rsid w:val="005758DD"/>
    <w:rsid w:val="0057686C"/>
    <w:rsid w:val="00580BCD"/>
    <w:rsid w:val="00580C24"/>
    <w:rsid w:val="00583419"/>
    <w:rsid w:val="00583FE6"/>
    <w:rsid w:val="005843E1"/>
    <w:rsid w:val="005854DE"/>
    <w:rsid w:val="005872A1"/>
    <w:rsid w:val="005910CA"/>
    <w:rsid w:val="005914A6"/>
    <w:rsid w:val="00591ED5"/>
    <w:rsid w:val="0059347E"/>
    <w:rsid w:val="00593AAB"/>
    <w:rsid w:val="00596B25"/>
    <w:rsid w:val="00597011"/>
    <w:rsid w:val="00597B1D"/>
    <w:rsid w:val="005A0D6E"/>
    <w:rsid w:val="005A1722"/>
    <w:rsid w:val="005A18D3"/>
    <w:rsid w:val="005A3524"/>
    <w:rsid w:val="005A39C3"/>
    <w:rsid w:val="005A489F"/>
    <w:rsid w:val="005A48A7"/>
    <w:rsid w:val="005A4BEF"/>
    <w:rsid w:val="005A5AA6"/>
    <w:rsid w:val="005A7652"/>
    <w:rsid w:val="005A7B12"/>
    <w:rsid w:val="005B1043"/>
    <w:rsid w:val="005B3BE1"/>
    <w:rsid w:val="005B48C4"/>
    <w:rsid w:val="005B6159"/>
    <w:rsid w:val="005B678B"/>
    <w:rsid w:val="005B7224"/>
    <w:rsid w:val="005C35A5"/>
    <w:rsid w:val="005C52FA"/>
    <w:rsid w:val="005C5B07"/>
    <w:rsid w:val="005C5BA4"/>
    <w:rsid w:val="005C69CC"/>
    <w:rsid w:val="005C7858"/>
    <w:rsid w:val="005C7944"/>
    <w:rsid w:val="005D1D2E"/>
    <w:rsid w:val="005D471B"/>
    <w:rsid w:val="005D52F3"/>
    <w:rsid w:val="005D5397"/>
    <w:rsid w:val="005D5CCB"/>
    <w:rsid w:val="005D6324"/>
    <w:rsid w:val="005D6C14"/>
    <w:rsid w:val="005E1E3A"/>
    <w:rsid w:val="005E33CB"/>
    <w:rsid w:val="005E4897"/>
    <w:rsid w:val="005E4DEA"/>
    <w:rsid w:val="005E50AF"/>
    <w:rsid w:val="005E7A94"/>
    <w:rsid w:val="005E7B3E"/>
    <w:rsid w:val="005F0058"/>
    <w:rsid w:val="005F2C30"/>
    <w:rsid w:val="005F4534"/>
    <w:rsid w:val="005F5454"/>
    <w:rsid w:val="005F56CC"/>
    <w:rsid w:val="005F6F44"/>
    <w:rsid w:val="005F72E9"/>
    <w:rsid w:val="005F7F84"/>
    <w:rsid w:val="006007B7"/>
    <w:rsid w:val="00601322"/>
    <w:rsid w:val="0060197F"/>
    <w:rsid w:val="00602972"/>
    <w:rsid w:val="00602FD7"/>
    <w:rsid w:val="00603BD2"/>
    <w:rsid w:val="00604A9A"/>
    <w:rsid w:val="006053A5"/>
    <w:rsid w:val="00605F1A"/>
    <w:rsid w:val="00607C24"/>
    <w:rsid w:val="00610923"/>
    <w:rsid w:val="00612E74"/>
    <w:rsid w:val="0061411C"/>
    <w:rsid w:val="0061736A"/>
    <w:rsid w:val="0061737D"/>
    <w:rsid w:val="0062026C"/>
    <w:rsid w:val="0062092B"/>
    <w:rsid w:val="00620993"/>
    <w:rsid w:val="00620CD9"/>
    <w:rsid w:val="006223DE"/>
    <w:rsid w:val="00622FD7"/>
    <w:rsid w:val="0062475B"/>
    <w:rsid w:val="00625FF2"/>
    <w:rsid w:val="00626705"/>
    <w:rsid w:val="006274EE"/>
    <w:rsid w:val="00630530"/>
    <w:rsid w:val="0063503C"/>
    <w:rsid w:val="00637CF4"/>
    <w:rsid w:val="00640B4A"/>
    <w:rsid w:val="00640F60"/>
    <w:rsid w:val="00641B59"/>
    <w:rsid w:val="00642135"/>
    <w:rsid w:val="00643428"/>
    <w:rsid w:val="00643553"/>
    <w:rsid w:val="00644775"/>
    <w:rsid w:val="006448D2"/>
    <w:rsid w:val="006453C7"/>
    <w:rsid w:val="00647C51"/>
    <w:rsid w:val="00647FB3"/>
    <w:rsid w:val="006524EA"/>
    <w:rsid w:val="00652847"/>
    <w:rsid w:val="00652857"/>
    <w:rsid w:val="00654484"/>
    <w:rsid w:val="006551BB"/>
    <w:rsid w:val="00655BFF"/>
    <w:rsid w:val="00656D78"/>
    <w:rsid w:val="00657AC6"/>
    <w:rsid w:val="00660374"/>
    <w:rsid w:val="00660C49"/>
    <w:rsid w:val="006610B8"/>
    <w:rsid w:val="00664B81"/>
    <w:rsid w:val="00667BFA"/>
    <w:rsid w:val="0067479A"/>
    <w:rsid w:val="006747A6"/>
    <w:rsid w:val="00674948"/>
    <w:rsid w:val="00677BAA"/>
    <w:rsid w:val="00680F52"/>
    <w:rsid w:val="00681002"/>
    <w:rsid w:val="00681E8D"/>
    <w:rsid w:val="00684150"/>
    <w:rsid w:val="006841FD"/>
    <w:rsid w:val="006842E1"/>
    <w:rsid w:val="00685268"/>
    <w:rsid w:val="00686CC2"/>
    <w:rsid w:val="00690B7F"/>
    <w:rsid w:val="0069149E"/>
    <w:rsid w:val="00692F12"/>
    <w:rsid w:val="006942F3"/>
    <w:rsid w:val="00695C4E"/>
    <w:rsid w:val="00697DF0"/>
    <w:rsid w:val="006A254B"/>
    <w:rsid w:val="006A434E"/>
    <w:rsid w:val="006A5476"/>
    <w:rsid w:val="006A55C0"/>
    <w:rsid w:val="006A5DAD"/>
    <w:rsid w:val="006A6D8A"/>
    <w:rsid w:val="006A79DD"/>
    <w:rsid w:val="006B4144"/>
    <w:rsid w:val="006B4F91"/>
    <w:rsid w:val="006B5815"/>
    <w:rsid w:val="006B5EC8"/>
    <w:rsid w:val="006B6A3B"/>
    <w:rsid w:val="006B752A"/>
    <w:rsid w:val="006C0C35"/>
    <w:rsid w:val="006C0E8F"/>
    <w:rsid w:val="006C1517"/>
    <w:rsid w:val="006C1927"/>
    <w:rsid w:val="006C2707"/>
    <w:rsid w:val="006C575B"/>
    <w:rsid w:val="006C79F1"/>
    <w:rsid w:val="006D015C"/>
    <w:rsid w:val="006D660C"/>
    <w:rsid w:val="006D6737"/>
    <w:rsid w:val="006D6CC3"/>
    <w:rsid w:val="006D7B82"/>
    <w:rsid w:val="006D7B99"/>
    <w:rsid w:val="006D7F20"/>
    <w:rsid w:val="006E0EAC"/>
    <w:rsid w:val="006E1C57"/>
    <w:rsid w:val="006E4279"/>
    <w:rsid w:val="006E4802"/>
    <w:rsid w:val="006E4EE6"/>
    <w:rsid w:val="006E78E3"/>
    <w:rsid w:val="006E7E49"/>
    <w:rsid w:val="006F1637"/>
    <w:rsid w:val="006F1821"/>
    <w:rsid w:val="006F32A8"/>
    <w:rsid w:val="006F4578"/>
    <w:rsid w:val="006F557A"/>
    <w:rsid w:val="006F5AEF"/>
    <w:rsid w:val="006F5D06"/>
    <w:rsid w:val="00700F29"/>
    <w:rsid w:val="0070208D"/>
    <w:rsid w:val="00702667"/>
    <w:rsid w:val="0070278A"/>
    <w:rsid w:val="00702899"/>
    <w:rsid w:val="00703012"/>
    <w:rsid w:val="00704293"/>
    <w:rsid w:val="0070516F"/>
    <w:rsid w:val="00705685"/>
    <w:rsid w:val="00705BED"/>
    <w:rsid w:val="00705FB3"/>
    <w:rsid w:val="00710086"/>
    <w:rsid w:val="0071307C"/>
    <w:rsid w:val="00713B86"/>
    <w:rsid w:val="00713CA1"/>
    <w:rsid w:val="007142B2"/>
    <w:rsid w:val="00720211"/>
    <w:rsid w:val="007210A8"/>
    <w:rsid w:val="00721B19"/>
    <w:rsid w:val="0072321A"/>
    <w:rsid w:val="00724961"/>
    <w:rsid w:val="00727AD0"/>
    <w:rsid w:val="00727B1E"/>
    <w:rsid w:val="00731982"/>
    <w:rsid w:val="00734291"/>
    <w:rsid w:val="007363ED"/>
    <w:rsid w:val="00737B1B"/>
    <w:rsid w:val="007405E9"/>
    <w:rsid w:val="00742BF7"/>
    <w:rsid w:val="00744D23"/>
    <w:rsid w:val="0075008E"/>
    <w:rsid w:val="00750A26"/>
    <w:rsid w:val="00750D7F"/>
    <w:rsid w:val="007518EA"/>
    <w:rsid w:val="0075401F"/>
    <w:rsid w:val="00754BCC"/>
    <w:rsid w:val="00754E37"/>
    <w:rsid w:val="00754F57"/>
    <w:rsid w:val="007556AE"/>
    <w:rsid w:val="0075614B"/>
    <w:rsid w:val="00757596"/>
    <w:rsid w:val="007578CD"/>
    <w:rsid w:val="00757D73"/>
    <w:rsid w:val="00762DF9"/>
    <w:rsid w:val="007647D1"/>
    <w:rsid w:val="00764A5C"/>
    <w:rsid w:val="00765079"/>
    <w:rsid w:val="007670CB"/>
    <w:rsid w:val="00767E4F"/>
    <w:rsid w:val="007712AD"/>
    <w:rsid w:val="007749CF"/>
    <w:rsid w:val="00781849"/>
    <w:rsid w:val="00781CDD"/>
    <w:rsid w:val="007835C0"/>
    <w:rsid w:val="00783BDA"/>
    <w:rsid w:val="00784C95"/>
    <w:rsid w:val="007852E1"/>
    <w:rsid w:val="007876CC"/>
    <w:rsid w:val="00787A8E"/>
    <w:rsid w:val="00787FF9"/>
    <w:rsid w:val="0079040B"/>
    <w:rsid w:val="00790E63"/>
    <w:rsid w:val="00791423"/>
    <w:rsid w:val="0079177D"/>
    <w:rsid w:val="00791C31"/>
    <w:rsid w:val="00792AFB"/>
    <w:rsid w:val="00793372"/>
    <w:rsid w:val="0079439B"/>
    <w:rsid w:val="00794F47"/>
    <w:rsid w:val="007956E5"/>
    <w:rsid w:val="007972D8"/>
    <w:rsid w:val="007A2C6D"/>
    <w:rsid w:val="007A3D0B"/>
    <w:rsid w:val="007A7178"/>
    <w:rsid w:val="007B159E"/>
    <w:rsid w:val="007B197A"/>
    <w:rsid w:val="007B4C5A"/>
    <w:rsid w:val="007B6BF5"/>
    <w:rsid w:val="007C0CAB"/>
    <w:rsid w:val="007C7FD0"/>
    <w:rsid w:val="007D2BBF"/>
    <w:rsid w:val="007D310D"/>
    <w:rsid w:val="007D363D"/>
    <w:rsid w:val="007D3BC8"/>
    <w:rsid w:val="007D3D2E"/>
    <w:rsid w:val="007D5DF8"/>
    <w:rsid w:val="007D5FAB"/>
    <w:rsid w:val="007E1111"/>
    <w:rsid w:val="007E1187"/>
    <w:rsid w:val="007E2210"/>
    <w:rsid w:val="007E2963"/>
    <w:rsid w:val="007E2A19"/>
    <w:rsid w:val="007E2AB2"/>
    <w:rsid w:val="007E3407"/>
    <w:rsid w:val="007E587F"/>
    <w:rsid w:val="007E6544"/>
    <w:rsid w:val="007E7CD2"/>
    <w:rsid w:val="007F1412"/>
    <w:rsid w:val="007F23C5"/>
    <w:rsid w:val="007F24F0"/>
    <w:rsid w:val="007F30DE"/>
    <w:rsid w:val="007F560E"/>
    <w:rsid w:val="007F5647"/>
    <w:rsid w:val="00801D70"/>
    <w:rsid w:val="00802761"/>
    <w:rsid w:val="00805074"/>
    <w:rsid w:val="00805B11"/>
    <w:rsid w:val="00806C36"/>
    <w:rsid w:val="008072D6"/>
    <w:rsid w:val="008112C0"/>
    <w:rsid w:val="00817769"/>
    <w:rsid w:val="00820B73"/>
    <w:rsid w:val="00821EAC"/>
    <w:rsid w:val="00824E2D"/>
    <w:rsid w:val="008252F8"/>
    <w:rsid w:val="00825BB3"/>
    <w:rsid w:val="00833ADD"/>
    <w:rsid w:val="00834D77"/>
    <w:rsid w:val="008363D0"/>
    <w:rsid w:val="00836A51"/>
    <w:rsid w:val="008377F2"/>
    <w:rsid w:val="00837EDD"/>
    <w:rsid w:val="00842DAE"/>
    <w:rsid w:val="00844BC8"/>
    <w:rsid w:val="008461AC"/>
    <w:rsid w:val="00847BB7"/>
    <w:rsid w:val="0085033D"/>
    <w:rsid w:val="00851586"/>
    <w:rsid w:val="00852EC2"/>
    <w:rsid w:val="0085465F"/>
    <w:rsid w:val="0086018C"/>
    <w:rsid w:val="0086251F"/>
    <w:rsid w:val="00863F55"/>
    <w:rsid w:val="0086507E"/>
    <w:rsid w:val="00865E1E"/>
    <w:rsid w:val="00867478"/>
    <w:rsid w:val="00867D88"/>
    <w:rsid w:val="0087002E"/>
    <w:rsid w:val="008715AD"/>
    <w:rsid w:val="008745EE"/>
    <w:rsid w:val="00874E10"/>
    <w:rsid w:val="00880A70"/>
    <w:rsid w:val="00881B30"/>
    <w:rsid w:val="00883B9B"/>
    <w:rsid w:val="00884AD1"/>
    <w:rsid w:val="00885AC0"/>
    <w:rsid w:val="00886097"/>
    <w:rsid w:val="00887067"/>
    <w:rsid w:val="008874BA"/>
    <w:rsid w:val="008907B9"/>
    <w:rsid w:val="0089354F"/>
    <w:rsid w:val="0089576F"/>
    <w:rsid w:val="00896F0D"/>
    <w:rsid w:val="008A052C"/>
    <w:rsid w:val="008A45A4"/>
    <w:rsid w:val="008A6FA6"/>
    <w:rsid w:val="008B1C36"/>
    <w:rsid w:val="008B1D01"/>
    <w:rsid w:val="008B27D9"/>
    <w:rsid w:val="008B499A"/>
    <w:rsid w:val="008B5446"/>
    <w:rsid w:val="008B5793"/>
    <w:rsid w:val="008B723B"/>
    <w:rsid w:val="008B7973"/>
    <w:rsid w:val="008B7C99"/>
    <w:rsid w:val="008C1663"/>
    <w:rsid w:val="008C1874"/>
    <w:rsid w:val="008C3784"/>
    <w:rsid w:val="008C62B0"/>
    <w:rsid w:val="008C739F"/>
    <w:rsid w:val="008C7642"/>
    <w:rsid w:val="008D0FCD"/>
    <w:rsid w:val="008D3A5D"/>
    <w:rsid w:val="008D58CA"/>
    <w:rsid w:val="008D5E1E"/>
    <w:rsid w:val="008D7E32"/>
    <w:rsid w:val="008E2285"/>
    <w:rsid w:val="008E5815"/>
    <w:rsid w:val="008E71F7"/>
    <w:rsid w:val="008F0422"/>
    <w:rsid w:val="008F2AFE"/>
    <w:rsid w:val="008F2F88"/>
    <w:rsid w:val="008F6A00"/>
    <w:rsid w:val="008F725C"/>
    <w:rsid w:val="00900B3F"/>
    <w:rsid w:val="00903250"/>
    <w:rsid w:val="00904CC1"/>
    <w:rsid w:val="00913619"/>
    <w:rsid w:val="00914107"/>
    <w:rsid w:val="00914534"/>
    <w:rsid w:val="00914DD8"/>
    <w:rsid w:val="009154D3"/>
    <w:rsid w:val="00915D3B"/>
    <w:rsid w:val="00916524"/>
    <w:rsid w:val="00917B0F"/>
    <w:rsid w:val="0092008E"/>
    <w:rsid w:val="009231CF"/>
    <w:rsid w:val="009255D3"/>
    <w:rsid w:val="009269D7"/>
    <w:rsid w:val="00926B88"/>
    <w:rsid w:val="00930DA2"/>
    <w:rsid w:val="00930DB9"/>
    <w:rsid w:val="00931664"/>
    <w:rsid w:val="009327A8"/>
    <w:rsid w:val="009335F0"/>
    <w:rsid w:val="0093374C"/>
    <w:rsid w:val="00933F43"/>
    <w:rsid w:val="0093518A"/>
    <w:rsid w:val="00935776"/>
    <w:rsid w:val="0094018A"/>
    <w:rsid w:val="00944F3D"/>
    <w:rsid w:val="009460B1"/>
    <w:rsid w:val="00946755"/>
    <w:rsid w:val="009468FD"/>
    <w:rsid w:val="009471C8"/>
    <w:rsid w:val="00950326"/>
    <w:rsid w:val="00951038"/>
    <w:rsid w:val="009527D0"/>
    <w:rsid w:val="00955882"/>
    <w:rsid w:val="00955F4A"/>
    <w:rsid w:val="00956065"/>
    <w:rsid w:val="00956542"/>
    <w:rsid w:val="0095696C"/>
    <w:rsid w:val="00956DDD"/>
    <w:rsid w:val="00960950"/>
    <w:rsid w:val="00961773"/>
    <w:rsid w:val="00962B50"/>
    <w:rsid w:val="00964A05"/>
    <w:rsid w:val="00964AF0"/>
    <w:rsid w:val="009650BB"/>
    <w:rsid w:val="00965E90"/>
    <w:rsid w:val="00966869"/>
    <w:rsid w:val="009672E3"/>
    <w:rsid w:val="009674BE"/>
    <w:rsid w:val="009678AF"/>
    <w:rsid w:val="00967F90"/>
    <w:rsid w:val="009713BA"/>
    <w:rsid w:val="0097263F"/>
    <w:rsid w:val="00972CBC"/>
    <w:rsid w:val="00973E9A"/>
    <w:rsid w:val="00973F08"/>
    <w:rsid w:val="00974FEF"/>
    <w:rsid w:val="0097560A"/>
    <w:rsid w:val="009771B4"/>
    <w:rsid w:val="009774D0"/>
    <w:rsid w:val="00977BBE"/>
    <w:rsid w:val="00984092"/>
    <w:rsid w:val="00984DE1"/>
    <w:rsid w:val="00985DAD"/>
    <w:rsid w:val="00986422"/>
    <w:rsid w:val="00986B7F"/>
    <w:rsid w:val="00987D0E"/>
    <w:rsid w:val="00990C9F"/>
    <w:rsid w:val="00992233"/>
    <w:rsid w:val="009926A9"/>
    <w:rsid w:val="00994F36"/>
    <w:rsid w:val="009971F2"/>
    <w:rsid w:val="00997AB9"/>
    <w:rsid w:val="009A1453"/>
    <w:rsid w:val="009A151E"/>
    <w:rsid w:val="009A285F"/>
    <w:rsid w:val="009A3893"/>
    <w:rsid w:val="009A52AE"/>
    <w:rsid w:val="009A63D9"/>
    <w:rsid w:val="009A66C8"/>
    <w:rsid w:val="009A6AB1"/>
    <w:rsid w:val="009A6D4C"/>
    <w:rsid w:val="009A74D4"/>
    <w:rsid w:val="009A78B9"/>
    <w:rsid w:val="009B0545"/>
    <w:rsid w:val="009B0CCC"/>
    <w:rsid w:val="009B166D"/>
    <w:rsid w:val="009B1731"/>
    <w:rsid w:val="009B19FE"/>
    <w:rsid w:val="009B37EC"/>
    <w:rsid w:val="009B39DE"/>
    <w:rsid w:val="009B3EC6"/>
    <w:rsid w:val="009C0B87"/>
    <w:rsid w:val="009C2A98"/>
    <w:rsid w:val="009C2B69"/>
    <w:rsid w:val="009C60AD"/>
    <w:rsid w:val="009C68F1"/>
    <w:rsid w:val="009C781C"/>
    <w:rsid w:val="009D1342"/>
    <w:rsid w:val="009D1453"/>
    <w:rsid w:val="009D17FB"/>
    <w:rsid w:val="009D19C1"/>
    <w:rsid w:val="009D3458"/>
    <w:rsid w:val="009D3F3B"/>
    <w:rsid w:val="009D7B31"/>
    <w:rsid w:val="009E17F0"/>
    <w:rsid w:val="009E2210"/>
    <w:rsid w:val="009E34B9"/>
    <w:rsid w:val="009E35BA"/>
    <w:rsid w:val="009E4469"/>
    <w:rsid w:val="009E488D"/>
    <w:rsid w:val="009E4A96"/>
    <w:rsid w:val="009E4E41"/>
    <w:rsid w:val="009E5DEF"/>
    <w:rsid w:val="009E77E1"/>
    <w:rsid w:val="009F14F3"/>
    <w:rsid w:val="009F2BB0"/>
    <w:rsid w:val="009F306E"/>
    <w:rsid w:val="009F30C9"/>
    <w:rsid w:val="009F318F"/>
    <w:rsid w:val="009F4259"/>
    <w:rsid w:val="009F4FB8"/>
    <w:rsid w:val="009F6ED8"/>
    <w:rsid w:val="009F7837"/>
    <w:rsid w:val="00A00537"/>
    <w:rsid w:val="00A00B22"/>
    <w:rsid w:val="00A01436"/>
    <w:rsid w:val="00A0367C"/>
    <w:rsid w:val="00A04A4A"/>
    <w:rsid w:val="00A07127"/>
    <w:rsid w:val="00A103B0"/>
    <w:rsid w:val="00A11E34"/>
    <w:rsid w:val="00A1274C"/>
    <w:rsid w:val="00A12881"/>
    <w:rsid w:val="00A136C0"/>
    <w:rsid w:val="00A1573D"/>
    <w:rsid w:val="00A15B48"/>
    <w:rsid w:val="00A169BC"/>
    <w:rsid w:val="00A209DA"/>
    <w:rsid w:val="00A222D2"/>
    <w:rsid w:val="00A22F7B"/>
    <w:rsid w:val="00A238FF"/>
    <w:rsid w:val="00A30455"/>
    <w:rsid w:val="00A3167C"/>
    <w:rsid w:val="00A32144"/>
    <w:rsid w:val="00A32A2D"/>
    <w:rsid w:val="00A32D62"/>
    <w:rsid w:val="00A3715B"/>
    <w:rsid w:val="00A37207"/>
    <w:rsid w:val="00A37990"/>
    <w:rsid w:val="00A37E98"/>
    <w:rsid w:val="00A37FBD"/>
    <w:rsid w:val="00A41117"/>
    <w:rsid w:val="00A4484E"/>
    <w:rsid w:val="00A45424"/>
    <w:rsid w:val="00A462F1"/>
    <w:rsid w:val="00A50481"/>
    <w:rsid w:val="00A504E3"/>
    <w:rsid w:val="00A513DC"/>
    <w:rsid w:val="00A52A45"/>
    <w:rsid w:val="00A55056"/>
    <w:rsid w:val="00A55770"/>
    <w:rsid w:val="00A55976"/>
    <w:rsid w:val="00A57F4A"/>
    <w:rsid w:val="00A62929"/>
    <w:rsid w:val="00A6515A"/>
    <w:rsid w:val="00A654D6"/>
    <w:rsid w:val="00A662E0"/>
    <w:rsid w:val="00A66878"/>
    <w:rsid w:val="00A67225"/>
    <w:rsid w:val="00A71E76"/>
    <w:rsid w:val="00A72CFE"/>
    <w:rsid w:val="00A7529F"/>
    <w:rsid w:val="00A76C3A"/>
    <w:rsid w:val="00A77510"/>
    <w:rsid w:val="00A77F85"/>
    <w:rsid w:val="00A8169C"/>
    <w:rsid w:val="00A81A2E"/>
    <w:rsid w:val="00A8270C"/>
    <w:rsid w:val="00A83DB3"/>
    <w:rsid w:val="00A85465"/>
    <w:rsid w:val="00A87031"/>
    <w:rsid w:val="00A87108"/>
    <w:rsid w:val="00A87CDB"/>
    <w:rsid w:val="00A87D26"/>
    <w:rsid w:val="00A935CC"/>
    <w:rsid w:val="00A945D6"/>
    <w:rsid w:val="00A9647A"/>
    <w:rsid w:val="00A97CA8"/>
    <w:rsid w:val="00AA1C72"/>
    <w:rsid w:val="00AA1E10"/>
    <w:rsid w:val="00AA26D4"/>
    <w:rsid w:val="00AA3B4F"/>
    <w:rsid w:val="00AA4F88"/>
    <w:rsid w:val="00AA678C"/>
    <w:rsid w:val="00AA6827"/>
    <w:rsid w:val="00AA6E73"/>
    <w:rsid w:val="00AA72E0"/>
    <w:rsid w:val="00AB0594"/>
    <w:rsid w:val="00AB36E1"/>
    <w:rsid w:val="00AB3A83"/>
    <w:rsid w:val="00AB570E"/>
    <w:rsid w:val="00AB6F37"/>
    <w:rsid w:val="00AC161A"/>
    <w:rsid w:val="00AC2556"/>
    <w:rsid w:val="00AC3A96"/>
    <w:rsid w:val="00AC50B6"/>
    <w:rsid w:val="00AC5663"/>
    <w:rsid w:val="00AC7D0C"/>
    <w:rsid w:val="00AD0BE3"/>
    <w:rsid w:val="00AD24D8"/>
    <w:rsid w:val="00AD5D78"/>
    <w:rsid w:val="00AD5DBD"/>
    <w:rsid w:val="00AD5DCC"/>
    <w:rsid w:val="00AD62B7"/>
    <w:rsid w:val="00AD763C"/>
    <w:rsid w:val="00AD799B"/>
    <w:rsid w:val="00AD7BBA"/>
    <w:rsid w:val="00AE0573"/>
    <w:rsid w:val="00AE3013"/>
    <w:rsid w:val="00AE3BD4"/>
    <w:rsid w:val="00AE4525"/>
    <w:rsid w:val="00AE5C20"/>
    <w:rsid w:val="00AE7E5B"/>
    <w:rsid w:val="00AF6282"/>
    <w:rsid w:val="00AF72FE"/>
    <w:rsid w:val="00AF75A6"/>
    <w:rsid w:val="00B00ADB"/>
    <w:rsid w:val="00B06610"/>
    <w:rsid w:val="00B076DB"/>
    <w:rsid w:val="00B101AC"/>
    <w:rsid w:val="00B13363"/>
    <w:rsid w:val="00B13C83"/>
    <w:rsid w:val="00B150D8"/>
    <w:rsid w:val="00B171EA"/>
    <w:rsid w:val="00B17471"/>
    <w:rsid w:val="00B177F0"/>
    <w:rsid w:val="00B17E98"/>
    <w:rsid w:val="00B20152"/>
    <w:rsid w:val="00B20E22"/>
    <w:rsid w:val="00B221F5"/>
    <w:rsid w:val="00B22A33"/>
    <w:rsid w:val="00B26330"/>
    <w:rsid w:val="00B26AE8"/>
    <w:rsid w:val="00B274DE"/>
    <w:rsid w:val="00B3060C"/>
    <w:rsid w:val="00B335E7"/>
    <w:rsid w:val="00B34403"/>
    <w:rsid w:val="00B35F90"/>
    <w:rsid w:val="00B368EF"/>
    <w:rsid w:val="00B36CEA"/>
    <w:rsid w:val="00B41748"/>
    <w:rsid w:val="00B423C7"/>
    <w:rsid w:val="00B42C6F"/>
    <w:rsid w:val="00B42C81"/>
    <w:rsid w:val="00B43004"/>
    <w:rsid w:val="00B43AA7"/>
    <w:rsid w:val="00B46423"/>
    <w:rsid w:val="00B473BD"/>
    <w:rsid w:val="00B506E5"/>
    <w:rsid w:val="00B507FD"/>
    <w:rsid w:val="00B50D33"/>
    <w:rsid w:val="00B512C4"/>
    <w:rsid w:val="00B5259D"/>
    <w:rsid w:val="00B52785"/>
    <w:rsid w:val="00B56A9A"/>
    <w:rsid w:val="00B56D74"/>
    <w:rsid w:val="00B56D93"/>
    <w:rsid w:val="00B57E38"/>
    <w:rsid w:val="00B602C6"/>
    <w:rsid w:val="00B605EF"/>
    <w:rsid w:val="00B61488"/>
    <w:rsid w:val="00B6285B"/>
    <w:rsid w:val="00B62B0F"/>
    <w:rsid w:val="00B631DF"/>
    <w:rsid w:val="00B64508"/>
    <w:rsid w:val="00B66E86"/>
    <w:rsid w:val="00B674DB"/>
    <w:rsid w:val="00B702C1"/>
    <w:rsid w:val="00B70A79"/>
    <w:rsid w:val="00B71921"/>
    <w:rsid w:val="00B73B66"/>
    <w:rsid w:val="00B742E2"/>
    <w:rsid w:val="00B74752"/>
    <w:rsid w:val="00B76F6A"/>
    <w:rsid w:val="00B8129A"/>
    <w:rsid w:val="00B81689"/>
    <w:rsid w:val="00B84812"/>
    <w:rsid w:val="00B84C95"/>
    <w:rsid w:val="00B85041"/>
    <w:rsid w:val="00B92232"/>
    <w:rsid w:val="00B930F6"/>
    <w:rsid w:val="00B9481F"/>
    <w:rsid w:val="00B95C0C"/>
    <w:rsid w:val="00BA07C3"/>
    <w:rsid w:val="00BA26C0"/>
    <w:rsid w:val="00BA44B5"/>
    <w:rsid w:val="00BA5D2A"/>
    <w:rsid w:val="00BA5D40"/>
    <w:rsid w:val="00BA7DAE"/>
    <w:rsid w:val="00BB2068"/>
    <w:rsid w:val="00BB2FE8"/>
    <w:rsid w:val="00BB3A8B"/>
    <w:rsid w:val="00BB3B60"/>
    <w:rsid w:val="00BB5A8E"/>
    <w:rsid w:val="00BB6A8A"/>
    <w:rsid w:val="00BB6D24"/>
    <w:rsid w:val="00BB73CC"/>
    <w:rsid w:val="00BB7612"/>
    <w:rsid w:val="00BB7BFD"/>
    <w:rsid w:val="00BC3517"/>
    <w:rsid w:val="00BC383C"/>
    <w:rsid w:val="00BC6187"/>
    <w:rsid w:val="00BC7FFE"/>
    <w:rsid w:val="00BD07F8"/>
    <w:rsid w:val="00BD3510"/>
    <w:rsid w:val="00BD5B48"/>
    <w:rsid w:val="00BE18BC"/>
    <w:rsid w:val="00BE1E9E"/>
    <w:rsid w:val="00BE4452"/>
    <w:rsid w:val="00BE472F"/>
    <w:rsid w:val="00BE56C6"/>
    <w:rsid w:val="00BE5D1E"/>
    <w:rsid w:val="00BE60C0"/>
    <w:rsid w:val="00BE6281"/>
    <w:rsid w:val="00BE7EEB"/>
    <w:rsid w:val="00BF1167"/>
    <w:rsid w:val="00BF2583"/>
    <w:rsid w:val="00BF322C"/>
    <w:rsid w:val="00BF4904"/>
    <w:rsid w:val="00BF52FF"/>
    <w:rsid w:val="00BF79CD"/>
    <w:rsid w:val="00C00D7C"/>
    <w:rsid w:val="00C0156A"/>
    <w:rsid w:val="00C02FFA"/>
    <w:rsid w:val="00C03C20"/>
    <w:rsid w:val="00C06036"/>
    <w:rsid w:val="00C075F4"/>
    <w:rsid w:val="00C10D2A"/>
    <w:rsid w:val="00C13D33"/>
    <w:rsid w:val="00C1445D"/>
    <w:rsid w:val="00C148DE"/>
    <w:rsid w:val="00C20313"/>
    <w:rsid w:val="00C20360"/>
    <w:rsid w:val="00C20D04"/>
    <w:rsid w:val="00C21666"/>
    <w:rsid w:val="00C225C5"/>
    <w:rsid w:val="00C23ADF"/>
    <w:rsid w:val="00C24614"/>
    <w:rsid w:val="00C255EA"/>
    <w:rsid w:val="00C25CC3"/>
    <w:rsid w:val="00C27A23"/>
    <w:rsid w:val="00C3246F"/>
    <w:rsid w:val="00C328AB"/>
    <w:rsid w:val="00C331A1"/>
    <w:rsid w:val="00C3372F"/>
    <w:rsid w:val="00C341A7"/>
    <w:rsid w:val="00C344BD"/>
    <w:rsid w:val="00C34656"/>
    <w:rsid w:val="00C369FB"/>
    <w:rsid w:val="00C3776F"/>
    <w:rsid w:val="00C4076E"/>
    <w:rsid w:val="00C40799"/>
    <w:rsid w:val="00C40BA3"/>
    <w:rsid w:val="00C411F9"/>
    <w:rsid w:val="00C41CFB"/>
    <w:rsid w:val="00C4313B"/>
    <w:rsid w:val="00C43AA0"/>
    <w:rsid w:val="00C45026"/>
    <w:rsid w:val="00C46F74"/>
    <w:rsid w:val="00C51D86"/>
    <w:rsid w:val="00C52DAC"/>
    <w:rsid w:val="00C5367C"/>
    <w:rsid w:val="00C5438A"/>
    <w:rsid w:val="00C558AE"/>
    <w:rsid w:val="00C55B4C"/>
    <w:rsid w:val="00C55D5C"/>
    <w:rsid w:val="00C56D90"/>
    <w:rsid w:val="00C575EF"/>
    <w:rsid w:val="00C604E0"/>
    <w:rsid w:val="00C607BD"/>
    <w:rsid w:val="00C60AA0"/>
    <w:rsid w:val="00C623C3"/>
    <w:rsid w:val="00C62ECF"/>
    <w:rsid w:val="00C62F6F"/>
    <w:rsid w:val="00C66210"/>
    <w:rsid w:val="00C66B10"/>
    <w:rsid w:val="00C67339"/>
    <w:rsid w:val="00C6752E"/>
    <w:rsid w:val="00C67B2C"/>
    <w:rsid w:val="00C71BD9"/>
    <w:rsid w:val="00C725F0"/>
    <w:rsid w:val="00C732E8"/>
    <w:rsid w:val="00C752E1"/>
    <w:rsid w:val="00C75C78"/>
    <w:rsid w:val="00C77AFF"/>
    <w:rsid w:val="00C77FE3"/>
    <w:rsid w:val="00C808D9"/>
    <w:rsid w:val="00C81414"/>
    <w:rsid w:val="00C81EC0"/>
    <w:rsid w:val="00C84641"/>
    <w:rsid w:val="00C8524E"/>
    <w:rsid w:val="00C85DC8"/>
    <w:rsid w:val="00C86685"/>
    <w:rsid w:val="00C86B23"/>
    <w:rsid w:val="00C86EDA"/>
    <w:rsid w:val="00C87F6D"/>
    <w:rsid w:val="00C90088"/>
    <w:rsid w:val="00C920CF"/>
    <w:rsid w:val="00C92A88"/>
    <w:rsid w:val="00C95C85"/>
    <w:rsid w:val="00C9671F"/>
    <w:rsid w:val="00CA0AB9"/>
    <w:rsid w:val="00CA1CF0"/>
    <w:rsid w:val="00CA3FCB"/>
    <w:rsid w:val="00CA54F6"/>
    <w:rsid w:val="00CA56FE"/>
    <w:rsid w:val="00CA58C9"/>
    <w:rsid w:val="00CA68FA"/>
    <w:rsid w:val="00CA6D76"/>
    <w:rsid w:val="00CB0000"/>
    <w:rsid w:val="00CB20CE"/>
    <w:rsid w:val="00CB306E"/>
    <w:rsid w:val="00CB35F4"/>
    <w:rsid w:val="00CB6080"/>
    <w:rsid w:val="00CB6AB7"/>
    <w:rsid w:val="00CB6CD9"/>
    <w:rsid w:val="00CB6E1F"/>
    <w:rsid w:val="00CC08A8"/>
    <w:rsid w:val="00CC0AFA"/>
    <w:rsid w:val="00CC144A"/>
    <w:rsid w:val="00CC4263"/>
    <w:rsid w:val="00CC5CFC"/>
    <w:rsid w:val="00CD04C0"/>
    <w:rsid w:val="00CD1694"/>
    <w:rsid w:val="00CD16FF"/>
    <w:rsid w:val="00CD1B9D"/>
    <w:rsid w:val="00CD3724"/>
    <w:rsid w:val="00CD53D5"/>
    <w:rsid w:val="00CD64F8"/>
    <w:rsid w:val="00CD67F0"/>
    <w:rsid w:val="00CD6DEF"/>
    <w:rsid w:val="00CD7151"/>
    <w:rsid w:val="00CE0BEF"/>
    <w:rsid w:val="00CE57C8"/>
    <w:rsid w:val="00CE6E8F"/>
    <w:rsid w:val="00CE78D2"/>
    <w:rsid w:val="00CF05F2"/>
    <w:rsid w:val="00CF0C52"/>
    <w:rsid w:val="00CF172A"/>
    <w:rsid w:val="00CF1EEA"/>
    <w:rsid w:val="00CF327B"/>
    <w:rsid w:val="00CF5821"/>
    <w:rsid w:val="00CF5BBD"/>
    <w:rsid w:val="00CF6E17"/>
    <w:rsid w:val="00CF7A22"/>
    <w:rsid w:val="00D005E6"/>
    <w:rsid w:val="00D01814"/>
    <w:rsid w:val="00D02BE4"/>
    <w:rsid w:val="00D05558"/>
    <w:rsid w:val="00D0611F"/>
    <w:rsid w:val="00D06198"/>
    <w:rsid w:val="00D06BB2"/>
    <w:rsid w:val="00D07791"/>
    <w:rsid w:val="00D13B89"/>
    <w:rsid w:val="00D13D17"/>
    <w:rsid w:val="00D156B6"/>
    <w:rsid w:val="00D162DF"/>
    <w:rsid w:val="00D167EC"/>
    <w:rsid w:val="00D16B26"/>
    <w:rsid w:val="00D21E80"/>
    <w:rsid w:val="00D22CE4"/>
    <w:rsid w:val="00D2447C"/>
    <w:rsid w:val="00D249D4"/>
    <w:rsid w:val="00D32F1C"/>
    <w:rsid w:val="00D33174"/>
    <w:rsid w:val="00D33693"/>
    <w:rsid w:val="00D34301"/>
    <w:rsid w:val="00D4310B"/>
    <w:rsid w:val="00D44ABF"/>
    <w:rsid w:val="00D45717"/>
    <w:rsid w:val="00D45971"/>
    <w:rsid w:val="00D45BD5"/>
    <w:rsid w:val="00D46CBE"/>
    <w:rsid w:val="00D50CCE"/>
    <w:rsid w:val="00D512F0"/>
    <w:rsid w:val="00D52D62"/>
    <w:rsid w:val="00D53DE4"/>
    <w:rsid w:val="00D56749"/>
    <w:rsid w:val="00D56751"/>
    <w:rsid w:val="00D60DF2"/>
    <w:rsid w:val="00D624AF"/>
    <w:rsid w:val="00D630F7"/>
    <w:rsid w:val="00D6310D"/>
    <w:rsid w:val="00D67229"/>
    <w:rsid w:val="00D7133C"/>
    <w:rsid w:val="00D72E77"/>
    <w:rsid w:val="00D74661"/>
    <w:rsid w:val="00D75559"/>
    <w:rsid w:val="00D7631F"/>
    <w:rsid w:val="00D76AC5"/>
    <w:rsid w:val="00D77498"/>
    <w:rsid w:val="00D7750F"/>
    <w:rsid w:val="00D81C00"/>
    <w:rsid w:val="00D84027"/>
    <w:rsid w:val="00D852C0"/>
    <w:rsid w:val="00D8572D"/>
    <w:rsid w:val="00D8616A"/>
    <w:rsid w:val="00D90940"/>
    <w:rsid w:val="00D911BE"/>
    <w:rsid w:val="00D9290A"/>
    <w:rsid w:val="00D943CE"/>
    <w:rsid w:val="00D97B67"/>
    <w:rsid w:val="00DA1804"/>
    <w:rsid w:val="00DA24E3"/>
    <w:rsid w:val="00DA4D47"/>
    <w:rsid w:val="00DA4D83"/>
    <w:rsid w:val="00DA55BE"/>
    <w:rsid w:val="00DA6EA2"/>
    <w:rsid w:val="00DA74BF"/>
    <w:rsid w:val="00DA7571"/>
    <w:rsid w:val="00DB0D1D"/>
    <w:rsid w:val="00DB29CF"/>
    <w:rsid w:val="00DB4489"/>
    <w:rsid w:val="00DB63B3"/>
    <w:rsid w:val="00DB6D60"/>
    <w:rsid w:val="00DB7AF8"/>
    <w:rsid w:val="00DC0299"/>
    <w:rsid w:val="00DC0745"/>
    <w:rsid w:val="00DC1376"/>
    <w:rsid w:val="00DC22A3"/>
    <w:rsid w:val="00DC3755"/>
    <w:rsid w:val="00DC4BF3"/>
    <w:rsid w:val="00DD0F8A"/>
    <w:rsid w:val="00DD14F8"/>
    <w:rsid w:val="00DD15F0"/>
    <w:rsid w:val="00DD1B41"/>
    <w:rsid w:val="00DD422F"/>
    <w:rsid w:val="00DD51FC"/>
    <w:rsid w:val="00DD6410"/>
    <w:rsid w:val="00DD7287"/>
    <w:rsid w:val="00DE0FE9"/>
    <w:rsid w:val="00DE1355"/>
    <w:rsid w:val="00DE2806"/>
    <w:rsid w:val="00DE2AA9"/>
    <w:rsid w:val="00DE3292"/>
    <w:rsid w:val="00DE5532"/>
    <w:rsid w:val="00DE55C3"/>
    <w:rsid w:val="00DE5F01"/>
    <w:rsid w:val="00DE7605"/>
    <w:rsid w:val="00DF0B25"/>
    <w:rsid w:val="00DF22BF"/>
    <w:rsid w:val="00DF2A3D"/>
    <w:rsid w:val="00DF2B07"/>
    <w:rsid w:val="00DF2F5C"/>
    <w:rsid w:val="00E00242"/>
    <w:rsid w:val="00E00257"/>
    <w:rsid w:val="00E004CB"/>
    <w:rsid w:val="00E01425"/>
    <w:rsid w:val="00E021C9"/>
    <w:rsid w:val="00E022BA"/>
    <w:rsid w:val="00E02D53"/>
    <w:rsid w:val="00E03634"/>
    <w:rsid w:val="00E03B54"/>
    <w:rsid w:val="00E06AC9"/>
    <w:rsid w:val="00E07690"/>
    <w:rsid w:val="00E07DF0"/>
    <w:rsid w:val="00E1179F"/>
    <w:rsid w:val="00E14A76"/>
    <w:rsid w:val="00E15391"/>
    <w:rsid w:val="00E16366"/>
    <w:rsid w:val="00E20196"/>
    <w:rsid w:val="00E203C2"/>
    <w:rsid w:val="00E22F02"/>
    <w:rsid w:val="00E24D05"/>
    <w:rsid w:val="00E27B48"/>
    <w:rsid w:val="00E30758"/>
    <w:rsid w:val="00E310AC"/>
    <w:rsid w:val="00E34313"/>
    <w:rsid w:val="00E35450"/>
    <w:rsid w:val="00E361C1"/>
    <w:rsid w:val="00E40EF2"/>
    <w:rsid w:val="00E450C3"/>
    <w:rsid w:val="00E45851"/>
    <w:rsid w:val="00E45ADF"/>
    <w:rsid w:val="00E50033"/>
    <w:rsid w:val="00E518E5"/>
    <w:rsid w:val="00E533AB"/>
    <w:rsid w:val="00E548B7"/>
    <w:rsid w:val="00E558F0"/>
    <w:rsid w:val="00E62172"/>
    <w:rsid w:val="00E63015"/>
    <w:rsid w:val="00E634D5"/>
    <w:rsid w:val="00E6446B"/>
    <w:rsid w:val="00E6446D"/>
    <w:rsid w:val="00E66373"/>
    <w:rsid w:val="00E66799"/>
    <w:rsid w:val="00E66EBD"/>
    <w:rsid w:val="00E67403"/>
    <w:rsid w:val="00E67A13"/>
    <w:rsid w:val="00E733AB"/>
    <w:rsid w:val="00E77294"/>
    <w:rsid w:val="00E808BD"/>
    <w:rsid w:val="00E818C8"/>
    <w:rsid w:val="00E825FE"/>
    <w:rsid w:val="00E83543"/>
    <w:rsid w:val="00E84B8C"/>
    <w:rsid w:val="00E8554D"/>
    <w:rsid w:val="00E858EB"/>
    <w:rsid w:val="00E872EF"/>
    <w:rsid w:val="00E90028"/>
    <w:rsid w:val="00E90BAA"/>
    <w:rsid w:val="00E9118D"/>
    <w:rsid w:val="00E914F5"/>
    <w:rsid w:val="00E9209D"/>
    <w:rsid w:val="00E92F76"/>
    <w:rsid w:val="00E9576A"/>
    <w:rsid w:val="00E9765D"/>
    <w:rsid w:val="00EA10D2"/>
    <w:rsid w:val="00EA4BB5"/>
    <w:rsid w:val="00EA5374"/>
    <w:rsid w:val="00EB2E66"/>
    <w:rsid w:val="00EB480A"/>
    <w:rsid w:val="00EB5061"/>
    <w:rsid w:val="00EB6C27"/>
    <w:rsid w:val="00EC1024"/>
    <w:rsid w:val="00EC1127"/>
    <w:rsid w:val="00EC18E0"/>
    <w:rsid w:val="00EC266F"/>
    <w:rsid w:val="00EC2A7C"/>
    <w:rsid w:val="00EC4883"/>
    <w:rsid w:val="00EC5F82"/>
    <w:rsid w:val="00ED37DC"/>
    <w:rsid w:val="00ED4DAA"/>
    <w:rsid w:val="00ED4DF0"/>
    <w:rsid w:val="00ED5F92"/>
    <w:rsid w:val="00ED6380"/>
    <w:rsid w:val="00ED787E"/>
    <w:rsid w:val="00EE1DA6"/>
    <w:rsid w:val="00EE1E6F"/>
    <w:rsid w:val="00EE458E"/>
    <w:rsid w:val="00EE4DB9"/>
    <w:rsid w:val="00EE6884"/>
    <w:rsid w:val="00EE6DCE"/>
    <w:rsid w:val="00EE711F"/>
    <w:rsid w:val="00EF0E09"/>
    <w:rsid w:val="00EF1127"/>
    <w:rsid w:val="00EF12B0"/>
    <w:rsid w:val="00EF41D3"/>
    <w:rsid w:val="00EF463A"/>
    <w:rsid w:val="00EF4712"/>
    <w:rsid w:val="00EF5893"/>
    <w:rsid w:val="00EF5A05"/>
    <w:rsid w:val="00F009DF"/>
    <w:rsid w:val="00F02EF4"/>
    <w:rsid w:val="00F05B6F"/>
    <w:rsid w:val="00F068E0"/>
    <w:rsid w:val="00F069ED"/>
    <w:rsid w:val="00F0784A"/>
    <w:rsid w:val="00F07B1D"/>
    <w:rsid w:val="00F11270"/>
    <w:rsid w:val="00F13310"/>
    <w:rsid w:val="00F13B3C"/>
    <w:rsid w:val="00F1503F"/>
    <w:rsid w:val="00F1550D"/>
    <w:rsid w:val="00F15A40"/>
    <w:rsid w:val="00F16ED8"/>
    <w:rsid w:val="00F204AF"/>
    <w:rsid w:val="00F2092B"/>
    <w:rsid w:val="00F2169E"/>
    <w:rsid w:val="00F22508"/>
    <w:rsid w:val="00F24953"/>
    <w:rsid w:val="00F24B90"/>
    <w:rsid w:val="00F24F7D"/>
    <w:rsid w:val="00F2520A"/>
    <w:rsid w:val="00F259F2"/>
    <w:rsid w:val="00F26613"/>
    <w:rsid w:val="00F272F6"/>
    <w:rsid w:val="00F30A86"/>
    <w:rsid w:val="00F318CD"/>
    <w:rsid w:val="00F31A1D"/>
    <w:rsid w:val="00F324BD"/>
    <w:rsid w:val="00F3416A"/>
    <w:rsid w:val="00F34866"/>
    <w:rsid w:val="00F34CDE"/>
    <w:rsid w:val="00F353D8"/>
    <w:rsid w:val="00F35919"/>
    <w:rsid w:val="00F35FEB"/>
    <w:rsid w:val="00F36037"/>
    <w:rsid w:val="00F3653C"/>
    <w:rsid w:val="00F36712"/>
    <w:rsid w:val="00F37470"/>
    <w:rsid w:val="00F406EA"/>
    <w:rsid w:val="00F40E9B"/>
    <w:rsid w:val="00F416DF"/>
    <w:rsid w:val="00F42C85"/>
    <w:rsid w:val="00F42F2A"/>
    <w:rsid w:val="00F453BB"/>
    <w:rsid w:val="00F46C36"/>
    <w:rsid w:val="00F50787"/>
    <w:rsid w:val="00F51A67"/>
    <w:rsid w:val="00F62A61"/>
    <w:rsid w:val="00F63608"/>
    <w:rsid w:val="00F63C9D"/>
    <w:rsid w:val="00F6410F"/>
    <w:rsid w:val="00F649A8"/>
    <w:rsid w:val="00F653E8"/>
    <w:rsid w:val="00F66198"/>
    <w:rsid w:val="00F6748A"/>
    <w:rsid w:val="00F70A25"/>
    <w:rsid w:val="00F71308"/>
    <w:rsid w:val="00F71425"/>
    <w:rsid w:val="00F7298D"/>
    <w:rsid w:val="00F735D2"/>
    <w:rsid w:val="00F75958"/>
    <w:rsid w:val="00F8156B"/>
    <w:rsid w:val="00F82491"/>
    <w:rsid w:val="00F83366"/>
    <w:rsid w:val="00F83445"/>
    <w:rsid w:val="00F83857"/>
    <w:rsid w:val="00F838FA"/>
    <w:rsid w:val="00F83E51"/>
    <w:rsid w:val="00F8550F"/>
    <w:rsid w:val="00F87AB7"/>
    <w:rsid w:val="00F900D6"/>
    <w:rsid w:val="00F90B9A"/>
    <w:rsid w:val="00F913AE"/>
    <w:rsid w:val="00F91883"/>
    <w:rsid w:val="00F92C02"/>
    <w:rsid w:val="00F93D61"/>
    <w:rsid w:val="00F95C83"/>
    <w:rsid w:val="00F9657B"/>
    <w:rsid w:val="00F966F3"/>
    <w:rsid w:val="00FA0699"/>
    <w:rsid w:val="00FA11E9"/>
    <w:rsid w:val="00FA1EAA"/>
    <w:rsid w:val="00FA2C2C"/>
    <w:rsid w:val="00FA3137"/>
    <w:rsid w:val="00FB30BB"/>
    <w:rsid w:val="00FB61C3"/>
    <w:rsid w:val="00FB7D27"/>
    <w:rsid w:val="00FC045B"/>
    <w:rsid w:val="00FC6850"/>
    <w:rsid w:val="00FD41F9"/>
    <w:rsid w:val="00FD4E75"/>
    <w:rsid w:val="00FD505F"/>
    <w:rsid w:val="00FD5DE6"/>
    <w:rsid w:val="00FD766C"/>
    <w:rsid w:val="00FD7DD2"/>
    <w:rsid w:val="00FE0271"/>
    <w:rsid w:val="00FE09BA"/>
    <w:rsid w:val="00FE5961"/>
    <w:rsid w:val="00FE621B"/>
    <w:rsid w:val="00FE7123"/>
    <w:rsid w:val="00FE7ED8"/>
    <w:rsid w:val="00FF1023"/>
    <w:rsid w:val="00FF2E06"/>
    <w:rsid w:val="00FF3A8A"/>
    <w:rsid w:val="00FF4626"/>
    <w:rsid w:val="00FF5D7F"/>
    <w:rsid w:val="00FF6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B5FA3B4-C6CF-44F1-A38F-0E75A76C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F"/>
    <w:rPr>
      <w:sz w:val="24"/>
      <w:szCs w:val="24"/>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ConsPlusNormal">
    <w:name w:val="ConsPlusNormal"/>
    <w:rsid w:val="00EF5A05"/>
    <w:pPr>
      <w:widowControl w:val="0"/>
      <w:autoSpaceDE w:val="0"/>
      <w:autoSpaceDN w:val="0"/>
      <w:adjustRightInd w:val="0"/>
      <w:ind w:firstLine="720"/>
    </w:pPr>
    <w:rPr>
      <w:rFonts w:ascii="Arial" w:hAnsi="Arial" w:cs="Arial"/>
    </w:rPr>
  </w:style>
  <w:style w:type="paragraph" w:customStyle="1" w:styleId="ConsPlusNonformat">
    <w:name w:val="ConsPlusNonformat"/>
    <w:rsid w:val="00EF5A05"/>
    <w:pPr>
      <w:widowControl w:val="0"/>
      <w:autoSpaceDE w:val="0"/>
      <w:autoSpaceDN w:val="0"/>
      <w:adjustRightInd w:val="0"/>
    </w:pPr>
    <w:rPr>
      <w:rFonts w:ascii="Courier New" w:hAnsi="Courier New" w:cs="Courier New"/>
    </w:rPr>
  </w:style>
  <w:style w:type="paragraph" w:customStyle="1" w:styleId="ConsPlusTitle">
    <w:name w:val="ConsPlusTitle"/>
    <w:rsid w:val="00EF5A05"/>
    <w:pPr>
      <w:widowControl w:val="0"/>
      <w:autoSpaceDE w:val="0"/>
      <w:autoSpaceDN w:val="0"/>
      <w:adjustRightInd w:val="0"/>
    </w:pPr>
    <w:rPr>
      <w:rFonts w:ascii="Arial" w:hAnsi="Arial" w:cs="Arial"/>
      <w:b/>
      <w:bCs/>
    </w:rPr>
  </w:style>
  <w:style w:type="table" w:styleId="a4">
    <w:name w:val="Table Grid"/>
    <w:basedOn w:val="a2"/>
    <w:rsid w:val="00153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2156A9"/>
    <w:pPr>
      <w:tabs>
        <w:tab w:val="center" w:pos="4677"/>
        <w:tab w:val="right" w:pos="9355"/>
      </w:tabs>
    </w:pPr>
  </w:style>
  <w:style w:type="character" w:styleId="a6">
    <w:name w:val="page number"/>
    <w:basedOn w:val="a0"/>
    <w:rsid w:val="002156A9"/>
  </w:style>
  <w:style w:type="character" w:styleId="a7">
    <w:name w:val="Hyperlink"/>
    <w:rsid w:val="00370C04"/>
    <w:rPr>
      <w:color w:val="0000FF"/>
      <w:u w:val="single"/>
    </w:rPr>
  </w:style>
  <w:style w:type="paragraph" w:styleId="a8">
    <w:name w:val="footer"/>
    <w:basedOn w:val="a"/>
    <w:rsid w:val="00E90BAA"/>
    <w:pPr>
      <w:tabs>
        <w:tab w:val="center" w:pos="4677"/>
        <w:tab w:val="right" w:pos="9355"/>
      </w:tabs>
    </w:pPr>
  </w:style>
  <w:style w:type="paragraph" w:customStyle="1" w:styleId="a1">
    <w:name w:val="Знак"/>
    <w:basedOn w:val="a"/>
    <w:link w:val="a0"/>
    <w:rsid w:val="00986422"/>
    <w:pPr>
      <w:spacing w:after="160" w:line="240" w:lineRule="exact"/>
    </w:pPr>
    <w:rPr>
      <w:rFonts w:ascii="Verdana" w:hAnsi="Verdana"/>
      <w:sz w:val="20"/>
      <w:szCs w:val="20"/>
      <w:lang w:val="en-US" w:eastAsia="en-US"/>
    </w:rPr>
  </w:style>
  <w:style w:type="paragraph" w:styleId="a9">
    <w:name w:val="Balloon Text"/>
    <w:basedOn w:val="a"/>
    <w:link w:val="aa"/>
    <w:rsid w:val="004C295F"/>
    <w:rPr>
      <w:rFonts w:ascii="Tahoma" w:hAnsi="Tahoma" w:cs="Tahoma"/>
      <w:sz w:val="16"/>
      <w:szCs w:val="16"/>
    </w:rPr>
  </w:style>
  <w:style w:type="character" w:customStyle="1" w:styleId="aa">
    <w:name w:val="Текст выноски Знак"/>
    <w:link w:val="a9"/>
    <w:rsid w:val="004C295F"/>
    <w:rPr>
      <w:rFonts w:ascii="Tahoma" w:hAnsi="Tahoma" w:cs="Tahoma"/>
      <w:sz w:val="16"/>
      <w:szCs w:val="16"/>
    </w:rPr>
  </w:style>
  <w:style w:type="character" w:styleId="ab">
    <w:name w:val="annotation reference"/>
    <w:rsid w:val="00D512F0"/>
    <w:rPr>
      <w:sz w:val="16"/>
      <w:szCs w:val="16"/>
    </w:rPr>
  </w:style>
  <w:style w:type="paragraph" w:styleId="ac">
    <w:name w:val="annotation text"/>
    <w:basedOn w:val="a"/>
    <w:link w:val="ad"/>
    <w:rsid w:val="00D512F0"/>
    <w:rPr>
      <w:sz w:val="20"/>
      <w:szCs w:val="20"/>
    </w:rPr>
  </w:style>
  <w:style w:type="character" w:customStyle="1" w:styleId="ad">
    <w:name w:val="Текст примечания Знак"/>
    <w:basedOn w:val="a0"/>
    <w:link w:val="ac"/>
    <w:rsid w:val="00D512F0"/>
  </w:style>
  <w:style w:type="paragraph" w:styleId="ae">
    <w:name w:val="annotation subject"/>
    <w:basedOn w:val="ac"/>
    <w:next w:val="ac"/>
    <w:link w:val="af"/>
    <w:rsid w:val="00D512F0"/>
    <w:rPr>
      <w:b/>
      <w:bCs/>
    </w:rPr>
  </w:style>
  <w:style w:type="character" w:customStyle="1" w:styleId="af">
    <w:name w:val="Тема примечания Знак"/>
    <w:link w:val="ae"/>
    <w:rsid w:val="00D512F0"/>
    <w:rPr>
      <w:b/>
      <w:bCs/>
    </w:rPr>
  </w:style>
  <w:style w:type="paragraph" w:styleId="af0">
    <w:name w:val="Normal (Web)"/>
    <w:basedOn w:val="a"/>
    <w:rsid w:val="00674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76243">
      <w:bodyDiv w:val="1"/>
      <w:marLeft w:val="0"/>
      <w:marRight w:val="0"/>
      <w:marTop w:val="0"/>
      <w:marBottom w:val="0"/>
      <w:divBdr>
        <w:top w:val="none" w:sz="0" w:space="0" w:color="auto"/>
        <w:left w:val="none" w:sz="0" w:space="0" w:color="auto"/>
        <w:bottom w:val="none" w:sz="0" w:space="0" w:color="auto"/>
        <w:right w:val="none" w:sz="0" w:space="0" w:color="auto"/>
      </w:divBdr>
    </w:div>
    <w:div w:id="209877925">
      <w:bodyDiv w:val="1"/>
      <w:marLeft w:val="0"/>
      <w:marRight w:val="0"/>
      <w:marTop w:val="0"/>
      <w:marBottom w:val="0"/>
      <w:divBdr>
        <w:top w:val="none" w:sz="0" w:space="0" w:color="auto"/>
        <w:left w:val="none" w:sz="0" w:space="0" w:color="auto"/>
        <w:bottom w:val="none" w:sz="0" w:space="0" w:color="auto"/>
        <w:right w:val="none" w:sz="0" w:space="0" w:color="auto"/>
      </w:divBdr>
    </w:div>
    <w:div w:id="642852019">
      <w:bodyDiv w:val="1"/>
      <w:marLeft w:val="0"/>
      <w:marRight w:val="0"/>
      <w:marTop w:val="0"/>
      <w:marBottom w:val="0"/>
      <w:divBdr>
        <w:top w:val="none" w:sz="0" w:space="0" w:color="auto"/>
        <w:left w:val="none" w:sz="0" w:space="0" w:color="auto"/>
        <w:bottom w:val="none" w:sz="0" w:space="0" w:color="auto"/>
        <w:right w:val="none" w:sz="0" w:space="0" w:color="auto"/>
      </w:divBdr>
    </w:div>
    <w:div w:id="1840148946">
      <w:bodyDiv w:val="1"/>
      <w:marLeft w:val="0"/>
      <w:marRight w:val="0"/>
      <w:marTop w:val="0"/>
      <w:marBottom w:val="0"/>
      <w:divBdr>
        <w:top w:val="none" w:sz="0" w:space="0" w:color="auto"/>
        <w:left w:val="none" w:sz="0" w:space="0" w:color="auto"/>
        <w:bottom w:val="none" w:sz="0" w:space="0" w:color="auto"/>
        <w:right w:val="none" w:sz="0" w:space="0" w:color="auto"/>
      </w:divBdr>
    </w:div>
    <w:div w:id="185206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6B340-4C0D-42E1-9D67-166809DE2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4013</Characters>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ГЕНЕРАЛЬНАЯ ПРОКУРАТУРА РОССИЙСКОЙ ФЕДЕРАЦИИ</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2024-09-23T14:33:00Z</cp:lastPrinted>
  <dcterms:created xsi:type="dcterms:W3CDTF">2024-10-04T08:54:00Z</dcterms:created>
  <dcterms:modified xsi:type="dcterms:W3CDTF">2024-10-04T08:54:00Z</dcterms:modified>
</cp:coreProperties>
</file>