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126AF6" w:rsidRPr="0087657D" w:rsidTr="00126AF6">
        <w:tc>
          <w:tcPr>
            <w:tcW w:w="15309" w:type="dxa"/>
          </w:tcPr>
          <w:p w:rsidR="00126AF6" w:rsidRDefault="00126AF6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26AF6" w:rsidRDefault="00126AF6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F6" w:rsidRDefault="00126AF6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 Республики Крым</w:t>
            </w:r>
          </w:p>
          <w:p w:rsidR="00126AF6" w:rsidRDefault="00126AF6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F6" w:rsidRDefault="00126AF6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советник </w:t>
            </w:r>
          </w:p>
          <w:p w:rsidR="00126AF6" w:rsidRDefault="00126AF6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юстиции 2 класса</w:t>
            </w:r>
          </w:p>
          <w:p w:rsidR="00126AF6" w:rsidRDefault="00126AF6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F6" w:rsidRDefault="00126AF6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Камшилов</w:t>
            </w:r>
            <w:proofErr w:type="spellEnd"/>
          </w:p>
          <w:p w:rsidR="00126AF6" w:rsidRDefault="00126AF6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F6" w:rsidRDefault="00EF5A3C" w:rsidP="00126AF6">
            <w:pPr>
              <w:spacing w:after="0" w:line="240" w:lineRule="exact"/>
              <w:ind w:left="9676" w:right="-106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«__» октября </w:t>
            </w:r>
            <w:r w:rsidR="00126AF6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  <w:p w:rsidR="00126AF6" w:rsidRPr="0087657D" w:rsidRDefault="00126AF6" w:rsidP="00126AF6">
            <w:pPr>
              <w:spacing w:line="240" w:lineRule="exact"/>
              <w:ind w:left="7550" w:right="-10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95C" w:rsidRPr="00665356" w:rsidRDefault="006C795C" w:rsidP="006C795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56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C795C" w:rsidRDefault="006C795C" w:rsidP="006C795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56">
        <w:rPr>
          <w:rFonts w:ascii="Times New Roman" w:hAnsi="Times New Roman" w:cs="Times New Roman"/>
          <w:b/>
          <w:sz w:val="28"/>
          <w:szCs w:val="28"/>
        </w:rPr>
        <w:t>осуществления личного приема граждан прокурором республики, первым заместителем и заместителями прокурора республики</w:t>
      </w:r>
      <w:r>
        <w:rPr>
          <w:rFonts w:ascii="Times New Roman" w:hAnsi="Times New Roman" w:cs="Times New Roman"/>
          <w:b/>
          <w:sz w:val="28"/>
          <w:szCs w:val="28"/>
        </w:rPr>
        <w:t>, начальниками управлений и отделов республики, старшими помощниками и помощниками прокурора республики</w:t>
      </w:r>
    </w:p>
    <w:p w:rsidR="006C795C" w:rsidRDefault="006C795C" w:rsidP="006C7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544"/>
        <w:gridCol w:w="2835"/>
        <w:gridCol w:w="3073"/>
      </w:tblGrid>
      <w:tr w:rsidR="006C795C" w:rsidRPr="00142FBB" w:rsidTr="00126AF6">
        <w:trPr>
          <w:trHeight w:val="168"/>
        </w:trPr>
        <w:tc>
          <w:tcPr>
            <w:tcW w:w="2694" w:type="dxa"/>
          </w:tcPr>
          <w:p w:rsidR="006C795C" w:rsidRPr="006C795C" w:rsidRDefault="006C795C" w:rsidP="00ED32E6">
            <w:pPr>
              <w:pStyle w:val="1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C795C">
              <w:rPr>
                <w:rStyle w:val="Sylfaen135pt"/>
                <w:sz w:val="28"/>
                <w:szCs w:val="28"/>
              </w:rPr>
              <w:t>ФИО</w:t>
            </w:r>
          </w:p>
        </w:tc>
        <w:tc>
          <w:tcPr>
            <w:tcW w:w="3118" w:type="dxa"/>
          </w:tcPr>
          <w:p w:rsidR="006C795C" w:rsidRPr="006C795C" w:rsidRDefault="006C795C" w:rsidP="00ED32E6">
            <w:pPr>
              <w:pStyle w:val="1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C795C">
              <w:rPr>
                <w:rStyle w:val="Sylfaen135pt"/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</w:tcPr>
          <w:p w:rsidR="006C795C" w:rsidRPr="006C795C" w:rsidRDefault="006C795C" w:rsidP="00ED32E6">
            <w:pPr>
              <w:pStyle w:val="1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C795C">
              <w:rPr>
                <w:rStyle w:val="Sylfaen135pt"/>
                <w:sz w:val="28"/>
                <w:szCs w:val="28"/>
              </w:rPr>
              <w:t>Вопросы</w:t>
            </w:r>
          </w:p>
        </w:tc>
        <w:tc>
          <w:tcPr>
            <w:tcW w:w="2835" w:type="dxa"/>
          </w:tcPr>
          <w:p w:rsidR="006C795C" w:rsidRPr="006C795C" w:rsidRDefault="006C795C" w:rsidP="00ED32E6">
            <w:pPr>
              <w:pStyle w:val="1"/>
              <w:shd w:val="clear" w:color="auto" w:fill="auto"/>
              <w:spacing w:line="322" w:lineRule="exact"/>
              <w:jc w:val="center"/>
              <w:rPr>
                <w:sz w:val="28"/>
                <w:szCs w:val="28"/>
              </w:rPr>
            </w:pPr>
            <w:r w:rsidRPr="006C795C">
              <w:rPr>
                <w:rStyle w:val="Sylfaen135pt"/>
                <w:sz w:val="28"/>
                <w:szCs w:val="28"/>
              </w:rPr>
              <w:t>День и время приема</w:t>
            </w:r>
          </w:p>
        </w:tc>
        <w:tc>
          <w:tcPr>
            <w:tcW w:w="3073" w:type="dxa"/>
          </w:tcPr>
          <w:p w:rsidR="006C795C" w:rsidRPr="006C795C" w:rsidRDefault="006C795C" w:rsidP="00ED32E6">
            <w:pPr>
              <w:pStyle w:val="1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C795C">
              <w:rPr>
                <w:rStyle w:val="Sylfaen135pt"/>
                <w:sz w:val="28"/>
                <w:szCs w:val="28"/>
              </w:rPr>
              <w:t>Адрес</w:t>
            </w:r>
          </w:p>
        </w:tc>
      </w:tr>
      <w:tr w:rsidR="006C795C" w:rsidRPr="00142FBB" w:rsidTr="00126AF6">
        <w:trPr>
          <w:trHeight w:val="168"/>
        </w:trPr>
        <w:tc>
          <w:tcPr>
            <w:tcW w:w="2694" w:type="dxa"/>
          </w:tcPr>
          <w:p w:rsidR="006C795C" w:rsidRPr="00A102D2" w:rsidRDefault="006C795C" w:rsidP="00F00B3B">
            <w:pPr>
              <w:pStyle w:val="1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Камшилов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118" w:type="dxa"/>
          </w:tcPr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прокурор республики</w:t>
            </w:r>
          </w:p>
        </w:tc>
        <w:tc>
          <w:tcPr>
            <w:tcW w:w="3544" w:type="dxa"/>
          </w:tcPr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вопросам, относящимся к компетенции всех подразделений аппарата прокуратуры республики</w:t>
            </w:r>
          </w:p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C795C" w:rsidRPr="00A102D2" w:rsidRDefault="006C795C" w:rsidP="00970735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вторник</w:t>
            </w:r>
          </w:p>
          <w:p w:rsidR="006C795C" w:rsidRPr="00A102D2" w:rsidRDefault="006C795C" w:rsidP="00970735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09.00 до 18.00</w:t>
            </w:r>
          </w:p>
          <w:p w:rsidR="006C795C" w:rsidRPr="00A102D2" w:rsidRDefault="00126AF6" w:rsidP="00126AF6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(предварительная</w:t>
            </w:r>
            <w:r w:rsidR="006C795C"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 запис</w:t>
            </w: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ь</w:t>
            </w:r>
            <w:r w:rsidR="006C795C"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8335D6" w:rsidRPr="00A102D2" w:rsidRDefault="008335D6" w:rsidP="00970735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073" w:type="dxa"/>
          </w:tcPr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970735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6C795C" w:rsidRPr="00142FBB" w:rsidTr="00126AF6">
        <w:trPr>
          <w:trHeight w:val="168"/>
        </w:trPr>
        <w:tc>
          <w:tcPr>
            <w:tcW w:w="2694" w:type="dxa"/>
          </w:tcPr>
          <w:p w:rsidR="006C795C" w:rsidRPr="00A102D2" w:rsidRDefault="006C795C" w:rsidP="00F00B3B">
            <w:pPr>
              <w:pStyle w:val="1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Черневич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3118" w:type="dxa"/>
          </w:tcPr>
          <w:p w:rsidR="006C795C" w:rsidRPr="00A102D2" w:rsidRDefault="007F0832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первый </w:t>
            </w:r>
            <w:r w:rsidR="006C795C"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заместитель прокурора республики</w:t>
            </w:r>
          </w:p>
        </w:tc>
        <w:tc>
          <w:tcPr>
            <w:tcW w:w="3544" w:type="dxa"/>
          </w:tcPr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вопросам:</w:t>
            </w:r>
          </w:p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- надзора за исполнением федерального законодательства,</w:t>
            </w:r>
          </w:p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- обеспечения участия прокуроров в гражданском и арбитражном процессе, </w:t>
            </w:r>
          </w:p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- взаимодействия </w:t>
            </w:r>
          </w:p>
          <w:p w:rsidR="00A15848" w:rsidRPr="00A102D2" w:rsidRDefault="006C795C" w:rsidP="00126AF6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прокуратуры с представительными (законодательными) и исполнительными органами власти, органами местного самоуправления</w:t>
            </w:r>
          </w:p>
          <w:p w:rsidR="00126AF6" w:rsidRPr="00A102D2" w:rsidRDefault="00126AF6" w:rsidP="00126AF6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C795C" w:rsidRPr="00A102D2" w:rsidRDefault="006C795C" w:rsidP="00970735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среда</w:t>
            </w:r>
          </w:p>
          <w:p w:rsidR="006C795C" w:rsidRPr="00A102D2" w:rsidRDefault="006C795C" w:rsidP="00970735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09.00 до 18.00</w:t>
            </w:r>
          </w:p>
        </w:tc>
        <w:tc>
          <w:tcPr>
            <w:tcW w:w="3073" w:type="dxa"/>
          </w:tcPr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126AF6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</w:t>
            </w:r>
            <w:r w:rsidRPr="00A102D2">
              <w:rPr>
                <w:rStyle w:val="Impact85pt1pt"/>
                <w:sz w:val="27"/>
                <w:szCs w:val="27"/>
              </w:rPr>
              <w:t xml:space="preserve">. </w:t>
            </w: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</w:tr>
      <w:tr w:rsidR="006C795C" w:rsidRPr="00142FBB" w:rsidTr="00126AF6">
        <w:trPr>
          <w:trHeight w:val="168"/>
        </w:trPr>
        <w:tc>
          <w:tcPr>
            <w:tcW w:w="2694" w:type="dxa"/>
          </w:tcPr>
          <w:p w:rsidR="006C795C" w:rsidRPr="00A102D2" w:rsidRDefault="006C795C" w:rsidP="00F00B3B">
            <w:pPr>
              <w:pStyle w:val="1"/>
              <w:shd w:val="clear" w:color="auto" w:fill="auto"/>
              <w:spacing w:line="240" w:lineRule="exact"/>
              <w:ind w:right="380"/>
              <w:jc w:val="center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lastRenderedPageBreak/>
              <w:t>Кузнецов В.В.</w:t>
            </w:r>
          </w:p>
        </w:tc>
        <w:tc>
          <w:tcPr>
            <w:tcW w:w="3118" w:type="dxa"/>
          </w:tcPr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заместитель прокурора республики</w:t>
            </w:r>
          </w:p>
        </w:tc>
        <w:tc>
          <w:tcPr>
            <w:tcW w:w="3544" w:type="dxa"/>
          </w:tcPr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надзора:</w:t>
            </w:r>
          </w:p>
          <w:p w:rsidR="006C795C" w:rsidRPr="00A102D2" w:rsidRDefault="006C795C" w:rsidP="006C795C">
            <w:pPr>
              <w:pStyle w:val="1"/>
              <w:shd w:val="clear" w:color="auto" w:fill="auto"/>
              <w:tabs>
                <w:tab w:val="left" w:pos="798"/>
              </w:tabs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- за исполнением законодательства о</w:t>
            </w:r>
          </w:p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несовершеннолетних и молодежи;</w:t>
            </w:r>
          </w:p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- рассмотрения обращений и приёма граждан;</w:t>
            </w:r>
          </w:p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- по вопросам международно-правового сотрудничества</w:t>
            </w:r>
          </w:p>
          <w:p w:rsidR="00986DC2" w:rsidRPr="00A102D2" w:rsidRDefault="00986DC2" w:rsidP="00EF5A3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C795C" w:rsidRPr="00A102D2" w:rsidRDefault="006C795C" w:rsidP="00970735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четверг</w:t>
            </w:r>
          </w:p>
          <w:p w:rsidR="006C795C" w:rsidRPr="00A102D2" w:rsidRDefault="006C795C" w:rsidP="00970735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09.00 до 18.00</w:t>
            </w:r>
          </w:p>
        </w:tc>
        <w:tc>
          <w:tcPr>
            <w:tcW w:w="3073" w:type="dxa"/>
          </w:tcPr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4A5551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6C795C" w:rsidRPr="00142FBB" w:rsidTr="00126AF6">
        <w:trPr>
          <w:trHeight w:val="168"/>
        </w:trPr>
        <w:tc>
          <w:tcPr>
            <w:tcW w:w="2694" w:type="dxa"/>
          </w:tcPr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ind w:left="320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Булгаков С.В.</w:t>
            </w:r>
          </w:p>
        </w:tc>
        <w:tc>
          <w:tcPr>
            <w:tcW w:w="3118" w:type="dxa"/>
          </w:tcPr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заместитель прокурора республики</w:t>
            </w:r>
          </w:p>
        </w:tc>
        <w:tc>
          <w:tcPr>
            <w:tcW w:w="3544" w:type="dxa"/>
          </w:tcPr>
          <w:p w:rsidR="00415341" w:rsidRPr="00A102D2" w:rsidRDefault="00415341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вопросам:</w:t>
            </w:r>
          </w:p>
          <w:p w:rsidR="00415341" w:rsidRPr="00A102D2" w:rsidRDefault="00415341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C795C"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поддержания государственного обвинения в судах, законности судебных решений; </w:t>
            </w:r>
          </w:p>
          <w:p w:rsidR="006C795C" w:rsidRPr="00A102D2" w:rsidRDefault="00415341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C795C"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надзора за исполнением законов о федеральной безопасности, межнациональных отношениях, противодействии экстремизму и терроризму</w:t>
            </w: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15848" w:rsidRPr="00A102D2" w:rsidRDefault="00A15848" w:rsidP="00EF5A3C">
            <w:pPr>
              <w:pStyle w:val="1"/>
              <w:shd w:val="clear" w:color="auto" w:fill="auto"/>
              <w:spacing w:line="240" w:lineRule="exact"/>
              <w:ind w:left="-118" w:firstLine="118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C795C" w:rsidRPr="00A102D2" w:rsidRDefault="006C795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пятница </w:t>
            </w:r>
          </w:p>
          <w:p w:rsidR="006C795C" w:rsidRPr="00A102D2" w:rsidRDefault="006C795C" w:rsidP="00710C04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09.00 до 1</w:t>
            </w:r>
            <w:r w:rsidR="00710C04"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6</w:t>
            </w: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.45</w:t>
            </w:r>
          </w:p>
        </w:tc>
        <w:tc>
          <w:tcPr>
            <w:tcW w:w="3073" w:type="dxa"/>
          </w:tcPr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4A5551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6C795C" w:rsidRPr="00A102D2" w:rsidRDefault="006C795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20"/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Кулагин А.Н.</w:t>
            </w:r>
          </w:p>
        </w:tc>
        <w:tc>
          <w:tcPr>
            <w:tcW w:w="3118" w:type="dxa"/>
          </w:tcPr>
          <w:p w:rsidR="00EF5A3C" w:rsidRPr="00A102D2" w:rsidRDefault="00EF5A3C" w:rsidP="005A575E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заместитель прокурора республики</w:t>
            </w:r>
          </w:p>
        </w:tc>
        <w:tc>
          <w:tcPr>
            <w:tcW w:w="3544" w:type="dxa"/>
          </w:tcPr>
          <w:p w:rsidR="00EF5A3C" w:rsidRPr="00A102D2" w:rsidRDefault="00EF5A3C" w:rsidP="005A575E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надзора:</w:t>
            </w:r>
          </w:p>
          <w:p w:rsidR="00EF5A3C" w:rsidRDefault="00EF5A3C" w:rsidP="005A575E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- за уголовно-процессуальной и оперативно-розыскной деятельностью</w:t>
            </w:r>
          </w:p>
          <w:p w:rsidR="00EF5A3C" w:rsidRPr="00A102D2" w:rsidRDefault="00EF5A3C" w:rsidP="00EF5A3C">
            <w:pPr>
              <w:pStyle w:val="1"/>
              <w:shd w:val="clear" w:color="auto" w:fill="auto"/>
              <w:tabs>
                <w:tab w:val="left" w:pos="851"/>
              </w:tabs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- за соблюдением законов при исполнении</w:t>
            </w:r>
          </w:p>
          <w:p w:rsidR="00EF5A3C" w:rsidRPr="00A102D2" w:rsidRDefault="00EF5A3C" w:rsidP="00EF5A3C">
            <w:pPr>
              <w:pStyle w:val="1"/>
              <w:shd w:val="clear" w:color="auto" w:fill="auto"/>
              <w:spacing w:line="240" w:lineRule="exact"/>
              <w:ind w:left="-118" w:firstLine="118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уголовных наказаний</w:t>
            </w:r>
          </w:p>
          <w:p w:rsidR="00EF5A3C" w:rsidRPr="00A102D2" w:rsidRDefault="00EF5A3C" w:rsidP="005A575E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</w:p>
          <w:p w:rsidR="00EF5A3C" w:rsidRPr="00A102D2" w:rsidRDefault="00EF5A3C" w:rsidP="005A575E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EF5A3C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понедельник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09.00 до 18.00</w:t>
            </w:r>
          </w:p>
        </w:tc>
        <w:tc>
          <w:tcPr>
            <w:tcW w:w="3073" w:type="dxa"/>
          </w:tcPr>
          <w:p w:rsidR="00EF5A3C" w:rsidRPr="00A102D2" w:rsidRDefault="00EF5A3C" w:rsidP="00EF5A3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EF5A3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EF5A3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EF5A3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20"/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118" w:type="dxa"/>
          </w:tcPr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начальник отдела кадров прокуратуры республики</w:t>
            </w:r>
          </w:p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</w:p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</w:p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</w:p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F24F9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 кадровым вопросам 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понедельник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14.00 до 17.00</w:t>
            </w:r>
          </w:p>
        </w:tc>
        <w:tc>
          <w:tcPr>
            <w:tcW w:w="3073" w:type="dxa"/>
          </w:tcPr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20"/>
              <w:jc w:val="center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Демьяненко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О.Ю.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старший помощник прокурора республики по надзору за соблюдением законов при исполнении уголовных наказаний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понедельник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15.00 до 18.00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бул. Франко, д. 30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Романовский С.О.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старший помощник прокурора республики по международно-правовому сотрудничеству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65" w:firstLine="8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четверг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65" w:firstLine="8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14.00 до 17.00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ул. Ленина, д. 17</w:t>
            </w:r>
          </w:p>
        </w:tc>
      </w:tr>
      <w:tr w:rsidR="00EF5A3C" w:rsidRPr="00142FBB" w:rsidTr="00126AF6">
        <w:trPr>
          <w:trHeight w:val="55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Чухраев С.И.</w:t>
            </w:r>
          </w:p>
        </w:tc>
        <w:tc>
          <w:tcPr>
            <w:tcW w:w="3118" w:type="dxa"/>
          </w:tcPr>
          <w:p w:rsidR="00EF5A3C" w:rsidRPr="00A102D2" w:rsidRDefault="00EF5A3C" w:rsidP="008335D6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начальник уголовно-судебного управления прокуратуры республики</w:t>
            </w: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-108" w:hanging="22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вторник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-108" w:hanging="22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14.00 до 17.00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ул. Ленина, д. 17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Харута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начальник отдела по рассмотрению обращений и приему граждан прокуратуры 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40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четверг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40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14.00 до 16.00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ул. Севастопольская,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2C4453">
            <w:pPr>
              <w:pStyle w:val="1"/>
              <w:shd w:val="clear" w:color="auto" w:fill="auto"/>
              <w:spacing w:line="240" w:lineRule="exact"/>
              <w:ind w:left="57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Рахматуллина Н.В.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начальник отдела по надзору за исполнением законодательства о несовершеннолетних и молодежи прокуратуры 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65" w:hanging="65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вторник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65" w:hanging="65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12.00. до 13.00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65" w:hanging="65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14.00 до 15.00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ул. Севастопольская,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</w:t>
            </w:r>
            <w:r w:rsidRPr="00A102D2">
              <w:rPr>
                <w:rStyle w:val="Impact85pt1pt"/>
                <w:sz w:val="27"/>
                <w:szCs w:val="27"/>
              </w:rPr>
              <w:t xml:space="preserve">. </w:t>
            </w: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Каюмова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начальник отдела по надзору за исполнением законодательства о противодействии коррупции прокуратуры </w:t>
            </w: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lastRenderedPageBreak/>
              <w:t>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lastRenderedPageBreak/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65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вторник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65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14.00 до 17.00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lastRenderedPageBreak/>
              <w:t>Лазуков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начальник управления по надзору за уголовн</w:t>
            </w:r>
            <w:proofErr w:type="gramStart"/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о-</w:t>
            </w:r>
            <w:proofErr w:type="gramEnd"/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 процессуальной и оперативно-розыскной деятельностью прокуратуры 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среда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10.00 до 13.00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400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Штехбарт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начальник отдела по обеспечению участия прокуроров в гражданском и арбитражном процессе прокуратуры 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пятница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10.00 до 13.00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ул. Ленина, д. 17</w:t>
            </w:r>
          </w:p>
        </w:tc>
      </w:tr>
      <w:tr w:rsidR="00EF5A3C" w:rsidRPr="00142FBB" w:rsidTr="00126AF6">
        <w:trPr>
          <w:trHeight w:val="2917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right="360"/>
              <w:jc w:val="right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Алексеев А.В.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начальник отдела по надзору за исполнением законов о федеральной безопасности, межнациональных отношениях, противодействии экстремизму и терроризму прокуратуры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пятница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14.00 до 17.00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60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Модестов В.А.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начальник управления по надзору за исполнением федерального законодательства прокуратуры 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lastRenderedPageBreak/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среда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14.00 до 17.00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ул. Севастопольская,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</w:t>
            </w:r>
            <w:r w:rsidRPr="00A102D2">
              <w:rPr>
                <w:rStyle w:val="Impact85pt1pt"/>
                <w:sz w:val="27"/>
                <w:szCs w:val="27"/>
              </w:rPr>
              <w:t xml:space="preserve">. </w:t>
            </w: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60"/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lastRenderedPageBreak/>
              <w:t>Юнусов К.А.</w:t>
            </w:r>
          </w:p>
        </w:tc>
        <w:tc>
          <w:tcPr>
            <w:tcW w:w="3118" w:type="dxa"/>
          </w:tcPr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начальник отдела </w:t>
            </w:r>
            <w:proofErr w:type="gramStart"/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надзору за исполнением законодательства в сфере экономики управления по надзору за исполнением</w:t>
            </w:r>
            <w:proofErr w:type="gramEnd"/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 федерального законодательства прокуратуры республики</w:t>
            </w:r>
          </w:p>
          <w:p w:rsidR="00EF5A3C" w:rsidRPr="00A102D2" w:rsidRDefault="00EF5A3C" w:rsidP="00986DC2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вторник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10.00 до 13.00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60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Доброрез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  <w:lang w:val="en-US"/>
              </w:rPr>
              <w:t>B.C.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начальник отдела </w:t>
            </w:r>
            <w:proofErr w:type="gramStart"/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надзору за исполнением законов в сфере охраны природы управления по надзору за исполнением</w:t>
            </w:r>
            <w:proofErr w:type="gramEnd"/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 федерального законодательства прокуратуры 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понедельник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10.00 до 13.00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Impact85pt1pt"/>
                <w:rFonts w:ascii="Times New Roman" w:hAnsi="Times New Roman" w:cs="Times New Roman"/>
                <w:sz w:val="27"/>
                <w:szCs w:val="27"/>
              </w:rPr>
              <w:t>д</w:t>
            </w:r>
            <w:r w:rsidRPr="00A102D2">
              <w:rPr>
                <w:rStyle w:val="Impact85pt1pt"/>
                <w:sz w:val="27"/>
                <w:szCs w:val="27"/>
              </w:rPr>
              <w:t xml:space="preserve">. </w:t>
            </w: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60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Приймак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начальник отдела по надзору за исполнением прав и свобод граждан управления по надзору за исполнением федерального законодательства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прокуратуры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понедельник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15.00 до 18.00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начальник отдела по надзору за соблюдением прав предпринимателей управления по надзору за исполнением </w:t>
            </w: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lastRenderedPageBreak/>
              <w:t>федерального законодательства прокуратуры 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lastRenderedPageBreak/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вторник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15.00 до 18.00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2122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ind w:left="340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lastRenderedPageBreak/>
              <w:t>Осипенко А.А.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начальник отдела по надзору за уголовно-процессуальной деятельностью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органов дознания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управления по надзору за уголовно-процессуальной и оперативно-розыскной деятельностью прокуратуры 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вторник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14.00 по 17.00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2122"/>
        </w:trPr>
        <w:tc>
          <w:tcPr>
            <w:tcW w:w="2694" w:type="dxa"/>
          </w:tcPr>
          <w:p w:rsidR="00EF5A3C" w:rsidRPr="00A102D2" w:rsidRDefault="00EF5A3C" w:rsidP="00DF3B38">
            <w:pPr>
              <w:pStyle w:val="1"/>
              <w:shd w:val="clear" w:color="auto" w:fill="auto"/>
              <w:spacing w:line="240" w:lineRule="exact"/>
              <w:ind w:left="340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Туманова А.Б.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начальник отдела по надзору за процессуальной деятельностью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ГСУ СК России по Республике Крым и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г. Севастополю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четверг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10.00 до 13.00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</w:tc>
      </w:tr>
      <w:tr w:rsidR="00EF5A3C" w:rsidRPr="00142FBB" w:rsidTr="00126AF6">
        <w:trPr>
          <w:trHeight w:val="168"/>
        </w:trPr>
        <w:tc>
          <w:tcPr>
            <w:tcW w:w="269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8"/>
                <w:szCs w:val="28"/>
              </w:rPr>
              <w:t>Онищенко О.Ю.</w:t>
            </w:r>
          </w:p>
        </w:tc>
        <w:tc>
          <w:tcPr>
            <w:tcW w:w="3118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начальник отдела по надзору за уголовно-процессуальной деятельностью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органов следствия МВД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управления по надзору за уголовно-процессуальной и оперативно-розыскной деятельностью прокуратуры республики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lastRenderedPageBreak/>
              <w:t>по вопросам осуществляемого надзора</w:t>
            </w:r>
          </w:p>
        </w:tc>
        <w:tc>
          <w:tcPr>
            <w:tcW w:w="2835" w:type="dxa"/>
          </w:tcPr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четверг </w:t>
            </w:r>
          </w:p>
          <w:p w:rsidR="00EF5A3C" w:rsidRPr="00A102D2" w:rsidRDefault="00EF5A3C" w:rsidP="006C795C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с 15.00. до 18.00</w:t>
            </w:r>
          </w:p>
        </w:tc>
        <w:tc>
          <w:tcPr>
            <w:tcW w:w="3073" w:type="dxa"/>
          </w:tcPr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Республика Крым,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г. Симферополь,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 xml:space="preserve">ул. Севастопольская, 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</w:pPr>
            <w:r w:rsidRPr="00A102D2">
              <w:rPr>
                <w:rStyle w:val="Sylfaen13pt"/>
                <w:rFonts w:ascii="Times New Roman" w:hAnsi="Times New Roman" w:cs="Times New Roman"/>
                <w:sz w:val="27"/>
                <w:szCs w:val="27"/>
              </w:rPr>
              <w:t>д. 21</w:t>
            </w:r>
          </w:p>
          <w:p w:rsidR="00EF5A3C" w:rsidRPr="00A102D2" w:rsidRDefault="00EF5A3C" w:rsidP="00A15848">
            <w:pPr>
              <w:pStyle w:val="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</w:tbl>
    <w:p w:rsidR="00F00B3B" w:rsidRDefault="00F00B3B" w:rsidP="00F0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прокурор республики осуществляет личный прием граждан в случае отказа в удовлетворении требований по предыдущим обращениям его заместителями. Заместители прокурора республики осуществляют личный прием граждан в случае отказа в удовлетворении требований по предыдущим обращениям начальниками управлений (отделов на правах управлений).</w:t>
      </w:r>
    </w:p>
    <w:p w:rsidR="00F00B3B" w:rsidRDefault="00F00B3B" w:rsidP="00F0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Начальники управлений, отделов, старшие помощники и помощники прокурора республики осуществляют прием граждан при несогласии с ответами за их подписью, а также при обжаловании ответов прокуроров районного звена.</w:t>
      </w:r>
    </w:p>
    <w:p w:rsidR="00F00B3B" w:rsidRDefault="00F00B3B" w:rsidP="00F0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граждан осуществляется ежедневно в рабочее время с 09.00 до 18.00, в пятницу с 09.00 до 16.45, в предпраздничные дни с учетом сокращения рабочего дня на один час, с перерывом на обед с 13.00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13:45.</w:t>
      </w:r>
    </w:p>
    <w:p w:rsidR="00F00B3B" w:rsidRDefault="00F00B3B" w:rsidP="00F00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AF6" w:rsidRDefault="00126AF6" w:rsidP="00F00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341" w:rsidRDefault="00F00B3B" w:rsidP="00F00B3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335D6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F00B3B" w:rsidRPr="008335D6" w:rsidRDefault="00F00B3B" w:rsidP="00F00B3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335D6">
        <w:rPr>
          <w:rFonts w:ascii="Times New Roman" w:hAnsi="Times New Roman" w:cs="Times New Roman"/>
          <w:sz w:val="28"/>
          <w:szCs w:val="28"/>
        </w:rPr>
        <w:t>отдела по рассмотрению</w:t>
      </w:r>
      <w:r w:rsidR="00415341">
        <w:rPr>
          <w:rFonts w:ascii="Times New Roman" w:hAnsi="Times New Roman" w:cs="Times New Roman"/>
          <w:sz w:val="28"/>
          <w:szCs w:val="28"/>
        </w:rPr>
        <w:t xml:space="preserve"> </w:t>
      </w:r>
      <w:r w:rsidRPr="008335D6">
        <w:rPr>
          <w:rFonts w:ascii="Times New Roman" w:hAnsi="Times New Roman" w:cs="Times New Roman"/>
          <w:sz w:val="28"/>
          <w:szCs w:val="28"/>
        </w:rPr>
        <w:t>обращений и приему граждан</w:t>
      </w:r>
    </w:p>
    <w:p w:rsidR="00415341" w:rsidRDefault="00F00B3B" w:rsidP="00F00B3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335D6">
        <w:rPr>
          <w:rFonts w:ascii="Times New Roman" w:hAnsi="Times New Roman" w:cs="Times New Roman"/>
          <w:sz w:val="28"/>
          <w:szCs w:val="28"/>
        </w:rPr>
        <w:t>прокуратуры республики</w:t>
      </w:r>
    </w:p>
    <w:p w:rsidR="00415341" w:rsidRDefault="00415341" w:rsidP="00F00B3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709F" w:rsidRPr="008335D6" w:rsidRDefault="00415341" w:rsidP="00F00B3B">
      <w:pPr>
        <w:spacing w:after="0" w:line="240" w:lineRule="exac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  <w:r w:rsidR="00F00B3B" w:rsidRPr="008335D6">
        <w:rPr>
          <w:rFonts w:ascii="Times New Roman" w:hAnsi="Times New Roman" w:cs="Times New Roman"/>
          <w:sz w:val="28"/>
          <w:szCs w:val="28"/>
        </w:rPr>
        <w:tab/>
      </w:r>
      <w:r w:rsidR="00F00B3B" w:rsidRPr="008335D6">
        <w:rPr>
          <w:rFonts w:ascii="Times New Roman" w:hAnsi="Times New Roman" w:cs="Times New Roman"/>
          <w:sz w:val="28"/>
          <w:szCs w:val="28"/>
        </w:rPr>
        <w:tab/>
      </w:r>
      <w:r w:rsidR="00F00B3B" w:rsidRPr="008335D6">
        <w:rPr>
          <w:rFonts w:ascii="Times New Roman" w:hAnsi="Times New Roman" w:cs="Times New Roman"/>
          <w:sz w:val="28"/>
          <w:szCs w:val="28"/>
        </w:rPr>
        <w:tab/>
      </w:r>
      <w:r w:rsidR="00F00B3B" w:rsidRPr="008335D6">
        <w:rPr>
          <w:rFonts w:ascii="Times New Roman" w:hAnsi="Times New Roman" w:cs="Times New Roman"/>
          <w:sz w:val="28"/>
          <w:szCs w:val="28"/>
        </w:rPr>
        <w:tab/>
      </w:r>
      <w:r w:rsidR="00F00B3B" w:rsidRPr="008335D6">
        <w:rPr>
          <w:rFonts w:ascii="Times New Roman" w:hAnsi="Times New Roman" w:cs="Times New Roman"/>
          <w:sz w:val="28"/>
          <w:szCs w:val="28"/>
        </w:rPr>
        <w:tab/>
      </w:r>
      <w:r w:rsidR="00F00B3B" w:rsidRPr="008335D6">
        <w:rPr>
          <w:rFonts w:ascii="Times New Roman" w:hAnsi="Times New Roman" w:cs="Times New Roman"/>
          <w:sz w:val="28"/>
          <w:szCs w:val="28"/>
        </w:rPr>
        <w:tab/>
      </w:r>
      <w:r w:rsidR="00F00B3B" w:rsidRPr="008335D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B3B" w:rsidRPr="008335D6">
        <w:rPr>
          <w:rFonts w:ascii="Times New Roman" w:hAnsi="Times New Roman" w:cs="Times New Roman"/>
          <w:sz w:val="28"/>
          <w:szCs w:val="28"/>
        </w:rPr>
        <w:t xml:space="preserve">              </w:t>
      </w:r>
      <w:bookmarkEnd w:id="0"/>
      <w:r w:rsidR="00F00B3B" w:rsidRPr="008335D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B3B" w:rsidRPr="008335D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0B3B" w:rsidRPr="008335D6">
        <w:rPr>
          <w:rFonts w:ascii="Times New Roman" w:hAnsi="Times New Roman" w:cs="Times New Roman"/>
          <w:sz w:val="28"/>
          <w:szCs w:val="28"/>
        </w:rPr>
        <w:t xml:space="preserve">                     В.В. </w:t>
      </w:r>
      <w:proofErr w:type="spellStart"/>
      <w:r w:rsidR="00F00B3B" w:rsidRPr="008335D6">
        <w:rPr>
          <w:rFonts w:ascii="Times New Roman" w:hAnsi="Times New Roman" w:cs="Times New Roman"/>
          <w:sz w:val="28"/>
          <w:szCs w:val="28"/>
        </w:rPr>
        <w:t>Харута</w:t>
      </w:r>
      <w:proofErr w:type="spellEnd"/>
    </w:p>
    <w:sectPr w:rsidR="0030709F" w:rsidRPr="008335D6" w:rsidSect="00421F09">
      <w:headerReference w:type="default" r:id="rId7"/>
      <w:footerReference w:type="default" r:id="rId8"/>
      <w:pgSz w:w="16838" w:h="11906" w:orient="landscape"/>
      <w:pgMar w:top="1134" w:right="53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0A" w:rsidRDefault="000F160A" w:rsidP="00421F09">
      <w:pPr>
        <w:spacing w:after="0" w:line="240" w:lineRule="auto"/>
      </w:pPr>
      <w:r>
        <w:separator/>
      </w:r>
    </w:p>
  </w:endnote>
  <w:endnote w:type="continuationSeparator" w:id="0">
    <w:p w:rsidR="000F160A" w:rsidRDefault="000F160A" w:rsidP="0042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09" w:rsidRDefault="00421F09">
    <w:pPr>
      <w:pStyle w:val="a7"/>
      <w:jc w:val="center"/>
    </w:pPr>
  </w:p>
  <w:p w:rsidR="00421F09" w:rsidRDefault="00421F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0A" w:rsidRDefault="000F160A" w:rsidP="00421F09">
      <w:pPr>
        <w:spacing w:after="0" w:line="240" w:lineRule="auto"/>
      </w:pPr>
      <w:r>
        <w:separator/>
      </w:r>
    </w:p>
  </w:footnote>
  <w:footnote w:type="continuationSeparator" w:id="0">
    <w:p w:rsidR="000F160A" w:rsidRDefault="000F160A" w:rsidP="0042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659754"/>
      <w:docPartObj>
        <w:docPartGallery w:val="Page Numbers (Top of Page)"/>
        <w:docPartUnique/>
      </w:docPartObj>
    </w:sdtPr>
    <w:sdtEndPr/>
    <w:sdtContent>
      <w:p w:rsidR="00421F09" w:rsidRDefault="00421F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A3C">
          <w:rPr>
            <w:noProof/>
          </w:rPr>
          <w:t>7</w:t>
        </w:r>
        <w:r>
          <w:fldChar w:fldCharType="end"/>
        </w:r>
      </w:p>
    </w:sdtContent>
  </w:sdt>
  <w:p w:rsidR="00421F09" w:rsidRDefault="00421F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5C"/>
    <w:rsid w:val="000F160A"/>
    <w:rsid w:val="00126AF6"/>
    <w:rsid w:val="002C4453"/>
    <w:rsid w:val="0030709F"/>
    <w:rsid w:val="003155B8"/>
    <w:rsid w:val="00317CB8"/>
    <w:rsid w:val="00415341"/>
    <w:rsid w:val="00421F09"/>
    <w:rsid w:val="004A5551"/>
    <w:rsid w:val="004B0052"/>
    <w:rsid w:val="004E7D3C"/>
    <w:rsid w:val="00641140"/>
    <w:rsid w:val="006A4847"/>
    <w:rsid w:val="006C795C"/>
    <w:rsid w:val="00710C04"/>
    <w:rsid w:val="007F0832"/>
    <w:rsid w:val="008335D6"/>
    <w:rsid w:val="00970735"/>
    <w:rsid w:val="00986DC2"/>
    <w:rsid w:val="00A102D2"/>
    <w:rsid w:val="00A15848"/>
    <w:rsid w:val="00D30826"/>
    <w:rsid w:val="00DF3B38"/>
    <w:rsid w:val="00EF5A3C"/>
    <w:rsid w:val="00F00B3B"/>
    <w:rsid w:val="00F02872"/>
    <w:rsid w:val="00F24F92"/>
    <w:rsid w:val="00F95077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6C79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ylfaen135pt">
    <w:name w:val="Основной текст + Sylfaen;13;5 pt;Полужирный"/>
    <w:basedOn w:val="a4"/>
    <w:rsid w:val="006C795C"/>
    <w:rPr>
      <w:rFonts w:ascii="Sylfaen" w:eastAsia="Sylfaen" w:hAnsi="Sylfaen" w:cs="Sylfae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6C795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ylfaen13pt">
    <w:name w:val="Основной текст + Sylfaen;13 pt"/>
    <w:basedOn w:val="a4"/>
    <w:rsid w:val="006C795C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Impact85pt1pt">
    <w:name w:val="Основной текст + Impact;8;5 pt;Интервал 1 pt"/>
    <w:basedOn w:val="a4"/>
    <w:rsid w:val="006C795C"/>
    <w:rPr>
      <w:rFonts w:ascii="Impact" w:eastAsia="Impact" w:hAnsi="Impact" w:cs="Impact"/>
      <w:color w:val="000000"/>
      <w:spacing w:val="20"/>
      <w:w w:val="100"/>
      <w:position w:val="0"/>
      <w:sz w:val="17"/>
      <w:szCs w:val="17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42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1F09"/>
  </w:style>
  <w:style w:type="paragraph" w:styleId="a7">
    <w:name w:val="footer"/>
    <w:basedOn w:val="a"/>
    <w:link w:val="a8"/>
    <w:uiPriority w:val="99"/>
    <w:unhideWhenUsed/>
    <w:rsid w:val="0042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1F09"/>
  </w:style>
  <w:style w:type="paragraph" w:styleId="a9">
    <w:name w:val="Balloon Text"/>
    <w:basedOn w:val="a"/>
    <w:link w:val="aa"/>
    <w:uiPriority w:val="99"/>
    <w:semiHidden/>
    <w:unhideWhenUsed/>
    <w:rsid w:val="00DF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3B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6C79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ylfaen135pt">
    <w:name w:val="Основной текст + Sylfaen;13;5 pt;Полужирный"/>
    <w:basedOn w:val="a4"/>
    <w:rsid w:val="006C795C"/>
    <w:rPr>
      <w:rFonts w:ascii="Sylfaen" w:eastAsia="Sylfaen" w:hAnsi="Sylfaen" w:cs="Sylfae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6C795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ylfaen13pt">
    <w:name w:val="Основной текст + Sylfaen;13 pt"/>
    <w:basedOn w:val="a4"/>
    <w:rsid w:val="006C795C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Impact85pt1pt">
    <w:name w:val="Основной текст + Impact;8;5 pt;Интервал 1 pt"/>
    <w:basedOn w:val="a4"/>
    <w:rsid w:val="006C795C"/>
    <w:rPr>
      <w:rFonts w:ascii="Impact" w:eastAsia="Impact" w:hAnsi="Impact" w:cs="Impact"/>
      <w:color w:val="000000"/>
      <w:spacing w:val="20"/>
      <w:w w:val="100"/>
      <w:position w:val="0"/>
      <w:sz w:val="17"/>
      <w:szCs w:val="17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42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1F09"/>
  </w:style>
  <w:style w:type="paragraph" w:styleId="a7">
    <w:name w:val="footer"/>
    <w:basedOn w:val="a"/>
    <w:link w:val="a8"/>
    <w:uiPriority w:val="99"/>
    <w:unhideWhenUsed/>
    <w:rsid w:val="0042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1F09"/>
  </w:style>
  <w:style w:type="paragraph" w:styleId="a9">
    <w:name w:val="Balloon Text"/>
    <w:basedOn w:val="a"/>
    <w:link w:val="aa"/>
    <w:uiPriority w:val="99"/>
    <w:semiHidden/>
    <w:unhideWhenUsed/>
    <w:rsid w:val="00DF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Харута Виктория Валерьевна</dc:creator>
  <cp:lastModifiedBy>Шишкова Светлана Владимировна</cp:lastModifiedBy>
  <cp:revision>2</cp:revision>
  <cp:lastPrinted>2021-07-15T08:16:00Z</cp:lastPrinted>
  <dcterms:created xsi:type="dcterms:W3CDTF">2021-10-28T10:42:00Z</dcterms:created>
  <dcterms:modified xsi:type="dcterms:W3CDTF">2021-10-28T10:42:00Z</dcterms:modified>
</cp:coreProperties>
</file>