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F7" w:rsidRPr="006F3CD6" w:rsidRDefault="00193BF7" w:rsidP="00193BF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F3CD6">
        <w:rPr>
          <w:b/>
          <w:sz w:val="28"/>
          <w:szCs w:val="28"/>
        </w:rPr>
        <w:t>Надзор за исполнением законов, соблюдением прав граждан и свобод человека и гражданина</w:t>
      </w:r>
    </w:p>
    <w:tbl>
      <w:tblPr>
        <w:tblpPr w:leftFromText="180" w:rightFromText="180" w:vertAnchor="page" w:horzAnchor="margin" w:tblpY="2215"/>
        <w:tblW w:w="95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09"/>
        <w:gridCol w:w="1133"/>
        <w:gridCol w:w="1129"/>
      </w:tblGrid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193BF7" w:rsidRPr="006F3CD6" w:rsidRDefault="00193BF7" w:rsidP="006A10AD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 г"/>
              </w:smartTagPr>
              <w:r>
                <w:rPr>
                  <w:sz w:val="28"/>
                  <w:szCs w:val="28"/>
                </w:rPr>
                <w:t>2016</w:t>
              </w:r>
              <w:r w:rsidRPr="006F3CD6">
                <w:rPr>
                  <w:sz w:val="28"/>
                  <w:szCs w:val="28"/>
                </w:rPr>
                <w:t> г</w:t>
              </w:r>
            </w:smartTag>
            <w:r w:rsidRPr="006F3CD6">
              <w:rPr>
                <w:sz w:val="28"/>
                <w:szCs w:val="28"/>
              </w:rPr>
              <w:t>.</w:t>
            </w:r>
          </w:p>
        </w:tc>
        <w:tc>
          <w:tcPr>
            <w:tcW w:w="1129" w:type="dxa"/>
            <w:vAlign w:val="center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 г"/>
              </w:smartTagPr>
              <w:r w:rsidRPr="006F3CD6">
                <w:rPr>
                  <w:sz w:val="28"/>
                  <w:szCs w:val="28"/>
                </w:rPr>
                <w:t>201</w:t>
              </w:r>
              <w:r>
                <w:rPr>
                  <w:sz w:val="28"/>
                  <w:szCs w:val="28"/>
                </w:rPr>
                <w:t>7</w:t>
              </w:r>
              <w:r w:rsidRPr="006F3CD6">
                <w:rPr>
                  <w:sz w:val="28"/>
                  <w:szCs w:val="28"/>
                </w:rPr>
                <w:t> г</w:t>
              </w:r>
            </w:smartTag>
            <w:r w:rsidRPr="006F3CD6">
              <w:rPr>
                <w:sz w:val="28"/>
                <w:szCs w:val="28"/>
              </w:rPr>
              <w:t>.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Выявлено нарушений законов (всего)</w:t>
            </w:r>
          </w:p>
        </w:tc>
        <w:tc>
          <w:tcPr>
            <w:tcW w:w="1133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26314</w:t>
            </w:r>
          </w:p>
        </w:tc>
        <w:tc>
          <w:tcPr>
            <w:tcW w:w="1129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24321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принесено протестов</w:t>
            </w:r>
          </w:p>
        </w:tc>
        <w:tc>
          <w:tcPr>
            <w:tcW w:w="1133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2858</w:t>
            </w:r>
          </w:p>
        </w:tc>
        <w:tc>
          <w:tcPr>
            <w:tcW w:w="1129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2661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из рассмотренных протестов отклонено</w:t>
            </w:r>
          </w:p>
        </w:tc>
        <w:tc>
          <w:tcPr>
            <w:tcW w:w="1133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29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по удовлетворенным протестам отменено и изменено нормативно-правовых актов</w:t>
            </w:r>
          </w:p>
        </w:tc>
        <w:tc>
          <w:tcPr>
            <w:tcW w:w="1133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B77C90">
              <w:rPr>
                <w:sz w:val="28"/>
                <w:szCs w:val="28"/>
              </w:rPr>
              <w:t>19</w:t>
            </w:r>
          </w:p>
        </w:tc>
        <w:tc>
          <w:tcPr>
            <w:tcW w:w="1129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Направлено исков (заявлений) в суд</w:t>
            </w:r>
          </w:p>
        </w:tc>
        <w:tc>
          <w:tcPr>
            <w:tcW w:w="1133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2204</w:t>
            </w:r>
          </w:p>
        </w:tc>
        <w:tc>
          <w:tcPr>
            <w:tcW w:w="1129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1463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из рассмотренных судом исков (заявлений)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33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2075</w:t>
            </w:r>
          </w:p>
        </w:tc>
        <w:tc>
          <w:tcPr>
            <w:tcW w:w="1129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1406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Внесено представлений</w:t>
            </w:r>
          </w:p>
        </w:tc>
        <w:tc>
          <w:tcPr>
            <w:tcW w:w="1133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3998</w:t>
            </w:r>
          </w:p>
        </w:tc>
        <w:tc>
          <w:tcPr>
            <w:tcW w:w="1129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3959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133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3071</w:t>
            </w:r>
          </w:p>
        </w:tc>
        <w:tc>
          <w:tcPr>
            <w:tcW w:w="1129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2839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33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1081</w:t>
            </w:r>
          </w:p>
        </w:tc>
        <w:tc>
          <w:tcPr>
            <w:tcW w:w="1129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133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</w:t>
            </w:r>
          </w:p>
        </w:tc>
        <w:tc>
          <w:tcPr>
            <w:tcW w:w="1129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33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129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Возбуждено уголовных дел  по материалам, направленных прокурором в порядке п. 2 ч. 2 ст. 37 УПК РФ</w:t>
            </w:r>
          </w:p>
        </w:tc>
        <w:tc>
          <w:tcPr>
            <w:tcW w:w="1133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129" w:type="dxa"/>
            <w:vAlign w:val="center"/>
          </w:tcPr>
          <w:p w:rsidR="00193BF7" w:rsidRPr="006F3CD6" w:rsidRDefault="00B67372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77C90">
              <w:rPr>
                <w:sz w:val="28"/>
                <w:szCs w:val="28"/>
              </w:rPr>
              <w:t>9</w:t>
            </w:r>
          </w:p>
        </w:tc>
      </w:tr>
    </w:tbl>
    <w:p w:rsidR="00193BF7" w:rsidRPr="006F3CD6" w:rsidRDefault="00193BF7" w:rsidP="00193BF7"/>
    <w:p w:rsidR="00145DB4" w:rsidRDefault="00145DB4">
      <w:pPr>
        <w:spacing w:after="160" w:line="259" w:lineRule="auto"/>
      </w:pPr>
      <w:r>
        <w:br w:type="page"/>
      </w:r>
    </w:p>
    <w:p w:rsidR="00145DB4" w:rsidRDefault="00145DB4" w:rsidP="00145DB4">
      <w:pPr>
        <w:jc w:val="center"/>
        <w:rPr>
          <w:b/>
        </w:rPr>
      </w:pPr>
      <w:r>
        <w:rPr>
          <w:b/>
        </w:rPr>
        <w:lastRenderedPageBreak/>
        <w:t>Работа по рассмотрению обращений и приему граждан</w:t>
      </w:r>
    </w:p>
    <w:p w:rsidR="00145DB4" w:rsidRDefault="00145DB4" w:rsidP="00145DB4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7"/>
        <w:gridCol w:w="1942"/>
        <w:gridCol w:w="1942"/>
      </w:tblGrid>
      <w:tr w:rsidR="00145DB4" w:rsidTr="00145DB4"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</w:rPr>
            </w:pPr>
            <w:r>
              <w:rPr>
                <w:b/>
              </w:rPr>
              <w:t>2016 г.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</w:rPr>
            </w:pPr>
            <w:r>
              <w:rPr>
                <w:b/>
              </w:rPr>
              <w:t>2017 г.</w:t>
            </w:r>
          </w:p>
        </w:tc>
      </w:tr>
      <w:tr w:rsidR="00145DB4" w:rsidTr="00145DB4"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rPr>
                <w:b/>
              </w:rPr>
            </w:pPr>
            <w:r>
              <w:rPr>
                <w:b/>
              </w:rPr>
              <w:t>Поступило обращений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</w:rPr>
            </w:pPr>
            <w:r>
              <w:t>34977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</w:pPr>
            <w:r>
              <w:t>33158</w:t>
            </w:r>
          </w:p>
        </w:tc>
      </w:tr>
      <w:tr w:rsidR="00145DB4" w:rsidTr="00145DB4"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Разрешено обращений, </w:t>
            </w:r>
          </w:p>
          <w:p w:rsidR="00145DB4" w:rsidRDefault="00145DB4">
            <w:pPr>
              <w:spacing w:line="240" w:lineRule="exact"/>
              <w:rPr>
                <w:b/>
              </w:rPr>
            </w:pPr>
            <w:r>
              <w:rPr>
                <w:b/>
              </w:rPr>
              <w:t>% от поступивших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19961</w:t>
            </w:r>
          </w:p>
          <w:p w:rsidR="00145DB4" w:rsidRDefault="00145DB4">
            <w:pPr>
              <w:spacing w:line="240" w:lineRule="exact"/>
              <w:jc w:val="center"/>
            </w:pPr>
            <w:r>
              <w:t>57,1 %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16053</w:t>
            </w:r>
          </w:p>
          <w:p w:rsidR="00145DB4" w:rsidRDefault="00145DB4">
            <w:pPr>
              <w:spacing w:line="240" w:lineRule="exact"/>
              <w:jc w:val="center"/>
            </w:pPr>
            <w:r>
              <w:t>48,4 %</w:t>
            </w:r>
          </w:p>
        </w:tc>
      </w:tr>
      <w:tr w:rsidR="00145DB4" w:rsidTr="00145DB4"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</w:pPr>
            <w:r>
              <w:t>Удовлетворено обращений, %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4607</w:t>
            </w:r>
          </w:p>
          <w:p w:rsidR="00145DB4" w:rsidRDefault="00145DB4">
            <w:pPr>
              <w:spacing w:line="240" w:lineRule="exact"/>
              <w:jc w:val="center"/>
            </w:pPr>
            <w:r>
              <w:t>23,1 %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3068</w:t>
            </w:r>
          </w:p>
          <w:p w:rsidR="00145DB4" w:rsidRDefault="00145DB4">
            <w:pPr>
              <w:spacing w:line="240" w:lineRule="exact"/>
              <w:jc w:val="center"/>
            </w:pPr>
            <w:r>
              <w:t>19,1 %</w:t>
            </w:r>
          </w:p>
        </w:tc>
      </w:tr>
      <w:tr w:rsidR="00145DB4" w:rsidTr="00145DB4"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DB4" w:rsidRDefault="00145DB4">
            <w:pPr>
              <w:spacing w:line="240" w:lineRule="exact"/>
            </w:pPr>
            <w:r>
              <w:t>Разрешено повторных жалоб, %</w:t>
            </w:r>
          </w:p>
          <w:p w:rsidR="00145DB4" w:rsidRDefault="00145DB4">
            <w:pPr>
              <w:spacing w:line="240" w:lineRule="exact"/>
            </w:pPr>
          </w:p>
          <w:p w:rsidR="00145DB4" w:rsidRDefault="00145DB4">
            <w:pPr>
              <w:spacing w:line="240" w:lineRule="exact"/>
            </w:pPr>
            <w:r>
              <w:t>в том числе: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DB4" w:rsidRDefault="00145DB4">
            <w:pPr>
              <w:spacing w:line="240" w:lineRule="exact"/>
              <w:jc w:val="center"/>
            </w:pPr>
            <w:r>
              <w:t>354</w:t>
            </w:r>
          </w:p>
          <w:p w:rsidR="00145DB4" w:rsidRDefault="00145DB4">
            <w:pPr>
              <w:spacing w:line="240" w:lineRule="exact"/>
              <w:jc w:val="center"/>
            </w:pPr>
            <w:r>
              <w:t>1,8 %</w:t>
            </w:r>
          </w:p>
          <w:p w:rsidR="00145DB4" w:rsidRDefault="00145DB4">
            <w:pPr>
              <w:spacing w:line="240" w:lineRule="exact"/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305</w:t>
            </w:r>
          </w:p>
          <w:p w:rsidR="00145DB4" w:rsidRDefault="00145DB4">
            <w:pPr>
              <w:spacing w:line="240" w:lineRule="exact"/>
              <w:jc w:val="center"/>
            </w:pPr>
            <w:r>
              <w:t>1,9 %</w:t>
            </w:r>
          </w:p>
        </w:tc>
      </w:tr>
      <w:tr w:rsidR="00145DB4" w:rsidTr="00145DB4">
        <w:tc>
          <w:tcPr>
            <w:tcW w:w="5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</w:pPr>
            <w:r>
              <w:t>- на отказ в удовлетворении ранее разрешенных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351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302</w:t>
            </w:r>
          </w:p>
        </w:tc>
      </w:tr>
      <w:tr w:rsidR="00145DB4" w:rsidTr="00145DB4">
        <w:tc>
          <w:tcPr>
            <w:tcW w:w="5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rPr>
                <w:i/>
              </w:rPr>
            </w:pPr>
            <w:r>
              <w:rPr>
                <w:i/>
              </w:rPr>
              <w:t xml:space="preserve">  из них удовлетворено 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4 (1,3 %)</w:t>
            </w:r>
          </w:p>
        </w:tc>
      </w:tr>
      <w:tr w:rsidR="00145DB4" w:rsidTr="00145DB4">
        <w:tc>
          <w:tcPr>
            <w:tcW w:w="5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</w:pPr>
            <w:r>
              <w:t>- на длительное разрешение  и небрежность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3</w:t>
            </w:r>
          </w:p>
        </w:tc>
      </w:tr>
      <w:tr w:rsidR="00145DB4" w:rsidTr="00145DB4"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rPr>
                <w:i/>
              </w:rPr>
            </w:pPr>
            <w:r>
              <w:rPr>
                <w:i/>
              </w:rPr>
              <w:t xml:space="preserve">  из них признано обоснованными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0</w:t>
            </w:r>
          </w:p>
        </w:tc>
      </w:tr>
      <w:tr w:rsidR="00145DB4" w:rsidTr="00145DB4"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rPr>
                <w:b/>
              </w:rPr>
            </w:pPr>
            <w:r>
              <w:rPr>
                <w:b/>
              </w:rPr>
              <w:t>Направлено обращений на разрешение в другие ведомства, % от рассмотренных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7506</w:t>
            </w:r>
          </w:p>
          <w:p w:rsidR="00145DB4" w:rsidRDefault="00145DB4">
            <w:pPr>
              <w:spacing w:line="240" w:lineRule="exact"/>
              <w:jc w:val="center"/>
            </w:pPr>
            <w:r>
              <w:rPr>
                <w:spacing w:val="-2"/>
              </w:rPr>
              <w:t>26,8 %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9833</w:t>
            </w:r>
          </w:p>
          <w:p w:rsidR="00145DB4" w:rsidRDefault="00145DB4">
            <w:pPr>
              <w:spacing w:line="240" w:lineRule="exact"/>
              <w:jc w:val="center"/>
            </w:pPr>
            <w:r>
              <w:t>37,4 %</w:t>
            </w:r>
          </w:p>
        </w:tc>
      </w:tr>
      <w:tr w:rsidR="00145DB4" w:rsidTr="00145DB4"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Оставлено обращений без разрешения,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без уведомления, возвращено заявителям, прекращена переписка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539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398</w:t>
            </w:r>
          </w:p>
        </w:tc>
      </w:tr>
      <w:tr w:rsidR="00145DB4" w:rsidTr="00145DB4"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rPr>
                <w:b/>
              </w:rPr>
            </w:pPr>
            <w:r>
              <w:rPr>
                <w:b/>
              </w:rPr>
              <w:t>ВСЕГО РАССМОТРЕНО ОБРАЩЕНИЙ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28006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26284</w:t>
            </w:r>
          </w:p>
        </w:tc>
      </w:tr>
      <w:tr w:rsidR="00145DB4" w:rsidTr="00145DB4"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</w:pPr>
            <w:r>
              <w:t>Рассмотрено обращений в срок свыше установленного законом, %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51</w:t>
            </w:r>
          </w:p>
          <w:p w:rsidR="00145DB4" w:rsidRDefault="00145DB4">
            <w:pPr>
              <w:spacing w:line="240" w:lineRule="exact"/>
              <w:jc w:val="center"/>
            </w:pPr>
            <w:r>
              <w:t>0,2 %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39</w:t>
            </w:r>
          </w:p>
          <w:p w:rsidR="00145DB4" w:rsidRDefault="00145DB4">
            <w:pPr>
              <w:spacing w:line="240" w:lineRule="exact"/>
              <w:jc w:val="center"/>
            </w:pPr>
            <w:r>
              <w:t>0,1 %</w:t>
            </w:r>
          </w:p>
        </w:tc>
      </w:tr>
      <w:tr w:rsidR="00145DB4" w:rsidTr="00145DB4"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</w:pPr>
            <w:r>
              <w:t>Остаток обращений на конец отчетного периода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1174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1305</w:t>
            </w:r>
          </w:p>
        </w:tc>
      </w:tr>
      <w:tr w:rsidR="00145DB4" w:rsidTr="00145DB4"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Принято граждан на личном приеме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9656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9546</w:t>
            </w:r>
          </w:p>
        </w:tc>
      </w:tr>
      <w:tr w:rsidR="00145DB4" w:rsidTr="00145DB4"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лично прокурорами и их заместителями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3327 (34,5 %)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</w:pPr>
            <w:r>
              <w:t>3330 (34,9 %)</w:t>
            </w:r>
          </w:p>
        </w:tc>
      </w:tr>
    </w:tbl>
    <w:p w:rsidR="00145DB4" w:rsidRDefault="00145DB4" w:rsidP="00145DB4"/>
    <w:p w:rsidR="00145DB4" w:rsidRDefault="00145DB4">
      <w:pPr>
        <w:spacing w:after="160" w:line="259" w:lineRule="auto"/>
      </w:pPr>
      <w:r>
        <w:br w:type="page"/>
      </w:r>
    </w:p>
    <w:p w:rsidR="00145DB4" w:rsidRDefault="00145DB4" w:rsidP="00145DB4">
      <w:pPr>
        <w:shd w:val="clear" w:color="auto" w:fill="FFFFFF"/>
        <w:tabs>
          <w:tab w:val="left" w:pos="1392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Участие прокуроров в рассмотрении уголовных дел судами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4446"/>
        <w:gridCol w:w="2126"/>
        <w:gridCol w:w="2092"/>
      </w:tblGrid>
      <w:tr w:rsidR="00145DB4" w:rsidTr="00145DB4">
        <w:trPr>
          <w:trHeight w:val="121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</w:tr>
      <w:tr w:rsidR="00145DB4" w:rsidTr="00145DB4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судебном заседании 1 инстанции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7488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6761</w:t>
            </w:r>
          </w:p>
        </w:tc>
      </w:tr>
      <w:tr w:rsidR="00145DB4" w:rsidTr="00145DB4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 возвращением дела прокурору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</w:tr>
      <w:tr w:rsidR="00145DB4" w:rsidTr="00145D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 постановлением приговора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5668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5383</w:t>
            </w:r>
          </w:p>
        </w:tc>
      </w:tr>
      <w:tr w:rsidR="00145DB4" w:rsidTr="00145D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число лиц, в </w:t>
            </w:r>
            <w:proofErr w:type="spellStart"/>
            <w:r>
              <w:rPr>
                <w:lang w:eastAsia="en-US"/>
              </w:rPr>
              <w:t>отн</w:t>
            </w:r>
            <w:proofErr w:type="spellEnd"/>
            <w:r>
              <w:rPr>
                <w:lang w:eastAsia="en-US"/>
              </w:rPr>
              <w:t xml:space="preserve">. которых </w:t>
            </w:r>
            <w:proofErr w:type="spellStart"/>
            <w:r>
              <w:rPr>
                <w:lang w:eastAsia="en-US"/>
              </w:rPr>
              <w:t>уг</w:t>
            </w:r>
            <w:proofErr w:type="spellEnd"/>
            <w:r>
              <w:rPr>
                <w:lang w:eastAsia="en-US"/>
              </w:rPr>
              <w:t xml:space="preserve">. дело </w:t>
            </w:r>
            <w:proofErr w:type="spellStart"/>
            <w:r>
              <w:rPr>
                <w:lang w:eastAsia="en-US"/>
              </w:rPr>
              <w:t>прекр</w:t>
            </w:r>
            <w:proofErr w:type="spellEnd"/>
            <w:r>
              <w:rPr>
                <w:lang w:eastAsia="en-US"/>
              </w:rPr>
              <w:t xml:space="preserve">. в связи с отказом гос. обвинителя от обвинения </w:t>
            </w:r>
            <w:r>
              <w:rPr>
                <w:b/>
                <w:lang w:eastAsia="en-US"/>
              </w:rPr>
              <w:t>полностью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45DB4" w:rsidTr="00145D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частично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45DB4" w:rsidTr="00145DB4">
        <w:trPr>
          <w:trHeight w:val="26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 вынесением итогового решения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7407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6642</w:t>
            </w:r>
          </w:p>
        </w:tc>
      </w:tr>
      <w:tr w:rsidR="00145DB4" w:rsidTr="00145DB4">
        <w:trPr>
          <w:trHeight w:val="20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мировым судьей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3140</w:t>
            </w:r>
          </w:p>
        </w:tc>
      </w:tr>
      <w:tr w:rsidR="00145DB4" w:rsidTr="00145DB4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единолично судьей федерального 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3499</w:t>
            </w:r>
          </w:p>
        </w:tc>
      </w:tr>
      <w:tr w:rsidR="00145DB4" w:rsidTr="00145DB4">
        <w:trPr>
          <w:trHeight w:val="191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коллегией из трех судей федерального 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45DB4" w:rsidTr="00145DB4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преступлениях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304</w:t>
            </w:r>
          </w:p>
        </w:tc>
      </w:tr>
      <w:tr w:rsidR="00145DB4" w:rsidTr="00145DB4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тяжких и особо тяжких преступлениях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1379</w:t>
            </w:r>
          </w:p>
        </w:tc>
      </w:tr>
      <w:tr w:rsidR="00145DB4" w:rsidTr="00145DB4">
        <w:trPr>
          <w:trHeight w:val="539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отношении отд. категорий лиц, </w:t>
            </w:r>
          </w:p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указанных в ст. 447 УК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145DB4" w:rsidTr="00145DB4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отношении обвиняемого при согласии с предъявленным обвинением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4076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2506</w:t>
            </w:r>
          </w:p>
        </w:tc>
      </w:tr>
      <w:tr w:rsidR="00145DB4" w:rsidTr="00145DB4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отношении обвиняемого при заключении досудебного соглашения о сотрудничестве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145DB4" w:rsidTr="00145DB4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суде апелляционной инстанции рассмотрено уголовных дел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1349</w:t>
            </w:r>
          </w:p>
        </w:tc>
      </w:tr>
      <w:tr w:rsidR="00145DB4" w:rsidTr="00145DB4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суде апелляционной инстанции рассмотрено жалоб и представлений на суд. решения, вынесенные в ходе досудебного и судебного производства, а также в порядке исполнения приговора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2404</w:t>
            </w:r>
          </w:p>
        </w:tc>
      </w:tr>
      <w:tr w:rsidR="00145DB4" w:rsidTr="00145DB4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суде кассационной инстанции рассмотрено уголовных 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145DB4" w:rsidTr="00145DB4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суде кассационной инстанции рассмотрено жалоб и представлений на суд. решения, вынесенные в ходе досудебного и судебного производства, а также в порядке исполнения приговора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145DB4" w:rsidTr="00145DB4">
        <w:trPr>
          <w:trHeight w:val="1699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Государственное обвинение поддержано:</w:t>
            </w:r>
          </w:p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прокурором области </w:t>
            </w:r>
          </w:p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</w:p>
          <w:p w:rsidR="00145DB4" w:rsidRDefault="00145DB4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горрайспецпрокурорами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</w:p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</w:p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</w:p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</w:p>
          <w:p w:rsidR="00145DB4" w:rsidRDefault="00145DB4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</w:p>
        </w:tc>
      </w:tr>
    </w:tbl>
    <w:p w:rsidR="00145DB4" w:rsidRDefault="00145DB4" w:rsidP="00145DB4">
      <w:pPr>
        <w:rPr>
          <w:sz w:val="28"/>
        </w:rPr>
      </w:pPr>
    </w:p>
    <w:p w:rsidR="00145DB4" w:rsidRDefault="00145DB4" w:rsidP="00145DB4"/>
    <w:p w:rsidR="00145DB4" w:rsidRDefault="00145DB4" w:rsidP="00145DB4">
      <w:pPr>
        <w:spacing w:after="160" w:line="256" w:lineRule="auto"/>
      </w:pPr>
    </w:p>
    <w:p w:rsidR="00145DB4" w:rsidRDefault="00145DB4">
      <w:pPr>
        <w:spacing w:after="160" w:line="259" w:lineRule="auto"/>
      </w:pPr>
      <w:r>
        <w:br w:type="page"/>
      </w:r>
    </w:p>
    <w:p w:rsidR="00145DB4" w:rsidRDefault="00145DB4" w:rsidP="00145DB4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Участие прокурора в рассмотрении гражданских</w:t>
      </w:r>
    </w:p>
    <w:p w:rsidR="00145DB4" w:rsidRDefault="00145DB4" w:rsidP="00145DB4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административных дел в судах</w:t>
      </w:r>
    </w:p>
    <w:p w:rsidR="00145DB4" w:rsidRDefault="00145DB4" w:rsidP="00145DB4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Архангельская область</w:t>
      </w:r>
    </w:p>
    <w:p w:rsidR="00145DB4" w:rsidRDefault="00145DB4" w:rsidP="00145DB4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1797"/>
        <w:gridCol w:w="1576"/>
        <w:gridCol w:w="1797"/>
        <w:gridCol w:w="1576"/>
      </w:tblGrid>
      <w:tr w:rsidR="00145DB4" w:rsidTr="00145DB4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2016 г.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2017 г.</w:t>
            </w:r>
          </w:p>
        </w:tc>
      </w:tr>
      <w:tr w:rsidR="00145DB4" w:rsidTr="00145DB4"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дел, рассмотренных </w:t>
            </w:r>
          </w:p>
          <w:p w:rsidR="00145DB4" w:rsidRDefault="00145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участием прокурора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Решений в соответствии с заключением прокурора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дел, рассмотренных</w:t>
            </w:r>
          </w:p>
          <w:p w:rsidR="00145DB4" w:rsidRDefault="00145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участием прокурора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Решений в соответствии с заключением прокурора</w:t>
            </w:r>
          </w:p>
        </w:tc>
      </w:tr>
      <w:tr w:rsidR="00145DB4" w:rsidTr="00145DB4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суде 1-ой инстанции</w:t>
            </w:r>
          </w:p>
          <w:p w:rsidR="00145DB4" w:rsidRDefault="00145DB4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5576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5482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6243</w:t>
            </w:r>
          </w:p>
        </w:tc>
      </w:tr>
      <w:tr w:rsidR="00145DB4" w:rsidTr="00145DB4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ind w:left="85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 искам прокурора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1145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1088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1055</w:t>
            </w:r>
          </w:p>
        </w:tc>
      </w:tr>
      <w:tr w:rsidR="00145DB4" w:rsidTr="00145DB4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ind w:left="85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 которым прокурор вступил в процесс для дачи заключения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4431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4377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5218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5188</w:t>
            </w:r>
          </w:p>
        </w:tc>
      </w:tr>
      <w:tr w:rsidR="00145DB4" w:rsidTr="00145DB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5DB4" w:rsidTr="00145DB4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 суде апелляционной инстанции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721</w:t>
            </w:r>
          </w:p>
        </w:tc>
      </w:tr>
      <w:tr w:rsidR="00145DB4" w:rsidTr="00145DB4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 том числе, по которым судебные постановления отменены и изменены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140</w:t>
            </w:r>
          </w:p>
        </w:tc>
      </w:tr>
    </w:tbl>
    <w:p w:rsidR="00145DB4" w:rsidRDefault="00145DB4" w:rsidP="00145DB4">
      <w:pPr>
        <w:spacing w:line="240" w:lineRule="exact"/>
        <w:jc w:val="center"/>
        <w:rPr>
          <w:b/>
          <w:color w:val="000000"/>
          <w:sz w:val="28"/>
          <w:szCs w:val="28"/>
          <w:lang w:eastAsia="en-US"/>
        </w:rPr>
      </w:pPr>
      <w:r>
        <w:rPr>
          <w:color w:val="000000"/>
        </w:rPr>
        <w:br w:type="page"/>
      </w:r>
      <w:r>
        <w:rPr>
          <w:b/>
          <w:color w:val="000000"/>
          <w:sz w:val="28"/>
          <w:szCs w:val="28"/>
        </w:rPr>
        <w:lastRenderedPageBreak/>
        <w:t>Иски и представления прокурора</w:t>
      </w:r>
    </w:p>
    <w:p w:rsidR="00145DB4" w:rsidRDefault="00145DB4" w:rsidP="00145DB4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Архангельская область</w:t>
      </w:r>
    </w:p>
    <w:p w:rsidR="00145DB4" w:rsidRDefault="00145DB4" w:rsidP="00145DB4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1923"/>
        <w:gridCol w:w="1833"/>
        <w:gridCol w:w="1923"/>
        <w:gridCol w:w="1833"/>
      </w:tblGrid>
      <w:tr w:rsidR="00145DB4" w:rsidTr="00145DB4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2016 г.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2017 г.</w:t>
            </w:r>
          </w:p>
        </w:tc>
      </w:tr>
      <w:tr w:rsidR="00145DB4" w:rsidTr="00145DB4"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Гражданское и административное</w:t>
            </w:r>
          </w:p>
          <w:p w:rsidR="00145DB4" w:rsidRDefault="00145D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судопроизводство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Арбитражное</w:t>
            </w:r>
          </w:p>
          <w:p w:rsidR="00145DB4" w:rsidRDefault="00145D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судопроизводство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Гражданское и административное</w:t>
            </w:r>
          </w:p>
          <w:p w:rsidR="00145DB4" w:rsidRDefault="00145D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судопроизводство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Арбитражное</w:t>
            </w:r>
          </w:p>
          <w:p w:rsidR="00145DB4" w:rsidRDefault="00145D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судопроизводство</w:t>
            </w:r>
          </w:p>
        </w:tc>
      </w:tr>
      <w:tr w:rsidR="00145DB4" w:rsidTr="00145DB4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Предъявлено исков</w:t>
            </w:r>
          </w:p>
          <w:p w:rsidR="00145DB4" w:rsidRDefault="00145DB4">
            <w:pP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сумму (в тыс. руб.) </w:t>
            </w:r>
            <w:r>
              <w:rPr>
                <w:color w:val="000000"/>
              </w:rPr>
              <w:t>без учета исков в порядке уголовного судопроизводства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2234</w:t>
            </w:r>
          </w:p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45DB4" w:rsidRDefault="00145DB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175046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1315</w:t>
            </w:r>
          </w:p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45DB4" w:rsidRDefault="00145DB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763270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</w:t>
            </w:r>
          </w:p>
        </w:tc>
      </w:tr>
      <w:tr w:rsidR="00145DB4" w:rsidTr="00145DB4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Рассмотрено исков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2141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49</w:t>
            </w:r>
          </w:p>
        </w:tc>
      </w:tr>
      <w:tr w:rsidR="00145DB4" w:rsidTr="00145DB4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Удовлетворено исков</w:t>
            </w:r>
          </w:p>
          <w:p w:rsidR="00145DB4" w:rsidRDefault="00145DB4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 сумму (в тыс. руб.)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2001</w:t>
            </w:r>
          </w:p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45DB4" w:rsidRDefault="00145DB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64264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1238</w:t>
            </w:r>
          </w:p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45DB4" w:rsidRDefault="00145DB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763764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</w:t>
            </w:r>
          </w:p>
        </w:tc>
      </w:tr>
      <w:tr w:rsidR="00145DB4" w:rsidTr="00145DB4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Прекращено добровольно</w:t>
            </w:r>
          </w:p>
          <w:p w:rsidR="00145DB4" w:rsidRDefault="00145DB4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 сумму (в тыс. руб.)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</w:t>
            </w:r>
          </w:p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45DB4" w:rsidRDefault="00145DB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744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43</w:t>
            </w:r>
          </w:p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45DB4" w:rsidRDefault="00145DB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43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  <w:tr w:rsidR="00145DB4" w:rsidTr="00145DB4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DB4" w:rsidRDefault="00145D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Отказано в удовлетворении иска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</w:tr>
      <w:tr w:rsidR="00145DB4" w:rsidTr="00145DB4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Принесено апелляционных представлений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45DB4" w:rsidTr="00145DB4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отозвано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45DB4" w:rsidTr="00145DB4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%%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5,7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45DB4" w:rsidTr="00145DB4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отклонено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45DB4" w:rsidTr="00145DB4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%%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1,9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6,7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45DB4" w:rsidTr="00145DB4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Принесено кассационных    представлений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45DB4" w:rsidTr="00145DB4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отозвано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45DB4" w:rsidTr="00145DB4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%%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45DB4" w:rsidTr="00145DB4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отклонено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45DB4" w:rsidTr="00145DB4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%%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66,7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45DB4" w:rsidRDefault="00145DB4" w:rsidP="00145DB4">
      <w:pPr>
        <w:shd w:val="clear" w:color="auto" w:fill="FFFFFF"/>
        <w:tabs>
          <w:tab w:val="left" w:pos="1392"/>
        </w:tabs>
        <w:ind w:firstLine="709"/>
        <w:jc w:val="center"/>
        <w:rPr>
          <w:color w:val="FF0000"/>
          <w:sz w:val="28"/>
          <w:szCs w:val="22"/>
          <w:lang w:eastAsia="en-US"/>
        </w:rPr>
      </w:pPr>
    </w:p>
    <w:p w:rsidR="00145DB4" w:rsidRDefault="00145DB4">
      <w:pPr>
        <w:spacing w:after="160" w:line="259" w:lineRule="auto"/>
      </w:pPr>
      <w:r>
        <w:br w:type="page"/>
      </w:r>
    </w:p>
    <w:p w:rsidR="00145DB4" w:rsidRDefault="00145DB4" w:rsidP="00145DB4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Общие данные о надзоре за исполнением законов на досудебной стадии уголовного судопроизводства </w:t>
      </w:r>
    </w:p>
    <w:p w:rsidR="00145DB4" w:rsidRDefault="00145DB4" w:rsidP="00145DB4">
      <w:pPr>
        <w:jc w:val="center"/>
        <w:rPr>
          <w:b/>
          <w:szCs w:val="28"/>
        </w:rPr>
      </w:pPr>
    </w:p>
    <w:p w:rsidR="00145DB4" w:rsidRDefault="00145DB4" w:rsidP="00145DB4">
      <w:pPr>
        <w:jc w:val="center"/>
        <w:rPr>
          <w:b/>
          <w:szCs w:val="28"/>
        </w:rPr>
      </w:pPr>
      <w:r>
        <w:rPr>
          <w:b/>
          <w:szCs w:val="28"/>
        </w:rPr>
        <w:t>Архангельская область</w:t>
      </w:r>
    </w:p>
    <w:p w:rsidR="00145DB4" w:rsidRDefault="00145DB4" w:rsidP="00145DB4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1"/>
        <w:gridCol w:w="1925"/>
        <w:gridCol w:w="1925"/>
      </w:tblGrid>
      <w:tr w:rsidR="00145DB4" w:rsidTr="00145DB4">
        <w:trPr>
          <w:trHeight w:val="277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B4" w:rsidRDefault="00145DB4">
            <w:pPr>
              <w:rPr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2016 г.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2017 г.</w:t>
            </w:r>
          </w:p>
        </w:tc>
      </w:tr>
      <w:tr w:rsidR="00145DB4" w:rsidTr="00145DB4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Выявлено прокурором нарушений законов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33 862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36 595</w:t>
            </w:r>
          </w:p>
        </w:tc>
      </w:tr>
      <w:tr w:rsidR="00145DB4" w:rsidTr="00145DB4"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rPr>
                <w:szCs w:val="20"/>
              </w:rPr>
            </w:pPr>
            <w:r>
              <w:rPr>
                <w:szCs w:val="20"/>
              </w:rPr>
              <w:t>в том числе: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B4" w:rsidRDefault="00145DB4">
            <w:pPr>
              <w:jc w:val="center"/>
              <w:rPr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B4" w:rsidRDefault="00145DB4">
            <w:pPr>
              <w:jc w:val="center"/>
              <w:rPr>
                <w:szCs w:val="20"/>
              </w:rPr>
            </w:pPr>
          </w:p>
        </w:tc>
      </w:tr>
      <w:tr w:rsidR="00145DB4" w:rsidTr="00145DB4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rPr>
                <w:szCs w:val="20"/>
              </w:rPr>
            </w:pPr>
            <w:r>
              <w:rPr>
                <w:szCs w:val="20"/>
              </w:rPr>
              <w:t>при приеме, регистрации и рассмотрении сообщений о преступлении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25 703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28 008</w:t>
            </w:r>
          </w:p>
        </w:tc>
      </w:tr>
      <w:tr w:rsidR="00145DB4" w:rsidTr="00145DB4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rPr>
                <w:szCs w:val="20"/>
              </w:rPr>
            </w:pPr>
            <w:r>
              <w:rPr>
                <w:szCs w:val="20"/>
              </w:rPr>
              <w:t>при производстве следствия и дознания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8 159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8 587</w:t>
            </w:r>
          </w:p>
        </w:tc>
      </w:tr>
      <w:tr w:rsidR="00145DB4" w:rsidTr="00145DB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B4" w:rsidRDefault="00145DB4">
            <w:pPr>
              <w:rPr>
                <w:szCs w:val="20"/>
              </w:rPr>
            </w:pPr>
          </w:p>
        </w:tc>
      </w:tr>
      <w:tr w:rsidR="00145DB4" w:rsidTr="00145DB4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rPr>
                <w:szCs w:val="20"/>
              </w:rPr>
            </w:pPr>
            <w:r>
              <w:rPr>
                <w:b/>
                <w:szCs w:val="20"/>
              </w:rPr>
              <w:t>Направлено требований</w:t>
            </w:r>
            <w:r>
              <w:rPr>
                <w:szCs w:val="20"/>
              </w:rPr>
              <w:t xml:space="preserve"> об устранении нарушений федерального законодательства, допущенных в ходе предварительного расследования, в порядке п.3 ч.2 ст.37 УПК РФ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1 585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1 313</w:t>
            </w:r>
          </w:p>
        </w:tc>
      </w:tr>
      <w:tr w:rsidR="00145DB4" w:rsidTr="00145DB4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rPr>
                <w:szCs w:val="20"/>
              </w:rPr>
            </w:pPr>
            <w:r>
              <w:rPr>
                <w:b/>
                <w:szCs w:val="20"/>
              </w:rPr>
              <w:t>Удовлетворено</w:t>
            </w:r>
            <w:r>
              <w:rPr>
                <w:szCs w:val="20"/>
              </w:rPr>
              <w:t xml:space="preserve"> требований прокурора об устранении нарушений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1 575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1 292</w:t>
            </w:r>
          </w:p>
        </w:tc>
      </w:tr>
      <w:tr w:rsidR="00145DB4" w:rsidTr="00145DB4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B4" w:rsidRDefault="00145DB4">
            <w:pPr>
              <w:rPr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B4" w:rsidRDefault="00145DB4">
            <w:pPr>
              <w:jc w:val="center"/>
              <w:rPr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B4" w:rsidRDefault="00145DB4">
            <w:pPr>
              <w:jc w:val="center"/>
              <w:rPr>
                <w:szCs w:val="20"/>
              </w:rPr>
            </w:pPr>
          </w:p>
        </w:tc>
      </w:tr>
      <w:tr w:rsidR="00145DB4" w:rsidTr="00145DB4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rPr>
                <w:szCs w:val="20"/>
              </w:rPr>
            </w:pPr>
            <w:r>
              <w:rPr>
                <w:b/>
                <w:szCs w:val="20"/>
              </w:rPr>
              <w:t>Направлено материалов</w:t>
            </w:r>
            <w:r>
              <w:rPr>
                <w:szCs w:val="20"/>
              </w:rPr>
              <w:t xml:space="preserve"> для решения вопроса об </w:t>
            </w:r>
            <w:proofErr w:type="spellStart"/>
            <w:r>
              <w:rPr>
                <w:szCs w:val="20"/>
              </w:rPr>
              <w:t>уг.преследовании</w:t>
            </w:r>
            <w:proofErr w:type="spellEnd"/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в порядке п.2 ч.2 ст.37 УПК РФ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71</w:t>
            </w:r>
          </w:p>
        </w:tc>
      </w:tr>
      <w:tr w:rsidR="00145DB4" w:rsidTr="00145DB4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rPr>
                <w:szCs w:val="20"/>
              </w:rPr>
            </w:pPr>
            <w:r>
              <w:rPr>
                <w:b/>
                <w:szCs w:val="20"/>
              </w:rPr>
              <w:t>Возбуждено</w:t>
            </w:r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уг.дел</w:t>
            </w:r>
            <w:proofErr w:type="spellEnd"/>
            <w:r>
              <w:rPr>
                <w:szCs w:val="20"/>
              </w:rPr>
              <w:t xml:space="preserve"> по материалам, направленным прокурором в порядке п.2 ч.2 ст.37 УПК РФ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</w:tr>
      <w:tr w:rsidR="00145DB4" w:rsidTr="00145DB4">
        <w:trPr>
          <w:trHeight w:val="343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rPr>
                <w:szCs w:val="20"/>
              </w:rPr>
            </w:pPr>
            <w:r>
              <w:rPr>
                <w:b/>
                <w:szCs w:val="20"/>
              </w:rPr>
              <w:t>Внесено представлений и информаций</w:t>
            </w:r>
            <w:r>
              <w:rPr>
                <w:szCs w:val="20"/>
              </w:rPr>
              <w:t xml:space="preserve"> об устранении нарушений закона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443</w:t>
            </w:r>
          </w:p>
        </w:tc>
      </w:tr>
      <w:tr w:rsidR="00145DB4" w:rsidTr="00145DB4">
        <w:trPr>
          <w:trHeight w:val="453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rPr>
                <w:szCs w:val="20"/>
              </w:rPr>
            </w:pPr>
            <w:r>
              <w:rPr>
                <w:b/>
                <w:szCs w:val="20"/>
              </w:rPr>
              <w:t>Привлечено лиц</w:t>
            </w:r>
            <w:r>
              <w:rPr>
                <w:szCs w:val="20"/>
              </w:rPr>
              <w:t xml:space="preserve"> к дисциплинарной ответственности по мерам прокурорского реагирования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684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698</w:t>
            </w:r>
          </w:p>
        </w:tc>
      </w:tr>
      <w:tr w:rsidR="00145DB4" w:rsidTr="00145DB4">
        <w:trPr>
          <w:trHeight w:val="372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rPr>
                <w:szCs w:val="20"/>
              </w:rPr>
            </w:pPr>
            <w:r>
              <w:rPr>
                <w:b/>
                <w:szCs w:val="20"/>
              </w:rPr>
              <w:t>Судом принято решений о возвращении</w:t>
            </w:r>
            <w:r>
              <w:rPr>
                <w:szCs w:val="20"/>
              </w:rPr>
              <w:t xml:space="preserve"> уголовных дел прокурору в порядке ст. 237 УПК РФ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79</w:t>
            </w:r>
          </w:p>
        </w:tc>
      </w:tr>
      <w:tr w:rsidR="00145DB4" w:rsidTr="00145DB4">
        <w:trPr>
          <w:trHeight w:val="70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rPr>
                <w:szCs w:val="20"/>
              </w:rPr>
            </w:pPr>
            <w:r>
              <w:rPr>
                <w:b/>
                <w:szCs w:val="20"/>
              </w:rPr>
              <w:t>Прокурором возвращено</w:t>
            </w:r>
            <w:r>
              <w:rPr>
                <w:szCs w:val="20"/>
              </w:rPr>
              <w:t xml:space="preserve"> уголовных дел для производства дополнительного расследования, </w:t>
            </w:r>
            <w:proofErr w:type="spellStart"/>
            <w:r>
              <w:rPr>
                <w:szCs w:val="20"/>
              </w:rPr>
              <w:t>пересоставления</w:t>
            </w:r>
            <w:proofErr w:type="spellEnd"/>
            <w:r>
              <w:rPr>
                <w:szCs w:val="20"/>
              </w:rPr>
              <w:t xml:space="preserve"> обвинительного заключения (акта)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304</w:t>
            </w:r>
          </w:p>
        </w:tc>
      </w:tr>
      <w:tr w:rsidR="00145DB4" w:rsidTr="00145DB4">
        <w:trPr>
          <w:trHeight w:val="70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rPr>
                <w:szCs w:val="20"/>
              </w:rPr>
            </w:pPr>
            <w:r>
              <w:rPr>
                <w:b/>
                <w:spacing w:val="-4"/>
                <w:szCs w:val="28"/>
              </w:rPr>
              <w:t>Прокурором</w:t>
            </w:r>
            <w:r>
              <w:rPr>
                <w:spacing w:val="-4"/>
                <w:szCs w:val="28"/>
              </w:rPr>
              <w:t xml:space="preserve"> отменено постановлений об отказе в возбуждении уголовного дела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22 490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22 202</w:t>
            </w:r>
          </w:p>
        </w:tc>
      </w:tr>
      <w:tr w:rsidR="00145DB4" w:rsidTr="00145DB4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B4" w:rsidRDefault="00145DB4">
            <w:pPr>
              <w:rPr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B4" w:rsidRDefault="00145DB4">
            <w:pPr>
              <w:jc w:val="center"/>
              <w:rPr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B4" w:rsidRDefault="00145DB4">
            <w:pPr>
              <w:jc w:val="center"/>
              <w:rPr>
                <w:szCs w:val="20"/>
              </w:rPr>
            </w:pPr>
          </w:p>
        </w:tc>
      </w:tr>
      <w:tr w:rsidR="00145DB4" w:rsidTr="00145DB4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rPr>
                <w:szCs w:val="20"/>
              </w:rPr>
            </w:pPr>
            <w:r>
              <w:rPr>
                <w:b/>
                <w:szCs w:val="20"/>
              </w:rPr>
              <w:t>Учет</w:t>
            </w:r>
            <w:r>
              <w:rPr>
                <w:szCs w:val="20"/>
              </w:rPr>
              <w:t xml:space="preserve"> преступлений, ранее известных, но по разным причинам не учтенных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725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1 082</w:t>
            </w:r>
          </w:p>
        </w:tc>
      </w:tr>
    </w:tbl>
    <w:p w:rsidR="00145DB4" w:rsidRDefault="00145DB4">
      <w:pPr>
        <w:spacing w:after="160" w:line="259" w:lineRule="auto"/>
      </w:pPr>
      <w:r>
        <w:br w:type="page"/>
      </w:r>
    </w:p>
    <w:tbl>
      <w:tblPr>
        <w:tblW w:w="9534" w:type="dxa"/>
        <w:tblInd w:w="93" w:type="dxa"/>
        <w:tblLook w:val="04A0" w:firstRow="1" w:lastRow="0" w:firstColumn="1" w:lastColumn="0" w:noHBand="0" w:noVBand="1"/>
      </w:tblPr>
      <w:tblGrid>
        <w:gridCol w:w="476"/>
        <w:gridCol w:w="1234"/>
        <w:gridCol w:w="700"/>
        <w:gridCol w:w="760"/>
        <w:gridCol w:w="2425"/>
        <w:gridCol w:w="766"/>
        <w:gridCol w:w="827"/>
        <w:gridCol w:w="129"/>
        <w:gridCol w:w="685"/>
        <w:gridCol w:w="201"/>
        <w:gridCol w:w="565"/>
        <w:gridCol w:w="34"/>
        <w:gridCol w:w="732"/>
      </w:tblGrid>
      <w:tr w:rsidR="00145DB4" w:rsidTr="00145DB4">
        <w:trPr>
          <w:gridAfter w:val="3"/>
          <w:wAfter w:w="1331" w:type="dxa"/>
          <w:trHeight w:val="315"/>
        </w:trPr>
        <w:tc>
          <w:tcPr>
            <w:tcW w:w="8203" w:type="dxa"/>
            <w:gridSpan w:val="10"/>
            <w:noWrap/>
            <w:vAlign w:val="center"/>
            <w:hideMark/>
          </w:tcPr>
          <w:p w:rsidR="00145DB4" w:rsidRDefault="00145DB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С В Е Д Е Н И Я</w:t>
            </w:r>
          </w:p>
        </w:tc>
      </w:tr>
      <w:tr w:rsidR="00145DB4" w:rsidTr="00145DB4">
        <w:trPr>
          <w:gridAfter w:val="3"/>
          <w:wAfter w:w="1331" w:type="dxa"/>
          <w:trHeight w:val="300"/>
        </w:trPr>
        <w:tc>
          <w:tcPr>
            <w:tcW w:w="8203" w:type="dxa"/>
            <w:gridSpan w:val="10"/>
            <w:noWrap/>
            <w:vAlign w:val="center"/>
            <w:hideMark/>
          </w:tcPr>
          <w:p w:rsidR="00145DB4" w:rsidRDefault="00145DB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 количестве зарегистрированных преступлений</w:t>
            </w:r>
          </w:p>
        </w:tc>
      </w:tr>
      <w:tr w:rsidR="00145DB4" w:rsidTr="00145DB4">
        <w:trPr>
          <w:gridAfter w:val="3"/>
          <w:wAfter w:w="1331" w:type="dxa"/>
          <w:trHeight w:val="300"/>
        </w:trPr>
        <w:tc>
          <w:tcPr>
            <w:tcW w:w="8203" w:type="dxa"/>
            <w:gridSpan w:val="10"/>
            <w:noWrap/>
            <w:vAlign w:val="center"/>
            <w:hideMark/>
          </w:tcPr>
          <w:p w:rsidR="00145DB4" w:rsidRDefault="00145DB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за январь - декабрь  2017 года</w:t>
            </w:r>
          </w:p>
        </w:tc>
      </w:tr>
      <w:tr w:rsidR="00145DB4" w:rsidTr="00145DB4">
        <w:trPr>
          <w:trHeight w:val="180"/>
        </w:trPr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 </w:t>
            </w:r>
          </w:p>
        </w:tc>
        <w:tc>
          <w:tcPr>
            <w:tcW w:w="800" w:type="dxa"/>
            <w:gridSpan w:val="3"/>
            <w:noWrap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</w:p>
        </w:tc>
      </w:tr>
      <w:tr w:rsidR="00145DB4" w:rsidTr="00145DB4">
        <w:trPr>
          <w:trHeight w:val="330"/>
        </w:trPr>
        <w:tc>
          <w:tcPr>
            <w:tcW w:w="55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2016 г.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2017 г.</w:t>
            </w:r>
          </w:p>
        </w:tc>
        <w:tc>
          <w:tcPr>
            <w:tcW w:w="81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+/-, %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5DB4" w:rsidRDefault="00145DB4">
            <w:pPr>
              <w:spacing w:line="240" w:lineRule="exact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удельный вес</w:t>
            </w:r>
          </w:p>
        </w:tc>
      </w:tr>
      <w:tr w:rsidR="00145DB4" w:rsidTr="00145DB4">
        <w:trPr>
          <w:trHeight w:val="330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2016 г.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2017 г.</w:t>
            </w:r>
          </w:p>
        </w:tc>
      </w:tr>
      <w:tr w:rsidR="00145DB4" w:rsidTr="00145DB4">
        <w:trPr>
          <w:trHeight w:val="330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Всего зарегистрировано преступлений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19  994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19 193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- 4,0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</w:p>
        </w:tc>
      </w:tr>
      <w:tr w:rsidR="00145DB4" w:rsidTr="00145DB4">
        <w:trPr>
          <w:trHeight w:val="330"/>
        </w:trPr>
        <w:tc>
          <w:tcPr>
            <w:tcW w:w="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45DB4" w:rsidRDefault="00145DB4">
            <w:pPr>
              <w:spacing w:line="240" w:lineRule="exact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в том числе</w:t>
            </w:r>
          </w:p>
        </w:tc>
        <w:tc>
          <w:tcPr>
            <w:tcW w:w="51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особо тяжкие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781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781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3,9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4,1</w:t>
            </w:r>
          </w:p>
        </w:tc>
      </w:tr>
      <w:tr w:rsidR="00145DB4" w:rsidTr="00145DB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51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тяжкие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2 747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2 752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0,2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13,7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14,3</w:t>
            </w:r>
          </w:p>
        </w:tc>
      </w:tr>
      <w:tr w:rsidR="00145DB4" w:rsidTr="00145DB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51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средней  тяжести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6 122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6 600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7,8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30,6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34,4</w:t>
            </w:r>
          </w:p>
        </w:tc>
      </w:tr>
      <w:tr w:rsidR="00145DB4" w:rsidTr="00145DB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51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небольшой  тяжести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10 344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9 060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-12,4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51,7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47,2</w:t>
            </w:r>
          </w:p>
        </w:tc>
      </w:tr>
      <w:tr w:rsidR="00145DB4" w:rsidTr="00145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51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коррупционной  направленности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262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317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21,0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1,3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</w:t>
            </w:r>
          </w:p>
        </w:tc>
      </w:tr>
      <w:tr w:rsidR="00145DB4" w:rsidTr="00145DB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51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экономической  направленности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954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992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4,0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4,8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5,2</w:t>
            </w:r>
          </w:p>
        </w:tc>
      </w:tr>
      <w:tr w:rsidR="00145DB4" w:rsidTr="00145DB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51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экологические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227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192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-15,4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1,1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145DB4" w:rsidTr="00145DB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51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террористического  характера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50,0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0,01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145DB4" w:rsidTr="00145DB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51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экстремистской  направленности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26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4,0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0,13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145DB4" w:rsidTr="00145DB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связанных с незаконным оборотом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наркотиков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898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884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-1,6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4,6</w:t>
            </w:r>
          </w:p>
        </w:tc>
      </w:tr>
      <w:tr w:rsidR="00145DB4" w:rsidTr="00145DB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оружия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151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180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19,2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0,9</w:t>
            </w:r>
          </w:p>
        </w:tc>
      </w:tr>
      <w:tr w:rsidR="00145DB4" w:rsidTr="00145DB4">
        <w:trPr>
          <w:trHeight w:val="3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51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18"/>
                <w:szCs w:val="22"/>
              </w:rPr>
            </w:pPr>
            <w:r>
              <w:rPr>
                <w:color w:val="000000"/>
                <w:spacing w:val="-20"/>
                <w:sz w:val="18"/>
                <w:szCs w:val="22"/>
              </w:rPr>
              <w:t>совершенные с использованием огнестрельного, газового оружия, боеприпасов, взрывчатых веществ и взрывных устройств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62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-6,1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0,3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</w:tr>
      <w:tr w:rsidR="00145DB4" w:rsidTr="00145DB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51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совершенных в общественных местах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5 737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5 663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-1,8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28,7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29,3</w:t>
            </w:r>
          </w:p>
        </w:tc>
      </w:tr>
      <w:tr w:rsidR="00145DB4" w:rsidTr="00145DB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в том числе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на улицах, площадях, в парках, скверах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3 696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3 361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-9,1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17,5</w:t>
            </w:r>
          </w:p>
        </w:tc>
      </w:tr>
      <w:tr w:rsidR="00145DB4" w:rsidTr="00145DB4">
        <w:trPr>
          <w:trHeight w:val="330"/>
        </w:trPr>
        <w:tc>
          <w:tcPr>
            <w:tcW w:w="1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из числа расследованных преступлений совершены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несовершеннолетними или при их соучастии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756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668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-11,6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6,5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5,9</w:t>
            </w:r>
          </w:p>
        </w:tc>
      </w:tr>
      <w:tr w:rsidR="00145DB4" w:rsidTr="00145DB4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лицами, ранее совершавшими преступления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6 847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6 450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-5,8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58,5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56,7</w:t>
            </w:r>
          </w:p>
        </w:tc>
      </w:tr>
      <w:tr w:rsidR="00145DB4" w:rsidTr="00145DB4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группой лиц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78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-17,9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</w:tr>
      <w:tr w:rsidR="00145DB4" w:rsidTr="00145DB4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группой лиц по предварительному сговору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1 209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1 363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12,7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10,3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145DB4" w:rsidTr="00145DB4">
        <w:trPr>
          <w:trHeight w:val="386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color w:val="000000"/>
                <w:spacing w:val="-20"/>
                <w:sz w:val="18"/>
                <w:szCs w:val="18"/>
              </w:rPr>
              <w:t>организованной группой или преступным сообществом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152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72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-52,6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1.3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</w:tr>
      <w:tr w:rsidR="00145DB4" w:rsidTr="00145DB4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в состоянии опьянения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алкогольного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5 513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4 824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-12,5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47,1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42,4</w:t>
            </w:r>
          </w:p>
        </w:tc>
      </w:tr>
      <w:tr w:rsidR="00145DB4" w:rsidTr="00145DB4">
        <w:trPr>
          <w:trHeight w:val="36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color w:val="000000"/>
                <w:spacing w:val="-20"/>
                <w:sz w:val="18"/>
                <w:szCs w:val="18"/>
              </w:rPr>
              <w:t>наркотического или токсического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22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-56,0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0,4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0,2</w:t>
            </w:r>
          </w:p>
        </w:tc>
      </w:tr>
      <w:tr w:rsidR="00145DB4" w:rsidTr="00145DB4">
        <w:trPr>
          <w:trHeight w:val="330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убийство и покушение на убийство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134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173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29,1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0,9</w:t>
            </w:r>
          </w:p>
        </w:tc>
      </w:tr>
      <w:tr w:rsidR="00145DB4" w:rsidTr="00145DB4">
        <w:trPr>
          <w:trHeight w:val="330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умышленное причинение тяжкого вреда здоровью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277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224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-19,1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1,4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1,2</w:t>
            </w:r>
          </w:p>
        </w:tc>
      </w:tr>
      <w:tr w:rsidR="00145DB4" w:rsidTr="00145DB4">
        <w:trPr>
          <w:trHeight w:val="330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Из них: повлекшее по неосторожности смерть потерпевшего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55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26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-52,7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0,3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0,1</w:t>
            </w:r>
          </w:p>
        </w:tc>
      </w:tr>
      <w:tr w:rsidR="00145DB4" w:rsidTr="00145DB4">
        <w:trPr>
          <w:trHeight w:val="330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похищение человека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-40,0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0,03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0,02</w:t>
            </w:r>
          </w:p>
        </w:tc>
      </w:tr>
      <w:tr w:rsidR="00145DB4" w:rsidTr="00145DB4">
        <w:trPr>
          <w:trHeight w:val="330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изнасилование и покушение на изнасилование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41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36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-12,2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0,2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0,2</w:t>
            </w:r>
          </w:p>
        </w:tc>
      </w:tr>
      <w:tr w:rsidR="00145DB4" w:rsidTr="00145DB4">
        <w:trPr>
          <w:trHeight w:val="330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кража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8 041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7 191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-10,6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40,2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37,5</w:t>
            </w:r>
          </w:p>
        </w:tc>
      </w:tr>
      <w:tr w:rsidR="00145DB4" w:rsidTr="00145DB4">
        <w:trPr>
          <w:trHeight w:val="345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мелкое хищение *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142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softHyphen/>
              <w:t xml:space="preserve">-  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 xml:space="preserve">- 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0,7</w:t>
            </w:r>
          </w:p>
        </w:tc>
      </w:tr>
      <w:tr w:rsidR="00145DB4" w:rsidTr="00145DB4">
        <w:trPr>
          <w:trHeight w:val="345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мошенничество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2 317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2 438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5,2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11,6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12,7</w:t>
            </w:r>
          </w:p>
        </w:tc>
      </w:tr>
      <w:tr w:rsidR="00145DB4" w:rsidTr="00145DB4">
        <w:trPr>
          <w:trHeight w:val="255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0"/>
                <w:szCs w:val="20"/>
              </w:rPr>
            </w:pPr>
            <w:r>
              <w:rPr>
                <w:color w:val="000000"/>
                <w:spacing w:val="-20"/>
                <w:sz w:val="20"/>
                <w:szCs w:val="20"/>
              </w:rPr>
              <w:t>хищение чужого имущества, совершенное путем присвоения или растраты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218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223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2,3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1,1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1,2</w:t>
            </w:r>
          </w:p>
        </w:tc>
      </w:tr>
      <w:tr w:rsidR="00145DB4" w:rsidTr="00145DB4">
        <w:trPr>
          <w:trHeight w:val="336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грабеж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665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685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3,0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3,3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3,6</w:t>
            </w:r>
          </w:p>
        </w:tc>
      </w:tr>
      <w:tr w:rsidR="00145DB4" w:rsidTr="00145DB4">
        <w:trPr>
          <w:trHeight w:val="345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разбой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92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104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13,0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0,5</w:t>
            </w:r>
          </w:p>
        </w:tc>
      </w:tr>
      <w:tr w:rsidR="00145DB4" w:rsidTr="00145DB4">
        <w:trPr>
          <w:trHeight w:val="330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террористический акт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 xml:space="preserve">- 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0,00</w:t>
            </w:r>
          </w:p>
        </w:tc>
      </w:tr>
      <w:tr w:rsidR="00145DB4" w:rsidTr="00145DB4">
        <w:trPr>
          <w:trHeight w:val="360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захват заложника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45DB4" w:rsidTr="00145DB4">
        <w:trPr>
          <w:trHeight w:val="360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бандитизм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-100,0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45DB4" w:rsidTr="00145DB4">
        <w:trPr>
          <w:trHeight w:val="345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lastRenderedPageBreak/>
              <w:t>хулиганство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5,3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</w:tr>
      <w:tr w:rsidR="00145DB4" w:rsidTr="00145DB4">
        <w:trPr>
          <w:trHeight w:val="345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18"/>
                <w:szCs w:val="18"/>
              </w:rPr>
            </w:pPr>
            <w:r>
              <w:rPr>
                <w:color w:val="000000"/>
                <w:spacing w:val="-20"/>
                <w:sz w:val="18"/>
                <w:szCs w:val="18"/>
              </w:rPr>
              <w:t>нарушение правил дорожного движения и эксплуатации транспортных средств, повлекшее по неосторожности смерть человека либо двух или более лиц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-27,9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</w:tr>
      <w:tr w:rsidR="00145DB4" w:rsidTr="00145DB4">
        <w:trPr>
          <w:trHeight w:val="540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нарушение правил дорожного движения лицом, подвергнутым административному наказанию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847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-8,1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145DB4" w:rsidTr="00145DB4">
        <w:trPr>
          <w:trHeight w:val="330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Глава 30 УК РФ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</w:tr>
      <w:tr w:rsidR="00145DB4" w:rsidTr="00145DB4">
        <w:trPr>
          <w:trHeight w:val="330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получение взятки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</w:tr>
      <w:tr w:rsidR="00145DB4" w:rsidTr="00145DB4">
        <w:trPr>
          <w:trHeight w:val="330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дача  взятки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</w:tr>
      <w:tr w:rsidR="00145DB4" w:rsidTr="00145DB4">
        <w:trPr>
          <w:trHeight w:val="330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посредничество во взяточничестве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145DB4" w:rsidTr="00145DB4">
        <w:trPr>
          <w:trHeight w:val="330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мелкое взяточничество*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145DB4" w:rsidTr="00145DB4">
        <w:trPr>
          <w:trHeight w:val="330"/>
        </w:trPr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злоупотребление должностными полномочиями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</w:tr>
      <w:tr w:rsidR="00145DB4" w:rsidTr="00145DB4">
        <w:trPr>
          <w:gridAfter w:val="3"/>
          <w:wAfter w:w="1331" w:type="dxa"/>
          <w:trHeight w:val="330"/>
        </w:trPr>
        <w:tc>
          <w:tcPr>
            <w:tcW w:w="820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</w:p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% нераскрытых</w:t>
            </w:r>
          </w:p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</w:p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</w:p>
        </w:tc>
      </w:tr>
      <w:tr w:rsidR="00145DB4" w:rsidTr="00145DB4">
        <w:trPr>
          <w:trHeight w:val="330"/>
        </w:trPr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Количество преступлений, оставшихся нераскрытыми</w:t>
            </w:r>
          </w:p>
        </w:tc>
        <w:tc>
          <w:tcPr>
            <w:tcW w:w="3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всего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8 003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7 549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-5,7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40,6 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39,9</w:t>
            </w:r>
          </w:p>
        </w:tc>
      </w:tr>
      <w:tr w:rsidR="00145DB4" w:rsidTr="00145DB4">
        <w:trPr>
          <w:trHeight w:val="33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из них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особо тяжких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-15,8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36,6</w:t>
            </w:r>
          </w:p>
        </w:tc>
      </w:tr>
      <w:tr w:rsidR="00145DB4" w:rsidTr="00145DB4">
        <w:trPr>
          <w:trHeight w:val="33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тяжких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-15,6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34,4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31,7</w:t>
            </w:r>
          </w:p>
        </w:tc>
      </w:tr>
      <w:tr w:rsidR="00145DB4" w:rsidTr="00145DB4">
        <w:trPr>
          <w:trHeight w:val="31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5DB4" w:rsidRDefault="00145DB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убийств с покушениями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-16,7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</w:tr>
    </w:tbl>
    <w:p w:rsidR="00145DB4" w:rsidRDefault="00145DB4" w:rsidP="00145DB4">
      <w:pPr>
        <w:spacing w:line="240" w:lineRule="exact"/>
        <w:rPr>
          <w:spacing w:val="-20"/>
          <w:sz w:val="22"/>
          <w:szCs w:val="22"/>
        </w:rPr>
      </w:pPr>
    </w:p>
    <w:p w:rsidR="00145DB4" w:rsidRDefault="00145DB4" w:rsidP="00145DB4">
      <w:pPr>
        <w:spacing w:line="240" w:lineRule="exact"/>
        <w:rPr>
          <w:spacing w:val="-20"/>
          <w:sz w:val="22"/>
          <w:szCs w:val="22"/>
        </w:rPr>
      </w:pPr>
      <w:r>
        <w:rPr>
          <w:spacing w:val="-20"/>
          <w:sz w:val="22"/>
          <w:szCs w:val="22"/>
        </w:rPr>
        <w:t xml:space="preserve"> </w:t>
      </w:r>
      <w:proofErr w:type="gramStart"/>
      <w:r>
        <w:rPr>
          <w:spacing w:val="-20"/>
          <w:sz w:val="22"/>
          <w:szCs w:val="22"/>
        </w:rPr>
        <w:t>%  раскрытых</w:t>
      </w:r>
      <w:proofErr w:type="gramEnd"/>
    </w:p>
    <w:p w:rsidR="00145DB4" w:rsidRDefault="00145DB4" w:rsidP="00145DB4">
      <w:pPr>
        <w:spacing w:line="240" w:lineRule="exact"/>
        <w:rPr>
          <w:spacing w:val="-20"/>
          <w:sz w:val="22"/>
          <w:szCs w:val="22"/>
        </w:rPr>
      </w:pPr>
    </w:p>
    <w:tbl>
      <w:tblPr>
        <w:tblW w:w="9534" w:type="dxa"/>
        <w:tblInd w:w="93" w:type="dxa"/>
        <w:tblLook w:val="04A0" w:firstRow="1" w:lastRow="0" w:firstColumn="1" w:lastColumn="0" w:noHBand="0" w:noVBand="1"/>
      </w:tblPr>
      <w:tblGrid>
        <w:gridCol w:w="2410"/>
        <w:gridCol w:w="760"/>
        <w:gridCol w:w="2425"/>
        <w:gridCol w:w="766"/>
        <w:gridCol w:w="956"/>
        <w:gridCol w:w="685"/>
        <w:gridCol w:w="766"/>
        <w:gridCol w:w="766"/>
      </w:tblGrid>
      <w:tr w:rsidR="00145DB4" w:rsidTr="00145DB4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 xml:space="preserve">Количество  раскрытых преступлений, </w:t>
            </w:r>
          </w:p>
        </w:tc>
        <w:tc>
          <w:tcPr>
            <w:tcW w:w="3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11697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11368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-2,8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59,4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60,1</w:t>
            </w:r>
          </w:p>
        </w:tc>
      </w:tr>
      <w:tr w:rsidR="00145DB4" w:rsidTr="00145DB4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из них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особо тяжких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529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424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-19,8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64,5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63,4</w:t>
            </w:r>
          </w:p>
        </w:tc>
      </w:tr>
      <w:tr w:rsidR="00145DB4" w:rsidTr="00145DB4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тяжких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1811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1729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-4,5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65,6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68,3</w:t>
            </w:r>
          </w:p>
        </w:tc>
      </w:tr>
      <w:tr w:rsidR="00145DB4" w:rsidTr="00145DB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B4" w:rsidRDefault="00145DB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45DB4" w:rsidRDefault="00145DB4">
            <w:pPr>
              <w:spacing w:line="240" w:lineRule="exac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убийств с покушениями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157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20,8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91,5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5DB4" w:rsidRDefault="00145DB4">
            <w:pPr>
              <w:spacing w:line="240" w:lineRule="exact"/>
              <w:jc w:val="right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94,0</w:t>
            </w:r>
          </w:p>
        </w:tc>
      </w:tr>
    </w:tbl>
    <w:p w:rsidR="00145DB4" w:rsidRDefault="00145DB4" w:rsidP="00145DB4">
      <w:pPr>
        <w:spacing w:line="240" w:lineRule="exact"/>
        <w:rPr>
          <w:spacing w:val="-20"/>
          <w:sz w:val="22"/>
          <w:szCs w:val="22"/>
        </w:rPr>
      </w:pPr>
    </w:p>
    <w:p w:rsidR="00145DB4" w:rsidRDefault="00145DB4" w:rsidP="00145DB4">
      <w:pPr>
        <w:ind w:right="48"/>
        <w:jc w:val="both"/>
      </w:pPr>
    </w:p>
    <w:p w:rsidR="00145DB4" w:rsidRDefault="00145DB4" w:rsidP="00145DB4">
      <w:pPr>
        <w:ind w:right="664" w:firstLine="708"/>
        <w:jc w:val="both"/>
      </w:pPr>
      <w:r>
        <w:t xml:space="preserve">* Динамика по статьям 158.1 и 291.2 УК РФ не приводится в связи с отсутствием сопоставимых периодов (введены федеральными законами от 03.07.2016 № 323-ФЗ и          № 324-ФЗ соответственно) </w:t>
      </w:r>
    </w:p>
    <w:p w:rsidR="00145DB4" w:rsidRDefault="00145DB4" w:rsidP="00145DB4">
      <w:pPr>
        <w:spacing w:line="240" w:lineRule="exact"/>
        <w:ind w:right="664"/>
        <w:rPr>
          <w:spacing w:val="-20"/>
          <w:sz w:val="22"/>
          <w:szCs w:val="22"/>
        </w:rPr>
      </w:pPr>
    </w:p>
    <w:p w:rsidR="00145DB4" w:rsidRDefault="00145DB4" w:rsidP="00145DB4">
      <w:pPr>
        <w:spacing w:line="240" w:lineRule="exact"/>
        <w:rPr>
          <w:spacing w:val="-20"/>
          <w:sz w:val="22"/>
          <w:szCs w:val="22"/>
        </w:rPr>
      </w:pPr>
    </w:p>
    <w:p w:rsidR="00145DB4" w:rsidRDefault="00145DB4" w:rsidP="00145DB4">
      <w:pPr>
        <w:spacing w:line="240" w:lineRule="exact"/>
      </w:pPr>
    </w:p>
    <w:p w:rsidR="00145DB4" w:rsidRDefault="00145DB4" w:rsidP="00145DB4">
      <w:pPr>
        <w:spacing w:line="240" w:lineRule="exact"/>
      </w:pPr>
    </w:p>
    <w:p w:rsidR="00145DB4" w:rsidRDefault="00145DB4" w:rsidP="00145DB4">
      <w:pPr>
        <w:spacing w:line="240" w:lineRule="exact"/>
      </w:pPr>
    </w:p>
    <w:p w:rsidR="00145DB4" w:rsidRDefault="00145DB4" w:rsidP="00145DB4">
      <w:pPr>
        <w:spacing w:line="240" w:lineRule="exact"/>
      </w:pPr>
    </w:p>
    <w:p w:rsidR="00145DB4" w:rsidRDefault="00145DB4" w:rsidP="00145DB4">
      <w:pPr>
        <w:spacing w:line="240" w:lineRule="exact"/>
      </w:pPr>
    </w:p>
    <w:p w:rsidR="00145DB4" w:rsidRDefault="00145DB4" w:rsidP="00145DB4">
      <w:pPr>
        <w:spacing w:line="240" w:lineRule="exact"/>
      </w:pPr>
    </w:p>
    <w:p w:rsidR="00145DB4" w:rsidRDefault="00145DB4" w:rsidP="00145DB4">
      <w:pPr>
        <w:spacing w:line="240" w:lineRule="exact"/>
      </w:pPr>
    </w:p>
    <w:p w:rsidR="00145DB4" w:rsidRDefault="00145DB4" w:rsidP="00145DB4">
      <w:pPr>
        <w:spacing w:line="240" w:lineRule="exact"/>
      </w:pPr>
    </w:p>
    <w:p w:rsidR="00145DB4" w:rsidRDefault="00145DB4" w:rsidP="00145DB4">
      <w:pPr>
        <w:spacing w:line="240" w:lineRule="exact"/>
      </w:pPr>
    </w:p>
    <w:p w:rsidR="00145DB4" w:rsidRDefault="00145DB4" w:rsidP="00145DB4">
      <w:pPr>
        <w:spacing w:line="240" w:lineRule="exact"/>
      </w:pPr>
    </w:p>
    <w:p w:rsidR="00145DB4" w:rsidRDefault="00145DB4" w:rsidP="00145DB4">
      <w:pPr>
        <w:spacing w:line="240" w:lineRule="exact"/>
      </w:pPr>
    </w:p>
    <w:p w:rsidR="00145DB4" w:rsidRDefault="00145DB4" w:rsidP="00145DB4">
      <w:pPr>
        <w:spacing w:line="240" w:lineRule="exact"/>
      </w:pPr>
    </w:p>
    <w:p w:rsidR="00145DB4" w:rsidRDefault="00145DB4" w:rsidP="00145DB4">
      <w:pPr>
        <w:spacing w:line="240" w:lineRule="exact"/>
      </w:pPr>
    </w:p>
    <w:p w:rsidR="00145DB4" w:rsidRDefault="00145DB4" w:rsidP="00145DB4">
      <w:pPr>
        <w:spacing w:line="240" w:lineRule="exact"/>
      </w:pPr>
    </w:p>
    <w:p w:rsidR="00145DB4" w:rsidRDefault="00145DB4" w:rsidP="00145DB4">
      <w:pPr>
        <w:spacing w:line="240" w:lineRule="exact"/>
      </w:pPr>
    </w:p>
    <w:p w:rsidR="00145DB4" w:rsidRDefault="00145DB4" w:rsidP="00145DB4">
      <w:pPr>
        <w:spacing w:line="240" w:lineRule="exact"/>
      </w:pPr>
    </w:p>
    <w:p w:rsidR="00145DB4" w:rsidRDefault="00145DB4" w:rsidP="00145DB4">
      <w:pPr>
        <w:spacing w:line="240" w:lineRule="exact"/>
      </w:pPr>
    </w:p>
    <w:p w:rsidR="00145DB4" w:rsidRDefault="00145DB4" w:rsidP="00145DB4">
      <w:pPr>
        <w:spacing w:line="240" w:lineRule="exact"/>
      </w:pPr>
      <w:proofErr w:type="gramStart"/>
      <w:r>
        <w:t>Отдел  правовой</w:t>
      </w:r>
      <w:proofErr w:type="gramEnd"/>
      <w:r>
        <w:t xml:space="preserve">  статистики</w:t>
      </w:r>
    </w:p>
    <w:p w:rsidR="00145DB4" w:rsidRDefault="00145DB4" w:rsidP="00145DB4">
      <w:pPr>
        <w:spacing w:line="240" w:lineRule="exact"/>
      </w:pPr>
      <w:r>
        <w:t>прокуратуры Архангельской области</w:t>
      </w:r>
    </w:p>
    <w:sectPr w:rsidR="00145DB4" w:rsidSect="006A10AD">
      <w:headerReference w:type="even" r:id="rId6"/>
      <w:headerReference w:type="default" r:id="rId7"/>
      <w:pgSz w:w="11906" w:h="16838"/>
      <w:pgMar w:top="1134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E64" w:rsidRDefault="00515E64" w:rsidP="00DC17C8">
      <w:r>
        <w:separator/>
      </w:r>
    </w:p>
  </w:endnote>
  <w:endnote w:type="continuationSeparator" w:id="0">
    <w:p w:rsidR="00515E64" w:rsidRDefault="00515E64" w:rsidP="00DC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E64" w:rsidRDefault="00515E64" w:rsidP="00DC17C8">
      <w:r>
        <w:separator/>
      </w:r>
    </w:p>
  </w:footnote>
  <w:footnote w:type="continuationSeparator" w:id="0">
    <w:p w:rsidR="00515E64" w:rsidRDefault="00515E64" w:rsidP="00DC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0AD" w:rsidRDefault="006A10AD" w:rsidP="006A10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10AD" w:rsidRDefault="006A10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0AD" w:rsidRDefault="006A10AD" w:rsidP="006A10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5DB4">
      <w:rPr>
        <w:rStyle w:val="a5"/>
        <w:noProof/>
      </w:rPr>
      <w:t>8</w:t>
    </w:r>
    <w:r>
      <w:rPr>
        <w:rStyle w:val="a5"/>
      </w:rPr>
      <w:fldChar w:fldCharType="end"/>
    </w:r>
  </w:p>
  <w:p w:rsidR="006A10AD" w:rsidRDefault="006A10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F7"/>
    <w:rsid w:val="0006773F"/>
    <w:rsid w:val="00145DB4"/>
    <w:rsid w:val="00193BF7"/>
    <w:rsid w:val="003D4D52"/>
    <w:rsid w:val="004F1E4C"/>
    <w:rsid w:val="00515E64"/>
    <w:rsid w:val="006A10AD"/>
    <w:rsid w:val="0078108C"/>
    <w:rsid w:val="0093605B"/>
    <w:rsid w:val="00B67372"/>
    <w:rsid w:val="00B77C90"/>
    <w:rsid w:val="00C914A8"/>
    <w:rsid w:val="00DC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CEE6A2"/>
  <w15:docId w15:val="{C78EC6DC-8B52-4F0B-B66B-AACD3438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3B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93B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3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 Александр Иванович</dc:creator>
  <cp:keywords/>
  <dc:description/>
  <cp:lastModifiedBy>Чебыкин Александр Иванович</cp:lastModifiedBy>
  <cp:revision>3</cp:revision>
  <cp:lastPrinted>2018-01-29T08:10:00Z</cp:lastPrinted>
  <dcterms:created xsi:type="dcterms:W3CDTF">2018-02-05T07:43:00Z</dcterms:created>
  <dcterms:modified xsi:type="dcterms:W3CDTF">2018-02-05T07:49:00Z</dcterms:modified>
</cp:coreProperties>
</file>