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62"/>
        <w:gridCol w:w="4693"/>
      </w:tblGrid>
      <w:tr w:rsidR="0008668C" w:rsidRPr="006E4817" w:rsidTr="006E4817">
        <w:tc>
          <w:tcPr>
            <w:tcW w:w="4785" w:type="dxa"/>
            <w:shd w:val="clear" w:color="auto" w:fill="auto"/>
          </w:tcPr>
          <w:p w:rsidR="0008668C" w:rsidRPr="006E4817" w:rsidRDefault="0008668C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08668C" w:rsidRPr="003D58B9" w:rsidRDefault="0087225D" w:rsidP="006E481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</w:tbl>
    <w:p w:rsidR="0008668C" w:rsidRDefault="0008668C">
      <w:pPr>
        <w:rPr>
          <w:sz w:val="28"/>
          <w:szCs w:val="28"/>
        </w:rPr>
      </w:pPr>
    </w:p>
    <w:p w:rsidR="0008668C" w:rsidRDefault="0008668C">
      <w:pPr>
        <w:rPr>
          <w:sz w:val="28"/>
          <w:szCs w:val="28"/>
        </w:rPr>
      </w:pPr>
    </w:p>
    <w:p w:rsidR="0008668C" w:rsidRDefault="0008668C">
      <w:pPr>
        <w:rPr>
          <w:sz w:val="28"/>
          <w:szCs w:val="28"/>
        </w:rPr>
      </w:pPr>
    </w:p>
    <w:p w:rsidR="00762461" w:rsidRDefault="00762461">
      <w:pPr>
        <w:rPr>
          <w:sz w:val="28"/>
          <w:szCs w:val="28"/>
        </w:rPr>
      </w:pPr>
    </w:p>
    <w:p w:rsidR="00871205" w:rsidRDefault="00871205">
      <w:pPr>
        <w:rPr>
          <w:sz w:val="28"/>
          <w:szCs w:val="28"/>
        </w:rPr>
      </w:pPr>
    </w:p>
    <w:p w:rsidR="00871205" w:rsidRDefault="00871205">
      <w:pPr>
        <w:rPr>
          <w:sz w:val="28"/>
          <w:szCs w:val="28"/>
        </w:rPr>
      </w:pPr>
    </w:p>
    <w:p w:rsidR="00871205" w:rsidRDefault="00871205">
      <w:pPr>
        <w:rPr>
          <w:sz w:val="28"/>
          <w:szCs w:val="28"/>
        </w:rPr>
      </w:pPr>
    </w:p>
    <w:p w:rsidR="00871205" w:rsidRDefault="00871205">
      <w:pPr>
        <w:rPr>
          <w:sz w:val="28"/>
          <w:szCs w:val="28"/>
        </w:rPr>
      </w:pPr>
    </w:p>
    <w:p w:rsidR="00871205" w:rsidRDefault="00871205">
      <w:pPr>
        <w:rPr>
          <w:sz w:val="28"/>
          <w:szCs w:val="28"/>
        </w:rPr>
      </w:pPr>
    </w:p>
    <w:p w:rsidR="00AD5B73" w:rsidRDefault="0008668C" w:rsidP="0008668C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AD5B73">
        <w:rPr>
          <w:b/>
          <w:sz w:val="28"/>
          <w:szCs w:val="28"/>
        </w:rPr>
        <w:t xml:space="preserve">приказ </w:t>
      </w:r>
      <w:r w:rsidR="00AD5B73" w:rsidRPr="00AD5B73">
        <w:rPr>
          <w:b/>
          <w:sz w:val="28"/>
          <w:szCs w:val="28"/>
        </w:rPr>
        <w:t xml:space="preserve">Генерального прокурора Российской Федерации от </w:t>
      </w:r>
      <w:r w:rsidR="00AD5B73">
        <w:rPr>
          <w:b/>
          <w:sz w:val="28"/>
          <w:szCs w:val="28"/>
        </w:rPr>
        <w:t>03.09.2018</w:t>
      </w:r>
      <w:r w:rsidR="00AD5B73" w:rsidRPr="00AD5B73">
        <w:rPr>
          <w:b/>
          <w:sz w:val="28"/>
          <w:szCs w:val="28"/>
        </w:rPr>
        <w:t xml:space="preserve"> № </w:t>
      </w:r>
      <w:r w:rsidR="00AD5B73">
        <w:rPr>
          <w:b/>
          <w:sz w:val="28"/>
          <w:szCs w:val="28"/>
        </w:rPr>
        <w:t xml:space="preserve">554 «О порядке проведения обязательных медицинских осмотров и психиатрического освидетельствования граждан, поступающих в органы и организации прокуратуры Российской Федерации на работу, связанную с управлением транспортными средствами, и работников, </w:t>
      </w:r>
    </w:p>
    <w:p w:rsidR="0008668C" w:rsidRDefault="00AD5B73" w:rsidP="0008668C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занятых на указанных работах</w:t>
      </w:r>
      <w:r w:rsidR="00C46CFE">
        <w:rPr>
          <w:b/>
          <w:sz w:val="28"/>
          <w:szCs w:val="28"/>
        </w:rPr>
        <w:t>»</w:t>
      </w:r>
    </w:p>
    <w:p w:rsidR="00E3210F" w:rsidRDefault="00E3210F" w:rsidP="00FC72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27326" w:rsidRDefault="00727326" w:rsidP="00FC72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C72D6" w:rsidRDefault="00FC72D6" w:rsidP="003D58B9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C46CFE">
        <w:rPr>
          <w:sz w:val="28"/>
          <w:szCs w:val="28"/>
        </w:rPr>
        <w:t xml:space="preserve">приведения </w:t>
      </w:r>
      <w:r w:rsidR="006F07A2" w:rsidRPr="00501D22">
        <w:rPr>
          <w:sz w:val="28"/>
          <w:szCs w:val="28"/>
        </w:rPr>
        <w:t xml:space="preserve">порядка </w:t>
      </w:r>
      <w:r w:rsidR="00C46CFE" w:rsidRPr="00C46CFE">
        <w:rPr>
          <w:sz w:val="28"/>
          <w:szCs w:val="28"/>
        </w:rPr>
        <w:t xml:space="preserve">проведения обязательных медицинских осмотров и психиатрического освидетельствования </w:t>
      </w:r>
      <w:r w:rsidR="002365F3">
        <w:rPr>
          <w:sz w:val="28"/>
          <w:szCs w:val="28"/>
        </w:rPr>
        <w:t xml:space="preserve">в </w:t>
      </w:r>
      <w:r w:rsidR="006F07A2" w:rsidRPr="002365F3">
        <w:rPr>
          <w:sz w:val="28"/>
          <w:szCs w:val="28"/>
        </w:rPr>
        <w:t>органах и организациях</w:t>
      </w:r>
      <w:r w:rsidR="006F07A2">
        <w:rPr>
          <w:sz w:val="28"/>
          <w:szCs w:val="28"/>
        </w:rPr>
        <w:t xml:space="preserve"> </w:t>
      </w:r>
      <w:r w:rsidR="00C46CFE" w:rsidRPr="00C46CFE">
        <w:rPr>
          <w:sz w:val="28"/>
          <w:szCs w:val="28"/>
        </w:rPr>
        <w:t xml:space="preserve">прокуратуры Российской Федерации </w:t>
      </w:r>
      <w:r w:rsidR="00C46CFE">
        <w:rPr>
          <w:sz w:val="28"/>
          <w:szCs w:val="28"/>
        </w:rPr>
        <w:t xml:space="preserve">в соответствие с </w:t>
      </w:r>
      <w:r w:rsidR="006F07A2" w:rsidRPr="002365F3">
        <w:rPr>
          <w:sz w:val="28"/>
          <w:szCs w:val="28"/>
        </w:rPr>
        <w:t>действующим законодательством</w:t>
      </w:r>
      <w:r w:rsidR="00C46CFE">
        <w:rPr>
          <w:sz w:val="28"/>
          <w:szCs w:val="28"/>
        </w:rPr>
        <w:t xml:space="preserve"> и </w:t>
      </w:r>
      <w:r w:rsidR="006F07A2" w:rsidRPr="002365F3">
        <w:rPr>
          <w:sz w:val="28"/>
          <w:szCs w:val="28"/>
        </w:rPr>
        <w:t>в связи с</w:t>
      </w:r>
      <w:r w:rsidR="006F07A2">
        <w:rPr>
          <w:sz w:val="28"/>
          <w:szCs w:val="28"/>
        </w:rPr>
        <w:t xml:space="preserve"> </w:t>
      </w:r>
      <w:r w:rsidR="004D41F4">
        <w:rPr>
          <w:sz w:val="28"/>
          <w:szCs w:val="28"/>
        </w:rPr>
        <w:t>проведенны</w:t>
      </w:r>
      <w:r w:rsidR="00326BC5">
        <w:rPr>
          <w:sz w:val="28"/>
          <w:szCs w:val="28"/>
        </w:rPr>
        <w:t>ми</w:t>
      </w:r>
      <w:r w:rsidR="004D41F4">
        <w:rPr>
          <w:sz w:val="28"/>
          <w:szCs w:val="28"/>
        </w:rPr>
        <w:t xml:space="preserve"> в Генеральной прокуратуре Российской Федерации организационно-штатны</w:t>
      </w:r>
      <w:r w:rsidR="00326BC5">
        <w:rPr>
          <w:sz w:val="28"/>
          <w:szCs w:val="28"/>
        </w:rPr>
        <w:t>ми</w:t>
      </w:r>
      <w:r w:rsidR="004D41F4">
        <w:rPr>
          <w:sz w:val="28"/>
          <w:szCs w:val="28"/>
        </w:rPr>
        <w:t xml:space="preserve"> </w:t>
      </w:r>
      <w:r w:rsidR="004233CE" w:rsidRPr="00ED1627">
        <w:rPr>
          <w:sz w:val="28"/>
          <w:szCs w:val="28"/>
        </w:rPr>
        <w:t>мероприятиями</w:t>
      </w:r>
      <w:r>
        <w:rPr>
          <w:sz w:val="28"/>
          <w:szCs w:val="28"/>
        </w:rPr>
        <w:t xml:space="preserve">, руководствуясь статьей 17 Федерального закона «О прокуратуре Российской Федерации», </w:t>
      </w:r>
    </w:p>
    <w:p w:rsidR="00E3210F" w:rsidRDefault="00E3210F" w:rsidP="0021438D">
      <w:pPr>
        <w:autoSpaceDE w:val="0"/>
        <w:autoSpaceDN w:val="0"/>
        <w:adjustRightInd w:val="0"/>
        <w:spacing w:line="240" w:lineRule="exact"/>
        <w:ind w:firstLine="708"/>
        <w:jc w:val="both"/>
        <w:rPr>
          <w:b/>
          <w:sz w:val="28"/>
          <w:szCs w:val="28"/>
        </w:rPr>
      </w:pPr>
    </w:p>
    <w:p w:rsidR="00727326" w:rsidRPr="00FC72D6" w:rsidRDefault="00727326" w:rsidP="0021438D">
      <w:pPr>
        <w:autoSpaceDE w:val="0"/>
        <w:autoSpaceDN w:val="0"/>
        <w:adjustRightInd w:val="0"/>
        <w:spacing w:line="240" w:lineRule="exact"/>
        <w:ind w:firstLine="708"/>
        <w:jc w:val="both"/>
        <w:rPr>
          <w:b/>
          <w:sz w:val="28"/>
          <w:szCs w:val="28"/>
        </w:rPr>
      </w:pPr>
    </w:p>
    <w:p w:rsidR="00FC72D6" w:rsidRDefault="00DA0B09" w:rsidP="00DA0B09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871205">
        <w:rPr>
          <w:b/>
          <w:sz w:val="28"/>
          <w:szCs w:val="28"/>
        </w:rPr>
        <w:t xml:space="preserve"> </w:t>
      </w:r>
      <w:r w:rsidR="00FC72D6" w:rsidRPr="00FC72D6">
        <w:rPr>
          <w:b/>
          <w:sz w:val="28"/>
          <w:szCs w:val="28"/>
        </w:rPr>
        <w:t>П Р И К А З Ы В А Ю:</w:t>
      </w:r>
    </w:p>
    <w:p w:rsidR="00E3210F" w:rsidRDefault="00E3210F" w:rsidP="0021438D">
      <w:pPr>
        <w:autoSpaceDE w:val="0"/>
        <w:autoSpaceDN w:val="0"/>
        <w:adjustRightInd w:val="0"/>
        <w:spacing w:line="240" w:lineRule="exact"/>
        <w:ind w:firstLine="708"/>
        <w:rPr>
          <w:b/>
          <w:sz w:val="28"/>
          <w:szCs w:val="28"/>
        </w:rPr>
      </w:pPr>
    </w:p>
    <w:p w:rsidR="00727326" w:rsidRDefault="00727326" w:rsidP="0021438D">
      <w:pPr>
        <w:autoSpaceDE w:val="0"/>
        <w:autoSpaceDN w:val="0"/>
        <w:adjustRightInd w:val="0"/>
        <w:spacing w:line="240" w:lineRule="exact"/>
        <w:ind w:firstLine="708"/>
        <w:rPr>
          <w:b/>
          <w:sz w:val="28"/>
          <w:szCs w:val="28"/>
        </w:rPr>
      </w:pPr>
    </w:p>
    <w:p w:rsidR="0021438D" w:rsidRDefault="00912655" w:rsidP="002143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438D">
        <w:rPr>
          <w:sz w:val="28"/>
          <w:szCs w:val="28"/>
        </w:rPr>
        <w:t xml:space="preserve">Внести в </w:t>
      </w:r>
      <w:r w:rsidR="009044D4" w:rsidRPr="009044D4">
        <w:rPr>
          <w:sz w:val="28"/>
          <w:szCs w:val="28"/>
        </w:rPr>
        <w:t xml:space="preserve">приказ Генерального прокурора Российской Федерации </w:t>
      </w:r>
      <w:r w:rsidR="009044D4">
        <w:rPr>
          <w:sz w:val="28"/>
          <w:szCs w:val="28"/>
        </w:rPr>
        <w:t xml:space="preserve">   </w:t>
      </w:r>
      <w:r w:rsidR="009044D4" w:rsidRPr="009044D4">
        <w:rPr>
          <w:sz w:val="28"/>
          <w:szCs w:val="28"/>
        </w:rPr>
        <w:t xml:space="preserve">от 03.09.2018 № 554 «О порядке проведения обязательных медицинских осмотров и психиатрического освидетельствования граждан, поступающих в органы и организации прокуратуры Российской Федерации на работу, связанную с управлением транспортными средствами, и работников, занятых на указанных работах» </w:t>
      </w:r>
      <w:r w:rsidR="0021438D">
        <w:rPr>
          <w:sz w:val="28"/>
          <w:szCs w:val="28"/>
        </w:rPr>
        <w:t>следующие изменения:</w:t>
      </w:r>
    </w:p>
    <w:p w:rsidR="00A2658D" w:rsidRDefault="009044D4" w:rsidP="002143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слова «</w:t>
      </w:r>
      <w:r w:rsidR="00BD38F4" w:rsidRPr="00955DDA">
        <w:rPr>
          <w:sz w:val="28"/>
          <w:szCs w:val="28"/>
        </w:rPr>
        <w:t>статей</w:t>
      </w:r>
      <w:r w:rsidR="00BD3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212, 213 Трудового кодекса Российской Федерации» заменить словами </w:t>
      </w:r>
      <w:r w:rsidRPr="009044D4">
        <w:rPr>
          <w:sz w:val="28"/>
          <w:szCs w:val="28"/>
        </w:rPr>
        <w:t>«</w:t>
      </w:r>
      <w:r w:rsidR="00725BED" w:rsidRPr="00955DDA">
        <w:rPr>
          <w:sz w:val="28"/>
          <w:szCs w:val="28"/>
        </w:rPr>
        <w:t>статей</w:t>
      </w:r>
      <w:r w:rsidRPr="009044D4">
        <w:rPr>
          <w:sz w:val="28"/>
          <w:szCs w:val="28"/>
        </w:rPr>
        <w:t xml:space="preserve"> 21</w:t>
      </w:r>
      <w:r>
        <w:rPr>
          <w:sz w:val="28"/>
          <w:szCs w:val="28"/>
        </w:rPr>
        <w:t>4</w:t>
      </w:r>
      <w:r w:rsidRPr="009044D4">
        <w:rPr>
          <w:sz w:val="28"/>
          <w:szCs w:val="28"/>
        </w:rPr>
        <w:t>, 2</w:t>
      </w:r>
      <w:r>
        <w:rPr>
          <w:sz w:val="28"/>
          <w:szCs w:val="28"/>
        </w:rPr>
        <w:t>20</w:t>
      </w:r>
      <w:r w:rsidRPr="009044D4">
        <w:rPr>
          <w:sz w:val="28"/>
          <w:szCs w:val="28"/>
        </w:rPr>
        <w:t xml:space="preserve"> Трудового кодекса Российской Федерации»</w:t>
      </w:r>
      <w:r>
        <w:rPr>
          <w:sz w:val="28"/>
          <w:szCs w:val="28"/>
        </w:rPr>
        <w:t>;</w:t>
      </w:r>
    </w:p>
    <w:p w:rsidR="00A2658D" w:rsidRDefault="00A2658D" w:rsidP="002143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пункта 3 слова «в том числе управления Генеральной прокуратуры Российской Федерации в Центральном федеральном округе), управлениям Генеральной прокуратуры Российской Федерации в федеральных округах (за исключением управления </w:t>
      </w:r>
      <w:r w:rsidRPr="00A2658D">
        <w:rPr>
          <w:sz w:val="28"/>
          <w:szCs w:val="28"/>
        </w:rPr>
        <w:t>Генеральной прокуратуры Российской Федерации в Центральном федеральном округе</w:t>
      </w:r>
      <w:r>
        <w:rPr>
          <w:sz w:val="28"/>
          <w:szCs w:val="28"/>
        </w:rPr>
        <w:t xml:space="preserve">)» заменить словами </w:t>
      </w:r>
      <w:r w:rsidRPr="00A2658D">
        <w:rPr>
          <w:sz w:val="28"/>
          <w:szCs w:val="28"/>
        </w:rPr>
        <w:t xml:space="preserve">«в том числе управления Генеральной прокуратуры Российской Федерации </w:t>
      </w:r>
      <w:r>
        <w:rPr>
          <w:sz w:val="28"/>
          <w:szCs w:val="28"/>
        </w:rPr>
        <w:t>по</w:t>
      </w:r>
      <w:r w:rsidRPr="00A2658D">
        <w:rPr>
          <w:sz w:val="28"/>
          <w:szCs w:val="28"/>
        </w:rPr>
        <w:t xml:space="preserve"> Центральном</w:t>
      </w:r>
      <w:r>
        <w:rPr>
          <w:sz w:val="28"/>
          <w:szCs w:val="28"/>
        </w:rPr>
        <w:t>у</w:t>
      </w:r>
      <w:r w:rsidRPr="00A2658D">
        <w:rPr>
          <w:sz w:val="28"/>
          <w:szCs w:val="28"/>
        </w:rPr>
        <w:t xml:space="preserve"> федеральном</w:t>
      </w:r>
      <w:r>
        <w:rPr>
          <w:sz w:val="28"/>
          <w:szCs w:val="28"/>
        </w:rPr>
        <w:t>у</w:t>
      </w:r>
      <w:r w:rsidRPr="00A2658D">
        <w:rPr>
          <w:sz w:val="28"/>
          <w:szCs w:val="28"/>
        </w:rPr>
        <w:t xml:space="preserve"> округ</w:t>
      </w:r>
      <w:r>
        <w:rPr>
          <w:sz w:val="28"/>
          <w:szCs w:val="28"/>
        </w:rPr>
        <w:t>у</w:t>
      </w:r>
      <w:r w:rsidRPr="00A2658D">
        <w:rPr>
          <w:sz w:val="28"/>
          <w:szCs w:val="28"/>
        </w:rPr>
        <w:t>),</w:t>
      </w:r>
      <w:r>
        <w:rPr>
          <w:sz w:val="28"/>
          <w:szCs w:val="28"/>
        </w:rPr>
        <w:t xml:space="preserve"> главному управлению,</w:t>
      </w:r>
      <w:r w:rsidRPr="00A2658D">
        <w:rPr>
          <w:sz w:val="28"/>
          <w:szCs w:val="28"/>
        </w:rPr>
        <w:t xml:space="preserve"> управлениям Генеральной прокуратуры Российской Федерации</w:t>
      </w:r>
      <w:r>
        <w:rPr>
          <w:sz w:val="28"/>
          <w:szCs w:val="28"/>
        </w:rPr>
        <w:t xml:space="preserve"> по</w:t>
      </w:r>
      <w:r w:rsidRPr="00A2658D">
        <w:rPr>
          <w:sz w:val="28"/>
          <w:szCs w:val="28"/>
        </w:rPr>
        <w:t xml:space="preserve"> </w:t>
      </w:r>
      <w:r w:rsidRPr="00A2658D">
        <w:rPr>
          <w:sz w:val="28"/>
          <w:szCs w:val="28"/>
        </w:rPr>
        <w:lastRenderedPageBreak/>
        <w:t>федеральны</w:t>
      </w:r>
      <w:r>
        <w:rPr>
          <w:sz w:val="28"/>
          <w:szCs w:val="28"/>
        </w:rPr>
        <w:t>м</w:t>
      </w:r>
      <w:r w:rsidRPr="00A2658D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м</w:t>
      </w:r>
      <w:r w:rsidRPr="00A2658D">
        <w:rPr>
          <w:sz w:val="28"/>
          <w:szCs w:val="28"/>
        </w:rPr>
        <w:t xml:space="preserve"> (за исключением управления Генеральной прокуратуры Российской Федерации </w:t>
      </w:r>
      <w:r>
        <w:rPr>
          <w:sz w:val="28"/>
          <w:szCs w:val="28"/>
        </w:rPr>
        <w:t>по</w:t>
      </w:r>
      <w:r w:rsidRPr="00A2658D">
        <w:rPr>
          <w:sz w:val="28"/>
          <w:szCs w:val="28"/>
        </w:rPr>
        <w:t xml:space="preserve"> Центральном</w:t>
      </w:r>
      <w:r>
        <w:rPr>
          <w:sz w:val="28"/>
          <w:szCs w:val="28"/>
        </w:rPr>
        <w:t>у</w:t>
      </w:r>
      <w:r w:rsidRPr="00A2658D">
        <w:rPr>
          <w:sz w:val="28"/>
          <w:szCs w:val="28"/>
        </w:rPr>
        <w:t xml:space="preserve"> федеральном</w:t>
      </w:r>
      <w:r>
        <w:rPr>
          <w:sz w:val="28"/>
          <w:szCs w:val="28"/>
        </w:rPr>
        <w:t>у</w:t>
      </w:r>
      <w:r w:rsidRPr="00A2658D">
        <w:rPr>
          <w:sz w:val="28"/>
          <w:szCs w:val="28"/>
        </w:rPr>
        <w:t xml:space="preserve"> округ</w:t>
      </w:r>
      <w:r>
        <w:rPr>
          <w:sz w:val="28"/>
          <w:szCs w:val="28"/>
        </w:rPr>
        <w:t>у</w:t>
      </w:r>
      <w:r w:rsidRPr="00A2658D">
        <w:rPr>
          <w:sz w:val="28"/>
          <w:szCs w:val="28"/>
        </w:rPr>
        <w:t>)»</w:t>
      </w:r>
      <w:r>
        <w:rPr>
          <w:sz w:val="28"/>
          <w:szCs w:val="28"/>
        </w:rPr>
        <w:t>;</w:t>
      </w:r>
    </w:p>
    <w:p w:rsidR="004D5230" w:rsidRDefault="004D5230" w:rsidP="002143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пункта 4 слова «, не реже одного раза в пять лет в течение всего времени их работы в данном качестве» исключить;</w:t>
      </w:r>
    </w:p>
    <w:p w:rsidR="003153E1" w:rsidRDefault="003153E1" w:rsidP="003153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4.1 изложить в следующей редакции:</w:t>
      </w:r>
    </w:p>
    <w:p w:rsidR="00E9672E" w:rsidRDefault="003153E1" w:rsidP="003153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«4.1. Принять к сведению, что обязательные предварительные и</w:t>
      </w:r>
      <w:r w:rsidR="00775AD1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периодические медицинские осмотры и психиатрическое освидетельствование проводятся в порядке, установленном приказ</w:t>
      </w:r>
      <w:r w:rsidR="00E9672E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775AD1">
        <w:rPr>
          <w:sz w:val="28"/>
          <w:szCs w:val="28"/>
        </w:rPr>
        <w:t xml:space="preserve">Министерства здравоохранения Российской Федерации от 28.01.2021 № 29н «Об утверждении </w:t>
      </w:r>
      <w:r w:rsidR="002E0DB4">
        <w:rPr>
          <w:sz w:val="28"/>
          <w:szCs w:val="28"/>
        </w:rPr>
        <w:t>П</w:t>
      </w:r>
      <w:r w:rsidR="00775AD1">
        <w:rPr>
          <w:sz w:val="28"/>
          <w:szCs w:val="28"/>
        </w:rPr>
        <w:t>орядка проведения обязательных предварительных и периодических медицинских осмотров работников, предусмотренных</w:t>
      </w:r>
      <w:r w:rsidR="002E0DB4">
        <w:rPr>
          <w:sz w:val="28"/>
          <w:szCs w:val="28"/>
        </w:rPr>
        <w:t xml:space="preserve">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работ, при выполнении которых проводятся обязательные предварительные и периодические медицинские осмотры»</w:t>
      </w:r>
      <w:r w:rsidR="00E9672E">
        <w:rPr>
          <w:sz w:val="28"/>
          <w:szCs w:val="28"/>
        </w:rPr>
        <w:t xml:space="preserve"> и от 20.05.2022 № 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освидетельствование».»;</w:t>
      </w:r>
    </w:p>
    <w:p w:rsidR="00737DE7" w:rsidRPr="00E57FA8" w:rsidRDefault="00C67885" w:rsidP="003153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57FA8">
        <w:rPr>
          <w:sz w:val="28"/>
          <w:szCs w:val="28"/>
        </w:rPr>
        <w:t>в абзац</w:t>
      </w:r>
      <w:r w:rsidR="00206A10">
        <w:rPr>
          <w:sz w:val="28"/>
          <w:szCs w:val="28"/>
        </w:rPr>
        <w:t>е</w:t>
      </w:r>
      <w:r w:rsidRPr="00E57FA8">
        <w:rPr>
          <w:sz w:val="28"/>
          <w:szCs w:val="28"/>
        </w:rPr>
        <w:t xml:space="preserve"> третьем пункта 5 и </w:t>
      </w:r>
      <w:r w:rsidR="00206A10">
        <w:rPr>
          <w:sz w:val="28"/>
          <w:szCs w:val="28"/>
        </w:rPr>
        <w:t xml:space="preserve">абзаце </w:t>
      </w:r>
      <w:r w:rsidRPr="00E57FA8">
        <w:rPr>
          <w:sz w:val="28"/>
          <w:szCs w:val="28"/>
        </w:rPr>
        <w:t xml:space="preserve">первом пункта 8 слова «отделу медицинского и социального обеспечения управления материально-хозяйственного и социального обеспечения» заменить словами «отделу социального и медицинского обеспечения управления материально-технического и социального обеспечения»; </w:t>
      </w:r>
    </w:p>
    <w:p w:rsidR="008F7C4B" w:rsidRDefault="00E9672E" w:rsidP="003153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</w:t>
      </w:r>
      <w:r w:rsidR="006F657D">
        <w:rPr>
          <w:sz w:val="28"/>
          <w:szCs w:val="28"/>
        </w:rPr>
        <w:t xml:space="preserve"> пункта 5</w:t>
      </w:r>
      <w:r w:rsidR="004D1680">
        <w:rPr>
          <w:sz w:val="28"/>
          <w:szCs w:val="28"/>
        </w:rPr>
        <w:t xml:space="preserve"> дополнить </w:t>
      </w:r>
      <w:r w:rsidR="008F7C4B">
        <w:rPr>
          <w:sz w:val="28"/>
          <w:szCs w:val="28"/>
        </w:rPr>
        <w:t>предложением следующего содержания:</w:t>
      </w:r>
      <w:r w:rsidR="0067769B">
        <w:rPr>
          <w:sz w:val="28"/>
          <w:szCs w:val="28"/>
        </w:rPr>
        <w:t xml:space="preserve"> «</w:t>
      </w:r>
      <w:r w:rsidR="007D6AC7" w:rsidRPr="00E57FA8">
        <w:rPr>
          <w:sz w:val="28"/>
          <w:szCs w:val="28"/>
        </w:rPr>
        <w:t xml:space="preserve">По желанию </w:t>
      </w:r>
      <w:r w:rsidR="00D07D76" w:rsidRPr="00E57FA8">
        <w:rPr>
          <w:sz w:val="28"/>
          <w:szCs w:val="28"/>
        </w:rPr>
        <w:t xml:space="preserve">гражданина (работника) </w:t>
      </w:r>
      <w:r w:rsidR="007D6AC7" w:rsidRPr="00E57FA8">
        <w:rPr>
          <w:sz w:val="28"/>
          <w:szCs w:val="28"/>
        </w:rPr>
        <w:t>и при наличии технической возможности</w:t>
      </w:r>
      <w:r w:rsidR="007D6AC7">
        <w:rPr>
          <w:sz w:val="28"/>
          <w:szCs w:val="28"/>
        </w:rPr>
        <w:t xml:space="preserve"> н</w:t>
      </w:r>
      <w:r w:rsidR="0067769B">
        <w:rPr>
          <w:sz w:val="28"/>
          <w:szCs w:val="28"/>
        </w:rPr>
        <w:t xml:space="preserve">аправление может быть сформировано в </w:t>
      </w:r>
      <w:r w:rsidR="003A5163">
        <w:rPr>
          <w:sz w:val="28"/>
          <w:szCs w:val="28"/>
        </w:rPr>
        <w:t xml:space="preserve">форме </w:t>
      </w:r>
      <w:r w:rsidR="0067769B">
        <w:rPr>
          <w:sz w:val="28"/>
          <w:szCs w:val="28"/>
        </w:rPr>
        <w:t>электронно</w:t>
      </w:r>
      <w:r w:rsidR="003A5163">
        <w:rPr>
          <w:sz w:val="28"/>
          <w:szCs w:val="28"/>
        </w:rPr>
        <w:t>го документа</w:t>
      </w:r>
      <w:r w:rsidR="0067769B">
        <w:rPr>
          <w:sz w:val="28"/>
          <w:szCs w:val="28"/>
        </w:rPr>
        <w:t xml:space="preserve"> с использованием</w:t>
      </w:r>
      <w:r w:rsidR="003A5163">
        <w:rPr>
          <w:sz w:val="28"/>
          <w:szCs w:val="28"/>
        </w:rPr>
        <w:t xml:space="preserve"> простых</w:t>
      </w:r>
      <w:r w:rsidR="0067769B">
        <w:rPr>
          <w:sz w:val="28"/>
          <w:szCs w:val="28"/>
        </w:rPr>
        <w:t xml:space="preserve"> электронных подписей</w:t>
      </w:r>
      <w:r w:rsidR="00625838">
        <w:rPr>
          <w:sz w:val="28"/>
          <w:szCs w:val="28"/>
        </w:rPr>
        <w:t xml:space="preserve"> </w:t>
      </w:r>
      <w:r w:rsidR="00A956A0">
        <w:rPr>
          <w:sz w:val="28"/>
          <w:szCs w:val="28"/>
        </w:rPr>
        <w:t>названных</w:t>
      </w:r>
      <w:r w:rsidR="00625838">
        <w:rPr>
          <w:sz w:val="28"/>
          <w:szCs w:val="28"/>
        </w:rPr>
        <w:t xml:space="preserve"> лиц</w:t>
      </w:r>
      <w:r w:rsidR="00D07D76">
        <w:rPr>
          <w:sz w:val="28"/>
          <w:szCs w:val="28"/>
        </w:rPr>
        <w:t xml:space="preserve"> </w:t>
      </w:r>
      <w:r w:rsidR="00D07D76" w:rsidRPr="00E57FA8">
        <w:rPr>
          <w:sz w:val="28"/>
          <w:szCs w:val="28"/>
        </w:rPr>
        <w:t>и руководителя подразделения (уполномоченного должностного лица)</w:t>
      </w:r>
      <w:r w:rsidR="004E49ED" w:rsidRPr="00E57FA8">
        <w:rPr>
          <w:sz w:val="28"/>
          <w:szCs w:val="28"/>
        </w:rPr>
        <w:t>,</w:t>
      </w:r>
      <w:r w:rsidR="00D07D76">
        <w:rPr>
          <w:sz w:val="28"/>
          <w:szCs w:val="28"/>
        </w:rPr>
        <w:t xml:space="preserve"> </w:t>
      </w:r>
      <w:r w:rsidR="00C8524C">
        <w:rPr>
          <w:sz w:val="28"/>
          <w:szCs w:val="28"/>
        </w:rPr>
        <w:t>обозначенное</w:t>
      </w:r>
      <w:r w:rsidR="00183E09">
        <w:rPr>
          <w:sz w:val="28"/>
          <w:szCs w:val="28"/>
        </w:rPr>
        <w:t xml:space="preserve"> направление также подлежит регистрации в журнале учета</w:t>
      </w:r>
      <w:r w:rsidR="00625838">
        <w:rPr>
          <w:sz w:val="28"/>
          <w:szCs w:val="28"/>
        </w:rPr>
        <w:t>.</w:t>
      </w:r>
      <w:r w:rsidR="00E24F29">
        <w:rPr>
          <w:sz w:val="28"/>
          <w:szCs w:val="28"/>
        </w:rPr>
        <w:t>»</w:t>
      </w:r>
      <w:r w:rsidR="00CF46C9">
        <w:rPr>
          <w:sz w:val="28"/>
          <w:szCs w:val="28"/>
        </w:rPr>
        <w:t>.</w:t>
      </w:r>
    </w:p>
    <w:p w:rsidR="002C51E8" w:rsidRDefault="002C51E8" w:rsidP="002C51E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опубликовать в журнале «Законность»</w:t>
      </w:r>
      <w:r w:rsidRPr="008C2E26">
        <w:t xml:space="preserve"> </w:t>
      </w:r>
      <w:r w:rsidRPr="008C2E26">
        <w:rPr>
          <w:sz w:val="28"/>
          <w:szCs w:val="28"/>
        </w:rPr>
        <w:t>и разместить на официальном сайте Генеральной прокуратуры Российской Федерации в информационно-телекоммуникационной сети «Интернет».</w:t>
      </w:r>
      <w:r>
        <w:rPr>
          <w:sz w:val="28"/>
          <w:szCs w:val="28"/>
        </w:rPr>
        <w:t xml:space="preserve"> </w:t>
      </w:r>
    </w:p>
    <w:p w:rsidR="002C51E8" w:rsidRDefault="002C51E8" w:rsidP="002C51E8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приказа возложить на заместител</w:t>
      </w:r>
      <w:r w:rsidR="00354959">
        <w:rPr>
          <w:sz w:val="28"/>
          <w:szCs w:val="28"/>
        </w:rPr>
        <w:t>ей</w:t>
      </w:r>
      <w:r>
        <w:rPr>
          <w:sz w:val="28"/>
          <w:szCs w:val="28"/>
        </w:rPr>
        <w:t xml:space="preserve"> Генерального прокурора Российской Федерации</w:t>
      </w:r>
      <w:r w:rsidR="00354959">
        <w:rPr>
          <w:sz w:val="28"/>
          <w:szCs w:val="28"/>
        </w:rPr>
        <w:t xml:space="preserve"> по направлениям деятельности.</w:t>
      </w:r>
    </w:p>
    <w:p w:rsidR="002C51E8" w:rsidRPr="00343884" w:rsidRDefault="002C51E8" w:rsidP="002C51E8">
      <w:pPr>
        <w:ind w:firstLine="539"/>
        <w:jc w:val="both"/>
        <w:rPr>
          <w:sz w:val="28"/>
          <w:szCs w:val="28"/>
        </w:rPr>
      </w:pPr>
      <w:r w:rsidRPr="00343884">
        <w:rPr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управлений, управлений Генеральной прокуратуры Российской Федерации, советникам</w:t>
      </w:r>
      <w:r>
        <w:rPr>
          <w:sz w:val="28"/>
          <w:szCs w:val="28"/>
        </w:rPr>
        <w:t xml:space="preserve"> Генерального прокурора Российской Федерации</w:t>
      </w:r>
      <w:r w:rsidRPr="00343884">
        <w:rPr>
          <w:sz w:val="28"/>
          <w:szCs w:val="28"/>
        </w:rPr>
        <w:t xml:space="preserve">, 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поручениям, </w:t>
      </w:r>
      <w:r w:rsidRPr="00343884">
        <w:rPr>
          <w:sz w:val="28"/>
          <w:szCs w:val="28"/>
        </w:rPr>
        <w:lastRenderedPageBreak/>
        <w:t>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2C51E8" w:rsidRDefault="002C51E8" w:rsidP="002C51E8">
      <w:pPr>
        <w:jc w:val="both"/>
        <w:rPr>
          <w:sz w:val="28"/>
          <w:szCs w:val="28"/>
        </w:rPr>
      </w:pPr>
    </w:p>
    <w:p w:rsidR="00240E69" w:rsidRDefault="00240E69" w:rsidP="002C51E8">
      <w:pPr>
        <w:jc w:val="both"/>
        <w:rPr>
          <w:sz w:val="28"/>
          <w:szCs w:val="28"/>
        </w:rPr>
      </w:pPr>
    </w:p>
    <w:p w:rsidR="002C51E8" w:rsidRPr="008C2E26" w:rsidRDefault="002C51E8" w:rsidP="002C51E8">
      <w:pPr>
        <w:spacing w:line="240" w:lineRule="exact"/>
        <w:rPr>
          <w:sz w:val="28"/>
          <w:szCs w:val="28"/>
        </w:rPr>
      </w:pPr>
      <w:r w:rsidRPr="008C2E26">
        <w:rPr>
          <w:sz w:val="28"/>
          <w:szCs w:val="28"/>
        </w:rPr>
        <w:t>Генеральный прокурор</w:t>
      </w:r>
    </w:p>
    <w:p w:rsidR="002C51E8" w:rsidRPr="008C2E26" w:rsidRDefault="002C51E8" w:rsidP="002C51E8">
      <w:pPr>
        <w:spacing w:line="240" w:lineRule="exact"/>
        <w:rPr>
          <w:sz w:val="28"/>
          <w:szCs w:val="28"/>
        </w:rPr>
      </w:pPr>
      <w:r w:rsidRPr="008C2E26">
        <w:rPr>
          <w:sz w:val="28"/>
          <w:szCs w:val="28"/>
        </w:rPr>
        <w:t>Российской Федерации</w:t>
      </w:r>
    </w:p>
    <w:p w:rsidR="002C51E8" w:rsidRPr="008C2E26" w:rsidRDefault="002C51E8" w:rsidP="002C51E8">
      <w:pPr>
        <w:spacing w:line="240" w:lineRule="exact"/>
        <w:rPr>
          <w:sz w:val="28"/>
          <w:szCs w:val="28"/>
        </w:rPr>
      </w:pPr>
    </w:p>
    <w:p w:rsidR="002C51E8" w:rsidRPr="008C2E26" w:rsidRDefault="002C51E8" w:rsidP="002C51E8">
      <w:pPr>
        <w:spacing w:line="240" w:lineRule="exact"/>
        <w:rPr>
          <w:sz w:val="28"/>
          <w:szCs w:val="28"/>
        </w:rPr>
      </w:pPr>
      <w:r w:rsidRPr="008C2E26">
        <w:rPr>
          <w:sz w:val="28"/>
          <w:szCs w:val="28"/>
        </w:rPr>
        <w:t>действительный государственный</w:t>
      </w:r>
    </w:p>
    <w:p w:rsidR="00FC72D6" w:rsidRPr="00FC72D6" w:rsidRDefault="002C51E8" w:rsidP="003D58B9">
      <w:pPr>
        <w:spacing w:line="240" w:lineRule="exact"/>
        <w:jc w:val="both"/>
        <w:rPr>
          <w:sz w:val="28"/>
          <w:szCs w:val="28"/>
        </w:rPr>
      </w:pPr>
      <w:r w:rsidRPr="008C2E26">
        <w:rPr>
          <w:sz w:val="28"/>
          <w:szCs w:val="28"/>
        </w:rPr>
        <w:t xml:space="preserve">советник юстиции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2E5683">
        <w:rPr>
          <w:sz w:val="28"/>
          <w:szCs w:val="28"/>
        </w:rPr>
        <w:t>И.В. Краснов</w:t>
      </w:r>
    </w:p>
    <w:sectPr w:rsidR="00FC72D6" w:rsidRPr="00FC72D6" w:rsidSect="00A2658D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95A" w:rsidRDefault="0048195A">
      <w:r>
        <w:separator/>
      </w:r>
    </w:p>
  </w:endnote>
  <w:endnote w:type="continuationSeparator" w:id="0">
    <w:p w:rsidR="0048195A" w:rsidRDefault="0048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95A" w:rsidRDefault="0048195A">
      <w:r>
        <w:separator/>
      </w:r>
    </w:p>
  </w:footnote>
  <w:footnote w:type="continuationSeparator" w:id="0">
    <w:p w:rsidR="0048195A" w:rsidRDefault="00481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08C" w:rsidRDefault="00D5008C" w:rsidP="00C33DF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008C" w:rsidRDefault="00D500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58D" w:rsidRDefault="00A2658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22B0A">
      <w:rPr>
        <w:noProof/>
      </w:rPr>
      <w:t>2</w:t>
    </w:r>
    <w:r>
      <w:fldChar w:fldCharType="end"/>
    </w:r>
  </w:p>
  <w:p w:rsidR="00D5008C" w:rsidRDefault="00D500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8C"/>
    <w:rsid w:val="00026222"/>
    <w:rsid w:val="00067573"/>
    <w:rsid w:val="0008668C"/>
    <w:rsid w:val="000C3B81"/>
    <w:rsid w:val="000D6137"/>
    <w:rsid w:val="00100AB4"/>
    <w:rsid w:val="00160D30"/>
    <w:rsid w:val="00183E09"/>
    <w:rsid w:val="00185366"/>
    <w:rsid w:val="0018570A"/>
    <w:rsid w:val="00206A10"/>
    <w:rsid w:val="0021438D"/>
    <w:rsid w:val="00222B0A"/>
    <w:rsid w:val="002241BE"/>
    <w:rsid w:val="002264D3"/>
    <w:rsid w:val="002365F3"/>
    <w:rsid w:val="00240E69"/>
    <w:rsid w:val="00247070"/>
    <w:rsid w:val="00274A5C"/>
    <w:rsid w:val="002C51E8"/>
    <w:rsid w:val="002C602C"/>
    <w:rsid w:val="002E0DB4"/>
    <w:rsid w:val="002E5683"/>
    <w:rsid w:val="003153E1"/>
    <w:rsid w:val="00326BC5"/>
    <w:rsid w:val="00330061"/>
    <w:rsid w:val="0035297D"/>
    <w:rsid w:val="00354959"/>
    <w:rsid w:val="003551A2"/>
    <w:rsid w:val="003A5163"/>
    <w:rsid w:val="003C61B7"/>
    <w:rsid w:val="003C76C1"/>
    <w:rsid w:val="003D58B9"/>
    <w:rsid w:val="003F50FF"/>
    <w:rsid w:val="00410341"/>
    <w:rsid w:val="004233CE"/>
    <w:rsid w:val="00452EFA"/>
    <w:rsid w:val="0048195A"/>
    <w:rsid w:val="004D1680"/>
    <w:rsid w:val="004D41F4"/>
    <w:rsid w:val="004D5230"/>
    <w:rsid w:val="004E49ED"/>
    <w:rsid w:val="00501D22"/>
    <w:rsid w:val="00577475"/>
    <w:rsid w:val="005A79E9"/>
    <w:rsid w:val="00625838"/>
    <w:rsid w:val="0067769B"/>
    <w:rsid w:val="006E4817"/>
    <w:rsid w:val="006F07A2"/>
    <w:rsid w:val="006F42F3"/>
    <w:rsid w:val="006F462B"/>
    <w:rsid w:val="006F657D"/>
    <w:rsid w:val="00725BED"/>
    <w:rsid w:val="00727326"/>
    <w:rsid w:val="00727429"/>
    <w:rsid w:val="0073399A"/>
    <w:rsid w:val="00737DE7"/>
    <w:rsid w:val="00762461"/>
    <w:rsid w:val="00764EAA"/>
    <w:rsid w:val="007732E1"/>
    <w:rsid w:val="00775AD1"/>
    <w:rsid w:val="0078040D"/>
    <w:rsid w:val="007D6AC7"/>
    <w:rsid w:val="007F47EC"/>
    <w:rsid w:val="007F75D1"/>
    <w:rsid w:val="007F7C4C"/>
    <w:rsid w:val="00804EBA"/>
    <w:rsid w:val="00871205"/>
    <w:rsid w:val="0087225D"/>
    <w:rsid w:val="00881160"/>
    <w:rsid w:val="00881C2A"/>
    <w:rsid w:val="008A30F0"/>
    <w:rsid w:val="008B17B4"/>
    <w:rsid w:val="008C48CE"/>
    <w:rsid w:val="008F7C4B"/>
    <w:rsid w:val="009044D4"/>
    <w:rsid w:val="00912655"/>
    <w:rsid w:val="00947B45"/>
    <w:rsid w:val="00953919"/>
    <w:rsid w:val="00955DDA"/>
    <w:rsid w:val="009D3E9E"/>
    <w:rsid w:val="00A2658D"/>
    <w:rsid w:val="00A661BC"/>
    <w:rsid w:val="00A8339D"/>
    <w:rsid w:val="00A956A0"/>
    <w:rsid w:val="00AD5B73"/>
    <w:rsid w:val="00AF7ACE"/>
    <w:rsid w:val="00B14711"/>
    <w:rsid w:val="00B15408"/>
    <w:rsid w:val="00B16CC1"/>
    <w:rsid w:val="00B35231"/>
    <w:rsid w:val="00B47516"/>
    <w:rsid w:val="00BC544C"/>
    <w:rsid w:val="00BD38F4"/>
    <w:rsid w:val="00C04592"/>
    <w:rsid w:val="00C253B8"/>
    <w:rsid w:val="00C33DFB"/>
    <w:rsid w:val="00C36E46"/>
    <w:rsid w:val="00C40433"/>
    <w:rsid w:val="00C46B6D"/>
    <w:rsid w:val="00C46CFE"/>
    <w:rsid w:val="00C67885"/>
    <w:rsid w:val="00C8524C"/>
    <w:rsid w:val="00CF46C9"/>
    <w:rsid w:val="00D0036A"/>
    <w:rsid w:val="00D07D76"/>
    <w:rsid w:val="00D5008C"/>
    <w:rsid w:val="00D7383A"/>
    <w:rsid w:val="00D864C3"/>
    <w:rsid w:val="00D87305"/>
    <w:rsid w:val="00DA0B09"/>
    <w:rsid w:val="00DA2FA7"/>
    <w:rsid w:val="00E24F29"/>
    <w:rsid w:val="00E3210F"/>
    <w:rsid w:val="00E4255B"/>
    <w:rsid w:val="00E57FA8"/>
    <w:rsid w:val="00E61F67"/>
    <w:rsid w:val="00E87A95"/>
    <w:rsid w:val="00E9672E"/>
    <w:rsid w:val="00EA5047"/>
    <w:rsid w:val="00EA77F2"/>
    <w:rsid w:val="00ED1627"/>
    <w:rsid w:val="00F917C2"/>
    <w:rsid w:val="00F95905"/>
    <w:rsid w:val="00FB4FCC"/>
    <w:rsid w:val="00FC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18EF4-BAB8-45DA-A7E2-3326D801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6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4EA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64EAA"/>
  </w:style>
  <w:style w:type="paragraph" w:styleId="a7">
    <w:name w:val="Balloon Text"/>
    <w:basedOn w:val="a"/>
    <w:link w:val="a8"/>
    <w:rsid w:val="007624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762461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rsid w:val="00A265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2658D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A265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4318</Characters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2022-09-22T06:33:00Z</cp:lastPrinted>
  <dcterms:created xsi:type="dcterms:W3CDTF">2022-09-28T11:56:00Z</dcterms:created>
  <dcterms:modified xsi:type="dcterms:W3CDTF">2022-09-28T11:56:00Z</dcterms:modified>
</cp:coreProperties>
</file>