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DA6" w:rsidRDefault="00471DA6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71DA6" w:rsidRDefault="00471DA6">
      <w:pPr>
        <w:pStyle w:val="ConsPlusNormal"/>
        <w:ind w:firstLine="540"/>
        <w:jc w:val="both"/>
        <w:outlineLvl w:val="0"/>
      </w:pPr>
      <w:r w:rsidRPr="00471DA6">
        <w:t>Приказ Генпрокуратуры России от 27.03.2009 N 93 (ред. от 03.07.2015) "О реализации 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(вместе с "Порядком согласования в органах прокуратуры проведения внеплановых выездных проверок юридических лиц и индивидуальных предпринимателей")</w:t>
      </w:r>
      <w:bookmarkStart w:id="0" w:name="_GoBack"/>
      <w:bookmarkEnd w:id="0"/>
    </w:p>
    <w:p w:rsidR="00471DA6" w:rsidRDefault="00471DA6">
      <w:pPr>
        <w:pStyle w:val="ConsPlusTitle"/>
        <w:jc w:val="center"/>
        <w:outlineLvl w:val="0"/>
      </w:pPr>
      <w:r>
        <w:t>ГЕНЕРАЛЬНАЯ ПРОКУРАТУРА РОССИЙСКОЙ ФЕДЕРАЦИИ</w:t>
      </w:r>
    </w:p>
    <w:p w:rsidR="00471DA6" w:rsidRDefault="00471DA6">
      <w:pPr>
        <w:pStyle w:val="ConsPlusTitle"/>
        <w:jc w:val="center"/>
      </w:pPr>
    </w:p>
    <w:p w:rsidR="00471DA6" w:rsidRDefault="00471DA6">
      <w:pPr>
        <w:pStyle w:val="ConsPlusTitle"/>
        <w:jc w:val="center"/>
      </w:pPr>
      <w:r>
        <w:t>ПРИКАЗ</w:t>
      </w:r>
    </w:p>
    <w:p w:rsidR="00471DA6" w:rsidRDefault="00471DA6">
      <w:pPr>
        <w:pStyle w:val="ConsPlusTitle"/>
        <w:jc w:val="center"/>
      </w:pPr>
      <w:r>
        <w:t>от 27 марта 2009 г. N 93</w:t>
      </w:r>
    </w:p>
    <w:p w:rsidR="00471DA6" w:rsidRDefault="00471DA6">
      <w:pPr>
        <w:pStyle w:val="ConsPlusTitle"/>
        <w:jc w:val="center"/>
      </w:pPr>
    </w:p>
    <w:p w:rsidR="00471DA6" w:rsidRDefault="00471DA6">
      <w:pPr>
        <w:pStyle w:val="ConsPlusTitle"/>
        <w:jc w:val="center"/>
      </w:pPr>
      <w:r>
        <w:t>О РЕАЛИЗАЦИИ ФЕДЕРАЛЬНОГО ЗАКОНА</w:t>
      </w:r>
    </w:p>
    <w:p w:rsidR="00471DA6" w:rsidRDefault="00471DA6">
      <w:pPr>
        <w:pStyle w:val="ConsPlusTitle"/>
        <w:jc w:val="center"/>
      </w:pPr>
      <w:r>
        <w:t>ОТ 26.12.2008 N 294-ФЗ "О ЗАЩИТЕ ПРАВ ЮРИДИЧЕСКИХ ЛИЦ</w:t>
      </w:r>
    </w:p>
    <w:p w:rsidR="00471DA6" w:rsidRDefault="00471DA6">
      <w:pPr>
        <w:pStyle w:val="ConsPlusTitle"/>
        <w:jc w:val="center"/>
      </w:pPr>
      <w:r>
        <w:t>И ИНДИВИДУАЛЬНЫХ ПРЕДПРИНИМАТЕЛЕЙ ПРИ ОСУЩЕСТВЛЕНИИ</w:t>
      </w:r>
    </w:p>
    <w:p w:rsidR="00471DA6" w:rsidRDefault="00471DA6">
      <w:pPr>
        <w:pStyle w:val="ConsPlusTitle"/>
        <w:jc w:val="center"/>
      </w:pPr>
      <w:r>
        <w:t>ГОСУДАРСТВЕННОГО КОНТРОЛЯ (НАДЗОРА)</w:t>
      </w:r>
    </w:p>
    <w:p w:rsidR="00471DA6" w:rsidRDefault="00471DA6">
      <w:pPr>
        <w:pStyle w:val="ConsPlusTitle"/>
        <w:jc w:val="center"/>
      </w:pPr>
      <w:r>
        <w:t>И МУНИЦИПАЛЬНОГО КОНТРОЛЯ"</w:t>
      </w:r>
    </w:p>
    <w:p w:rsidR="00471DA6" w:rsidRDefault="00471DA6">
      <w:pPr>
        <w:pStyle w:val="ConsPlusNormal"/>
        <w:jc w:val="center"/>
      </w:pPr>
    </w:p>
    <w:p w:rsidR="00471DA6" w:rsidRDefault="00471DA6">
      <w:pPr>
        <w:pStyle w:val="ConsPlusNormal"/>
        <w:jc w:val="center"/>
      </w:pPr>
      <w:r>
        <w:t>Список изменяющих документов</w:t>
      </w:r>
    </w:p>
    <w:p w:rsidR="00471DA6" w:rsidRDefault="00471DA6">
      <w:pPr>
        <w:pStyle w:val="ConsPlusNormal"/>
        <w:jc w:val="center"/>
      </w:pPr>
      <w:r>
        <w:t xml:space="preserve">(в ред. Приказов Генпрокуратуры России от 30.04.2009 </w:t>
      </w:r>
      <w:hyperlink r:id="rId5" w:history="1">
        <w:r>
          <w:rPr>
            <w:color w:val="0000FF"/>
          </w:rPr>
          <w:t>N 136</w:t>
        </w:r>
      </w:hyperlink>
      <w:r>
        <w:t>,</w:t>
      </w:r>
    </w:p>
    <w:p w:rsidR="00471DA6" w:rsidRDefault="00471DA6">
      <w:pPr>
        <w:pStyle w:val="ConsPlusNormal"/>
        <w:jc w:val="center"/>
      </w:pPr>
      <w:r>
        <w:t xml:space="preserve">от 12.05.2010 </w:t>
      </w:r>
      <w:hyperlink r:id="rId6" w:history="1">
        <w:r>
          <w:rPr>
            <w:color w:val="0000FF"/>
          </w:rPr>
          <w:t>N 200</w:t>
        </w:r>
      </w:hyperlink>
      <w:r>
        <w:t xml:space="preserve">, от 28.11.2012 </w:t>
      </w:r>
      <w:hyperlink r:id="rId7" w:history="1">
        <w:r>
          <w:rPr>
            <w:color w:val="0000FF"/>
          </w:rPr>
          <w:t>N 433</w:t>
        </w:r>
      </w:hyperlink>
      <w:r>
        <w:t>,</w:t>
      </w:r>
    </w:p>
    <w:p w:rsidR="00471DA6" w:rsidRDefault="00471DA6">
      <w:pPr>
        <w:pStyle w:val="ConsPlusNormal"/>
        <w:jc w:val="center"/>
      </w:pPr>
      <w:r>
        <w:t xml:space="preserve">от 03.07.2015 </w:t>
      </w:r>
      <w:hyperlink r:id="rId8" w:history="1">
        <w:r>
          <w:rPr>
            <w:color w:val="0000FF"/>
          </w:rPr>
          <w:t>N 355</w:t>
        </w:r>
      </w:hyperlink>
      <w:r>
        <w:t>)</w:t>
      </w:r>
    </w:p>
    <w:p w:rsidR="00471DA6" w:rsidRDefault="00471DA6">
      <w:pPr>
        <w:pStyle w:val="ConsPlusNormal"/>
        <w:jc w:val="center"/>
      </w:pPr>
    </w:p>
    <w:p w:rsidR="00471DA6" w:rsidRDefault="00471DA6">
      <w:pPr>
        <w:pStyle w:val="ConsPlusNormal"/>
        <w:ind w:firstLine="540"/>
        <w:jc w:val="both"/>
      </w:pPr>
      <w:r>
        <w:t xml:space="preserve">В связи с внесением изменений в федеральное законодательство и возложением на органы прокуратуры новых полномочий в сфере организации и осуществления государственного контроля (надзора), муниципального контроля, руководствуясь </w:t>
      </w:r>
      <w:hyperlink r:id="rId9" w:history="1">
        <w:r>
          <w:rPr>
            <w:color w:val="0000FF"/>
          </w:rPr>
          <w:t>п. 1 ст. 17</w:t>
        </w:r>
      </w:hyperlink>
      <w:r>
        <w:t xml:space="preserve"> Федерального закона "О прокуратуре Российской Федерации", приказываю:</w:t>
      </w:r>
    </w:p>
    <w:p w:rsidR="00471DA6" w:rsidRDefault="00471DA6">
      <w:pPr>
        <w:pStyle w:val="ConsPlusNormal"/>
        <w:ind w:firstLine="540"/>
        <w:jc w:val="both"/>
      </w:pPr>
      <w:r>
        <w:t>1. Заместителям Генерального прокурора Российской Федерации, начальникам главных управлений, управлений Генеральной прокуратуры Российской Федерации, прокурорам субъектов Российской Федерации, приравненным к ним военным прокурорам и прокурорам иных специализированных прокуратур, прокурорам городов и районов, другим территориальным, военным и иным прокурорам специализированных прокуратур:</w:t>
      </w:r>
    </w:p>
    <w:p w:rsidR="00471DA6" w:rsidRDefault="00471DA6">
      <w:pPr>
        <w:pStyle w:val="ConsPlusNormal"/>
        <w:ind w:firstLine="540"/>
        <w:jc w:val="both"/>
      </w:pPr>
      <w:r>
        <w:t xml:space="preserve">1.1. Обеспечить действенный надзор за исполнением положений Федерального </w:t>
      </w:r>
      <w:hyperlink r:id="rId10" w:history="1">
        <w:r>
          <w:rPr>
            <w:color w:val="0000FF"/>
          </w:rPr>
          <w:t>закона</w:t>
        </w:r>
      </w:hyperlink>
      <w:r>
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(далее - Федеральный закон N 294-ФЗ).</w:t>
      </w:r>
    </w:p>
    <w:p w:rsidR="00471DA6" w:rsidRDefault="00471DA6">
      <w:pPr>
        <w:pStyle w:val="ConsPlusNormal"/>
        <w:ind w:firstLine="540"/>
        <w:jc w:val="both"/>
      </w:pPr>
      <w:r>
        <w:t xml:space="preserve">1.2. Осуществить организационные мероприятия, направленные на реализацию полномочий по </w:t>
      </w:r>
      <w:hyperlink r:id="rId11" w:history="1">
        <w:r>
          <w:rPr>
            <w:color w:val="0000FF"/>
          </w:rPr>
          <w:t>формированию</w:t>
        </w:r>
      </w:hyperlink>
      <w:r>
        <w:t xml:space="preserve"> ежегодного сводного плана проведения плановых проверок, принятию решений по заявлениям органов контроля (надзора) и муниципального контроля о согласовании и согласованию проведения внеплановых выездных проверок юридических лиц и индивидуальных предпринимателей, в том числе издать организационно-распорядительные документы; определить конкретных работников, исполняющих данные обязанности; провести межведомственные совещания (рабочие встречи) с руководителями органов государственного контроля (надзора), муниципального контроля соответствующего уровня, на которых определить механизм взаимодействия при осуществлении вышеуказанных действий по осуществлению новых полномочий; обеспечить уведомление органов государственного контроля (надзора), муниципального контроля о разграничении компетенции органов прокуратуры при согласовании внеплановых проверок юридических лиц и индивидуальных предпринимателей с предоставлением соответствующих сведений о таких прокуратурах применительно к каждому территориальному образованию (адреса, номера телефонов, факсов, электронная почта и др.).</w:t>
      </w:r>
    </w:p>
    <w:p w:rsidR="00471DA6" w:rsidRDefault="00471DA6">
      <w:pPr>
        <w:pStyle w:val="ConsPlusNormal"/>
        <w:jc w:val="both"/>
      </w:pPr>
      <w:r>
        <w:t xml:space="preserve">(в ред. Приказов Генпрокуратуры России от 12.05.2010 </w:t>
      </w:r>
      <w:hyperlink r:id="rId12" w:history="1">
        <w:r>
          <w:rPr>
            <w:color w:val="0000FF"/>
          </w:rPr>
          <w:t>N 200</w:t>
        </w:r>
      </w:hyperlink>
      <w:r>
        <w:t xml:space="preserve">, от 28.11.2012 </w:t>
      </w:r>
      <w:hyperlink r:id="rId13" w:history="1">
        <w:r>
          <w:rPr>
            <w:color w:val="0000FF"/>
          </w:rPr>
          <w:t>N 433</w:t>
        </w:r>
      </w:hyperlink>
      <w:r>
        <w:t>)</w:t>
      </w:r>
    </w:p>
    <w:p w:rsidR="00471DA6" w:rsidRDefault="00471DA6">
      <w:pPr>
        <w:pStyle w:val="ConsPlusNormal"/>
        <w:ind w:firstLine="540"/>
        <w:jc w:val="both"/>
      </w:pPr>
      <w:r>
        <w:t xml:space="preserve">1.3. Возложить обязанности по </w:t>
      </w:r>
      <w:hyperlink r:id="rId14" w:history="1">
        <w:r>
          <w:rPr>
            <w:color w:val="0000FF"/>
          </w:rPr>
          <w:t>формированию</w:t>
        </w:r>
      </w:hyperlink>
      <w:r>
        <w:t xml:space="preserve"> ежегодного сводного плана проведения плановых проверок, внесению в него изменений и согласованию внеплановых выездных проверок юридических лиц и индивидуальных предпринимателей на подразделения органов прокуратуры, </w:t>
      </w:r>
      <w:r>
        <w:lastRenderedPageBreak/>
        <w:t>осуществляющие надзор за исполнением федерального законодательства, обеспечение электронного документооборота - на подразделения информационно-технической поддержки соответствующих прокуратур.</w:t>
      </w:r>
    </w:p>
    <w:p w:rsidR="00471DA6" w:rsidRDefault="00471DA6">
      <w:pPr>
        <w:pStyle w:val="ConsPlusNormal"/>
        <w:jc w:val="both"/>
      </w:pPr>
      <w:r>
        <w:t xml:space="preserve">(в ред. Приказов Генпрокуратуры России от 12.05.2010 </w:t>
      </w:r>
      <w:hyperlink r:id="rId15" w:history="1">
        <w:r>
          <w:rPr>
            <w:color w:val="0000FF"/>
          </w:rPr>
          <w:t>N 200</w:t>
        </w:r>
      </w:hyperlink>
      <w:r>
        <w:t xml:space="preserve">, от 28.11.2012 </w:t>
      </w:r>
      <w:hyperlink r:id="rId16" w:history="1">
        <w:r>
          <w:rPr>
            <w:color w:val="0000FF"/>
          </w:rPr>
          <w:t>N 433</w:t>
        </w:r>
      </w:hyperlink>
      <w:r>
        <w:t>)</w:t>
      </w:r>
    </w:p>
    <w:p w:rsidR="00471DA6" w:rsidRDefault="00471DA6">
      <w:pPr>
        <w:pStyle w:val="ConsPlusNormal"/>
        <w:ind w:firstLine="540"/>
        <w:jc w:val="both"/>
      </w:pPr>
      <w:r>
        <w:t>1.3.1. В целях упорядочения прокурорских проверок и поручений прокуроров в контролирующие органы, избежания дублирования функций органов контроля (надзора) вносить последним предложения о включении в их проекты ежегодных планов проведения плановых проверок проверочных мероприятий, обусловленных надзорной деятельностью органов прокуратуры.</w:t>
      </w:r>
    </w:p>
    <w:p w:rsidR="00471DA6" w:rsidRDefault="00471DA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1.3.1 введен </w:t>
      </w:r>
      <w:hyperlink r:id="rId17" w:history="1">
        <w:r>
          <w:rPr>
            <w:color w:val="0000FF"/>
          </w:rPr>
          <w:t>Приказом</w:t>
        </w:r>
      </w:hyperlink>
      <w:r>
        <w:t xml:space="preserve"> Генпрокуратуры России от 28.11.2012 N 433)</w:t>
      </w:r>
    </w:p>
    <w:p w:rsidR="00471DA6" w:rsidRDefault="00471DA6">
      <w:pPr>
        <w:pStyle w:val="ConsPlusNormal"/>
        <w:ind w:firstLine="540"/>
        <w:jc w:val="both"/>
      </w:pPr>
      <w:r>
        <w:t xml:space="preserve">1.4. Производить </w:t>
      </w:r>
      <w:hyperlink r:id="rId18" w:history="1">
        <w:r>
          <w:rPr>
            <w:color w:val="0000FF"/>
          </w:rPr>
          <w:t>формирование</w:t>
        </w:r>
      </w:hyperlink>
      <w:r>
        <w:t xml:space="preserve"> ежегодных сводных планов проведения плановых проверок путем проверки законности предложений органов государственного контроля (надзора), муниципального контроля, представляющих проекты таких планов, и их сведение в пределах соответствующих территорий и (или) компетенции соответствующей прокуратуры.</w:t>
      </w:r>
    </w:p>
    <w:p w:rsidR="00471DA6" w:rsidRDefault="00471DA6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Генпрокуратуры России от 28.11.2012 N 433)</w:t>
      </w:r>
    </w:p>
    <w:p w:rsidR="00471DA6" w:rsidRDefault="00471DA6">
      <w:pPr>
        <w:pStyle w:val="ConsPlusNormal"/>
        <w:ind w:firstLine="540"/>
        <w:jc w:val="both"/>
      </w:pPr>
      <w:r>
        <w:t>1.5. Осуществлять мониторинг сведений, размещаемых в федеральной государственной информационной системе "Единый реестр проверок" органами государственного контроля (надзора) и муниципального контроля, с целью выявления и пресечения фактов дублирования контрольно-надзорных полномочий, повторного осуществления мероприятий по контролю по одному и тому же предмету проверки вопреки принятому органами прокуратуры решению об отказе в его согласовании, нарушений порядка формирования названной информационной системы.</w:t>
      </w:r>
    </w:p>
    <w:p w:rsidR="00471DA6" w:rsidRDefault="00471DA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1.5 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Генпрокуратуры России от 03.07.2015 N 355)</w:t>
      </w:r>
    </w:p>
    <w:p w:rsidR="00471DA6" w:rsidRDefault="00471DA6">
      <w:pPr>
        <w:pStyle w:val="ConsPlusNormal"/>
        <w:ind w:firstLine="540"/>
        <w:jc w:val="both"/>
      </w:pPr>
      <w:r>
        <w:t xml:space="preserve">1.5.1. Прокурорам субъектов Российской Федерации, приравненным к ним военным прокурорам и прокурорам иных специализированных прокуратур проверять организацию работы подчиненных прокуратур, оказывать им практическую и методическую помощь в организации деятельности по вопросам реализации Федерального </w:t>
      </w:r>
      <w:hyperlink r:id="rId21" w:history="1">
        <w:r>
          <w:rPr>
            <w:color w:val="0000FF"/>
          </w:rPr>
          <w:t>закона</w:t>
        </w:r>
      </w:hyperlink>
      <w:r>
        <w:t xml:space="preserve"> N 294-ФЗ.</w:t>
      </w:r>
    </w:p>
    <w:p w:rsidR="00471DA6" w:rsidRDefault="00471DA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1.5.1 введен </w:t>
      </w:r>
      <w:hyperlink r:id="rId22" w:history="1">
        <w:r>
          <w:rPr>
            <w:color w:val="0000FF"/>
          </w:rPr>
          <w:t>Приказом</w:t>
        </w:r>
      </w:hyperlink>
      <w:r>
        <w:t xml:space="preserve"> Генпрокуратуры России от 28.11.2012 N 433)</w:t>
      </w:r>
    </w:p>
    <w:p w:rsidR="00471DA6" w:rsidRDefault="00471DA6">
      <w:pPr>
        <w:pStyle w:val="ConsPlusNormal"/>
        <w:ind w:firstLine="540"/>
        <w:jc w:val="both"/>
      </w:pPr>
      <w:r>
        <w:t xml:space="preserve">1.6. При проведении надзорных проверок органов государственного контроля (надзора), муниципального контроля уделять особое внимание исполнению требований Федерального </w:t>
      </w:r>
      <w:hyperlink r:id="rId23" w:history="1">
        <w:r>
          <w:rPr>
            <w:color w:val="0000FF"/>
          </w:rPr>
          <w:t>закона</w:t>
        </w:r>
      </w:hyperlink>
      <w:r>
        <w:t xml:space="preserve"> N 294-ФЗ и привлечению к ответственности виновных в нарушении закона лиц с использованием всех полномочий, предусмотренных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"О прокуратуре Российской Федерации".</w:t>
      </w:r>
    </w:p>
    <w:p w:rsidR="00471DA6" w:rsidRDefault="00471DA6">
      <w:pPr>
        <w:pStyle w:val="ConsPlusNormal"/>
        <w:ind w:firstLine="540"/>
        <w:jc w:val="both"/>
      </w:pPr>
      <w:r>
        <w:t>1.7. Организовать проведение сверок данных с органами государственного контроля (надзора), муниципального контроля об осуществленных плановых и внеплановых выездных проверках юридических лиц и индивидуальных предпринимателей по итогам работы за каждое полугодие.</w:t>
      </w:r>
    </w:p>
    <w:p w:rsidR="00471DA6" w:rsidRDefault="00471DA6">
      <w:pPr>
        <w:pStyle w:val="ConsPlusNormal"/>
        <w:jc w:val="both"/>
      </w:pPr>
      <w:r>
        <w:t xml:space="preserve">(в ред. Приказов Генпрокуратуры России от 12.05.2010 </w:t>
      </w:r>
      <w:hyperlink r:id="rId25" w:history="1">
        <w:r>
          <w:rPr>
            <w:color w:val="0000FF"/>
          </w:rPr>
          <w:t>N 200</w:t>
        </w:r>
      </w:hyperlink>
      <w:r>
        <w:t xml:space="preserve">, от 28.11.2012 </w:t>
      </w:r>
      <w:hyperlink r:id="rId26" w:history="1">
        <w:r>
          <w:rPr>
            <w:color w:val="0000FF"/>
          </w:rPr>
          <w:t>N 433</w:t>
        </w:r>
      </w:hyperlink>
      <w:r>
        <w:t>)</w:t>
      </w:r>
    </w:p>
    <w:p w:rsidR="00471DA6" w:rsidRDefault="00471DA6">
      <w:pPr>
        <w:pStyle w:val="ConsPlusNormal"/>
        <w:ind w:firstLine="540"/>
        <w:jc w:val="both"/>
      </w:pPr>
      <w:r>
        <w:t>1.8. Обеспечить системный сбор, накопление и обработку информации о нарушениях прав субъектов предпринимательской деятельности при осуществлении государственного контроля (надзора), муниципального контроля, включая сведения общественных организаций и средств массовой информации.</w:t>
      </w:r>
    </w:p>
    <w:p w:rsidR="00471DA6" w:rsidRDefault="00471DA6">
      <w:pPr>
        <w:pStyle w:val="ConsPlusNormal"/>
        <w:ind w:firstLine="540"/>
        <w:jc w:val="both"/>
      </w:pPr>
      <w:r>
        <w:t>Выводы и результаты обобщений использовать для совершенствования надзорной практики. Проблемные вопросы организации прокурорского надзора рассматривать на заседаниях коллегий и (или) координационных совещаниях.</w:t>
      </w:r>
    </w:p>
    <w:p w:rsidR="00471DA6" w:rsidRDefault="00471DA6">
      <w:pPr>
        <w:pStyle w:val="ConsPlusNormal"/>
        <w:ind w:firstLine="540"/>
        <w:jc w:val="both"/>
      </w:pPr>
      <w:r>
        <w:t xml:space="preserve">1.9. Инициировать приведение в соответствие с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N 294-ФЗ нормативных правовых актов федеральных органов исполнительной власти, органов государственной власти субъектов Российской Федерации, органов муниципальных образований.</w:t>
      </w:r>
    </w:p>
    <w:p w:rsidR="00471DA6" w:rsidRDefault="00471DA6">
      <w:pPr>
        <w:pStyle w:val="ConsPlusNormal"/>
        <w:ind w:firstLine="540"/>
        <w:jc w:val="both"/>
      </w:pPr>
      <w:r>
        <w:t>1.10. Обеспечить гласность в деятельности органов прокуратуры, в том числе ее информационное сопровождение с использованием сети "Интернет", установление активного информационного обмена с органами государственного контроля (надзора), муниципального контроля, а также предпринимательским сообществом в целях оперативного выявления нарушений закона.</w:t>
      </w:r>
    </w:p>
    <w:p w:rsidR="00471DA6" w:rsidRDefault="00471DA6">
      <w:pPr>
        <w:pStyle w:val="ConsPlusNormal"/>
        <w:ind w:firstLine="540"/>
        <w:jc w:val="both"/>
      </w:pPr>
      <w:r>
        <w:t xml:space="preserve">2. При организации прокурорского надзора на данном направлении руководствоваться </w:t>
      </w:r>
      <w:r>
        <w:lastRenderedPageBreak/>
        <w:t xml:space="preserve">требованиями настоящего Приказа, а также </w:t>
      </w:r>
      <w:hyperlink r:id="rId28" w:history="1">
        <w:r>
          <w:rPr>
            <w:color w:val="0000FF"/>
          </w:rPr>
          <w:t>Приказа</w:t>
        </w:r>
      </w:hyperlink>
      <w:r>
        <w:t xml:space="preserve"> Генерального прокурора Российской Федерации от 31.03.2008 N 53 "Об организации прокурорского надзора за соблюдением прав субъектов предпринимательской деятельности".</w:t>
      </w:r>
    </w:p>
    <w:p w:rsidR="00471DA6" w:rsidRDefault="00471DA6">
      <w:pPr>
        <w:pStyle w:val="ConsPlusNormal"/>
        <w:ind w:firstLine="540"/>
        <w:jc w:val="both"/>
      </w:pPr>
      <w:r>
        <w:t xml:space="preserve">С 01.05.2009 в </w:t>
      </w:r>
      <w:hyperlink r:id="rId29" w:history="1">
        <w:r>
          <w:rPr>
            <w:color w:val="0000FF"/>
          </w:rPr>
          <w:t>абзаце третьем пункта 1.3</w:t>
        </w:r>
      </w:hyperlink>
      <w:r>
        <w:t xml:space="preserve"> Приказа Генерального прокурора Российской Федерации от 31.03.2008 N 53 </w:t>
      </w:r>
      <w:hyperlink r:id="rId30" w:history="1">
        <w:r>
          <w:rPr>
            <w:color w:val="0000FF"/>
          </w:rPr>
          <w:t>слова</w:t>
        </w:r>
      </w:hyperlink>
      <w:r>
        <w:t xml:space="preserve"> "Федерального закона от 08.08.2001 N 134-ФЗ "О защите прав юридических лиц и индивидуальных предпринимателей при проведении государственного контроля (надзора)" заменить словами "Федерального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471DA6" w:rsidRDefault="00471DA6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Приказа</w:t>
        </w:r>
      </w:hyperlink>
      <w:r>
        <w:t xml:space="preserve"> Генпрокуратуры России от 30.04.2009 N 136)</w:t>
      </w:r>
    </w:p>
    <w:p w:rsidR="00471DA6" w:rsidRDefault="00471DA6">
      <w:pPr>
        <w:pStyle w:val="ConsPlusNormal"/>
        <w:ind w:firstLine="540"/>
        <w:jc w:val="both"/>
      </w:pPr>
      <w:bookmarkStart w:id="1" w:name="P42"/>
      <w:bookmarkEnd w:id="1"/>
      <w:r>
        <w:t>3. Утвердить и ввести в действие с 01.05.2009 Порядок согласования в органах прокуратуры проведения внеплановых выездных проверок юридических лиц и индивидуальных предпринимателей (далее - Порядок), формы решений о согласовании либо отказе в согласовании проведения внеплановой выездной проверки, требования о проведении внеплановой проверки (</w:t>
      </w:r>
      <w:hyperlink w:anchor="P86" w:history="1">
        <w:r>
          <w:rPr>
            <w:color w:val="0000FF"/>
          </w:rPr>
          <w:t>приложения N 1</w:t>
        </w:r>
      </w:hyperlink>
      <w:r>
        <w:t xml:space="preserve"> - </w:t>
      </w:r>
      <w:hyperlink w:anchor="P284" w:history="1">
        <w:r>
          <w:rPr>
            <w:color w:val="0000FF"/>
          </w:rPr>
          <w:t>4</w:t>
        </w:r>
      </w:hyperlink>
      <w:r>
        <w:t>).</w:t>
      </w:r>
    </w:p>
    <w:p w:rsidR="00471DA6" w:rsidRDefault="00471DA6">
      <w:pPr>
        <w:pStyle w:val="ConsPlusNormal"/>
        <w:jc w:val="both"/>
      </w:pPr>
      <w:r>
        <w:t xml:space="preserve">(в ред. Приказов Генпрокуратуры России от 30.04.2009 </w:t>
      </w:r>
      <w:hyperlink r:id="rId33" w:history="1">
        <w:r>
          <w:rPr>
            <w:color w:val="0000FF"/>
          </w:rPr>
          <w:t>N 136</w:t>
        </w:r>
      </w:hyperlink>
      <w:r>
        <w:t xml:space="preserve">, от 12.05.2010 </w:t>
      </w:r>
      <w:hyperlink r:id="rId34" w:history="1">
        <w:r>
          <w:rPr>
            <w:color w:val="0000FF"/>
          </w:rPr>
          <w:t>N 200</w:t>
        </w:r>
      </w:hyperlink>
      <w:r>
        <w:t xml:space="preserve">, от 28.11.2012 </w:t>
      </w:r>
      <w:hyperlink r:id="rId35" w:history="1">
        <w:r>
          <w:rPr>
            <w:color w:val="0000FF"/>
          </w:rPr>
          <w:t>N 433</w:t>
        </w:r>
      </w:hyperlink>
      <w:r>
        <w:t>)</w:t>
      </w:r>
    </w:p>
    <w:p w:rsidR="00471DA6" w:rsidRDefault="00471DA6">
      <w:pPr>
        <w:pStyle w:val="ConsPlusNormal"/>
        <w:ind w:firstLine="540"/>
        <w:jc w:val="both"/>
      </w:pPr>
      <w:r>
        <w:t>3.1. В случае направления требования о проведении проверки - поручения о проведении проверочных мероприятий в отношении юридического лица и (или) индивидуального предпринимателя (конкретного объекта проверки) по поступившим в органы прокуратуры материалам и обращениям, содержащим достоверные сведения о нарушении закона, давать оценку необходимости и обоснованности проведения мероприятий по контролю органом контроля (надзора).</w:t>
      </w:r>
    </w:p>
    <w:p w:rsidR="00471DA6" w:rsidRDefault="00471DA6">
      <w:pPr>
        <w:pStyle w:val="ConsPlusNormal"/>
        <w:ind w:firstLine="540"/>
        <w:jc w:val="both"/>
      </w:pPr>
      <w:r>
        <w:t>Исключить случаи направления требования о проведении проверки в неуполномоченные органы и организации.</w:t>
      </w:r>
    </w:p>
    <w:p w:rsidR="00471DA6" w:rsidRDefault="00471DA6">
      <w:pPr>
        <w:pStyle w:val="ConsPlusNormal"/>
        <w:ind w:firstLine="540"/>
        <w:jc w:val="both"/>
      </w:pPr>
      <w:r>
        <w:t>В каждом конкретном случае прокурорам, вынесшим требование, контролировать поступление информации о результатах мероприятия по контролю в прокуратуру, а также оценивать достаточность и обоснованность принятых органом контроля (надзора) мер.</w:t>
      </w:r>
    </w:p>
    <w:p w:rsidR="00471DA6" w:rsidRDefault="00471DA6">
      <w:pPr>
        <w:pStyle w:val="ConsPlusNormal"/>
        <w:ind w:firstLine="540"/>
        <w:jc w:val="both"/>
      </w:pPr>
      <w:r>
        <w:t xml:space="preserve">В целях недопущения повторного осуществления мероприятий по контролю в отношении одного и </w:t>
      </w:r>
      <w:proofErr w:type="gramStart"/>
      <w:r>
        <w:t>того же юридического лица</w:t>
      </w:r>
      <w:proofErr w:type="gramEnd"/>
      <w:r>
        <w:t xml:space="preserve"> и индивидуального предпринимателя прокурорам учитывать ранее проведенные внеплановые и плановые проверки.</w:t>
      </w:r>
    </w:p>
    <w:p w:rsidR="00471DA6" w:rsidRDefault="00471DA6">
      <w:pPr>
        <w:pStyle w:val="ConsPlusNormal"/>
        <w:ind w:firstLine="540"/>
        <w:jc w:val="both"/>
      </w:pPr>
      <w:r>
        <w:t>Установить следующий порядок направления требований:</w:t>
      </w:r>
    </w:p>
    <w:p w:rsidR="00471DA6" w:rsidRDefault="00471DA6">
      <w:pPr>
        <w:pStyle w:val="ConsPlusNormal"/>
        <w:ind w:firstLine="540"/>
        <w:jc w:val="both"/>
      </w:pPr>
      <w:r>
        <w:t>начальникам управлений Генеральной прокуратуры Российской Федерации в федеральных округах либо их заместителям направлять требования о проведении внеплановых проверок в органы контроля (надзора), поднадзорные этим управлениям;</w:t>
      </w:r>
    </w:p>
    <w:p w:rsidR="00471DA6" w:rsidRDefault="00471DA6">
      <w:pPr>
        <w:pStyle w:val="ConsPlusNormal"/>
        <w:ind w:firstLine="540"/>
        <w:jc w:val="both"/>
      </w:pPr>
      <w:r>
        <w:t>прокурорам субъектов Российской Федерации или их заместителям направлять требования о проведении внеплановых проверок в органы контроля (надзора) субъектов Российской Федерации и территориальные подразделения федеральных органов контроля (надзора) в субъектах Российской Федерации; прокурорам городов и районов, другим территориальным прокурорам - в органы государственного контроля (надзора) и муниципального контроля, поднадзорные городским и районным (межрайонным) прокуратурам;</w:t>
      </w:r>
    </w:p>
    <w:p w:rsidR="00471DA6" w:rsidRDefault="00471DA6">
      <w:pPr>
        <w:pStyle w:val="ConsPlusNormal"/>
        <w:ind w:firstLine="540"/>
        <w:jc w:val="both"/>
      </w:pPr>
      <w:r>
        <w:t>транспортным прокурорам (на правах прокуроров субъектов Российской Федерации) и их заместителям направлять требования о проведении внеплановых проверок в органы контроля (надзора) регионального уровня и в поднадзорные межрегиональные органы контроля (надзора); транспортным прокурорам (на правах районных) - в органы контроля (надзора) районного (городского) уровня.</w:t>
      </w:r>
    </w:p>
    <w:p w:rsidR="00471DA6" w:rsidRDefault="00471DA6">
      <w:pPr>
        <w:pStyle w:val="ConsPlusNormal"/>
        <w:ind w:firstLine="540"/>
        <w:jc w:val="both"/>
      </w:pPr>
      <w:r>
        <w:t>Аналогичным образом организовать работу прокурорам иных специализированных прокуратур.</w:t>
      </w:r>
    </w:p>
    <w:p w:rsidR="00471DA6" w:rsidRDefault="00471DA6">
      <w:pPr>
        <w:pStyle w:val="ConsPlusNormal"/>
        <w:ind w:firstLine="540"/>
        <w:jc w:val="both"/>
      </w:pPr>
      <w:r>
        <w:t>Исключить случаи направления требований о проведении проверок руководителям федеральных органов контроля (надзора) прокурорами районов, городов, субъектов Российской Федерации, минуя Генеральную прокуратуру Российской Федерации.</w:t>
      </w:r>
    </w:p>
    <w:p w:rsidR="00471DA6" w:rsidRDefault="00471DA6">
      <w:pPr>
        <w:pStyle w:val="ConsPlusNormal"/>
        <w:ind w:firstLine="540"/>
        <w:jc w:val="both"/>
      </w:pPr>
      <w:r>
        <w:t xml:space="preserve">Организовать учет требований о проведении проверочных мероприятий в отношении юридических лиц и индивидуальных предпринимателей, направляемых органами прокуратуры в органы государственного контроля (надзора), муниципального контроля на бумажном носителе и </w:t>
      </w:r>
      <w:r>
        <w:lastRenderedPageBreak/>
        <w:t>в электронном виде.</w:t>
      </w:r>
    </w:p>
    <w:p w:rsidR="00471DA6" w:rsidRDefault="00471DA6">
      <w:pPr>
        <w:pStyle w:val="ConsPlusNormal"/>
        <w:ind w:firstLine="540"/>
        <w:jc w:val="both"/>
      </w:pPr>
      <w:r>
        <w:t>Ответственность за выполнение данных требований возложить на начальников управлений Генеральной прокуратуры Российской Федерации в федеральных округах, прокуроров субъектов Российской Федерации, городов и районов, других территориальных, приравненных к ним военных прокуроров и прокуроров иных специализированных прокуратур.</w:t>
      </w:r>
    </w:p>
    <w:p w:rsidR="00471DA6" w:rsidRDefault="00471DA6">
      <w:pPr>
        <w:pStyle w:val="ConsPlusNormal"/>
        <w:jc w:val="both"/>
      </w:pPr>
      <w:r>
        <w:t xml:space="preserve">(п. 3.1 введен </w:t>
      </w:r>
      <w:hyperlink r:id="rId36" w:history="1">
        <w:r>
          <w:rPr>
            <w:color w:val="0000FF"/>
          </w:rPr>
          <w:t>Приказом</w:t>
        </w:r>
      </w:hyperlink>
      <w:r>
        <w:t xml:space="preserve"> Генпрокуратуры России от 28.11.2012 N 433)</w:t>
      </w:r>
    </w:p>
    <w:p w:rsidR="00471DA6" w:rsidRDefault="00471DA6">
      <w:pPr>
        <w:pStyle w:val="ConsPlusNormal"/>
        <w:ind w:firstLine="540"/>
        <w:jc w:val="both"/>
      </w:pPr>
      <w:r>
        <w:t>4. Начальнику Главного управления обеспечения деятельности органов и организаций прокуратуры Генеральной прокуратуры Российской Федерации Сергееву С.А. обеспечить функционирование федеральной государственной информационной системы "Единый реестр проверок".</w:t>
      </w:r>
    </w:p>
    <w:p w:rsidR="00471DA6" w:rsidRDefault="00471DA6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Приказа</w:t>
        </w:r>
      </w:hyperlink>
      <w:r>
        <w:t xml:space="preserve"> Генпрокуратуры России от 03.07.2015 N 355)</w:t>
      </w:r>
    </w:p>
    <w:p w:rsidR="00471DA6" w:rsidRDefault="00471DA6">
      <w:pPr>
        <w:pStyle w:val="ConsPlusNormal"/>
        <w:ind w:firstLine="540"/>
        <w:jc w:val="both"/>
      </w:pPr>
      <w:r>
        <w:t>Главному управлению по надзору за исполнением федерального законодательства и управлениям Генеральной прокуратуры Российской Федерации в федеральных округах обеспечить координацию работы на данном направлении.</w:t>
      </w:r>
    </w:p>
    <w:p w:rsidR="00471DA6" w:rsidRDefault="00471DA6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Приказа</w:t>
        </w:r>
      </w:hyperlink>
      <w:r>
        <w:t xml:space="preserve"> Генпрокуратуры России от 12.05.2010 N 200)</w:t>
      </w:r>
    </w:p>
    <w:p w:rsidR="00471DA6" w:rsidRDefault="00471DA6">
      <w:pPr>
        <w:pStyle w:val="ConsPlusNormal"/>
        <w:ind w:firstLine="540"/>
        <w:jc w:val="both"/>
      </w:pPr>
      <w:r>
        <w:t xml:space="preserve">5. Начальникам управлений Генеральной прокуратуры Российской Федерации в федеральных округах, прокурорам субъектов Российской Федерации и приравненным к ним прокурорам специализированных прокуратур о результатах работы по надзору за соблюдением прав субъектов предпринимательской деятельности при осуществлении государственного и муниципального контроля и соответствием региональных (муниципальных) нормативных правовых актов требованиям Федерального </w:t>
      </w:r>
      <w:hyperlink r:id="rId39" w:history="1">
        <w:r>
          <w:rPr>
            <w:color w:val="0000FF"/>
          </w:rPr>
          <w:t>закона</w:t>
        </w:r>
      </w:hyperlink>
      <w:r>
        <w:t xml:space="preserve"> N 294-ФЗ информировать Главное управление по надзору за исполнением федерального законодательства Генеральной прокуратуры Российской Федерации один раз в полугодие до 20 числа месяца, следующего за отчетным периодом.</w:t>
      </w:r>
    </w:p>
    <w:p w:rsidR="00471DA6" w:rsidRDefault="00471DA6">
      <w:pPr>
        <w:pStyle w:val="ConsPlusNormal"/>
        <w:jc w:val="both"/>
      </w:pPr>
      <w:r>
        <w:t xml:space="preserve">(п. 5 в ред. </w:t>
      </w:r>
      <w:hyperlink r:id="rId40" w:history="1">
        <w:r>
          <w:rPr>
            <w:color w:val="0000FF"/>
          </w:rPr>
          <w:t>Приказа</w:t>
        </w:r>
      </w:hyperlink>
      <w:r>
        <w:t xml:space="preserve"> Генпрокуратуры России от 28.11.2012 N 433)</w:t>
      </w:r>
    </w:p>
    <w:p w:rsidR="00471DA6" w:rsidRDefault="00471DA6">
      <w:pPr>
        <w:pStyle w:val="ConsPlusNormal"/>
        <w:ind w:firstLine="540"/>
        <w:jc w:val="both"/>
      </w:pPr>
      <w:r>
        <w:t>6. Приказ опубликовать в журнале "Законность".</w:t>
      </w:r>
    </w:p>
    <w:p w:rsidR="00471DA6" w:rsidRDefault="00471DA6">
      <w:pPr>
        <w:pStyle w:val="ConsPlusNormal"/>
        <w:ind w:firstLine="540"/>
        <w:jc w:val="both"/>
      </w:pPr>
      <w:r>
        <w:t xml:space="preserve">7. Контроль за исполнением приказа возложить на первого заместителя Генерального прокурора Российской Федерации </w:t>
      </w:r>
      <w:proofErr w:type="spellStart"/>
      <w:r>
        <w:t>Буксмана</w:t>
      </w:r>
      <w:proofErr w:type="spellEnd"/>
      <w:r>
        <w:t xml:space="preserve"> А.Э.</w:t>
      </w:r>
    </w:p>
    <w:p w:rsidR="00471DA6" w:rsidRDefault="00471DA6">
      <w:pPr>
        <w:pStyle w:val="ConsPlusNormal"/>
        <w:ind w:firstLine="540"/>
        <w:jc w:val="both"/>
      </w:pPr>
      <w:r>
        <w:t>Приказ направить заместителям Генерального прокурора Российской Федерации, начальникам главных управлений, управлений Генеральной прокуратуры Российской Федерации, прокурорам субъектов Российской Федерации, приравненным к ним военным прокурорам и прокурорам иных специализированных прокуратур, ректору Академии Генеральной прокуратуры Российской Федерации, которым довести его содержание до сведения подчиненных работников.</w:t>
      </w:r>
    </w:p>
    <w:p w:rsidR="00471DA6" w:rsidRDefault="00471DA6">
      <w:pPr>
        <w:pStyle w:val="ConsPlusNormal"/>
        <w:ind w:firstLine="540"/>
        <w:jc w:val="both"/>
      </w:pPr>
    </w:p>
    <w:p w:rsidR="00471DA6" w:rsidRDefault="00471DA6">
      <w:pPr>
        <w:pStyle w:val="ConsPlusNormal"/>
        <w:jc w:val="right"/>
      </w:pPr>
      <w:r>
        <w:t>Генеральный прокурор</w:t>
      </w:r>
    </w:p>
    <w:p w:rsidR="00471DA6" w:rsidRDefault="00471DA6">
      <w:pPr>
        <w:pStyle w:val="ConsPlusNormal"/>
        <w:jc w:val="right"/>
      </w:pPr>
      <w:r>
        <w:t>Российской Федерации</w:t>
      </w:r>
    </w:p>
    <w:p w:rsidR="00471DA6" w:rsidRDefault="00471DA6">
      <w:pPr>
        <w:pStyle w:val="ConsPlusNormal"/>
        <w:jc w:val="right"/>
      </w:pPr>
      <w:r>
        <w:t>действительный государственный</w:t>
      </w:r>
    </w:p>
    <w:p w:rsidR="00471DA6" w:rsidRDefault="00471DA6">
      <w:pPr>
        <w:pStyle w:val="ConsPlusNormal"/>
        <w:jc w:val="right"/>
      </w:pPr>
      <w:r>
        <w:t>советник юстиции</w:t>
      </w:r>
    </w:p>
    <w:p w:rsidR="00471DA6" w:rsidRDefault="00471DA6">
      <w:pPr>
        <w:pStyle w:val="ConsPlusNormal"/>
        <w:jc w:val="right"/>
      </w:pPr>
      <w:r>
        <w:t>Ю.Я.ЧАЙКА</w:t>
      </w:r>
    </w:p>
    <w:p w:rsidR="00471DA6" w:rsidRDefault="00471DA6">
      <w:pPr>
        <w:pStyle w:val="ConsPlusNormal"/>
        <w:ind w:firstLine="540"/>
        <w:jc w:val="both"/>
      </w:pPr>
    </w:p>
    <w:p w:rsidR="00471DA6" w:rsidRDefault="00471DA6">
      <w:pPr>
        <w:pStyle w:val="ConsPlusNormal"/>
        <w:ind w:firstLine="540"/>
        <w:jc w:val="both"/>
      </w:pPr>
    </w:p>
    <w:p w:rsidR="00471DA6" w:rsidRDefault="00471DA6">
      <w:pPr>
        <w:pStyle w:val="ConsPlusNormal"/>
        <w:ind w:firstLine="540"/>
        <w:jc w:val="both"/>
      </w:pPr>
    </w:p>
    <w:p w:rsidR="00471DA6" w:rsidRDefault="00471DA6">
      <w:pPr>
        <w:pStyle w:val="ConsPlusNormal"/>
        <w:ind w:firstLine="540"/>
        <w:jc w:val="both"/>
      </w:pPr>
    </w:p>
    <w:p w:rsidR="00471DA6" w:rsidRDefault="00471DA6">
      <w:pPr>
        <w:pStyle w:val="ConsPlusNormal"/>
        <w:ind w:firstLine="540"/>
        <w:jc w:val="both"/>
      </w:pPr>
    </w:p>
    <w:p w:rsidR="00471DA6" w:rsidRDefault="00471DA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1DA6" w:rsidRDefault="00471DA6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471DA6" w:rsidRDefault="00471DA6">
      <w:pPr>
        <w:pStyle w:val="ConsPlusNormal"/>
        <w:ind w:firstLine="540"/>
        <w:jc w:val="both"/>
      </w:pPr>
      <w:r>
        <w:t xml:space="preserve">Приложение N 1 </w:t>
      </w:r>
      <w:hyperlink w:anchor="P42" w:history="1">
        <w:r>
          <w:rPr>
            <w:color w:val="0000FF"/>
          </w:rPr>
          <w:t>введено</w:t>
        </w:r>
      </w:hyperlink>
      <w:r>
        <w:t xml:space="preserve"> в действие с 1 мая 2009 года.</w:t>
      </w:r>
    </w:p>
    <w:p w:rsidR="00471DA6" w:rsidRDefault="00471DA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1DA6" w:rsidRDefault="00471DA6">
      <w:pPr>
        <w:pStyle w:val="ConsPlusNormal"/>
        <w:jc w:val="right"/>
        <w:outlineLvl w:val="0"/>
      </w:pPr>
      <w:r>
        <w:t>Приложение 1</w:t>
      </w:r>
    </w:p>
    <w:p w:rsidR="00471DA6" w:rsidRDefault="00471DA6">
      <w:pPr>
        <w:pStyle w:val="ConsPlusNormal"/>
        <w:jc w:val="right"/>
      </w:pPr>
      <w:r>
        <w:t>к Приказу Генерального прокурора</w:t>
      </w:r>
    </w:p>
    <w:p w:rsidR="00471DA6" w:rsidRDefault="00471DA6">
      <w:pPr>
        <w:pStyle w:val="ConsPlusNormal"/>
        <w:jc w:val="right"/>
      </w:pPr>
      <w:r>
        <w:t>Российской Федерации</w:t>
      </w:r>
    </w:p>
    <w:p w:rsidR="00471DA6" w:rsidRDefault="00471DA6">
      <w:pPr>
        <w:pStyle w:val="ConsPlusNormal"/>
        <w:jc w:val="right"/>
      </w:pPr>
      <w:r>
        <w:t>от 27.03.2009 N 93</w:t>
      </w:r>
    </w:p>
    <w:p w:rsidR="00471DA6" w:rsidRDefault="00471DA6">
      <w:pPr>
        <w:pStyle w:val="ConsPlusNormal"/>
        <w:ind w:firstLine="540"/>
        <w:jc w:val="both"/>
      </w:pPr>
    </w:p>
    <w:p w:rsidR="00471DA6" w:rsidRDefault="00471DA6">
      <w:pPr>
        <w:pStyle w:val="ConsPlusTitle"/>
        <w:jc w:val="center"/>
      </w:pPr>
      <w:bookmarkStart w:id="2" w:name="P86"/>
      <w:bookmarkEnd w:id="2"/>
      <w:r>
        <w:t>ПОРЯДОК</w:t>
      </w:r>
    </w:p>
    <w:p w:rsidR="00471DA6" w:rsidRDefault="00471DA6">
      <w:pPr>
        <w:pStyle w:val="ConsPlusTitle"/>
        <w:jc w:val="center"/>
      </w:pPr>
      <w:r>
        <w:t>СОГЛАСОВАНИЯ В ОРГАНАХ ПРОКУРАТУРЫ ПРОВЕДЕНИЯ</w:t>
      </w:r>
    </w:p>
    <w:p w:rsidR="00471DA6" w:rsidRDefault="00471DA6">
      <w:pPr>
        <w:pStyle w:val="ConsPlusTitle"/>
        <w:jc w:val="center"/>
      </w:pPr>
      <w:r>
        <w:lastRenderedPageBreak/>
        <w:t>ВНЕПЛАНОВЫХ ВЫЕЗДНЫХ ПРОВЕРОК ЮРИДИЧЕСКИХ ЛИЦ</w:t>
      </w:r>
    </w:p>
    <w:p w:rsidR="00471DA6" w:rsidRDefault="00471DA6">
      <w:pPr>
        <w:pStyle w:val="ConsPlusTitle"/>
        <w:jc w:val="center"/>
      </w:pPr>
      <w:r>
        <w:t>И ИНДИВИДУАЛЬНЫХ ПРЕДПРИНИМАТЕЛЕЙ</w:t>
      </w:r>
    </w:p>
    <w:p w:rsidR="00471DA6" w:rsidRDefault="00471DA6">
      <w:pPr>
        <w:pStyle w:val="ConsPlusNormal"/>
        <w:jc w:val="center"/>
      </w:pPr>
    </w:p>
    <w:p w:rsidR="00471DA6" w:rsidRDefault="00471DA6">
      <w:pPr>
        <w:pStyle w:val="ConsPlusNormal"/>
        <w:jc w:val="center"/>
      </w:pPr>
      <w:r>
        <w:t>Список изменяющих документов</w:t>
      </w:r>
    </w:p>
    <w:p w:rsidR="00471DA6" w:rsidRDefault="00471DA6">
      <w:pPr>
        <w:pStyle w:val="ConsPlusNormal"/>
        <w:jc w:val="center"/>
      </w:pPr>
      <w:r>
        <w:t xml:space="preserve">(в ред. Приказов Генпрокуратуры России от 12.05.2010 </w:t>
      </w:r>
      <w:hyperlink r:id="rId41" w:history="1">
        <w:r>
          <w:rPr>
            <w:color w:val="0000FF"/>
          </w:rPr>
          <w:t>N 200</w:t>
        </w:r>
      </w:hyperlink>
      <w:r>
        <w:t>,</w:t>
      </w:r>
    </w:p>
    <w:p w:rsidR="00471DA6" w:rsidRDefault="00471DA6">
      <w:pPr>
        <w:pStyle w:val="ConsPlusNormal"/>
        <w:jc w:val="center"/>
      </w:pPr>
      <w:r>
        <w:t xml:space="preserve">от 28.11.2012 </w:t>
      </w:r>
      <w:hyperlink r:id="rId42" w:history="1">
        <w:r>
          <w:rPr>
            <w:color w:val="0000FF"/>
          </w:rPr>
          <w:t>N 433</w:t>
        </w:r>
      </w:hyperlink>
      <w:r>
        <w:t>)</w:t>
      </w:r>
    </w:p>
    <w:p w:rsidR="00471DA6" w:rsidRDefault="00471DA6">
      <w:pPr>
        <w:pStyle w:val="ConsPlusNormal"/>
        <w:ind w:firstLine="540"/>
        <w:jc w:val="both"/>
      </w:pPr>
    </w:p>
    <w:p w:rsidR="00471DA6" w:rsidRDefault="00471DA6">
      <w:pPr>
        <w:pStyle w:val="ConsPlusNormal"/>
        <w:ind w:firstLine="540"/>
        <w:jc w:val="both"/>
      </w:pPr>
      <w:r>
        <w:t xml:space="preserve">1. Настоящий Порядок разработан во исполнение положений Федерального </w:t>
      </w:r>
      <w:hyperlink r:id="rId43" w:history="1">
        <w:r>
          <w:rPr>
            <w:color w:val="0000FF"/>
          </w:rPr>
          <w:t>закона</w:t>
        </w:r>
      </w:hyperlink>
      <w:r>
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(далее - Федеральный закон N 294-ФЗ) и устанавливает процедуру согласования в органах прокуратуры проведения органами государственного контроля (надзора), муниципального контроля внеплановых выездных проверок юридических лиц и индивидуальных предпринимателей.</w:t>
      </w:r>
    </w:p>
    <w:p w:rsidR="00471DA6" w:rsidRDefault="00471DA6">
      <w:pPr>
        <w:pStyle w:val="ConsPlusNormal"/>
        <w:jc w:val="both"/>
      </w:pPr>
      <w:r>
        <w:t xml:space="preserve">(п. 1 в ред. </w:t>
      </w:r>
      <w:hyperlink r:id="rId44" w:history="1">
        <w:r>
          <w:rPr>
            <w:color w:val="0000FF"/>
          </w:rPr>
          <w:t>Приказа</w:t>
        </w:r>
      </w:hyperlink>
      <w:r>
        <w:t xml:space="preserve"> Генпрокуратуры России от 12.05.2010 N 200)</w:t>
      </w:r>
    </w:p>
    <w:p w:rsidR="00471DA6" w:rsidRDefault="00471DA6">
      <w:pPr>
        <w:pStyle w:val="ConsPlusNormal"/>
        <w:ind w:firstLine="540"/>
        <w:jc w:val="both"/>
      </w:pPr>
      <w:bookmarkStart w:id="3" w:name="P97"/>
      <w:bookmarkEnd w:id="3"/>
      <w:r>
        <w:t>2. Согласование проведения внеплановых выездных проверок органов государственного контроля (надзора), муниципального контроля производится по месту осуществления деятельности юридических лиц и индивидуальных предпринимателей:</w:t>
      </w:r>
    </w:p>
    <w:p w:rsidR="00471DA6" w:rsidRDefault="00471DA6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Приказа</w:t>
        </w:r>
      </w:hyperlink>
      <w:r>
        <w:t xml:space="preserve"> Генпрокуратуры России от 12.05.2010 N 200)</w:t>
      </w:r>
    </w:p>
    <w:p w:rsidR="00471DA6" w:rsidRDefault="00471DA6">
      <w:pPr>
        <w:pStyle w:val="ConsPlusNormal"/>
        <w:ind w:firstLine="540"/>
        <w:jc w:val="both"/>
      </w:pPr>
      <w:r>
        <w:t>прокурорами (заместителями прокуроров) субъектов Российской Федерации - в отношении проверок, проводимых центральными аппаратами федеральных органов исполнительной власти, межрегиональными (окружными) территориальными органами и региональными территориальными органами федеральных органов исполнительной власти, а также региональными органами контроля (надзора) субъектов Российской Федерации;</w:t>
      </w:r>
    </w:p>
    <w:p w:rsidR="00471DA6" w:rsidRDefault="00471DA6">
      <w:pPr>
        <w:pStyle w:val="ConsPlusNormal"/>
        <w:ind w:firstLine="540"/>
        <w:jc w:val="both"/>
      </w:pPr>
      <w:r>
        <w:t>прокурорами (заместителями прокуроров) городов, районов и иных территориальных прокуратур - в отношении проверок, проводимых соответственно городскими, районными либо иными территориальными подразделениями федеральных органов исполнительной власти и региональных органов контроля (надзора) субъектов Российской Федерации, а также органами муниципального контроля;</w:t>
      </w:r>
    </w:p>
    <w:p w:rsidR="00471DA6" w:rsidRDefault="00471DA6">
      <w:pPr>
        <w:pStyle w:val="ConsPlusNormal"/>
        <w:ind w:firstLine="540"/>
        <w:jc w:val="both"/>
      </w:pPr>
      <w:r>
        <w:t>военными, транспортными и иными специализированными прокурорами (их заместителями) - в соответствии с установленной компетенцией и закрепленными предметами ведения.</w:t>
      </w:r>
    </w:p>
    <w:p w:rsidR="00471DA6" w:rsidRDefault="00471DA6">
      <w:pPr>
        <w:pStyle w:val="ConsPlusNormal"/>
        <w:ind w:firstLine="540"/>
        <w:jc w:val="both"/>
      </w:pPr>
      <w:r>
        <w:t>3. Автоматизация делопроизводственной и прокурорской деятельности в рассматриваемой сфере осуществляется посредством функционирования специализированной информационно-документационной системы.</w:t>
      </w:r>
    </w:p>
    <w:p w:rsidR="00471DA6" w:rsidRDefault="00471DA6">
      <w:pPr>
        <w:pStyle w:val="ConsPlusNormal"/>
        <w:ind w:firstLine="540"/>
        <w:jc w:val="both"/>
      </w:pPr>
      <w:r>
        <w:t>4. Основанием для проведения внеплановой выездной проверки, подлежащей согласованию в органах прокуратуры, является поступление в органы государственного контроля (надзора), муниципального контроля обращений и заявлений граждан, юридических лиц, индивидуальных предпринимателей, информации от органов государственной власти, органов местного самоуправления, сведений из средств массовой информации о следующих фактах (</w:t>
      </w:r>
      <w:hyperlink r:id="rId46" w:history="1">
        <w:r>
          <w:rPr>
            <w:color w:val="0000FF"/>
          </w:rPr>
          <w:t>подп. "а"</w:t>
        </w:r>
      </w:hyperlink>
      <w:r>
        <w:t xml:space="preserve"> и </w:t>
      </w:r>
      <w:hyperlink r:id="rId47" w:history="1">
        <w:r>
          <w:rPr>
            <w:color w:val="0000FF"/>
          </w:rPr>
          <w:t>"б" п. 2 ч. 2 ст. 10</w:t>
        </w:r>
      </w:hyperlink>
      <w:r>
        <w:t xml:space="preserve"> Федерального закона N 294-ФЗ):</w:t>
      </w:r>
    </w:p>
    <w:p w:rsidR="00471DA6" w:rsidRDefault="00471DA6">
      <w:pPr>
        <w:pStyle w:val="ConsPlusNormal"/>
        <w:ind w:firstLine="540"/>
        <w:jc w:val="both"/>
      </w:pPr>
      <w:r>
        <w:t>1)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угрозы чрезвычайных ситуаций природного и техногенного характера;</w:t>
      </w:r>
    </w:p>
    <w:p w:rsidR="00471DA6" w:rsidRDefault="00471DA6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Приказа</w:t>
        </w:r>
      </w:hyperlink>
      <w:r>
        <w:t xml:space="preserve"> Генпрокуратуры России от 28.11.2012 N 433)</w:t>
      </w:r>
    </w:p>
    <w:p w:rsidR="00471DA6" w:rsidRDefault="00471DA6">
      <w:pPr>
        <w:pStyle w:val="ConsPlusNormal"/>
        <w:ind w:firstLine="540"/>
        <w:jc w:val="both"/>
      </w:pPr>
      <w:r>
        <w:t>2)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возникновение чрезвычайных ситуаций природного и техногенного характера.</w:t>
      </w:r>
    </w:p>
    <w:p w:rsidR="00471DA6" w:rsidRDefault="00471DA6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Приказа</w:t>
        </w:r>
      </w:hyperlink>
      <w:r>
        <w:t xml:space="preserve"> Генпрокуратуры России от 28.11.2012 N 433)</w:t>
      </w:r>
    </w:p>
    <w:p w:rsidR="00471DA6" w:rsidRDefault="00471DA6">
      <w:pPr>
        <w:pStyle w:val="ConsPlusNormal"/>
        <w:ind w:firstLine="540"/>
        <w:jc w:val="both"/>
      </w:pPr>
      <w:r>
        <w:t>Обращения и заявления, не позволяющие установить лицо, обратившееся в органы государственного контроля (надзора), муниципального контроля, а также обращения и заявления, не содержащие сведений о таких фактах, не могут служить основанием для проведения внеплановой проверки.</w:t>
      </w:r>
    </w:p>
    <w:p w:rsidR="00471DA6" w:rsidRDefault="00471DA6">
      <w:pPr>
        <w:pStyle w:val="ConsPlusNormal"/>
        <w:ind w:firstLine="540"/>
        <w:jc w:val="both"/>
      </w:pPr>
      <w:r>
        <w:t xml:space="preserve">5. </w:t>
      </w:r>
      <w:hyperlink r:id="rId50" w:history="1">
        <w:r>
          <w:rPr>
            <w:color w:val="0000FF"/>
          </w:rPr>
          <w:t>Типовая форма</w:t>
        </w:r>
      </w:hyperlink>
      <w:r>
        <w:t xml:space="preserve"> заявления о согласовании органами государственного контроля (надзора), </w:t>
      </w:r>
      <w:r>
        <w:lastRenderedPageBreak/>
        <w:t>муниципального контроля с органом прокуратуры проведения внеплановой выездной проверки юридического лица и индивидуального предпринимателя устанавливается уполномоченным Правительством Российской Федерации федеральным органом исполнительной власти.</w:t>
      </w:r>
    </w:p>
    <w:p w:rsidR="00471DA6" w:rsidRDefault="00471DA6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Приказа</w:t>
        </w:r>
      </w:hyperlink>
      <w:r>
        <w:t xml:space="preserve"> Генпрокуратуры России от 12.05.2010 N 200)</w:t>
      </w:r>
    </w:p>
    <w:p w:rsidR="00471DA6" w:rsidRDefault="00471DA6">
      <w:pPr>
        <w:pStyle w:val="ConsPlusNormal"/>
        <w:ind w:firstLine="540"/>
        <w:jc w:val="both"/>
      </w:pPr>
      <w:r>
        <w:t>6. Заявление о согласовании проведения внеплановой выездной проверки юридического лица и индивидуального предпринимателя и прилагаемые к нему документы, представленные в органы прокуратуры непосредственно, заказным почтовым отправлением с уведомлением о вручении либо в форме электронного документа, подписанного электронной цифровой подписью, рассматриваются в день их поступления в целях оценки законности проведения внеплановой выездной проверки.</w:t>
      </w:r>
    </w:p>
    <w:p w:rsidR="00471DA6" w:rsidRDefault="00471DA6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Приказа</w:t>
        </w:r>
      </w:hyperlink>
      <w:r>
        <w:t xml:space="preserve"> Генпрокуратуры России от 12.05.2010 N 200)</w:t>
      </w:r>
    </w:p>
    <w:p w:rsidR="00471DA6" w:rsidRDefault="00471DA6">
      <w:pPr>
        <w:pStyle w:val="ConsPlusNormal"/>
        <w:ind w:firstLine="540"/>
        <w:jc w:val="both"/>
      </w:pPr>
      <w:r>
        <w:t xml:space="preserve">7. По результатам рассмотрения заявления о согласовании проведения внеплановой выездной проверки юридического лица и индивидуального предпринимателя и прилагаемых к нему документов не позднее чем в течение рабочего дня, следующего за днем их поступления, уполномоченными должностными лицами органов прокуратуры, указанными в </w:t>
      </w:r>
      <w:hyperlink w:anchor="P97" w:history="1">
        <w:r>
          <w:rPr>
            <w:color w:val="0000FF"/>
          </w:rPr>
          <w:t>п. 2</w:t>
        </w:r>
      </w:hyperlink>
      <w:r>
        <w:t xml:space="preserve"> настоящего Порядка, принимается решение о согласовании проведения внеплановой выездной проверки или об отказе в согласовании ее проведения (</w:t>
      </w:r>
      <w:hyperlink w:anchor="P159" w:history="1">
        <w:r>
          <w:rPr>
            <w:color w:val="0000FF"/>
          </w:rPr>
          <w:t>приложения 1</w:t>
        </w:r>
      </w:hyperlink>
      <w:r>
        <w:t xml:space="preserve"> и </w:t>
      </w:r>
      <w:hyperlink w:anchor="P211" w:history="1">
        <w:r>
          <w:rPr>
            <w:color w:val="0000FF"/>
          </w:rPr>
          <w:t>2</w:t>
        </w:r>
      </w:hyperlink>
      <w:r>
        <w:t xml:space="preserve"> к Порядку).</w:t>
      </w:r>
    </w:p>
    <w:p w:rsidR="00471DA6" w:rsidRDefault="00471DA6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Приказа</w:t>
        </w:r>
      </w:hyperlink>
      <w:r>
        <w:t xml:space="preserve"> Генпрокуратуры России от 12.05.2010 N 200)</w:t>
      </w:r>
    </w:p>
    <w:p w:rsidR="00471DA6" w:rsidRDefault="00471DA6">
      <w:pPr>
        <w:pStyle w:val="ConsPlusNormal"/>
        <w:ind w:firstLine="540"/>
        <w:jc w:val="both"/>
      </w:pPr>
      <w:r>
        <w:t xml:space="preserve">8. Основаниями для отказа в согласовании проведения внеплановой выездной проверки, предусмотренными </w:t>
      </w:r>
      <w:hyperlink r:id="rId54" w:history="1">
        <w:r>
          <w:rPr>
            <w:color w:val="0000FF"/>
          </w:rPr>
          <w:t>ч. 11 ст. 10</w:t>
        </w:r>
      </w:hyperlink>
      <w:r>
        <w:t xml:space="preserve"> Федерального закона N 294-ФЗ, являются:</w:t>
      </w:r>
    </w:p>
    <w:p w:rsidR="00471DA6" w:rsidRDefault="00471DA6">
      <w:pPr>
        <w:pStyle w:val="ConsPlusNormal"/>
        <w:ind w:firstLine="540"/>
        <w:jc w:val="both"/>
      </w:pPr>
      <w:r>
        <w:t>1) отсутствие документов, прилагаемых к заявлению о согласовании проведения внеплановой выездной проверки юридического лица, индивидуального предпринимателя;</w:t>
      </w:r>
    </w:p>
    <w:p w:rsidR="00471DA6" w:rsidRDefault="00471DA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 в ред. </w:t>
      </w:r>
      <w:hyperlink r:id="rId55" w:history="1">
        <w:r>
          <w:rPr>
            <w:color w:val="0000FF"/>
          </w:rPr>
          <w:t>Приказа</w:t>
        </w:r>
      </w:hyperlink>
      <w:r>
        <w:t xml:space="preserve"> Генпрокуратуры России от 12.05.2010 N 200)</w:t>
      </w:r>
    </w:p>
    <w:p w:rsidR="00471DA6" w:rsidRDefault="00471DA6">
      <w:pPr>
        <w:pStyle w:val="ConsPlusNormal"/>
        <w:ind w:firstLine="540"/>
        <w:jc w:val="both"/>
      </w:pPr>
      <w:r>
        <w:t xml:space="preserve">2) отсутствие оснований для проведения внеплановой выездной проверки, предусмотренных </w:t>
      </w:r>
      <w:hyperlink r:id="rId56" w:history="1">
        <w:r>
          <w:rPr>
            <w:color w:val="0000FF"/>
          </w:rPr>
          <w:t>подп. "а"</w:t>
        </w:r>
      </w:hyperlink>
      <w:r>
        <w:t xml:space="preserve"> и </w:t>
      </w:r>
      <w:hyperlink r:id="rId57" w:history="1">
        <w:r>
          <w:rPr>
            <w:color w:val="0000FF"/>
          </w:rPr>
          <w:t>"б" п. 2 ч. 2 ст. 10</w:t>
        </w:r>
      </w:hyperlink>
      <w:r>
        <w:t xml:space="preserve"> Федерального закона N 294-ФЗ;</w:t>
      </w:r>
    </w:p>
    <w:p w:rsidR="00471DA6" w:rsidRDefault="00471DA6">
      <w:pPr>
        <w:pStyle w:val="ConsPlusNormal"/>
        <w:ind w:firstLine="540"/>
        <w:jc w:val="both"/>
      </w:pPr>
      <w:r>
        <w:t>3) несоблюдение требований к оформлению решения органа государственного контроля (надзора), муниципального контроля о проведении внеплановой выездной проверки;</w:t>
      </w:r>
    </w:p>
    <w:p w:rsidR="00471DA6" w:rsidRDefault="00471DA6">
      <w:pPr>
        <w:pStyle w:val="ConsPlusNormal"/>
        <w:ind w:firstLine="540"/>
        <w:jc w:val="both"/>
      </w:pPr>
      <w:r>
        <w:t>4) осуществление проведения внеплановой выездной проверки, противоречащей федеральным законам, нормативным правовым актам Президента Российской Федерации и Правительства Российской Федерации;</w:t>
      </w:r>
    </w:p>
    <w:p w:rsidR="00471DA6" w:rsidRDefault="00471DA6">
      <w:pPr>
        <w:pStyle w:val="ConsPlusNormal"/>
        <w:ind w:firstLine="540"/>
        <w:jc w:val="both"/>
      </w:pPr>
      <w:r>
        <w:t>5) несоответствие предмета внеплановой выездной проверки полномочиям органа государственного контроля (надзора), муниципального контроля;</w:t>
      </w:r>
    </w:p>
    <w:p w:rsidR="00471DA6" w:rsidRDefault="00471DA6">
      <w:pPr>
        <w:pStyle w:val="ConsPlusNormal"/>
        <w:ind w:firstLine="540"/>
        <w:jc w:val="both"/>
      </w:pPr>
      <w:r>
        <w:t xml:space="preserve">6) проверка соблюдения одних и </w:t>
      </w:r>
      <w:proofErr w:type="gramStart"/>
      <w:r>
        <w:t>тех же обязательных требований</w:t>
      </w:r>
      <w:proofErr w:type="gramEnd"/>
      <w:r>
        <w:t xml:space="preserve"> и требований, установленных муниципальными правовыми актами, в отношении одного юридического лица или одного индивидуального предпринимателя несколькими органами государственного контроля (надзора), муниципального контроля.</w:t>
      </w:r>
    </w:p>
    <w:p w:rsidR="00471DA6" w:rsidRDefault="00471DA6">
      <w:pPr>
        <w:pStyle w:val="ConsPlusNormal"/>
        <w:ind w:firstLine="540"/>
        <w:jc w:val="both"/>
      </w:pPr>
      <w:r>
        <w:t>9. Если основанием для проведения внеплановой выездной проверки является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возникновение чрезвычайных ситуаций природного и техногенного характера, обнаружение нарушений обязательных требований и требований, установленных муниципальными правовыми актами, в момент совершения таких нарушений, а также в иных случаях, предусмотренных федеральными законами, в связи с необходимостью принятия неотложных мер органы государственного контроля (надзора), муниципального контроля вправе приступить к проведению внеплановой выездной проверки незамедлительно с извещением органов прокуратуры об осуществлении мероприятий по контролю посредством направления соответствующих документов в течение двадцати четырех часов.</w:t>
      </w:r>
    </w:p>
    <w:p w:rsidR="00471DA6" w:rsidRDefault="00471DA6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Приказа</w:t>
        </w:r>
      </w:hyperlink>
      <w:r>
        <w:t xml:space="preserve"> Генпрокуратуры России от 28.11.2012 N 433)</w:t>
      </w:r>
    </w:p>
    <w:p w:rsidR="00471DA6" w:rsidRDefault="00471DA6">
      <w:pPr>
        <w:pStyle w:val="ConsPlusNormal"/>
        <w:ind w:firstLine="540"/>
        <w:jc w:val="both"/>
      </w:pPr>
      <w:r>
        <w:t xml:space="preserve">В этом случае уполномоченные должностные лица органов прокуратуры, указанные в </w:t>
      </w:r>
      <w:hyperlink w:anchor="P97" w:history="1">
        <w:r>
          <w:rPr>
            <w:color w:val="0000FF"/>
          </w:rPr>
          <w:t>п. 2</w:t>
        </w:r>
      </w:hyperlink>
      <w:r>
        <w:t xml:space="preserve"> настоящего Порядка, принимают решение о согласовании проведения внеплановой выездной проверки в день поступления соответствующих документов.</w:t>
      </w:r>
    </w:p>
    <w:p w:rsidR="00471DA6" w:rsidRDefault="00471DA6">
      <w:pPr>
        <w:pStyle w:val="ConsPlusNormal"/>
        <w:ind w:firstLine="540"/>
        <w:jc w:val="both"/>
      </w:pPr>
      <w:r>
        <w:t>В случае отсутствия основания для согласования проведения внеплановой проверки прокурор принимает меры по недопущению нарушения прав юридических лиц и индивидуальных предпринимателей.</w:t>
      </w:r>
    </w:p>
    <w:p w:rsidR="00471DA6" w:rsidRDefault="00471DA6">
      <w:pPr>
        <w:pStyle w:val="ConsPlusNormal"/>
        <w:jc w:val="both"/>
      </w:pPr>
      <w:r>
        <w:lastRenderedPageBreak/>
        <w:t xml:space="preserve">(абзац введен </w:t>
      </w:r>
      <w:hyperlink r:id="rId59" w:history="1">
        <w:r>
          <w:rPr>
            <w:color w:val="0000FF"/>
          </w:rPr>
          <w:t>Приказом</w:t>
        </w:r>
      </w:hyperlink>
      <w:r>
        <w:t xml:space="preserve"> Генпрокуратуры России от 28.11.2012 N 433)</w:t>
      </w:r>
    </w:p>
    <w:p w:rsidR="00471DA6" w:rsidRDefault="00471DA6">
      <w:pPr>
        <w:pStyle w:val="ConsPlusNormal"/>
        <w:ind w:firstLine="540"/>
        <w:jc w:val="both"/>
      </w:pPr>
      <w:r>
        <w:t xml:space="preserve">10. Решение уполномоченных должностных лиц органов прокуратуры, указанных в </w:t>
      </w:r>
      <w:hyperlink w:anchor="P97" w:history="1">
        <w:r>
          <w:rPr>
            <w:color w:val="0000FF"/>
          </w:rPr>
          <w:t>п. 2</w:t>
        </w:r>
      </w:hyperlink>
      <w:r>
        <w:t xml:space="preserve"> настоящего Порядка,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экземплярах,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документа, подписанного электронной цифровой подписью, в орган государственного контроля (надзора), муниципального контроля.</w:t>
      </w:r>
    </w:p>
    <w:p w:rsidR="00471DA6" w:rsidRDefault="00471DA6">
      <w:pPr>
        <w:pStyle w:val="ConsPlusNormal"/>
        <w:ind w:firstLine="540"/>
        <w:jc w:val="both"/>
      </w:pPr>
      <w:r>
        <w:t>Второй экземпляр решения остается в прокуратуре и хранится в отдельном надзорном производстве с представленными органами государственного контроля (надзора), муниципального контроля документами.</w:t>
      </w:r>
    </w:p>
    <w:p w:rsidR="00471DA6" w:rsidRDefault="00471DA6">
      <w:pPr>
        <w:pStyle w:val="ConsPlusNormal"/>
        <w:ind w:firstLine="540"/>
        <w:jc w:val="both"/>
      </w:pPr>
      <w:r>
        <w:t xml:space="preserve">11. Решение уполномоченных должностных лиц органов прокуратуры, указанных в </w:t>
      </w:r>
      <w:hyperlink w:anchor="P97" w:history="1">
        <w:r>
          <w:rPr>
            <w:color w:val="0000FF"/>
          </w:rPr>
          <w:t>п. 2</w:t>
        </w:r>
      </w:hyperlink>
      <w:r>
        <w:t xml:space="preserve"> настоящего Порядка,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суд.</w:t>
      </w:r>
    </w:p>
    <w:p w:rsidR="00471DA6" w:rsidRDefault="00471DA6">
      <w:pPr>
        <w:pStyle w:val="ConsPlusNormal"/>
        <w:ind w:firstLine="540"/>
        <w:jc w:val="both"/>
      </w:pPr>
      <w:r>
        <w:t>Рассмотрение таких обращений в органах прокуратуры не приостанавливает действие обжалуемого решения.</w:t>
      </w:r>
    </w:p>
    <w:p w:rsidR="00471DA6" w:rsidRDefault="00471DA6">
      <w:pPr>
        <w:pStyle w:val="ConsPlusNormal"/>
        <w:ind w:firstLine="540"/>
        <w:jc w:val="both"/>
      </w:pPr>
      <w:r>
        <w:t>12. После завершения внеплановой выездной проверки органы государственного контроля (надзора), муниципального контроля направляют в орган прокуратуры, принявший решение о согласовании проведения проверки, акт проверки в течение пяти рабочих дней со дня его составления.</w:t>
      </w:r>
    </w:p>
    <w:p w:rsidR="00471DA6" w:rsidRDefault="00471DA6">
      <w:pPr>
        <w:pStyle w:val="ConsPlusNormal"/>
        <w:ind w:firstLine="540"/>
        <w:jc w:val="both"/>
      </w:pPr>
      <w:r>
        <w:t>В случае выявления нарушений закона органами государственного контроля (надзора) и муниципального контроля прокурорами у данных органов дополнительно запрашиваются сведения о принятых мерах по устранению нарушений и привлечению к ответственности виновных лиц.</w:t>
      </w:r>
    </w:p>
    <w:p w:rsidR="00471DA6" w:rsidRDefault="00471DA6">
      <w:pPr>
        <w:pStyle w:val="ConsPlusNormal"/>
        <w:ind w:firstLine="540"/>
        <w:jc w:val="both"/>
      </w:pPr>
    </w:p>
    <w:p w:rsidR="00471DA6" w:rsidRDefault="00471DA6">
      <w:pPr>
        <w:pStyle w:val="ConsPlusNormal"/>
        <w:ind w:firstLine="540"/>
        <w:jc w:val="both"/>
      </w:pPr>
    </w:p>
    <w:p w:rsidR="00471DA6" w:rsidRDefault="00471DA6">
      <w:pPr>
        <w:pStyle w:val="ConsPlusNormal"/>
        <w:ind w:firstLine="540"/>
        <w:jc w:val="both"/>
      </w:pPr>
    </w:p>
    <w:p w:rsidR="00471DA6" w:rsidRDefault="00471DA6">
      <w:pPr>
        <w:pStyle w:val="ConsPlusNormal"/>
        <w:ind w:firstLine="540"/>
        <w:jc w:val="both"/>
      </w:pPr>
    </w:p>
    <w:p w:rsidR="00471DA6" w:rsidRDefault="00471DA6">
      <w:pPr>
        <w:pStyle w:val="ConsPlusNormal"/>
        <w:ind w:firstLine="540"/>
        <w:jc w:val="both"/>
      </w:pPr>
    </w:p>
    <w:p w:rsidR="00471DA6" w:rsidRDefault="00471DA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1DA6" w:rsidRDefault="00471DA6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471DA6" w:rsidRDefault="00471DA6">
      <w:pPr>
        <w:pStyle w:val="ConsPlusNormal"/>
        <w:ind w:firstLine="540"/>
        <w:jc w:val="both"/>
      </w:pPr>
      <w:r>
        <w:t xml:space="preserve">Приложение N 2 </w:t>
      </w:r>
      <w:hyperlink w:anchor="P42" w:history="1">
        <w:r>
          <w:rPr>
            <w:color w:val="0000FF"/>
          </w:rPr>
          <w:t>введено</w:t>
        </w:r>
      </w:hyperlink>
      <w:r>
        <w:t xml:space="preserve"> в действие с 1 мая 2009 года.</w:t>
      </w:r>
    </w:p>
    <w:p w:rsidR="00471DA6" w:rsidRDefault="00471DA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1DA6" w:rsidRDefault="00471DA6">
      <w:pPr>
        <w:pStyle w:val="ConsPlusNormal"/>
        <w:jc w:val="right"/>
        <w:outlineLvl w:val="0"/>
      </w:pPr>
      <w:r>
        <w:t>Приложение 2</w:t>
      </w:r>
    </w:p>
    <w:p w:rsidR="00471DA6" w:rsidRDefault="00471DA6">
      <w:pPr>
        <w:pStyle w:val="ConsPlusNormal"/>
        <w:jc w:val="right"/>
      </w:pPr>
      <w:r>
        <w:t>к Приказу Генерального прокурора</w:t>
      </w:r>
    </w:p>
    <w:p w:rsidR="00471DA6" w:rsidRDefault="00471DA6">
      <w:pPr>
        <w:pStyle w:val="ConsPlusNormal"/>
        <w:jc w:val="right"/>
      </w:pPr>
      <w:r>
        <w:t>Российской Федерации</w:t>
      </w:r>
    </w:p>
    <w:p w:rsidR="00471DA6" w:rsidRDefault="00471DA6">
      <w:pPr>
        <w:pStyle w:val="ConsPlusNormal"/>
        <w:jc w:val="right"/>
      </w:pPr>
      <w:r>
        <w:t>от 27.03.2009 N 93</w:t>
      </w:r>
    </w:p>
    <w:p w:rsidR="00471DA6" w:rsidRDefault="00471DA6">
      <w:pPr>
        <w:pStyle w:val="ConsPlusNormal"/>
        <w:jc w:val="center"/>
      </w:pPr>
    </w:p>
    <w:p w:rsidR="00471DA6" w:rsidRDefault="00471DA6">
      <w:pPr>
        <w:pStyle w:val="ConsPlusNormal"/>
        <w:jc w:val="center"/>
      </w:pPr>
      <w:r>
        <w:t>Список изменяющих документов</w:t>
      </w:r>
    </w:p>
    <w:p w:rsidR="00471DA6" w:rsidRDefault="00471DA6">
      <w:pPr>
        <w:pStyle w:val="ConsPlusNormal"/>
        <w:jc w:val="center"/>
      </w:pPr>
      <w:r>
        <w:t xml:space="preserve">(в ред. </w:t>
      </w:r>
      <w:hyperlink r:id="rId60" w:history="1">
        <w:r>
          <w:rPr>
            <w:color w:val="0000FF"/>
          </w:rPr>
          <w:t>Приказа</w:t>
        </w:r>
      </w:hyperlink>
      <w:r>
        <w:t xml:space="preserve"> Генпрокуратуры России от 28.11.2012 N 433)</w:t>
      </w:r>
    </w:p>
    <w:p w:rsidR="00471DA6" w:rsidRDefault="00471DA6">
      <w:pPr>
        <w:pStyle w:val="ConsPlusNormal"/>
        <w:jc w:val="both"/>
      </w:pPr>
    </w:p>
    <w:p w:rsidR="00471DA6" w:rsidRDefault="00471DA6">
      <w:pPr>
        <w:pStyle w:val="ConsPlusNonformat"/>
        <w:jc w:val="both"/>
      </w:pPr>
      <w:r>
        <w:t>Генеральная прокуратура</w:t>
      </w:r>
    </w:p>
    <w:p w:rsidR="00471DA6" w:rsidRDefault="00471DA6">
      <w:pPr>
        <w:pStyle w:val="ConsPlusNonformat"/>
        <w:jc w:val="both"/>
      </w:pPr>
      <w:r>
        <w:t>Российской Федерации</w:t>
      </w:r>
    </w:p>
    <w:p w:rsidR="00471DA6" w:rsidRDefault="00471DA6">
      <w:pPr>
        <w:pStyle w:val="ConsPlusNonformat"/>
        <w:jc w:val="both"/>
      </w:pPr>
    </w:p>
    <w:p w:rsidR="00471DA6" w:rsidRDefault="00471DA6">
      <w:pPr>
        <w:pStyle w:val="ConsPlusNonformat"/>
        <w:jc w:val="both"/>
      </w:pPr>
      <w:r>
        <w:t>Прокуратура</w:t>
      </w:r>
    </w:p>
    <w:p w:rsidR="00471DA6" w:rsidRDefault="00471DA6">
      <w:pPr>
        <w:pStyle w:val="ConsPlusNonformat"/>
        <w:jc w:val="both"/>
      </w:pPr>
      <w:r>
        <w:t>________________________</w:t>
      </w:r>
    </w:p>
    <w:p w:rsidR="00471DA6" w:rsidRDefault="00471DA6">
      <w:pPr>
        <w:pStyle w:val="ConsPlusNonformat"/>
        <w:jc w:val="both"/>
      </w:pPr>
      <w:r>
        <w:t>________________________</w:t>
      </w:r>
    </w:p>
    <w:p w:rsidR="00471DA6" w:rsidRDefault="00471DA6">
      <w:pPr>
        <w:pStyle w:val="ConsPlusNonformat"/>
        <w:jc w:val="both"/>
      </w:pPr>
      <w:r>
        <w:t>________________________</w:t>
      </w:r>
    </w:p>
    <w:p w:rsidR="00471DA6" w:rsidRDefault="00471DA6">
      <w:pPr>
        <w:pStyle w:val="ConsPlusNonformat"/>
        <w:jc w:val="both"/>
      </w:pPr>
    </w:p>
    <w:p w:rsidR="00471DA6" w:rsidRDefault="00471DA6">
      <w:pPr>
        <w:pStyle w:val="ConsPlusNonformat"/>
        <w:jc w:val="both"/>
      </w:pPr>
      <w:bookmarkStart w:id="4" w:name="P159"/>
      <w:bookmarkEnd w:id="4"/>
      <w:r>
        <w:t xml:space="preserve">                                  Решение</w:t>
      </w:r>
    </w:p>
    <w:p w:rsidR="00471DA6" w:rsidRDefault="00471DA6">
      <w:pPr>
        <w:pStyle w:val="ConsPlusNonformat"/>
        <w:jc w:val="both"/>
      </w:pPr>
      <w:r>
        <w:t xml:space="preserve">          о согласовании проведения внеплановой выездной проверки</w:t>
      </w:r>
    </w:p>
    <w:p w:rsidR="00471DA6" w:rsidRDefault="00471DA6">
      <w:pPr>
        <w:pStyle w:val="ConsPlusNonformat"/>
        <w:jc w:val="both"/>
      </w:pPr>
    </w:p>
    <w:p w:rsidR="00471DA6" w:rsidRDefault="00471DA6">
      <w:pPr>
        <w:pStyle w:val="ConsPlusNonformat"/>
        <w:jc w:val="both"/>
      </w:pPr>
      <w:r>
        <w:t>"__" ___________ 200_ г.                                   г. _____________</w:t>
      </w:r>
    </w:p>
    <w:p w:rsidR="00471DA6" w:rsidRDefault="00471DA6">
      <w:pPr>
        <w:pStyle w:val="ConsPlusNonformat"/>
        <w:jc w:val="both"/>
      </w:pPr>
    </w:p>
    <w:p w:rsidR="00471DA6" w:rsidRDefault="00471DA6">
      <w:pPr>
        <w:pStyle w:val="ConsPlusNonformat"/>
        <w:jc w:val="both"/>
      </w:pPr>
      <w:r>
        <w:t>Рассмотрев заявление ______________________________________________________</w:t>
      </w:r>
    </w:p>
    <w:p w:rsidR="00471DA6" w:rsidRDefault="00471DA6">
      <w:pPr>
        <w:pStyle w:val="ConsPlusNonformat"/>
        <w:jc w:val="both"/>
      </w:pPr>
      <w:r>
        <w:t xml:space="preserve">                       (орган государственного контроля (надзора), орган</w:t>
      </w:r>
    </w:p>
    <w:p w:rsidR="00471DA6" w:rsidRDefault="00471DA6">
      <w:pPr>
        <w:pStyle w:val="ConsPlusNonformat"/>
        <w:jc w:val="both"/>
      </w:pPr>
      <w:r>
        <w:lastRenderedPageBreak/>
        <w:t xml:space="preserve">                                    муниципального контроля)</w:t>
      </w:r>
    </w:p>
    <w:p w:rsidR="00471DA6" w:rsidRDefault="00471DA6">
      <w:pPr>
        <w:pStyle w:val="ConsPlusNonformat"/>
        <w:jc w:val="both"/>
      </w:pPr>
      <w:r>
        <w:t>от "__" _____ 20__ г. о проведении с "__" _____ 20__ г. по "__" ___ 20__ г.</w:t>
      </w:r>
    </w:p>
    <w:p w:rsidR="00471DA6" w:rsidRDefault="00471DA6">
      <w:pPr>
        <w:pStyle w:val="ConsPlusNonformat"/>
        <w:jc w:val="both"/>
      </w:pPr>
      <w:r>
        <w:t>внеплановой выездной проверки в отношении _________________________________</w:t>
      </w:r>
    </w:p>
    <w:p w:rsidR="00471DA6" w:rsidRDefault="00471DA6">
      <w:pPr>
        <w:pStyle w:val="ConsPlusNonformat"/>
        <w:jc w:val="both"/>
      </w:pPr>
      <w:r>
        <w:t>___________________________________________________________________________</w:t>
      </w:r>
    </w:p>
    <w:p w:rsidR="00471DA6" w:rsidRDefault="00471DA6">
      <w:pPr>
        <w:pStyle w:val="ConsPlusNonformat"/>
        <w:jc w:val="both"/>
      </w:pPr>
      <w:r>
        <w:t>(наименования юридических лиц (их филиалов, представительств, обособленных</w:t>
      </w:r>
    </w:p>
    <w:p w:rsidR="00471DA6" w:rsidRDefault="00471DA6">
      <w:pPr>
        <w:pStyle w:val="ConsPlusNonformat"/>
        <w:jc w:val="both"/>
      </w:pPr>
      <w:r>
        <w:t xml:space="preserve">    структурных подразделений), фамилии, имена, отчества индивидуальных</w:t>
      </w:r>
    </w:p>
    <w:p w:rsidR="00471DA6" w:rsidRDefault="00471DA6">
      <w:pPr>
        <w:pStyle w:val="ConsPlusNonformat"/>
        <w:jc w:val="both"/>
      </w:pPr>
      <w:r>
        <w:t xml:space="preserve">     предпринимателей, адрес регистрации и фактического осуществления</w:t>
      </w:r>
    </w:p>
    <w:p w:rsidR="00471DA6" w:rsidRDefault="00471DA6">
      <w:pPr>
        <w:pStyle w:val="ConsPlusNonformat"/>
        <w:jc w:val="both"/>
      </w:pPr>
      <w:r>
        <w:t xml:space="preserve">            деятельности проверяемых лиц (объектов), ИНН, ОГРН)</w:t>
      </w:r>
    </w:p>
    <w:p w:rsidR="00471DA6" w:rsidRDefault="00471DA6">
      <w:pPr>
        <w:pStyle w:val="ConsPlusNonformat"/>
        <w:jc w:val="both"/>
      </w:pPr>
    </w:p>
    <w:p w:rsidR="00471DA6" w:rsidRDefault="00471DA6">
      <w:pPr>
        <w:pStyle w:val="ConsPlusNonformat"/>
        <w:jc w:val="both"/>
      </w:pPr>
      <w:r>
        <w:t>___________________________________________________________________________</w:t>
      </w:r>
    </w:p>
    <w:p w:rsidR="00471DA6" w:rsidRDefault="00471DA6">
      <w:pPr>
        <w:pStyle w:val="ConsPlusNonformat"/>
        <w:jc w:val="both"/>
      </w:pPr>
      <w:r>
        <w:t>на   основании   распоряжения</w:t>
      </w:r>
      <w:proofErr w:type="gramStart"/>
      <w:r>
        <w:t xml:space="preserve">   (</w:t>
      </w:r>
      <w:proofErr w:type="gramEnd"/>
      <w:r>
        <w:t>приказа)   о   проведении   проверки    от</w:t>
      </w:r>
    </w:p>
    <w:p w:rsidR="00471DA6" w:rsidRDefault="00471DA6">
      <w:pPr>
        <w:pStyle w:val="ConsPlusNonformat"/>
        <w:jc w:val="both"/>
      </w:pPr>
      <w:proofErr w:type="gramStart"/>
      <w:r>
        <w:t>"  "</w:t>
      </w:r>
      <w:proofErr w:type="gramEnd"/>
      <w:r>
        <w:t xml:space="preserve"> ______ 20__ г. N _________, сообщаю, что проведение названной проверки</w:t>
      </w:r>
    </w:p>
    <w:p w:rsidR="00471DA6" w:rsidRDefault="00471DA6">
      <w:pPr>
        <w:pStyle w:val="ConsPlusNonformat"/>
        <w:jc w:val="both"/>
      </w:pPr>
      <w:r>
        <w:t>согласовано.</w:t>
      </w:r>
    </w:p>
    <w:p w:rsidR="00471DA6" w:rsidRDefault="00471DA6">
      <w:pPr>
        <w:pStyle w:val="ConsPlusNonformat"/>
        <w:jc w:val="both"/>
      </w:pPr>
    </w:p>
    <w:p w:rsidR="00471DA6" w:rsidRDefault="00471DA6">
      <w:pPr>
        <w:pStyle w:val="ConsPlusNonformat"/>
        <w:jc w:val="both"/>
      </w:pPr>
      <w:r>
        <w:t>Прокурор</w:t>
      </w:r>
    </w:p>
    <w:p w:rsidR="00471DA6" w:rsidRDefault="00471DA6">
      <w:pPr>
        <w:pStyle w:val="ConsPlusNonformat"/>
        <w:jc w:val="both"/>
      </w:pPr>
      <w:r>
        <w:t>_____________________________</w:t>
      </w:r>
    </w:p>
    <w:p w:rsidR="00471DA6" w:rsidRDefault="00471DA6">
      <w:pPr>
        <w:pStyle w:val="ConsPlusNonformat"/>
        <w:jc w:val="both"/>
      </w:pPr>
      <w:r>
        <w:t>_____________________________</w:t>
      </w:r>
    </w:p>
    <w:p w:rsidR="00471DA6" w:rsidRDefault="00471DA6">
      <w:pPr>
        <w:pStyle w:val="ConsPlusNonformat"/>
        <w:jc w:val="both"/>
      </w:pPr>
      <w:r>
        <w:t>_____________________________</w:t>
      </w:r>
    </w:p>
    <w:p w:rsidR="00471DA6" w:rsidRDefault="00471DA6">
      <w:pPr>
        <w:pStyle w:val="ConsPlusNonformat"/>
        <w:jc w:val="both"/>
      </w:pPr>
      <w:r>
        <w:t>_____________________________                     _________________________</w:t>
      </w:r>
    </w:p>
    <w:p w:rsidR="00471DA6" w:rsidRDefault="00471DA6">
      <w:pPr>
        <w:pStyle w:val="ConsPlusNonformat"/>
        <w:jc w:val="both"/>
      </w:pPr>
      <w:r>
        <w:t xml:space="preserve">                                                      (подпись, печать)</w:t>
      </w:r>
    </w:p>
    <w:p w:rsidR="00471DA6" w:rsidRDefault="00471DA6">
      <w:pPr>
        <w:pStyle w:val="ConsPlusNormal"/>
        <w:jc w:val="both"/>
      </w:pPr>
    </w:p>
    <w:p w:rsidR="00471DA6" w:rsidRDefault="00471DA6">
      <w:pPr>
        <w:pStyle w:val="ConsPlusNormal"/>
        <w:jc w:val="both"/>
      </w:pPr>
    </w:p>
    <w:p w:rsidR="00471DA6" w:rsidRDefault="00471DA6">
      <w:pPr>
        <w:pStyle w:val="ConsPlusNormal"/>
        <w:jc w:val="both"/>
      </w:pPr>
    </w:p>
    <w:p w:rsidR="00471DA6" w:rsidRDefault="00471DA6">
      <w:pPr>
        <w:pStyle w:val="ConsPlusNormal"/>
        <w:jc w:val="both"/>
      </w:pPr>
    </w:p>
    <w:p w:rsidR="00471DA6" w:rsidRDefault="00471DA6">
      <w:pPr>
        <w:pStyle w:val="ConsPlusNormal"/>
        <w:jc w:val="both"/>
      </w:pPr>
    </w:p>
    <w:p w:rsidR="00471DA6" w:rsidRDefault="00471DA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1DA6" w:rsidRDefault="00471DA6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471DA6" w:rsidRDefault="00471DA6">
      <w:pPr>
        <w:pStyle w:val="ConsPlusNormal"/>
        <w:ind w:firstLine="540"/>
        <w:jc w:val="both"/>
      </w:pPr>
      <w:r>
        <w:t xml:space="preserve">Приложение N 3 </w:t>
      </w:r>
      <w:hyperlink w:anchor="P42" w:history="1">
        <w:r>
          <w:rPr>
            <w:color w:val="0000FF"/>
          </w:rPr>
          <w:t>введено</w:t>
        </w:r>
      </w:hyperlink>
      <w:r>
        <w:t xml:space="preserve"> в действие с 1 мая 2009 года.</w:t>
      </w:r>
    </w:p>
    <w:p w:rsidR="00471DA6" w:rsidRDefault="00471DA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1DA6" w:rsidRDefault="00471DA6">
      <w:pPr>
        <w:pStyle w:val="ConsPlusNormal"/>
        <w:jc w:val="right"/>
        <w:outlineLvl w:val="0"/>
      </w:pPr>
      <w:r>
        <w:t>Приложение 3</w:t>
      </w:r>
    </w:p>
    <w:p w:rsidR="00471DA6" w:rsidRDefault="00471DA6">
      <w:pPr>
        <w:pStyle w:val="ConsPlusNormal"/>
        <w:jc w:val="right"/>
      </w:pPr>
      <w:r>
        <w:t>к Приказу Генерального прокурора</w:t>
      </w:r>
    </w:p>
    <w:p w:rsidR="00471DA6" w:rsidRDefault="00471DA6">
      <w:pPr>
        <w:pStyle w:val="ConsPlusNormal"/>
        <w:jc w:val="right"/>
      </w:pPr>
      <w:r>
        <w:t>Российской Федерации</w:t>
      </w:r>
    </w:p>
    <w:p w:rsidR="00471DA6" w:rsidRDefault="00471DA6">
      <w:pPr>
        <w:pStyle w:val="ConsPlusNormal"/>
        <w:jc w:val="right"/>
      </w:pPr>
      <w:r>
        <w:t>от 27.03.2009 N 93</w:t>
      </w:r>
    </w:p>
    <w:p w:rsidR="00471DA6" w:rsidRDefault="00471DA6">
      <w:pPr>
        <w:pStyle w:val="ConsPlusNormal"/>
        <w:jc w:val="center"/>
      </w:pPr>
    </w:p>
    <w:p w:rsidR="00471DA6" w:rsidRDefault="00471DA6">
      <w:pPr>
        <w:pStyle w:val="ConsPlusNormal"/>
        <w:jc w:val="center"/>
      </w:pPr>
      <w:r>
        <w:t>Список изменяющих документов</w:t>
      </w:r>
    </w:p>
    <w:p w:rsidR="00471DA6" w:rsidRDefault="00471DA6">
      <w:pPr>
        <w:pStyle w:val="ConsPlusNormal"/>
        <w:jc w:val="center"/>
      </w:pPr>
      <w:r>
        <w:t xml:space="preserve">(в ред. </w:t>
      </w:r>
      <w:hyperlink r:id="rId61" w:history="1">
        <w:r>
          <w:rPr>
            <w:color w:val="0000FF"/>
          </w:rPr>
          <w:t>Приказа</w:t>
        </w:r>
      </w:hyperlink>
      <w:r>
        <w:t xml:space="preserve"> Генпрокуратуры России от 28.11.2012 N 433)</w:t>
      </w:r>
    </w:p>
    <w:p w:rsidR="00471DA6" w:rsidRDefault="00471DA6">
      <w:pPr>
        <w:pStyle w:val="ConsPlusNormal"/>
        <w:jc w:val="both"/>
      </w:pPr>
    </w:p>
    <w:p w:rsidR="00471DA6" w:rsidRDefault="00471DA6">
      <w:pPr>
        <w:pStyle w:val="ConsPlusNonformat"/>
        <w:jc w:val="both"/>
      </w:pPr>
      <w:r>
        <w:t>Генеральная прокуратура</w:t>
      </w:r>
    </w:p>
    <w:p w:rsidR="00471DA6" w:rsidRDefault="00471DA6">
      <w:pPr>
        <w:pStyle w:val="ConsPlusNonformat"/>
        <w:jc w:val="both"/>
      </w:pPr>
      <w:r>
        <w:t>Российской Федерации</w:t>
      </w:r>
    </w:p>
    <w:p w:rsidR="00471DA6" w:rsidRDefault="00471DA6">
      <w:pPr>
        <w:pStyle w:val="ConsPlusNonformat"/>
        <w:jc w:val="both"/>
      </w:pPr>
    </w:p>
    <w:p w:rsidR="00471DA6" w:rsidRDefault="00471DA6">
      <w:pPr>
        <w:pStyle w:val="ConsPlusNonformat"/>
        <w:jc w:val="both"/>
      </w:pPr>
      <w:r>
        <w:t>Прокуратура</w:t>
      </w:r>
    </w:p>
    <w:p w:rsidR="00471DA6" w:rsidRDefault="00471DA6">
      <w:pPr>
        <w:pStyle w:val="ConsPlusNonformat"/>
        <w:jc w:val="both"/>
      </w:pPr>
      <w:r>
        <w:t>________________________</w:t>
      </w:r>
    </w:p>
    <w:p w:rsidR="00471DA6" w:rsidRDefault="00471DA6">
      <w:pPr>
        <w:pStyle w:val="ConsPlusNonformat"/>
        <w:jc w:val="both"/>
      </w:pPr>
      <w:r>
        <w:t>________________________</w:t>
      </w:r>
    </w:p>
    <w:p w:rsidR="00471DA6" w:rsidRDefault="00471DA6">
      <w:pPr>
        <w:pStyle w:val="ConsPlusNonformat"/>
        <w:jc w:val="both"/>
      </w:pPr>
      <w:r>
        <w:t>________________________</w:t>
      </w:r>
    </w:p>
    <w:p w:rsidR="00471DA6" w:rsidRDefault="00471DA6">
      <w:pPr>
        <w:pStyle w:val="ConsPlusNonformat"/>
        <w:jc w:val="both"/>
      </w:pPr>
    </w:p>
    <w:p w:rsidR="00471DA6" w:rsidRDefault="00471DA6">
      <w:pPr>
        <w:pStyle w:val="ConsPlusNonformat"/>
        <w:jc w:val="both"/>
      </w:pPr>
      <w:bookmarkStart w:id="5" w:name="P211"/>
      <w:bookmarkEnd w:id="5"/>
      <w:r>
        <w:t xml:space="preserve">                                  Решение</w:t>
      </w:r>
    </w:p>
    <w:p w:rsidR="00471DA6" w:rsidRDefault="00471DA6">
      <w:pPr>
        <w:pStyle w:val="ConsPlusNonformat"/>
        <w:jc w:val="both"/>
      </w:pPr>
      <w:r>
        <w:t xml:space="preserve">              об отказе в согласовании проведения внеплановой</w:t>
      </w:r>
    </w:p>
    <w:p w:rsidR="00471DA6" w:rsidRDefault="00471DA6">
      <w:pPr>
        <w:pStyle w:val="ConsPlusNonformat"/>
        <w:jc w:val="both"/>
      </w:pPr>
      <w:r>
        <w:t xml:space="preserve">                             выездной проверки</w:t>
      </w:r>
    </w:p>
    <w:p w:rsidR="00471DA6" w:rsidRDefault="00471DA6">
      <w:pPr>
        <w:pStyle w:val="ConsPlusNonformat"/>
        <w:jc w:val="both"/>
      </w:pPr>
    </w:p>
    <w:p w:rsidR="00471DA6" w:rsidRDefault="00471DA6">
      <w:pPr>
        <w:pStyle w:val="ConsPlusNonformat"/>
        <w:jc w:val="both"/>
      </w:pPr>
      <w:r>
        <w:t>"__" ___________ 200_ г.                                   г. _____________</w:t>
      </w:r>
    </w:p>
    <w:p w:rsidR="00471DA6" w:rsidRDefault="00471DA6">
      <w:pPr>
        <w:pStyle w:val="ConsPlusNonformat"/>
        <w:jc w:val="both"/>
      </w:pPr>
    </w:p>
    <w:p w:rsidR="00471DA6" w:rsidRDefault="00471DA6">
      <w:pPr>
        <w:pStyle w:val="ConsPlusNonformat"/>
        <w:jc w:val="both"/>
      </w:pPr>
      <w:r>
        <w:t>Рассмотрев заявление ______________________________________________________</w:t>
      </w:r>
    </w:p>
    <w:p w:rsidR="00471DA6" w:rsidRDefault="00471DA6">
      <w:pPr>
        <w:pStyle w:val="ConsPlusNonformat"/>
        <w:jc w:val="both"/>
      </w:pPr>
      <w:r>
        <w:t xml:space="preserve">                       (орган государственного контроля (надзора), орган</w:t>
      </w:r>
    </w:p>
    <w:p w:rsidR="00471DA6" w:rsidRDefault="00471DA6">
      <w:pPr>
        <w:pStyle w:val="ConsPlusNonformat"/>
        <w:jc w:val="both"/>
      </w:pPr>
      <w:r>
        <w:t xml:space="preserve">                                    муниципального контроля)</w:t>
      </w:r>
    </w:p>
    <w:p w:rsidR="00471DA6" w:rsidRDefault="00471DA6">
      <w:pPr>
        <w:pStyle w:val="ConsPlusNonformat"/>
        <w:jc w:val="both"/>
      </w:pPr>
      <w:r>
        <w:t>от "__" ____ 20__ г. о проведении с "__" ____ 20__ г. по "__" _____ 20__ г.</w:t>
      </w:r>
    </w:p>
    <w:p w:rsidR="00471DA6" w:rsidRDefault="00471DA6">
      <w:pPr>
        <w:pStyle w:val="ConsPlusNonformat"/>
        <w:jc w:val="both"/>
      </w:pPr>
      <w:r>
        <w:t>внеплановой выездной проверки в отношении _________________________________</w:t>
      </w:r>
    </w:p>
    <w:p w:rsidR="00471DA6" w:rsidRDefault="00471DA6">
      <w:pPr>
        <w:pStyle w:val="ConsPlusNonformat"/>
        <w:jc w:val="both"/>
      </w:pPr>
      <w:r>
        <w:t>___________________________________________________________________________</w:t>
      </w:r>
    </w:p>
    <w:p w:rsidR="00471DA6" w:rsidRDefault="00471DA6">
      <w:pPr>
        <w:pStyle w:val="ConsPlusNonformat"/>
        <w:jc w:val="both"/>
      </w:pPr>
      <w:r>
        <w:t>(наименования юридических лиц (их филиалов, представительств, обособленных</w:t>
      </w:r>
    </w:p>
    <w:p w:rsidR="00471DA6" w:rsidRDefault="00471DA6">
      <w:pPr>
        <w:pStyle w:val="ConsPlusNonformat"/>
        <w:jc w:val="both"/>
      </w:pPr>
      <w:r>
        <w:t xml:space="preserve">    структурных подразделений), фамилии, имена, отчества индивидуальных</w:t>
      </w:r>
    </w:p>
    <w:p w:rsidR="00471DA6" w:rsidRDefault="00471DA6">
      <w:pPr>
        <w:pStyle w:val="ConsPlusNonformat"/>
        <w:jc w:val="both"/>
      </w:pPr>
      <w:r>
        <w:t xml:space="preserve">     предпринимателей, адрес регистрации и фактического осуществления</w:t>
      </w:r>
    </w:p>
    <w:p w:rsidR="00471DA6" w:rsidRDefault="00471DA6">
      <w:pPr>
        <w:pStyle w:val="ConsPlusNonformat"/>
        <w:jc w:val="both"/>
      </w:pPr>
      <w:r>
        <w:t xml:space="preserve">            деятельности проверяемых лиц (объектов), ИНН, ОГРН)</w:t>
      </w:r>
    </w:p>
    <w:p w:rsidR="00471DA6" w:rsidRDefault="00471DA6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471DA6" w:rsidRDefault="00471DA6">
      <w:pPr>
        <w:pStyle w:val="ConsPlusNonformat"/>
        <w:jc w:val="both"/>
      </w:pPr>
      <w:r>
        <w:t xml:space="preserve">на    основании     распоряжения  </w:t>
      </w:r>
      <w:proofErr w:type="gramStart"/>
      <w:r>
        <w:t xml:space="preserve">   (</w:t>
      </w:r>
      <w:proofErr w:type="gramEnd"/>
      <w:r>
        <w:t>приказа)    о   проведении   проверки</w:t>
      </w:r>
    </w:p>
    <w:p w:rsidR="00471DA6" w:rsidRDefault="00471DA6">
      <w:pPr>
        <w:pStyle w:val="ConsPlusNonformat"/>
        <w:jc w:val="both"/>
      </w:pPr>
      <w:r>
        <w:t xml:space="preserve">от "__" __ 20__ г. N __, сообщаю, что </w:t>
      </w:r>
      <w:proofErr w:type="gramStart"/>
      <w:r>
        <w:t>в  согласовании</w:t>
      </w:r>
      <w:proofErr w:type="gramEnd"/>
      <w:r>
        <w:t xml:space="preserve">  проведения названной</w:t>
      </w:r>
    </w:p>
    <w:p w:rsidR="00471DA6" w:rsidRDefault="00471DA6">
      <w:pPr>
        <w:pStyle w:val="ConsPlusNonformat"/>
        <w:jc w:val="both"/>
      </w:pPr>
      <w:r>
        <w:t>проверки отказано по основаниям:</w:t>
      </w:r>
    </w:p>
    <w:p w:rsidR="00471DA6" w:rsidRDefault="00471DA6">
      <w:pPr>
        <w:pStyle w:val="ConsPlusNormal"/>
        <w:jc w:val="both"/>
      </w:pPr>
    </w:p>
    <w:p w:rsidR="00471DA6" w:rsidRDefault="00471DA6">
      <w:pPr>
        <w:sectPr w:rsidR="00471DA6" w:rsidSect="00B40A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0"/>
        <w:gridCol w:w="4125"/>
        <w:gridCol w:w="4125"/>
      </w:tblGrid>
      <w:tr w:rsidR="00471DA6">
        <w:tc>
          <w:tcPr>
            <w:tcW w:w="3960" w:type="dxa"/>
          </w:tcPr>
          <w:p w:rsidR="00471DA6" w:rsidRDefault="00471DA6">
            <w:pPr>
              <w:pStyle w:val="ConsPlusNormal"/>
            </w:pPr>
            <w:r>
              <w:lastRenderedPageBreak/>
              <w:t>подп. 1</w:t>
            </w:r>
          </w:p>
          <w:p w:rsidR="00471DA6" w:rsidRDefault="00471DA6">
            <w:pPr>
              <w:pStyle w:val="ConsPlusNormal"/>
              <w:jc w:val="both"/>
            </w:pPr>
            <w:r>
              <w:t>(отсутствие документов, прилагаемых к заявлению о согласовании проведения внеплановой выездной проверки)</w:t>
            </w:r>
          </w:p>
        </w:tc>
        <w:tc>
          <w:tcPr>
            <w:tcW w:w="4125" w:type="dxa"/>
          </w:tcPr>
          <w:p w:rsidR="00471DA6" w:rsidRDefault="00471DA6">
            <w:pPr>
              <w:pStyle w:val="ConsPlusNormal"/>
            </w:pPr>
            <w:r>
              <w:t>подп. 2</w:t>
            </w:r>
          </w:p>
          <w:p w:rsidR="00471DA6" w:rsidRDefault="00471DA6">
            <w:pPr>
              <w:pStyle w:val="ConsPlusNormal"/>
            </w:pPr>
            <w:r>
              <w:t>(отсутствие оснований для проведения внеплановой выездной проверки)</w:t>
            </w:r>
          </w:p>
        </w:tc>
        <w:tc>
          <w:tcPr>
            <w:tcW w:w="4125" w:type="dxa"/>
          </w:tcPr>
          <w:p w:rsidR="00471DA6" w:rsidRDefault="00471DA6">
            <w:pPr>
              <w:pStyle w:val="ConsPlusNormal"/>
            </w:pPr>
            <w:r>
              <w:t>подп. 3</w:t>
            </w:r>
          </w:p>
          <w:p w:rsidR="00471DA6" w:rsidRDefault="00471DA6">
            <w:pPr>
              <w:pStyle w:val="ConsPlusNormal"/>
              <w:jc w:val="both"/>
            </w:pPr>
            <w:r>
              <w:t>(несоблюдение требований к оформлению решения органа государственного контроля (надзора), органа муниципального контроля о проведении внеплановой выездной проверки)</w:t>
            </w:r>
          </w:p>
        </w:tc>
      </w:tr>
      <w:tr w:rsidR="00471DA6">
        <w:tc>
          <w:tcPr>
            <w:tcW w:w="3960" w:type="dxa"/>
          </w:tcPr>
          <w:p w:rsidR="00471DA6" w:rsidRDefault="00471DA6">
            <w:pPr>
              <w:pStyle w:val="ConsPlusNormal"/>
            </w:pPr>
            <w:r>
              <w:t>подп. 4</w:t>
            </w:r>
          </w:p>
          <w:p w:rsidR="00471DA6" w:rsidRDefault="00471DA6">
            <w:pPr>
              <w:pStyle w:val="ConsPlusNormal"/>
            </w:pPr>
            <w:r>
              <w:t>(осуществление проведения внеплановой выездной проверки, противоречащей федеральным законам, нормативным правовым актам Президента Российской Федерации и Правительства Российской Федерации)</w:t>
            </w:r>
          </w:p>
        </w:tc>
        <w:tc>
          <w:tcPr>
            <w:tcW w:w="4125" w:type="dxa"/>
          </w:tcPr>
          <w:p w:rsidR="00471DA6" w:rsidRDefault="00471DA6">
            <w:pPr>
              <w:pStyle w:val="ConsPlusNormal"/>
            </w:pPr>
            <w:r>
              <w:t>подп. 5</w:t>
            </w:r>
          </w:p>
          <w:p w:rsidR="00471DA6" w:rsidRDefault="00471DA6">
            <w:pPr>
              <w:pStyle w:val="ConsPlusNormal"/>
              <w:jc w:val="both"/>
            </w:pPr>
            <w:r>
              <w:t>(несоответствие предмета внеплановой выездной проверки полномочиям органа государственного контроля (надзора) или органа муниципального контроля)</w:t>
            </w:r>
          </w:p>
        </w:tc>
        <w:tc>
          <w:tcPr>
            <w:tcW w:w="4125" w:type="dxa"/>
          </w:tcPr>
          <w:p w:rsidR="00471DA6" w:rsidRDefault="00471DA6">
            <w:pPr>
              <w:pStyle w:val="ConsPlusNormal"/>
            </w:pPr>
            <w:r>
              <w:t>подп. 6</w:t>
            </w:r>
          </w:p>
          <w:p w:rsidR="00471DA6" w:rsidRDefault="00471DA6">
            <w:pPr>
              <w:pStyle w:val="ConsPlusNormal"/>
            </w:pPr>
            <w:r>
              <w:t xml:space="preserve">(проверка соблюдения одних и </w:t>
            </w:r>
            <w:proofErr w:type="gramStart"/>
            <w:r>
              <w:t>тех же обязательных требований</w:t>
            </w:r>
            <w:proofErr w:type="gramEnd"/>
            <w:r>
              <w:t xml:space="preserve"> и требований, установленных муниципальными правовыми актами, в отношении одного юридического лица или одного индивидуального предпринимателя несколькими органами государственного контроля (надзора), органами муниципального контроля</w:t>
            </w:r>
          </w:p>
        </w:tc>
      </w:tr>
    </w:tbl>
    <w:p w:rsidR="00471DA6" w:rsidRDefault="00471DA6">
      <w:pPr>
        <w:sectPr w:rsidR="00471DA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71DA6" w:rsidRDefault="00471DA6">
      <w:pPr>
        <w:pStyle w:val="ConsPlusNormal"/>
        <w:jc w:val="both"/>
      </w:pPr>
    </w:p>
    <w:p w:rsidR="00471DA6" w:rsidRDefault="00471DA6">
      <w:pPr>
        <w:pStyle w:val="ConsPlusNonformat"/>
        <w:jc w:val="both"/>
      </w:pPr>
      <w:r>
        <w:t xml:space="preserve">          </w:t>
      </w:r>
      <w:hyperlink r:id="rId62" w:history="1">
        <w:r>
          <w:rPr>
            <w:color w:val="0000FF"/>
          </w:rPr>
          <w:t>п. 11 ст. 10</w:t>
        </w:r>
      </w:hyperlink>
      <w:r>
        <w:t xml:space="preserve"> Федерального закона от 26.12.2008 N 294-ФЗ</w:t>
      </w:r>
    </w:p>
    <w:p w:rsidR="00471DA6" w:rsidRDefault="00471DA6">
      <w:pPr>
        <w:pStyle w:val="ConsPlusNonformat"/>
        <w:jc w:val="both"/>
      </w:pPr>
      <w:r>
        <w:t xml:space="preserve">     "О защите прав юридических лиц и индивидуальных предпринимателей</w:t>
      </w:r>
    </w:p>
    <w:p w:rsidR="00471DA6" w:rsidRDefault="00471DA6">
      <w:pPr>
        <w:pStyle w:val="ConsPlusNonformat"/>
        <w:jc w:val="both"/>
      </w:pPr>
      <w:r>
        <w:t xml:space="preserve">           при осуществлении государственного контроля (надзора)</w:t>
      </w:r>
    </w:p>
    <w:p w:rsidR="00471DA6" w:rsidRDefault="00471DA6">
      <w:pPr>
        <w:pStyle w:val="ConsPlusNonformat"/>
        <w:jc w:val="both"/>
      </w:pPr>
      <w:r>
        <w:t xml:space="preserve">                        и муниципального контроля"</w:t>
      </w:r>
    </w:p>
    <w:p w:rsidR="00471DA6" w:rsidRDefault="00471DA6">
      <w:pPr>
        <w:pStyle w:val="ConsPlusNonformat"/>
        <w:jc w:val="both"/>
      </w:pPr>
      <w:r>
        <w:t xml:space="preserve">                             (нужное выделить)</w:t>
      </w:r>
    </w:p>
    <w:p w:rsidR="00471DA6" w:rsidRDefault="00471DA6">
      <w:pPr>
        <w:pStyle w:val="ConsPlusNonformat"/>
        <w:jc w:val="both"/>
      </w:pPr>
    </w:p>
    <w:p w:rsidR="00471DA6" w:rsidRDefault="00471DA6">
      <w:pPr>
        <w:pStyle w:val="ConsPlusNonformat"/>
        <w:jc w:val="both"/>
      </w:pPr>
      <w:r>
        <w:t>___________________________________________________________________________</w:t>
      </w:r>
    </w:p>
    <w:p w:rsidR="00471DA6" w:rsidRDefault="00471DA6">
      <w:pPr>
        <w:pStyle w:val="ConsPlusNonformat"/>
        <w:jc w:val="both"/>
      </w:pPr>
      <w:r>
        <w:t>___________________________________________________________________________</w:t>
      </w:r>
    </w:p>
    <w:p w:rsidR="00471DA6" w:rsidRDefault="00471DA6">
      <w:pPr>
        <w:pStyle w:val="ConsPlusNonformat"/>
        <w:jc w:val="both"/>
      </w:pPr>
      <w:r>
        <w:t>___________________________________________________________________________</w:t>
      </w:r>
    </w:p>
    <w:p w:rsidR="00471DA6" w:rsidRDefault="00471DA6">
      <w:pPr>
        <w:pStyle w:val="ConsPlusNonformat"/>
        <w:jc w:val="both"/>
      </w:pPr>
      <w:r>
        <w:t xml:space="preserve">  (при необходимости - дополнительная мотивировка отказа в согласовании)</w:t>
      </w:r>
    </w:p>
    <w:p w:rsidR="00471DA6" w:rsidRDefault="00471DA6">
      <w:pPr>
        <w:pStyle w:val="ConsPlusNonformat"/>
        <w:jc w:val="both"/>
      </w:pPr>
    </w:p>
    <w:p w:rsidR="00471DA6" w:rsidRDefault="00471DA6">
      <w:pPr>
        <w:pStyle w:val="ConsPlusNonformat"/>
        <w:jc w:val="both"/>
      </w:pPr>
      <w:r>
        <w:t xml:space="preserve">    Порядок   </w:t>
      </w:r>
      <w:proofErr w:type="gramStart"/>
      <w:r>
        <w:t>обжалования  решения</w:t>
      </w:r>
      <w:proofErr w:type="gramEnd"/>
      <w:r>
        <w:t xml:space="preserve">  об  отказе  в  согласовании  проведения</w:t>
      </w:r>
    </w:p>
    <w:p w:rsidR="00471DA6" w:rsidRDefault="00471DA6">
      <w:pPr>
        <w:pStyle w:val="ConsPlusNonformat"/>
        <w:jc w:val="both"/>
      </w:pPr>
      <w:r>
        <w:t>внеплановой выездной проверки разъяснен.</w:t>
      </w:r>
    </w:p>
    <w:p w:rsidR="00471DA6" w:rsidRDefault="00471DA6">
      <w:pPr>
        <w:pStyle w:val="ConsPlusNonformat"/>
        <w:jc w:val="both"/>
      </w:pPr>
    </w:p>
    <w:p w:rsidR="00471DA6" w:rsidRDefault="00471DA6">
      <w:pPr>
        <w:pStyle w:val="ConsPlusNonformat"/>
        <w:jc w:val="both"/>
      </w:pPr>
      <w:r>
        <w:t>Прокурор</w:t>
      </w:r>
    </w:p>
    <w:p w:rsidR="00471DA6" w:rsidRDefault="00471DA6">
      <w:pPr>
        <w:pStyle w:val="ConsPlusNonformat"/>
        <w:jc w:val="both"/>
      </w:pPr>
      <w:r>
        <w:t>__________________________</w:t>
      </w:r>
    </w:p>
    <w:p w:rsidR="00471DA6" w:rsidRDefault="00471DA6">
      <w:pPr>
        <w:pStyle w:val="ConsPlusNonformat"/>
        <w:jc w:val="both"/>
      </w:pPr>
      <w:r>
        <w:t>__________________________</w:t>
      </w:r>
    </w:p>
    <w:p w:rsidR="00471DA6" w:rsidRDefault="00471DA6">
      <w:pPr>
        <w:pStyle w:val="ConsPlusNonformat"/>
        <w:jc w:val="both"/>
      </w:pPr>
      <w:r>
        <w:t>__________________________</w:t>
      </w:r>
    </w:p>
    <w:p w:rsidR="00471DA6" w:rsidRDefault="00471DA6">
      <w:pPr>
        <w:pStyle w:val="ConsPlusNonformat"/>
        <w:jc w:val="both"/>
      </w:pPr>
      <w:r>
        <w:t>__________________________                          _______________________</w:t>
      </w:r>
    </w:p>
    <w:p w:rsidR="00471DA6" w:rsidRDefault="00471DA6">
      <w:pPr>
        <w:pStyle w:val="ConsPlusNonformat"/>
        <w:jc w:val="both"/>
      </w:pPr>
      <w:r>
        <w:t xml:space="preserve">                                                       (подпись, печать)</w:t>
      </w:r>
    </w:p>
    <w:p w:rsidR="00471DA6" w:rsidRDefault="00471DA6">
      <w:pPr>
        <w:pStyle w:val="ConsPlusNormal"/>
        <w:jc w:val="both"/>
      </w:pPr>
    </w:p>
    <w:p w:rsidR="00471DA6" w:rsidRDefault="00471DA6">
      <w:pPr>
        <w:pStyle w:val="ConsPlusNormal"/>
        <w:jc w:val="both"/>
      </w:pPr>
    </w:p>
    <w:p w:rsidR="00471DA6" w:rsidRDefault="00471DA6">
      <w:pPr>
        <w:pStyle w:val="ConsPlusNormal"/>
        <w:jc w:val="both"/>
      </w:pPr>
    </w:p>
    <w:p w:rsidR="00471DA6" w:rsidRDefault="00471DA6">
      <w:pPr>
        <w:pStyle w:val="ConsPlusNormal"/>
        <w:jc w:val="both"/>
      </w:pPr>
    </w:p>
    <w:p w:rsidR="00471DA6" w:rsidRDefault="00471DA6">
      <w:pPr>
        <w:pStyle w:val="ConsPlusNormal"/>
        <w:jc w:val="both"/>
      </w:pPr>
    </w:p>
    <w:p w:rsidR="00471DA6" w:rsidRDefault="00471DA6">
      <w:pPr>
        <w:pStyle w:val="ConsPlusNormal"/>
        <w:jc w:val="right"/>
        <w:outlineLvl w:val="0"/>
      </w:pPr>
      <w:r>
        <w:t>Приложение N 4</w:t>
      </w:r>
    </w:p>
    <w:p w:rsidR="00471DA6" w:rsidRDefault="00471DA6">
      <w:pPr>
        <w:pStyle w:val="ConsPlusNormal"/>
        <w:jc w:val="right"/>
      </w:pPr>
      <w:r>
        <w:t>к приказу Генерального прокурора</w:t>
      </w:r>
    </w:p>
    <w:p w:rsidR="00471DA6" w:rsidRDefault="00471DA6">
      <w:pPr>
        <w:pStyle w:val="ConsPlusNormal"/>
        <w:jc w:val="right"/>
      </w:pPr>
      <w:r>
        <w:t>Российской Федерации</w:t>
      </w:r>
    </w:p>
    <w:p w:rsidR="00471DA6" w:rsidRDefault="00471DA6">
      <w:pPr>
        <w:pStyle w:val="ConsPlusNormal"/>
        <w:jc w:val="right"/>
      </w:pPr>
      <w:r>
        <w:t>от 27.03.2009 N 93</w:t>
      </w:r>
    </w:p>
    <w:p w:rsidR="00471DA6" w:rsidRDefault="00471DA6">
      <w:pPr>
        <w:pStyle w:val="ConsPlusNormal"/>
        <w:jc w:val="center"/>
      </w:pPr>
    </w:p>
    <w:p w:rsidR="00471DA6" w:rsidRDefault="00471DA6">
      <w:pPr>
        <w:pStyle w:val="ConsPlusNormal"/>
        <w:jc w:val="center"/>
      </w:pPr>
      <w:r>
        <w:t>Список изменяющих документов</w:t>
      </w:r>
    </w:p>
    <w:p w:rsidR="00471DA6" w:rsidRDefault="00471DA6">
      <w:pPr>
        <w:pStyle w:val="ConsPlusNormal"/>
        <w:jc w:val="center"/>
      </w:pPr>
      <w:r>
        <w:t xml:space="preserve">(введено </w:t>
      </w:r>
      <w:hyperlink r:id="rId63" w:history="1">
        <w:r>
          <w:rPr>
            <w:color w:val="0000FF"/>
          </w:rPr>
          <w:t>Приказом</w:t>
        </w:r>
      </w:hyperlink>
      <w:r>
        <w:t xml:space="preserve"> Генпрокуратуры России от 28.11.2012 N 433)</w:t>
      </w:r>
    </w:p>
    <w:p w:rsidR="00471DA6" w:rsidRDefault="00471DA6">
      <w:pPr>
        <w:pStyle w:val="ConsPlusNormal"/>
        <w:ind w:firstLine="540"/>
        <w:jc w:val="both"/>
      </w:pPr>
    </w:p>
    <w:p w:rsidR="00471DA6" w:rsidRDefault="00471DA6">
      <w:pPr>
        <w:pStyle w:val="ConsPlusNonformat"/>
        <w:jc w:val="both"/>
      </w:pPr>
      <w:r>
        <w:t>Генеральная прокуратура</w:t>
      </w:r>
    </w:p>
    <w:p w:rsidR="00471DA6" w:rsidRDefault="00471DA6">
      <w:pPr>
        <w:pStyle w:val="ConsPlusNonformat"/>
        <w:jc w:val="both"/>
      </w:pPr>
      <w:r>
        <w:t>Российской Федерации</w:t>
      </w:r>
    </w:p>
    <w:p w:rsidR="00471DA6" w:rsidRDefault="00471DA6">
      <w:pPr>
        <w:pStyle w:val="ConsPlusNonformat"/>
        <w:jc w:val="both"/>
      </w:pPr>
    </w:p>
    <w:p w:rsidR="00471DA6" w:rsidRDefault="00471DA6">
      <w:pPr>
        <w:pStyle w:val="ConsPlusNonformat"/>
        <w:jc w:val="both"/>
      </w:pPr>
      <w:r>
        <w:t>Прокуратура</w:t>
      </w:r>
    </w:p>
    <w:p w:rsidR="00471DA6" w:rsidRDefault="00471DA6">
      <w:pPr>
        <w:pStyle w:val="ConsPlusNonformat"/>
        <w:jc w:val="both"/>
      </w:pPr>
      <w:r>
        <w:t>_________________________</w:t>
      </w:r>
    </w:p>
    <w:p w:rsidR="00471DA6" w:rsidRDefault="00471DA6">
      <w:pPr>
        <w:pStyle w:val="ConsPlusNonformat"/>
        <w:jc w:val="both"/>
      </w:pPr>
    </w:p>
    <w:p w:rsidR="00471DA6" w:rsidRDefault="00471DA6">
      <w:pPr>
        <w:pStyle w:val="ConsPlusNonformat"/>
        <w:jc w:val="both"/>
      </w:pPr>
      <w:bookmarkStart w:id="6" w:name="P284"/>
      <w:bookmarkEnd w:id="6"/>
      <w:r>
        <w:t xml:space="preserve">                                Требование</w:t>
      </w:r>
    </w:p>
    <w:p w:rsidR="00471DA6" w:rsidRDefault="00471DA6">
      <w:pPr>
        <w:pStyle w:val="ConsPlusNonformat"/>
        <w:jc w:val="both"/>
      </w:pPr>
      <w:r>
        <w:t xml:space="preserve">                     о проведении внеплановой проверки</w:t>
      </w:r>
    </w:p>
    <w:p w:rsidR="00471DA6" w:rsidRDefault="00471DA6">
      <w:pPr>
        <w:pStyle w:val="ConsPlusNonformat"/>
        <w:jc w:val="both"/>
      </w:pPr>
    </w:p>
    <w:p w:rsidR="00471DA6" w:rsidRDefault="00471DA6">
      <w:pPr>
        <w:pStyle w:val="ConsPlusNonformat"/>
        <w:jc w:val="both"/>
      </w:pPr>
      <w:r>
        <w:t xml:space="preserve">    В _____________________________________________________________________</w:t>
      </w:r>
    </w:p>
    <w:p w:rsidR="00471DA6" w:rsidRDefault="00471DA6">
      <w:pPr>
        <w:pStyle w:val="ConsPlusNonformat"/>
        <w:jc w:val="both"/>
      </w:pPr>
      <w:r>
        <w:t xml:space="preserve">                        (наименование органа прокуратуры)</w:t>
      </w:r>
    </w:p>
    <w:p w:rsidR="00471DA6" w:rsidRDefault="00471DA6">
      <w:pPr>
        <w:pStyle w:val="ConsPlusNonformat"/>
        <w:jc w:val="both"/>
      </w:pPr>
      <w:r>
        <w:t>поступило _________________________________________________________________</w:t>
      </w:r>
    </w:p>
    <w:p w:rsidR="00471DA6" w:rsidRDefault="00471DA6">
      <w:pPr>
        <w:pStyle w:val="ConsPlusNonformat"/>
        <w:jc w:val="both"/>
      </w:pPr>
      <w:r>
        <w:t xml:space="preserve">                (указать основание для проведения проверки: обращение</w:t>
      </w:r>
    </w:p>
    <w:p w:rsidR="00471DA6" w:rsidRDefault="00471DA6">
      <w:pPr>
        <w:pStyle w:val="ConsPlusNonformat"/>
        <w:jc w:val="both"/>
      </w:pPr>
      <w:r>
        <w:t xml:space="preserve">           физического, юридического, должностного лица, сообщение средств</w:t>
      </w:r>
    </w:p>
    <w:p w:rsidR="00471DA6" w:rsidRDefault="00471DA6">
      <w:pPr>
        <w:pStyle w:val="ConsPlusNonformat"/>
        <w:jc w:val="both"/>
      </w:pPr>
      <w:r>
        <w:t xml:space="preserve">            массовой информации, другие материалы, содержащие достаточные</w:t>
      </w:r>
    </w:p>
    <w:p w:rsidR="00471DA6" w:rsidRDefault="00471DA6">
      <w:pPr>
        <w:pStyle w:val="ConsPlusNonformat"/>
        <w:jc w:val="both"/>
      </w:pPr>
      <w:r>
        <w:t xml:space="preserve">                             данные о нарушениях закона)</w:t>
      </w:r>
    </w:p>
    <w:p w:rsidR="00471DA6" w:rsidRDefault="00471DA6">
      <w:pPr>
        <w:pStyle w:val="ConsPlusNonformat"/>
        <w:jc w:val="both"/>
      </w:pPr>
      <w:r>
        <w:t>о _________________________________________________________________________</w:t>
      </w:r>
    </w:p>
    <w:p w:rsidR="00471DA6" w:rsidRDefault="00471DA6">
      <w:pPr>
        <w:pStyle w:val="ConsPlusNonformat"/>
        <w:jc w:val="both"/>
      </w:pPr>
      <w:r>
        <w:t xml:space="preserve">   (указать нарушение законодательства, объект, предмет проверки, существо</w:t>
      </w:r>
    </w:p>
    <w:p w:rsidR="00471DA6" w:rsidRDefault="00471DA6">
      <w:pPr>
        <w:pStyle w:val="ConsPlusNonformat"/>
        <w:jc w:val="both"/>
      </w:pPr>
      <w:r>
        <w:t xml:space="preserve">  нарушения, мотивацию необходимости совершения проверочных действий именно</w:t>
      </w:r>
    </w:p>
    <w:p w:rsidR="00471DA6" w:rsidRDefault="00471DA6">
      <w:pPr>
        <w:pStyle w:val="ConsPlusNonformat"/>
        <w:jc w:val="both"/>
      </w:pPr>
      <w:r>
        <w:t xml:space="preserve">                тем органом, которому адресуется требование)</w:t>
      </w:r>
    </w:p>
    <w:p w:rsidR="00471DA6" w:rsidRDefault="00471DA6">
      <w:pPr>
        <w:pStyle w:val="ConsPlusNonformat"/>
        <w:jc w:val="both"/>
      </w:pPr>
      <w:r>
        <w:t>___________________________________________________________________________</w:t>
      </w:r>
    </w:p>
    <w:p w:rsidR="00471DA6" w:rsidRDefault="00471DA6">
      <w:pPr>
        <w:pStyle w:val="ConsPlusNonformat"/>
        <w:jc w:val="both"/>
      </w:pPr>
      <w:r>
        <w:t>__________________________________________________________________________.</w:t>
      </w:r>
    </w:p>
    <w:p w:rsidR="00471DA6" w:rsidRDefault="00471DA6">
      <w:pPr>
        <w:pStyle w:val="ConsPlusNonformat"/>
        <w:jc w:val="both"/>
      </w:pPr>
      <w:r>
        <w:t xml:space="preserve">    </w:t>
      </w:r>
      <w:proofErr w:type="gramStart"/>
      <w:r>
        <w:t xml:space="preserve">Руководствуясь  </w:t>
      </w:r>
      <w:hyperlink r:id="rId64" w:history="1">
        <w:r>
          <w:rPr>
            <w:color w:val="0000FF"/>
          </w:rPr>
          <w:t>ст.</w:t>
        </w:r>
        <w:proofErr w:type="gramEnd"/>
        <w:r>
          <w:rPr>
            <w:color w:val="0000FF"/>
          </w:rPr>
          <w:t xml:space="preserve"> 6</w:t>
        </w:r>
      </w:hyperlink>
      <w:r>
        <w:t xml:space="preserve">, </w:t>
      </w:r>
      <w:hyperlink r:id="rId65" w:history="1">
        <w:r>
          <w:rPr>
            <w:color w:val="0000FF"/>
          </w:rPr>
          <w:t>22</w:t>
        </w:r>
      </w:hyperlink>
      <w:r>
        <w:t xml:space="preserve"> Федерального закона "О прокуратуре Российской</w:t>
      </w:r>
    </w:p>
    <w:p w:rsidR="00471DA6" w:rsidRDefault="00471DA6">
      <w:pPr>
        <w:pStyle w:val="ConsPlusNonformat"/>
        <w:jc w:val="both"/>
      </w:pPr>
      <w:r>
        <w:t>Федерации</w:t>
      </w:r>
      <w:proofErr w:type="gramStart"/>
      <w:r>
        <w:t xml:space="preserve">",   </w:t>
      </w:r>
      <w:proofErr w:type="gramEnd"/>
      <w:r>
        <w:t>требую   организовать   проведение  внеплановой  проверки  по</w:t>
      </w:r>
    </w:p>
    <w:p w:rsidR="00471DA6" w:rsidRDefault="00471DA6">
      <w:pPr>
        <w:pStyle w:val="ConsPlusNonformat"/>
        <w:jc w:val="both"/>
      </w:pPr>
      <w:proofErr w:type="gramStart"/>
      <w:r>
        <w:t>указанным  основаниям</w:t>
      </w:r>
      <w:proofErr w:type="gramEnd"/>
      <w:r>
        <w:t xml:space="preserve">  в порядке, установленном </w:t>
      </w:r>
      <w:hyperlink r:id="rId66" w:history="1">
        <w:r>
          <w:rPr>
            <w:color w:val="0000FF"/>
          </w:rPr>
          <w:t>ст. 13</w:t>
        </w:r>
      </w:hyperlink>
      <w:r>
        <w:t xml:space="preserve">, </w:t>
      </w:r>
      <w:hyperlink r:id="rId67" w:history="1">
        <w:r>
          <w:rPr>
            <w:color w:val="0000FF"/>
          </w:rPr>
          <w:t>14</w:t>
        </w:r>
      </w:hyperlink>
      <w:r>
        <w:t xml:space="preserve">, </w:t>
      </w:r>
      <w:hyperlink r:id="rId68" w:history="1">
        <w:r>
          <w:rPr>
            <w:color w:val="0000FF"/>
          </w:rPr>
          <w:t>16</w:t>
        </w:r>
      </w:hyperlink>
      <w:r>
        <w:t xml:space="preserve"> Федерального</w:t>
      </w:r>
    </w:p>
    <w:p w:rsidR="00471DA6" w:rsidRDefault="00471DA6">
      <w:pPr>
        <w:pStyle w:val="ConsPlusNonformat"/>
        <w:jc w:val="both"/>
      </w:pPr>
      <w:r>
        <w:t xml:space="preserve">закона   от   26.12.2008   </w:t>
      </w:r>
      <w:proofErr w:type="gramStart"/>
      <w:r>
        <w:t>N  294</w:t>
      </w:r>
      <w:proofErr w:type="gramEnd"/>
      <w:r>
        <w:t>-ФЗ  "О  защите  прав  юридических  лиц  и</w:t>
      </w:r>
    </w:p>
    <w:p w:rsidR="00471DA6" w:rsidRDefault="00471DA6">
      <w:pPr>
        <w:pStyle w:val="ConsPlusNonformat"/>
        <w:jc w:val="both"/>
      </w:pPr>
      <w:r>
        <w:t>индивидуальных предпринимателей при осуществлении государственного контроля</w:t>
      </w:r>
    </w:p>
    <w:p w:rsidR="00471DA6" w:rsidRDefault="00471DA6">
      <w:pPr>
        <w:pStyle w:val="ConsPlusNonformat"/>
        <w:jc w:val="both"/>
      </w:pPr>
      <w:r>
        <w:lastRenderedPageBreak/>
        <w:t>(</w:t>
      </w:r>
      <w:proofErr w:type="gramStart"/>
      <w:r>
        <w:t>надзора)  и</w:t>
      </w:r>
      <w:proofErr w:type="gramEnd"/>
      <w:r>
        <w:t xml:space="preserve">  муниципального  контроля".  </w:t>
      </w:r>
      <w:proofErr w:type="gramStart"/>
      <w:r>
        <w:t>При  выявлении</w:t>
      </w:r>
      <w:proofErr w:type="gramEnd"/>
      <w:r>
        <w:t xml:space="preserve">  нарушений примите</w:t>
      </w:r>
    </w:p>
    <w:p w:rsidR="00471DA6" w:rsidRDefault="00471DA6">
      <w:pPr>
        <w:pStyle w:val="ConsPlusNonformat"/>
        <w:jc w:val="both"/>
      </w:pPr>
      <w:r>
        <w:t>необходимые меры реагирования.</w:t>
      </w:r>
    </w:p>
    <w:p w:rsidR="00471DA6" w:rsidRDefault="00471DA6">
      <w:pPr>
        <w:pStyle w:val="ConsPlusNonformat"/>
        <w:jc w:val="both"/>
      </w:pPr>
      <w:r>
        <w:t xml:space="preserve">    О результатах проведения названной проверки проинформируйте прокуратуру</w:t>
      </w:r>
    </w:p>
    <w:p w:rsidR="00471DA6" w:rsidRDefault="00471DA6">
      <w:pPr>
        <w:pStyle w:val="ConsPlusNonformat"/>
        <w:jc w:val="both"/>
      </w:pPr>
      <w:r>
        <w:t xml:space="preserve">с   приложением   </w:t>
      </w:r>
      <w:proofErr w:type="gramStart"/>
      <w:r>
        <w:t>документов,  подтверждающих</w:t>
      </w:r>
      <w:proofErr w:type="gramEnd"/>
      <w:r>
        <w:t xml:space="preserve">  соответствующие  выводы,  не</w:t>
      </w:r>
    </w:p>
    <w:p w:rsidR="00471DA6" w:rsidRDefault="00471DA6">
      <w:pPr>
        <w:pStyle w:val="ConsPlusNonformat"/>
        <w:jc w:val="both"/>
      </w:pPr>
      <w:r>
        <w:t>позднее ________________________________.</w:t>
      </w:r>
    </w:p>
    <w:p w:rsidR="00471DA6" w:rsidRDefault="00471DA6">
      <w:pPr>
        <w:pStyle w:val="ConsPlusNonformat"/>
        <w:jc w:val="both"/>
      </w:pPr>
      <w:r>
        <w:t xml:space="preserve">          (дата исполнения требования)</w:t>
      </w:r>
    </w:p>
    <w:p w:rsidR="00471DA6" w:rsidRDefault="00471DA6">
      <w:pPr>
        <w:pStyle w:val="ConsPlusNonformat"/>
        <w:jc w:val="both"/>
      </w:pPr>
      <w:r>
        <w:t xml:space="preserve">    Одновременно   </w:t>
      </w:r>
      <w:proofErr w:type="gramStart"/>
      <w:r>
        <w:t xml:space="preserve">разъясняю,   </w:t>
      </w:r>
      <w:proofErr w:type="gramEnd"/>
      <w:r>
        <w:t>что   неисполнение   требований  прокурора,</w:t>
      </w:r>
    </w:p>
    <w:p w:rsidR="00471DA6" w:rsidRDefault="00471DA6">
      <w:pPr>
        <w:pStyle w:val="ConsPlusNonformat"/>
        <w:jc w:val="both"/>
      </w:pPr>
      <w:r>
        <w:t xml:space="preserve">вытекающих   из   его   </w:t>
      </w:r>
      <w:proofErr w:type="gramStart"/>
      <w:r>
        <w:t xml:space="preserve">полномочий,   </w:t>
      </w:r>
      <w:proofErr w:type="gramEnd"/>
      <w:r>
        <w:t>влечет   за   собой  административную</w:t>
      </w:r>
    </w:p>
    <w:p w:rsidR="00471DA6" w:rsidRDefault="00471DA6">
      <w:pPr>
        <w:pStyle w:val="ConsPlusNonformat"/>
        <w:jc w:val="both"/>
      </w:pPr>
      <w:proofErr w:type="gramStart"/>
      <w:r>
        <w:t>ответственность,  предусмотренную</w:t>
      </w:r>
      <w:proofErr w:type="gramEnd"/>
      <w:r>
        <w:t xml:space="preserve">  </w:t>
      </w:r>
      <w:hyperlink r:id="rId69" w:history="1">
        <w:r>
          <w:rPr>
            <w:color w:val="0000FF"/>
          </w:rPr>
          <w:t>ст. 17.7</w:t>
        </w:r>
      </w:hyperlink>
      <w:r>
        <w:t xml:space="preserve"> Кодекса Российской Федерации об</w:t>
      </w:r>
    </w:p>
    <w:p w:rsidR="00471DA6" w:rsidRDefault="00471DA6">
      <w:pPr>
        <w:pStyle w:val="ConsPlusNonformat"/>
        <w:jc w:val="both"/>
      </w:pPr>
      <w:r>
        <w:t>административных правонарушениях.</w:t>
      </w:r>
    </w:p>
    <w:p w:rsidR="00471DA6" w:rsidRDefault="00471DA6">
      <w:pPr>
        <w:pStyle w:val="ConsPlusNonformat"/>
        <w:jc w:val="both"/>
      </w:pPr>
    </w:p>
    <w:p w:rsidR="00471DA6" w:rsidRDefault="00471DA6">
      <w:pPr>
        <w:pStyle w:val="ConsPlusNonformat"/>
        <w:jc w:val="both"/>
      </w:pPr>
      <w:r>
        <w:t>Приложение: на ___ л.</w:t>
      </w:r>
    </w:p>
    <w:p w:rsidR="00471DA6" w:rsidRDefault="00471DA6">
      <w:pPr>
        <w:pStyle w:val="ConsPlusNonformat"/>
        <w:jc w:val="both"/>
      </w:pPr>
    </w:p>
    <w:p w:rsidR="00471DA6" w:rsidRDefault="00471DA6">
      <w:pPr>
        <w:pStyle w:val="ConsPlusNonformat"/>
        <w:jc w:val="both"/>
      </w:pPr>
      <w:r>
        <w:t>Прокурор города, района, прокурор</w:t>
      </w:r>
    </w:p>
    <w:p w:rsidR="00471DA6" w:rsidRDefault="00471DA6">
      <w:pPr>
        <w:pStyle w:val="ConsPlusNonformat"/>
        <w:jc w:val="both"/>
      </w:pPr>
      <w:r>
        <w:t>(заместитель прокурора) субъекта</w:t>
      </w:r>
    </w:p>
    <w:p w:rsidR="00471DA6" w:rsidRDefault="00471DA6">
      <w:pPr>
        <w:pStyle w:val="ConsPlusNonformat"/>
        <w:jc w:val="both"/>
      </w:pPr>
      <w:r>
        <w:t>Российской Федерации, прокурор</w:t>
      </w:r>
    </w:p>
    <w:p w:rsidR="00471DA6" w:rsidRDefault="00471DA6">
      <w:pPr>
        <w:pStyle w:val="ConsPlusNonformat"/>
        <w:jc w:val="both"/>
      </w:pPr>
      <w:r>
        <w:t>специализированной прокуратуры</w:t>
      </w:r>
    </w:p>
    <w:p w:rsidR="00471DA6" w:rsidRDefault="00471DA6">
      <w:pPr>
        <w:pStyle w:val="ConsPlusNonformat"/>
        <w:jc w:val="both"/>
      </w:pPr>
      <w:r>
        <w:t>(заместитель прокурора), начальник</w:t>
      </w:r>
    </w:p>
    <w:p w:rsidR="00471DA6" w:rsidRDefault="00471DA6">
      <w:pPr>
        <w:pStyle w:val="ConsPlusNonformat"/>
        <w:jc w:val="both"/>
      </w:pPr>
      <w:r>
        <w:t>управления (заместитель) Генеральной</w:t>
      </w:r>
    </w:p>
    <w:p w:rsidR="00471DA6" w:rsidRDefault="00471DA6">
      <w:pPr>
        <w:pStyle w:val="ConsPlusNonformat"/>
        <w:jc w:val="both"/>
      </w:pPr>
      <w:r>
        <w:t>прокуратуры Российской Федерации                      _____________________</w:t>
      </w:r>
    </w:p>
    <w:p w:rsidR="00471DA6" w:rsidRDefault="00471DA6">
      <w:pPr>
        <w:pStyle w:val="ConsPlusNonformat"/>
        <w:jc w:val="both"/>
      </w:pPr>
      <w:r>
        <w:t xml:space="preserve">                                                        (подпись, печать)</w:t>
      </w:r>
    </w:p>
    <w:p w:rsidR="00471DA6" w:rsidRDefault="00471DA6">
      <w:pPr>
        <w:pStyle w:val="ConsPlusNormal"/>
        <w:jc w:val="both"/>
      </w:pPr>
    </w:p>
    <w:p w:rsidR="00471DA6" w:rsidRDefault="00471DA6">
      <w:pPr>
        <w:pStyle w:val="ConsPlusNormal"/>
        <w:jc w:val="both"/>
      </w:pPr>
    </w:p>
    <w:p w:rsidR="00471DA6" w:rsidRDefault="00471DA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393E" w:rsidRDefault="0019393E"/>
    <w:sectPr w:rsidR="0019393E" w:rsidSect="0084674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A6"/>
    <w:rsid w:val="001171FF"/>
    <w:rsid w:val="0019393E"/>
    <w:rsid w:val="00471DA6"/>
    <w:rsid w:val="004A1C79"/>
    <w:rsid w:val="009514E6"/>
    <w:rsid w:val="00CE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47BFF-D26B-4838-B2CA-047B55EF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1D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71D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1D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1D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0DF6BECE65FFE55CFAD74A6505BBAB782C74B07F9DD63074E4EB547F8C67CEC3B309B6A694D8374L039O" TargetMode="External"/><Relationship Id="rId18" Type="http://schemas.openxmlformats.org/officeDocument/2006/relationships/hyperlink" Target="consultantplus://offline/ref=60DF6BECE65FFE55CFAD74A6505BBAB782CC4100F9DB63074E4EB547F8C67CEC3B309B6A694D8376L03AO" TargetMode="External"/><Relationship Id="rId26" Type="http://schemas.openxmlformats.org/officeDocument/2006/relationships/hyperlink" Target="consultantplus://offline/ref=60DF6BECE65FFE55CFAD74A6505BBAB782C74B07F9DD63074E4EB547F8C67CEC3B309B6A694D8375L03BO" TargetMode="External"/><Relationship Id="rId39" Type="http://schemas.openxmlformats.org/officeDocument/2006/relationships/hyperlink" Target="consultantplus://offline/ref=60DF6BECE65FFE55CFAD74A6505BBAB781C44305F3D263074E4EB547F8LC36O" TargetMode="External"/><Relationship Id="rId21" Type="http://schemas.openxmlformats.org/officeDocument/2006/relationships/hyperlink" Target="consultantplus://offline/ref=60DF6BECE65FFE55CFAD74A6505BBAB781C44305F3D263074E4EB547F8LC36O" TargetMode="External"/><Relationship Id="rId34" Type="http://schemas.openxmlformats.org/officeDocument/2006/relationships/hyperlink" Target="consultantplus://offline/ref=60DF6BECE65FFE55CFAD74A6505BBAB782C44101F2DD63074E4EB547F8C67CEC3B309B6A694D8374L039O" TargetMode="External"/><Relationship Id="rId42" Type="http://schemas.openxmlformats.org/officeDocument/2006/relationships/hyperlink" Target="consultantplus://offline/ref=60DF6BECE65FFE55CFAD74A6505BBAB782C74B07F9DD63074E4EB547F8C67CEC3B309B6A694D8377L03EO" TargetMode="External"/><Relationship Id="rId47" Type="http://schemas.openxmlformats.org/officeDocument/2006/relationships/hyperlink" Target="consultantplus://offline/ref=60DF6BECE65FFE55CFAD74A6505BBAB781C44305F3D263074E4EB547F8C67CEC3B309B6A694D8277L03EO" TargetMode="External"/><Relationship Id="rId50" Type="http://schemas.openxmlformats.org/officeDocument/2006/relationships/hyperlink" Target="consultantplus://offline/ref=60DF6BECE65FFE55CFAD74A6505BBAB782C64301FCD863074E4EB547F8C67CEC3B309B6A694D8377L038O" TargetMode="External"/><Relationship Id="rId55" Type="http://schemas.openxmlformats.org/officeDocument/2006/relationships/hyperlink" Target="consultantplus://offline/ref=60DF6BECE65FFE55CFAD74A6505BBAB782C44101F2DD63074E4EB547F8C67CEC3B309B6A694D8375L036O" TargetMode="External"/><Relationship Id="rId63" Type="http://schemas.openxmlformats.org/officeDocument/2006/relationships/hyperlink" Target="consultantplus://offline/ref=60DF6BECE65FFE55CFAD74A6505BBAB782C74B07F9DD63074E4EB547F8C67CEC3B309B6A694D8377L036O" TargetMode="External"/><Relationship Id="rId68" Type="http://schemas.openxmlformats.org/officeDocument/2006/relationships/hyperlink" Target="consultantplus://offline/ref=60DF6BECE65FFE55CFAD74A6505BBAB781C44305F3D263074E4EB547F8C67CEC3B309B6A694D8174L03AO" TargetMode="External"/><Relationship Id="rId7" Type="http://schemas.openxmlformats.org/officeDocument/2006/relationships/hyperlink" Target="consultantplus://offline/ref=60DF6BECE65FFE55CFAD74A6505BBAB782C74B07F9DD63074E4EB547F8C67CEC3B309B6A694D8374L03AO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0DF6BECE65FFE55CFAD74A6505BBAB782C74B07F9DD63074E4EB547F8C67CEC3B309B6A694D8374L038O" TargetMode="External"/><Relationship Id="rId29" Type="http://schemas.openxmlformats.org/officeDocument/2006/relationships/hyperlink" Target="consultantplus://offline/ref=60DF6BECE65FFE55CFAD74A6505BBAB784CD4201F8D13E0D4617B945FFC923FB3C79976B694D82L73C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0DF6BECE65FFE55CFAD74A6505BBAB782C44101F2DD63074E4EB547F8C67CEC3B309B6A694D8374L03AO" TargetMode="External"/><Relationship Id="rId11" Type="http://schemas.openxmlformats.org/officeDocument/2006/relationships/hyperlink" Target="consultantplus://offline/ref=60DF6BECE65FFE55CFAD74A6505BBAB782CC4100F9DB63074E4EB547F8C67CEC3B309B6A694D8376L03AO" TargetMode="External"/><Relationship Id="rId24" Type="http://schemas.openxmlformats.org/officeDocument/2006/relationships/hyperlink" Target="consultantplus://offline/ref=60DF6BECE65FFE55CFAD74A6505BBAB781C4420EF8DB63074E4EB547F8C67CEC3B309B6A694D8274L036O" TargetMode="External"/><Relationship Id="rId32" Type="http://schemas.openxmlformats.org/officeDocument/2006/relationships/hyperlink" Target="consultantplus://offline/ref=60DF6BECE65FFE55CFAD74A6505BBAB78BC34B01F2D13E0D4617B945FFC923FB3C79976B694D83L732O" TargetMode="External"/><Relationship Id="rId37" Type="http://schemas.openxmlformats.org/officeDocument/2006/relationships/hyperlink" Target="consultantplus://offline/ref=60DF6BECE65FFE55CFAD74A6505BBAB782CC4101FDD263074E4EB547F8C67CEC3B309B6A694D8374L037O" TargetMode="External"/><Relationship Id="rId40" Type="http://schemas.openxmlformats.org/officeDocument/2006/relationships/hyperlink" Target="consultantplus://offline/ref=60DF6BECE65FFE55CFAD74A6505BBAB782C74B07F9DD63074E4EB547F8C67CEC3B309B6A694D8376L036O" TargetMode="External"/><Relationship Id="rId45" Type="http://schemas.openxmlformats.org/officeDocument/2006/relationships/hyperlink" Target="consultantplus://offline/ref=60DF6BECE65FFE55CFAD74A6505BBAB782C44101F2DD63074E4EB547F8C67CEC3B309B6A694D8375L039O" TargetMode="External"/><Relationship Id="rId53" Type="http://schemas.openxmlformats.org/officeDocument/2006/relationships/hyperlink" Target="consultantplus://offline/ref=60DF6BECE65FFE55CFAD74A6505BBAB782C44101F2DD63074E4EB547F8C67CEC3B309B6A694D8375L037O" TargetMode="External"/><Relationship Id="rId58" Type="http://schemas.openxmlformats.org/officeDocument/2006/relationships/hyperlink" Target="consultantplus://offline/ref=60DF6BECE65FFE55CFAD74A6505BBAB782C74B07F9DD63074E4EB547F8C67CEC3B309B6A694D8377L03CO" TargetMode="External"/><Relationship Id="rId66" Type="http://schemas.openxmlformats.org/officeDocument/2006/relationships/hyperlink" Target="consultantplus://offline/ref=60DF6BECE65FFE55CFAD74A6505BBAB781C44305F3D263074E4EB547F8C67CEC3B309B6A694D8273L038O" TargetMode="External"/><Relationship Id="rId5" Type="http://schemas.openxmlformats.org/officeDocument/2006/relationships/hyperlink" Target="consultantplus://offline/ref=60DF6BECE65FFE55CFAD74A6505BBAB78BC34B01F2D13E0D4617B945FFC923FB3C79976B694D83L731O" TargetMode="External"/><Relationship Id="rId15" Type="http://schemas.openxmlformats.org/officeDocument/2006/relationships/hyperlink" Target="consultantplus://offline/ref=60DF6BECE65FFE55CFAD74A6505BBAB782C44101F2DD63074E4EB547F8C67CEC3B309B6A694D8374L039O" TargetMode="External"/><Relationship Id="rId23" Type="http://schemas.openxmlformats.org/officeDocument/2006/relationships/hyperlink" Target="consultantplus://offline/ref=60DF6BECE65FFE55CFAD74A6505BBAB781C44305F3D263074E4EB547F8LC36O" TargetMode="External"/><Relationship Id="rId28" Type="http://schemas.openxmlformats.org/officeDocument/2006/relationships/hyperlink" Target="consultantplus://offline/ref=60DF6BECE65FFE55CFAD74A6505BBAB784CD4201F8D13E0D4617B945LF3FO" TargetMode="External"/><Relationship Id="rId36" Type="http://schemas.openxmlformats.org/officeDocument/2006/relationships/hyperlink" Target="consultantplus://offline/ref=60DF6BECE65FFE55CFAD74A6505BBAB782C74B07F9DD63074E4EB547F8C67CEC3B309B6A694D8375L039O" TargetMode="External"/><Relationship Id="rId49" Type="http://schemas.openxmlformats.org/officeDocument/2006/relationships/hyperlink" Target="consultantplus://offline/ref=60DF6BECE65FFE55CFAD74A6505BBAB782C74B07F9DD63074E4EB547F8C67CEC3B309B6A694D8377L03DO" TargetMode="External"/><Relationship Id="rId57" Type="http://schemas.openxmlformats.org/officeDocument/2006/relationships/hyperlink" Target="consultantplus://offline/ref=60DF6BECE65FFE55CFAD74A6505BBAB781C44305F3D263074E4EB547F8C67CEC3B309B6A694D8277L03EO" TargetMode="External"/><Relationship Id="rId61" Type="http://schemas.openxmlformats.org/officeDocument/2006/relationships/hyperlink" Target="consultantplus://offline/ref=60DF6BECE65FFE55CFAD74A6505BBAB782C74B07F9DD63074E4EB547F8C67CEC3B309B6A694D8377L039O" TargetMode="External"/><Relationship Id="rId10" Type="http://schemas.openxmlformats.org/officeDocument/2006/relationships/hyperlink" Target="consultantplus://offline/ref=60DF6BECE65FFE55CFAD74A6505BBAB781C44305F3D263074E4EB547F8C67CEC3B309B6A694D8277L03AO" TargetMode="External"/><Relationship Id="rId19" Type="http://schemas.openxmlformats.org/officeDocument/2006/relationships/hyperlink" Target="consultantplus://offline/ref=60DF6BECE65FFE55CFAD74A6505BBAB782C74B07F9DD63074E4EB547F8C67CEC3B309B6A694D8375L03FO" TargetMode="External"/><Relationship Id="rId31" Type="http://schemas.openxmlformats.org/officeDocument/2006/relationships/hyperlink" Target="consultantplus://offline/ref=60DF6BECE65FFE55CFAD74A6505BBAB781C44305F3D263074E4EB547F8LC36O" TargetMode="External"/><Relationship Id="rId44" Type="http://schemas.openxmlformats.org/officeDocument/2006/relationships/hyperlink" Target="consultantplus://offline/ref=60DF6BECE65FFE55CFAD74A6505BBAB782C44101F2DD63074E4EB547F8C67CEC3B309B6A694D8375L03BO" TargetMode="External"/><Relationship Id="rId52" Type="http://schemas.openxmlformats.org/officeDocument/2006/relationships/hyperlink" Target="consultantplus://offline/ref=60DF6BECE65FFE55CFAD74A6505BBAB782C44101F2DD63074E4EB547F8C67CEC3B309B6A694D8375L037O" TargetMode="External"/><Relationship Id="rId60" Type="http://schemas.openxmlformats.org/officeDocument/2006/relationships/hyperlink" Target="consultantplus://offline/ref=60DF6BECE65FFE55CFAD74A6505BBAB782C74B07F9DD63074E4EB547F8C67CEC3B309B6A694D8377L039O" TargetMode="External"/><Relationship Id="rId65" Type="http://schemas.openxmlformats.org/officeDocument/2006/relationships/hyperlink" Target="consultantplus://offline/ref=60DF6BECE65FFE55CFAD74A6505BBAB781C4420EF8DB63074E4EB547F8C67CEC3B309B6A694D8275L037O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0DF6BECE65FFE55CFAD74A6505BBAB781C4420EF8DB63074E4EB547F8C67CEC3B309B6A694D837DL036O" TargetMode="External"/><Relationship Id="rId14" Type="http://schemas.openxmlformats.org/officeDocument/2006/relationships/hyperlink" Target="consultantplus://offline/ref=60DF6BECE65FFE55CFAD74A6505BBAB782CC4100F9DB63074E4EB547F8C67CEC3B309B6A694D8376L03AO" TargetMode="External"/><Relationship Id="rId22" Type="http://schemas.openxmlformats.org/officeDocument/2006/relationships/hyperlink" Target="consultantplus://offline/ref=60DF6BECE65FFE55CFAD74A6505BBAB782C74B07F9DD63074E4EB547F8C67CEC3B309B6A694D8375L03DO" TargetMode="External"/><Relationship Id="rId27" Type="http://schemas.openxmlformats.org/officeDocument/2006/relationships/hyperlink" Target="consultantplus://offline/ref=60DF6BECE65FFE55CFAD74A6505BBAB781C44305F3D263074E4EB547F8LC36O" TargetMode="External"/><Relationship Id="rId30" Type="http://schemas.openxmlformats.org/officeDocument/2006/relationships/hyperlink" Target="consultantplus://offline/ref=60DF6BECE65FFE55CFAD74A6505BBAB785C14206F8D13E0D4617B945LF3FO" TargetMode="External"/><Relationship Id="rId35" Type="http://schemas.openxmlformats.org/officeDocument/2006/relationships/hyperlink" Target="consultantplus://offline/ref=60DF6BECE65FFE55CFAD74A6505BBAB782C74B07F9DD63074E4EB547F8C67CEC3B309B6A694D8375L03AO" TargetMode="External"/><Relationship Id="rId43" Type="http://schemas.openxmlformats.org/officeDocument/2006/relationships/hyperlink" Target="consultantplus://offline/ref=60DF6BECE65FFE55CFAD74A6505BBAB781C44305F3D263074E4EB547F8C67CEC3B309BL63DO" TargetMode="External"/><Relationship Id="rId48" Type="http://schemas.openxmlformats.org/officeDocument/2006/relationships/hyperlink" Target="consultantplus://offline/ref=60DF6BECE65FFE55CFAD74A6505BBAB782C74B07F9DD63074E4EB547F8C67CEC3B309B6A694D8377L03DO" TargetMode="External"/><Relationship Id="rId56" Type="http://schemas.openxmlformats.org/officeDocument/2006/relationships/hyperlink" Target="consultantplus://offline/ref=60DF6BECE65FFE55CFAD74A6505BBAB781C44305F3D263074E4EB547F8C67CEC3B309B6A694D8277L03FO" TargetMode="External"/><Relationship Id="rId64" Type="http://schemas.openxmlformats.org/officeDocument/2006/relationships/hyperlink" Target="consultantplus://offline/ref=60DF6BECE65FFE55CFAD74A6505BBAB781C4420EF8DB63074E4EB547F8C67CEC3B309B6A694D8377L036O" TargetMode="External"/><Relationship Id="rId69" Type="http://schemas.openxmlformats.org/officeDocument/2006/relationships/hyperlink" Target="consultantplus://offline/ref=60DF6BECE65FFE55CFAD74A6505BBAB781C44105F9DE63074E4EB547F8C67CEC3B309B6A694C8674L036O" TargetMode="External"/><Relationship Id="rId8" Type="http://schemas.openxmlformats.org/officeDocument/2006/relationships/hyperlink" Target="consultantplus://offline/ref=60DF6BECE65FFE55CFAD74A6505BBAB782CC4101FDD263074E4EB547F8C67CEC3B309B6A694D8374L03AO" TargetMode="External"/><Relationship Id="rId51" Type="http://schemas.openxmlformats.org/officeDocument/2006/relationships/hyperlink" Target="consultantplus://offline/ref=60DF6BECE65FFE55CFAD74A6505BBAB782C44101F2DD63074E4EB547F8C67CEC3B309B6A694D8375L037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60DF6BECE65FFE55CFAD74A6505BBAB782C44101F2DD63074E4EB547F8C67CEC3B309B6A694D8374L039O" TargetMode="External"/><Relationship Id="rId17" Type="http://schemas.openxmlformats.org/officeDocument/2006/relationships/hyperlink" Target="consultantplus://offline/ref=60DF6BECE65FFE55CFAD74A6505BBAB782C74B07F9DD63074E4EB547F8C67CEC3B309B6A694D8374L037O" TargetMode="External"/><Relationship Id="rId25" Type="http://schemas.openxmlformats.org/officeDocument/2006/relationships/hyperlink" Target="consultantplus://offline/ref=60DF6BECE65FFE55CFAD74A6505BBAB782C44101F2DD63074E4EB547F8C67CEC3B309B6A694D8374L039O" TargetMode="External"/><Relationship Id="rId33" Type="http://schemas.openxmlformats.org/officeDocument/2006/relationships/hyperlink" Target="consultantplus://offline/ref=60DF6BECE65FFE55CFAD74A6505BBAB78BC34B01F2D13E0D4617B945FFC923FB3C79976B694D83L73CO" TargetMode="External"/><Relationship Id="rId38" Type="http://schemas.openxmlformats.org/officeDocument/2006/relationships/hyperlink" Target="consultantplus://offline/ref=60DF6BECE65FFE55CFAD74A6505BBAB782C44101F2DD63074E4EB547F8C67CEC3B309B6A694D8374L038O" TargetMode="External"/><Relationship Id="rId46" Type="http://schemas.openxmlformats.org/officeDocument/2006/relationships/hyperlink" Target="consultantplus://offline/ref=60DF6BECE65FFE55CFAD74A6505BBAB781C44305F3D263074E4EB547F8C67CEC3B309B6A694D8277L03FO" TargetMode="External"/><Relationship Id="rId59" Type="http://schemas.openxmlformats.org/officeDocument/2006/relationships/hyperlink" Target="consultantplus://offline/ref=60DF6BECE65FFE55CFAD74A6505BBAB782C74B07F9DD63074E4EB547F8C67CEC3B309B6A694D8377L03BO" TargetMode="External"/><Relationship Id="rId67" Type="http://schemas.openxmlformats.org/officeDocument/2006/relationships/hyperlink" Target="consultantplus://offline/ref=60DF6BECE65FFE55CFAD74A6505BBAB781C44305F3D263074E4EB547F8C67CEC3B309B6A694D827CL03DO" TargetMode="External"/><Relationship Id="rId20" Type="http://schemas.openxmlformats.org/officeDocument/2006/relationships/hyperlink" Target="consultantplus://offline/ref=60DF6BECE65FFE55CFAD74A6505BBAB782CC4101FDD263074E4EB547F8C67CEC3B309B6A694D8374L039O" TargetMode="External"/><Relationship Id="rId41" Type="http://schemas.openxmlformats.org/officeDocument/2006/relationships/hyperlink" Target="consultantplus://offline/ref=60DF6BECE65FFE55CFAD74A6505BBAB782C44101F2DD63074E4EB547F8C67CEC3B309B6A694D8375L03EO" TargetMode="External"/><Relationship Id="rId54" Type="http://schemas.openxmlformats.org/officeDocument/2006/relationships/hyperlink" Target="consultantplus://offline/ref=60DF6BECE65FFE55CFAD74A6505BBAB781C44305F3D263074E4EB547F8C67CEC3B309B6A694D8270L03EO" TargetMode="External"/><Relationship Id="rId62" Type="http://schemas.openxmlformats.org/officeDocument/2006/relationships/hyperlink" Target="consultantplus://offline/ref=60DF6BECE65FFE55CFAD74A6505BBAB781C44305F3D263074E4EB547F8C67CEC3B309B6A694D8270L03EO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5974</Words>
  <Characters>34054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Агнесса Савченко</dc:creator>
  <cp:keywords/>
  <dc:description/>
  <cp:lastModifiedBy>Агнесса Савченко</cp:lastModifiedBy>
  <cp:revision>1</cp:revision>
  <dcterms:created xsi:type="dcterms:W3CDTF">2016-12-01T14:55:00Z</dcterms:created>
  <dcterms:modified xsi:type="dcterms:W3CDTF">2016-12-01T14:55:00Z</dcterms:modified>
</cp:coreProperties>
</file>