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EE" w:rsidRPr="008D71FC" w:rsidRDefault="00E869EE" w:rsidP="00E869EE">
      <w:pPr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8D71FC">
        <w:rPr>
          <w:rFonts w:ascii="Times New Roman" w:hAnsi="Times New Roman"/>
          <w:b/>
          <w:i/>
          <w:sz w:val="28"/>
          <w:szCs w:val="28"/>
        </w:rPr>
        <w:t xml:space="preserve">ПРОКУРАТУРА </w:t>
      </w:r>
      <w:r w:rsidR="00BB6A7F">
        <w:rPr>
          <w:rFonts w:ascii="Times New Roman" w:hAnsi="Times New Roman"/>
          <w:b/>
          <w:i/>
          <w:sz w:val="28"/>
          <w:szCs w:val="28"/>
        </w:rPr>
        <w:t>ИРКУТСКОЙ</w:t>
      </w:r>
      <w:r w:rsidRPr="008D71FC">
        <w:rPr>
          <w:rFonts w:ascii="Times New Roman" w:hAnsi="Times New Roman"/>
          <w:b/>
          <w:i/>
          <w:sz w:val="28"/>
          <w:szCs w:val="28"/>
        </w:rPr>
        <w:t xml:space="preserve"> ОБЛАСТИ</w:t>
      </w: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:rsidR="00E869EE" w:rsidRPr="008D71FC" w:rsidRDefault="00BB6A7F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</w:t>
      </w:r>
      <w:r w:rsidR="00E869EE" w:rsidRPr="008D71FC">
        <w:rPr>
          <w:rFonts w:ascii="Times New Roman" w:hAnsi="Times New Roman"/>
          <w:sz w:val="28"/>
          <w:szCs w:val="28"/>
        </w:rPr>
        <w:t xml:space="preserve"> ПРАВОВОЙ СТАТИСТИКИ</w: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B2190B" w:rsidP="00E869EE">
      <w:pPr>
        <w:rPr>
          <w:rFonts w:ascii="Times New Roman" w:hAnsi="Times New Roman"/>
          <w:sz w:val="28"/>
          <w:szCs w:val="28"/>
        </w:rPr>
      </w:pPr>
      <w:r w:rsidRPr="00B2190B">
        <w:rPr>
          <w:rFonts w:ascii="Calibri" w:hAnsi="Calibri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0.8pt;margin-top:11.7pt;width:517pt;height:0;z-index:251658240" o:connectortype="straight" strokeweight="3pt"/>
        </w:pic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90725" cy="22098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framePr w:wrap="none" w:vAnchor="page" w:hAnchor="page" w:x="5046" w:y="4811"/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  <w:r w:rsidRPr="008D71FC">
        <w:rPr>
          <w:rFonts w:ascii="Times New Roman" w:hAnsi="Times New Roman"/>
          <w:sz w:val="28"/>
          <w:szCs w:val="28"/>
        </w:rPr>
        <w:tab/>
      </w: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5673E1">
        <w:rPr>
          <w:rFonts w:ascii="Times New Roman" w:hAnsi="Times New Roman"/>
          <w:sz w:val="52"/>
          <w:szCs w:val="52"/>
        </w:rPr>
        <w:t>СОСТОЯНИЕ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>ПРЕСТУПНОСТИ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 xml:space="preserve">В </w:t>
      </w:r>
      <w:r w:rsidR="00BB6A7F">
        <w:rPr>
          <w:rFonts w:ascii="Times New Roman" w:hAnsi="Times New Roman"/>
          <w:sz w:val="52"/>
          <w:szCs w:val="52"/>
        </w:rPr>
        <w:t>ИРКУТСКОЙ</w:t>
      </w:r>
      <w:r w:rsidRPr="008D71FC">
        <w:rPr>
          <w:rFonts w:ascii="Times New Roman" w:hAnsi="Times New Roman"/>
          <w:sz w:val="52"/>
          <w:szCs w:val="52"/>
        </w:rPr>
        <w:t xml:space="preserve"> ОБЛАСТИ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7D5FBB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за январь</w:t>
      </w:r>
      <w:r w:rsidR="007602DF">
        <w:rPr>
          <w:rFonts w:ascii="Times New Roman" w:hAnsi="Times New Roman"/>
          <w:b/>
          <w:i/>
          <w:sz w:val="36"/>
          <w:szCs w:val="36"/>
        </w:rPr>
        <w:t xml:space="preserve"> - </w:t>
      </w:r>
      <w:r w:rsidR="000D2820">
        <w:rPr>
          <w:rFonts w:ascii="Times New Roman" w:hAnsi="Times New Roman"/>
          <w:b/>
          <w:i/>
          <w:sz w:val="36"/>
          <w:szCs w:val="36"/>
        </w:rPr>
        <w:t>август</w:t>
      </w:r>
      <w:r w:rsidR="00A73AF6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E869EE">
        <w:rPr>
          <w:rFonts w:ascii="Times New Roman" w:hAnsi="Times New Roman"/>
          <w:b/>
          <w:i/>
          <w:sz w:val="36"/>
          <w:szCs w:val="36"/>
        </w:rPr>
        <w:t>201</w:t>
      </w:r>
      <w:r w:rsidR="00A73AF6">
        <w:rPr>
          <w:rFonts w:ascii="Times New Roman" w:hAnsi="Times New Roman"/>
          <w:b/>
          <w:i/>
          <w:sz w:val="36"/>
          <w:szCs w:val="36"/>
        </w:rPr>
        <w:t>9</w:t>
      </w:r>
      <w:r w:rsidR="00E869EE" w:rsidRPr="005673E1">
        <w:rPr>
          <w:rFonts w:ascii="Times New Roman" w:hAnsi="Times New Roman"/>
          <w:b/>
          <w:i/>
          <w:sz w:val="36"/>
          <w:szCs w:val="36"/>
        </w:rPr>
        <w:t xml:space="preserve"> года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BB6A7F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Иркутск</w:t>
      </w:r>
    </w:p>
    <w:p w:rsidR="00E869EE" w:rsidRPr="00AE15F3" w:rsidRDefault="00E869EE" w:rsidP="00E869EE">
      <w:pPr>
        <w:pStyle w:val="ab"/>
        <w:jc w:val="center"/>
        <w:rPr>
          <w:rFonts w:ascii="Times New Roman" w:hAnsi="Times New Roman"/>
          <w:b w:val="0"/>
          <w:sz w:val="26"/>
        </w:rPr>
      </w:pPr>
      <w:r w:rsidRPr="00AE15F3">
        <w:rPr>
          <w:rFonts w:ascii="Times New Roman" w:hAnsi="Times New Roman"/>
          <w:color w:val="auto"/>
          <w:sz w:val="26"/>
          <w:szCs w:val="26"/>
        </w:rPr>
        <w:lastRenderedPageBreak/>
        <w:t>СОДЕРЖАНИЕ</w:t>
      </w:r>
    </w:p>
    <w:p w:rsidR="00E869EE" w:rsidRPr="00AE15F3" w:rsidRDefault="00E869EE" w:rsidP="00E869EE">
      <w:pPr>
        <w:rPr>
          <w:rFonts w:ascii="Times New Roman" w:hAnsi="Times New Roman"/>
          <w:sz w:val="26"/>
        </w:rPr>
      </w:pPr>
    </w:p>
    <w:p w:rsidR="00E869EE" w:rsidRDefault="00B2190B" w:rsidP="00E869EE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r w:rsidRPr="00B2190B">
        <w:fldChar w:fldCharType="begin"/>
      </w:r>
      <w:r w:rsidR="00E869EE" w:rsidRPr="00AE15F3">
        <w:instrText xml:space="preserve"> TOC \o "1-3" \h \z \u </w:instrText>
      </w:r>
      <w:r w:rsidRPr="00B2190B">
        <w:fldChar w:fldCharType="separate"/>
      </w:r>
      <w:hyperlink w:anchor="_Toc431397142" w:history="1">
        <w:r w:rsidR="00E869EE" w:rsidRPr="00FB7D46">
          <w:rPr>
            <w:rStyle w:val="ac"/>
          </w:rPr>
          <w:t>КРАТКАЯ ХАРАКТЕРИСТИКА СОСТОЯНИЯ ПРЕ</w:t>
        </w:r>
        <w:r w:rsidR="00BB6A7F">
          <w:rPr>
            <w:rStyle w:val="ac"/>
          </w:rPr>
          <w:t>СТУПНОСТИ В ИРКУТСКОЙ</w:t>
        </w:r>
        <w:r w:rsidR="00E869EE">
          <w:rPr>
            <w:rStyle w:val="ac"/>
          </w:rPr>
          <w:t xml:space="preserve"> ОБЛАСТИ</w:t>
        </w:r>
        <w:r w:rsidR="00E869EE">
          <w:rPr>
            <w:webHidden/>
          </w:rPr>
          <w:tab/>
          <w:t>3</w:t>
        </w:r>
      </w:hyperlink>
    </w:p>
    <w:p w:rsidR="00E869EE" w:rsidRDefault="00B2190B" w:rsidP="00E869EE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hyperlink w:anchor="_Toc431397143" w:history="1">
        <w:r w:rsidR="00E869EE" w:rsidRPr="00FB7D46">
          <w:rPr>
            <w:rStyle w:val="ac"/>
          </w:rPr>
          <w:t xml:space="preserve">ГРАФИЧЕСКОЕ ПРЕДСТАВЛЕНИЕ ДАННЫХ О </w:t>
        </w:r>
        <w:r w:rsidR="00E869EE">
          <w:rPr>
            <w:rStyle w:val="ac"/>
          </w:rPr>
          <w:t xml:space="preserve"> СОСТОЯНИИ ПРЕСТУПНОСТИ В </w:t>
        </w:r>
        <w:r w:rsidR="00BB6A7F">
          <w:rPr>
            <w:rStyle w:val="ac"/>
          </w:rPr>
          <w:t>ИРКУТСКОЙ</w:t>
        </w:r>
        <w:r w:rsidR="00E869EE">
          <w:rPr>
            <w:rStyle w:val="ac"/>
          </w:rPr>
          <w:t xml:space="preserve"> ОБЛАСТИ</w:t>
        </w:r>
        <w:r w:rsidR="00E869EE">
          <w:rPr>
            <w:webHidden/>
          </w:rPr>
          <w:tab/>
        </w:r>
      </w:hyperlink>
      <w:r w:rsidR="00B152B7">
        <w:t>6</w:t>
      </w:r>
    </w:p>
    <w:p w:rsidR="00C97BAE" w:rsidRPr="00977D59" w:rsidRDefault="00B2190B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AE15F3">
        <w:fldChar w:fldCharType="end"/>
      </w:r>
      <w:r w:rsidR="00C97BAE" w:rsidRPr="00977D59">
        <w:rPr>
          <w:rFonts w:ascii="Times New Roman" w:hAnsi="Times New Roman" w:cs="Times New Roman"/>
          <w:b/>
          <w:sz w:val="26"/>
          <w:szCs w:val="26"/>
        </w:rPr>
        <w:t>ОБЩИЕ СВЕДЕНИЯ О СОСТОЯНИИ ПРЕСТУПНОСТИ  ……………</w:t>
      </w:r>
      <w:r w:rsidR="00C97BAE">
        <w:rPr>
          <w:rFonts w:ascii="Times New Roman" w:hAnsi="Times New Roman" w:cs="Times New Roman"/>
          <w:b/>
          <w:sz w:val="26"/>
          <w:szCs w:val="26"/>
        </w:rPr>
        <w:t>.</w:t>
      </w:r>
      <w:r w:rsidR="00C97BAE" w:rsidRPr="00977D59">
        <w:rPr>
          <w:rFonts w:ascii="Times New Roman" w:hAnsi="Times New Roman" w:cs="Times New Roman"/>
          <w:b/>
          <w:sz w:val="26"/>
          <w:szCs w:val="26"/>
        </w:rPr>
        <w:t>……</w:t>
      </w:r>
      <w:r w:rsidR="00F70C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15</w:t>
      </w:r>
    </w:p>
    <w:p w:rsidR="00C97BAE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СВЕДЕНИЯ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О ПРЕСТУПЛЕНИЯХ, ВЫЯВЛЕННЫХ СУБЪЕКТАМИ УЧЕТА ........................................................................................................................</w:t>
      </w:r>
      <w:r w:rsidR="00B152B7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..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17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ПРЕСТУПЛЕНИЯХ, ПРЕДВАРИТЕЛЬНО РАССЛЕДОВАННЫХ СУБЪЕКТАМИ УЧЕТА ………………………</w:t>
      </w:r>
      <w:r>
        <w:rPr>
          <w:rFonts w:ascii="Times New Roman" w:hAnsi="Times New Roman" w:cs="Times New Roman"/>
          <w:b/>
          <w:sz w:val="26"/>
          <w:szCs w:val="26"/>
        </w:rPr>
        <w:t>……….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19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ЗАРЕГИСТРИРОВАННЫХ ПРЕСТУПЛЕНИЯХ ПО ОТДЕЛЬНЫМ ВИДАМ ……………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21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СОВЕ</w:t>
      </w:r>
      <w:r>
        <w:rPr>
          <w:rFonts w:ascii="Times New Roman" w:hAnsi="Times New Roman" w:cs="Times New Roman"/>
          <w:b/>
          <w:sz w:val="26"/>
          <w:szCs w:val="26"/>
        </w:rPr>
        <w:t>РШЕННЫЕ В ОБЩЕСТВЕННЫХ МЕСТАХ ….</w:t>
      </w:r>
      <w:r w:rsidR="00B152B7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152B7">
        <w:rPr>
          <w:rFonts w:ascii="Times New Roman" w:hAnsi="Times New Roman" w:cs="Times New Roman"/>
          <w:b/>
          <w:sz w:val="26"/>
          <w:szCs w:val="26"/>
        </w:rPr>
        <w:t>22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ХАРАКТЕРИСТИКА ЛИЦ, СОВЕРШИВШИХ ПРЕСТУПЛЕНИЯ …</w:t>
      </w:r>
      <w:r>
        <w:rPr>
          <w:rFonts w:ascii="Times New Roman" w:hAnsi="Times New Roman" w:cs="Times New Roman"/>
          <w:b/>
          <w:sz w:val="26"/>
          <w:szCs w:val="26"/>
        </w:rPr>
        <w:t>…</w:t>
      </w:r>
      <w:r w:rsidRPr="00977D59">
        <w:rPr>
          <w:rFonts w:ascii="Times New Roman" w:hAnsi="Times New Roman" w:cs="Times New Roman"/>
          <w:b/>
          <w:sz w:val="26"/>
          <w:szCs w:val="26"/>
        </w:rPr>
        <w:t>……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23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СОЦИАЛЬНО-КРИМИНОЛОГИЧЕСК</w:t>
      </w:r>
      <w:r w:rsidR="00B360E9">
        <w:rPr>
          <w:rFonts w:ascii="Times New Roman" w:hAnsi="Times New Roman" w:cs="Times New Roman"/>
          <w:b/>
          <w:sz w:val="26"/>
          <w:szCs w:val="26"/>
        </w:rPr>
        <w:t>АЯ</w:t>
      </w:r>
      <w:r w:rsidRPr="00977D59">
        <w:rPr>
          <w:rFonts w:ascii="Times New Roman" w:hAnsi="Times New Roman" w:cs="Times New Roman"/>
          <w:b/>
          <w:sz w:val="26"/>
          <w:szCs w:val="26"/>
        </w:rPr>
        <w:t xml:space="preserve"> ХАРАКТЕРИСТИКА ПРЕСТУПНОСТИ 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.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24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СВЯЗАННЫЕ  С ИНОСТРАННЫМИ ГРАЖДАНАМИ И ЛИЦАМИ БЕЗ ГРАЖДА</w:t>
      </w:r>
      <w:r w:rsidR="00F80CF1">
        <w:rPr>
          <w:rFonts w:ascii="Times New Roman" w:hAnsi="Times New Roman" w:cs="Times New Roman"/>
          <w:b/>
          <w:sz w:val="26"/>
          <w:szCs w:val="26"/>
        </w:rPr>
        <w:t>Н</w:t>
      </w:r>
      <w:r w:rsidRPr="00977D59">
        <w:rPr>
          <w:rFonts w:ascii="Times New Roman" w:hAnsi="Times New Roman" w:cs="Times New Roman"/>
          <w:b/>
          <w:sz w:val="26"/>
          <w:szCs w:val="26"/>
        </w:rPr>
        <w:t xml:space="preserve">СТВА </w:t>
      </w:r>
      <w:r w:rsidR="00DF7F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77D59">
        <w:rPr>
          <w:rFonts w:ascii="Times New Roman" w:hAnsi="Times New Roman" w:cs="Times New Roman"/>
          <w:b/>
          <w:sz w:val="26"/>
          <w:szCs w:val="26"/>
        </w:rPr>
        <w:t>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…..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24</w:t>
      </w:r>
    </w:p>
    <w:p w:rsidR="00E869EE" w:rsidRDefault="00E869EE" w:rsidP="00E869EE"/>
    <w:p w:rsidR="00E869EE" w:rsidRPr="008B50C6" w:rsidRDefault="00E869EE" w:rsidP="00E869EE">
      <w:pPr>
        <w:tabs>
          <w:tab w:val="left" w:pos="3119"/>
        </w:tabs>
        <w:ind w:firstLine="0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Pr="003E3352" w:rsidRDefault="00E869EE" w:rsidP="00E869EE">
      <w:pPr>
        <w:pStyle w:val="a9"/>
        <w:shd w:val="clear" w:color="auto" w:fill="auto"/>
        <w:tabs>
          <w:tab w:val="left" w:pos="709"/>
        </w:tabs>
        <w:spacing w:after="240" w:line="360" w:lineRule="auto"/>
        <w:jc w:val="left"/>
        <w:rPr>
          <w:color w:val="000000"/>
          <w:sz w:val="26"/>
          <w:szCs w:val="26"/>
          <w:shd w:val="clear" w:color="auto" w:fill="FFFFFF"/>
        </w:rPr>
        <w:sectPr w:rsidR="00E869EE" w:rsidRPr="003E3352" w:rsidSect="00E318A6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3E3352">
        <w:rPr>
          <w:rStyle w:val="11"/>
          <w:color w:val="000000"/>
          <w:sz w:val="26"/>
          <w:szCs w:val="26"/>
        </w:rPr>
        <w:t>Информация подготовлена на основании формы федерального статистического наблюдения № 4-ЕГС.</w:t>
      </w:r>
    </w:p>
    <w:p w:rsidR="00D11FF4" w:rsidRPr="005231E3" w:rsidRDefault="00D11FF4" w:rsidP="00D11FF4">
      <w:pPr>
        <w:pStyle w:val="a9"/>
        <w:shd w:val="clear" w:color="auto" w:fill="auto"/>
        <w:spacing w:after="240" w:line="360" w:lineRule="auto"/>
        <w:ind w:firstLine="567"/>
        <w:jc w:val="center"/>
        <w:outlineLvl w:val="0"/>
        <w:rPr>
          <w:rStyle w:val="11"/>
          <w:b/>
          <w:color w:val="000000"/>
          <w:sz w:val="26"/>
          <w:szCs w:val="26"/>
        </w:rPr>
      </w:pPr>
      <w:bookmarkStart w:id="0" w:name="_Toc431396483"/>
      <w:bookmarkStart w:id="1" w:name="_Toc431397142"/>
      <w:r w:rsidRPr="005231E3">
        <w:rPr>
          <w:rStyle w:val="11"/>
          <w:b/>
          <w:color w:val="000000"/>
          <w:sz w:val="26"/>
          <w:szCs w:val="26"/>
        </w:rPr>
        <w:lastRenderedPageBreak/>
        <w:t xml:space="preserve">КРАТКАЯ ХАРАКТЕРИСТИКА СОСТОЯНИЯ ПРЕСТУПНОСТИ В </w:t>
      </w:r>
      <w:bookmarkEnd w:id="0"/>
      <w:bookmarkEnd w:id="1"/>
      <w:r w:rsidR="00BB6A7F">
        <w:rPr>
          <w:rStyle w:val="11"/>
          <w:b/>
          <w:color w:val="000000"/>
          <w:sz w:val="26"/>
          <w:szCs w:val="26"/>
        </w:rPr>
        <w:t>ИРКУТСКОЙ</w:t>
      </w:r>
      <w:r>
        <w:rPr>
          <w:rStyle w:val="11"/>
          <w:b/>
          <w:color w:val="000000"/>
          <w:sz w:val="26"/>
          <w:szCs w:val="26"/>
        </w:rPr>
        <w:t xml:space="preserve"> ОБЛАСТИ</w:t>
      </w:r>
    </w:p>
    <w:p w:rsidR="00D76CCF" w:rsidRPr="00D96B74" w:rsidRDefault="00DF7F70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D23A98">
        <w:rPr>
          <w:rFonts w:ascii="Times New Roman" w:hAnsi="Times New Roman" w:cs="Times New Roman"/>
          <w:sz w:val="28"/>
          <w:szCs w:val="28"/>
        </w:rPr>
        <w:t xml:space="preserve">январь – </w:t>
      </w:r>
      <w:r>
        <w:rPr>
          <w:rFonts w:ascii="Times New Roman" w:hAnsi="Times New Roman" w:cs="Times New Roman"/>
          <w:sz w:val="28"/>
          <w:szCs w:val="28"/>
        </w:rPr>
        <w:t>август</w:t>
      </w:r>
      <w:r w:rsidR="00D23A98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201</w:t>
      </w:r>
      <w:r w:rsidR="00BE4E95">
        <w:rPr>
          <w:rFonts w:ascii="Times New Roman" w:hAnsi="Times New Roman" w:cs="Times New Roman"/>
          <w:sz w:val="28"/>
          <w:szCs w:val="28"/>
        </w:rPr>
        <w:t>9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D76CCF"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>
        <w:rPr>
          <w:rFonts w:ascii="Times New Roman" w:hAnsi="Times New Roman" w:cs="Times New Roman"/>
          <w:sz w:val="28"/>
          <w:szCs w:val="28"/>
        </w:rPr>
        <w:t>30 520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E948D9">
        <w:rPr>
          <w:rFonts w:ascii="Times New Roman" w:hAnsi="Times New Roman" w:cs="Times New Roman"/>
          <w:sz w:val="28"/>
          <w:szCs w:val="28"/>
        </w:rPr>
        <w:t>й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A1B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003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BE4E95">
        <w:rPr>
          <w:rFonts w:ascii="Times New Roman" w:hAnsi="Times New Roman" w:cs="Times New Roman"/>
          <w:sz w:val="28"/>
          <w:szCs w:val="28"/>
        </w:rPr>
        <w:t>больше</w:t>
      </w:r>
      <w:r w:rsidR="00D76CCF" w:rsidRPr="00D96B74">
        <w:rPr>
          <w:rFonts w:ascii="Times New Roman" w:hAnsi="Times New Roman" w:cs="Times New Roman"/>
          <w:sz w:val="28"/>
          <w:szCs w:val="28"/>
        </w:rPr>
        <w:t>, чем за аналогичный период прошлого года (</w:t>
      </w:r>
      <w:r w:rsidR="00BE4E95">
        <w:rPr>
          <w:rFonts w:ascii="Times New Roman" w:hAnsi="Times New Roman" w:cs="Times New Roman"/>
          <w:sz w:val="28"/>
          <w:szCs w:val="28"/>
        </w:rPr>
        <w:t>+</w:t>
      </w:r>
      <w:r w:rsidR="00D23A98">
        <w:rPr>
          <w:rFonts w:ascii="Times New Roman" w:hAnsi="Times New Roman" w:cs="Times New Roman"/>
          <w:sz w:val="28"/>
          <w:szCs w:val="28"/>
        </w:rPr>
        <w:t>7</w:t>
      </w:r>
      <w:r w:rsidR="00D76CCF" w:rsidRPr="00D96B74">
        <w:rPr>
          <w:rFonts w:ascii="Times New Roman" w:hAnsi="Times New Roman" w:cs="Times New Roman"/>
          <w:sz w:val="28"/>
          <w:szCs w:val="28"/>
        </w:rPr>
        <w:t>%).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В целом по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D96B74">
        <w:rPr>
          <w:rFonts w:ascii="Times New Roman" w:hAnsi="Times New Roman" w:cs="Times New Roman"/>
          <w:sz w:val="28"/>
          <w:szCs w:val="28"/>
        </w:rPr>
        <w:t>удельный вес тяжких и особо тяжких преступлений в числе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зарегистрированных преступлений составляет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A1B9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="006022D7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>%  (</w:t>
      </w:r>
      <w:r w:rsidR="00DF7F70">
        <w:rPr>
          <w:rFonts w:ascii="Times New Roman" w:hAnsi="Times New Roman" w:cs="Times New Roman"/>
          <w:sz w:val="28"/>
          <w:szCs w:val="28"/>
        </w:rPr>
        <w:t>7 350</w:t>
      </w:r>
      <w:r w:rsidRPr="00D96B74">
        <w:rPr>
          <w:rFonts w:ascii="Times New Roman" w:hAnsi="Times New Roman" w:cs="Times New Roman"/>
          <w:sz w:val="28"/>
          <w:szCs w:val="28"/>
        </w:rPr>
        <w:t xml:space="preserve">; АППГ – </w:t>
      </w:r>
      <w:r w:rsidR="00DF7F70">
        <w:rPr>
          <w:rFonts w:ascii="Times New Roman" w:hAnsi="Times New Roman" w:cs="Times New Roman"/>
          <w:sz w:val="28"/>
          <w:szCs w:val="28"/>
        </w:rPr>
        <w:t>6 341</w:t>
      </w:r>
      <w:r w:rsidRPr="00D96B74">
        <w:rPr>
          <w:rFonts w:ascii="Times New Roman" w:hAnsi="Times New Roman" w:cs="Times New Roman"/>
          <w:sz w:val="28"/>
          <w:szCs w:val="28"/>
        </w:rPr>
        <w:t xml:space="preserve">; </w:t>
      </w:r>
      <w:r w:rsidR="007171DF">
        <w:rPr>
          <w:rFonts w:ascii="Times New Roman" w:hAnsi="Times New Roman" w:cs="Times New Roman"/>
          <w:sz w:val="28"/>
          <w:szCs w:val="28"/>
        </w:rPr>
        <w:t>+</w:t>
      </w:r>
      <w:r w:rsidR="006022D7">
        <w:rPr>
          <w:rFonts w:ascii="Times New Roman" w:hAnsi="Times New Roman" w:cs="Times New Roman"/>
          <w:sz w:val="28"/>
          <w:szCs w:val="28"/>
        </w:rPr>
        <w:t>1</w:t>
      </w:r>
      <w:r w:rsidR="00DF7F70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DF7F70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>%).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Количество тяжких преступлений </w:t>
      </w:r>
      <w:r w:rsidR="007171DF">
        <w:rPr>
          <w:rFonts w:ascii="Times New Roman" w:hAnsi="Times New Roman" w:cs="Times New Roman"/>
          <w:sz w:val="28"/>
          <w:szCs w:val="28"/>
        </w:rPr>
        <w:t>возросло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07691E">
        <w:rPr>
          <w:rFonts w:ascii="Times New Roman" w:hAnsi="Times New Roman" w:cs="Times New Roman"/>
          <w:sz w:val="28"/>
          <w:szCs w:val="28"/>
        </w:rPr>
        <w:t>2</w:t>
      </w:r>
      <w:r w:rsidR="00DF7F7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6022D7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>%. Число  зарегистрированных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отчетном периоде особо тяжких преступлений по сравнению с аналогичным периодом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прошлого года </w:t>
      </w:r>
      <w:r w:rsidR="00BE4E95">
        <w:rPr>
          <w:rFonts w:ascii="Times New Roman" w:hAnsi="Times New Roman" w:cs="Times New Roman"/>
          <w:sz w:val="28"/>
          <w:szCs w:val="28"/>
        </w:rPr>
        <w:t>снизилось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1A1B94">
        <w:rPr>
          <w:rFonts w:ascii="Times New Roman" w:hAnsi="Times New Roman" w:cs="Times New Roman"/>
          <w:sz w:val="28"/>
          <w:szCs w:val="28"/>
        </w:rPr>
        <w:t>2</w:t>
      </w:r>
      <w:r w:rsidR="00DF7F7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DF7F70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%.   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96B74">
        <w:rPr>
          <w:rFonts w:ascii="Times New Roman" w:hAnsi="Times New Roman" w:cs="Times New Roman"/>
          <w:sz w:val="28"/>
          <w:szCs w:val="28"/>
        </w:rPr>
        <w:t>Органами внутренних дел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выявлено </w:t>
      </w:r>
      <w:r>
        <w:rPr>
          <w:rFonts w:ascii="Times New Roman" w:hAnsi="Times New Roman" w:cs="Times New Roman"/>
          <w:sz w:val="28"/>
          <w:szCs w:val="28"/>
        </w:rPr>
        <w:t>9</w:t>
      </w:r>
      <w:r w:rsidR="001A1B94">
        <w:rPr>
          <w:rFonts w:ascii="Times New Roman" w:hAnsi="Times New Roman" w:cs="Times New Roman"/>
          <w:sz w:val="28"/>
          <w:szCs w:val="28"/>
        </w:rPr>
        <w:t>3</w:t>
      </w:r>
      <w:r w:rsidR="00124AE2">
        <w:rPr>
          <w:rFonts w:ascii="Times New Roman" w:hAnsi="Times New Roman" w:cs="Times New Roman"/>
          <w:sz w:val="28"/>
          <w:szCs w:val="28"/>
        </w:rPr>
        <w:t>,</w:t>
      </w:r>
      <w:r w:rsidR="00DF7F70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преступлений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всех зарегистрированных, </w:t>
      </w:r>
      <w:r w:rsidR="001A1B94">
        <w:rPr>
          <w:rFonts w:ascii="Times New Roman" w:hAnsi="Times New Roman" w:cs="Times New Roman"/>
          <w:sz w:val="28"/>
          <w:szCs w:val="28"/>
        </w:rPr>
        <w:t xml:space="preserve">Федеральной службы судебных приставов – </w:t>
      </w:r>
      <w:r w:rsidR="0007691E">
        <w:rPr>
          <w:rFonts w:ascii="Times New Roman" w:hAnsi="Times New Roman" w:cs="Times New Roman"/>
          <w:sz w:val="28"/>
          <w:szCs w:val="28"/>
        </w:rPr>
        <w:t>2,</w:t>
      </w:r>
      <w:r w:rsidR="006022D7">
        <w:rPr>
          <w:rFonts w:ascii="Times New Roman" w:hAnsi="Times New Roman" w:cs="Times New Roman"/>
          <w:sz w:val="28"/>
          <w:szCs w:val="28"/>
        </w:rPr>
        <w:t>7</w:t>
      </w:r>
      <w:r w:rsidR="001A1B94">
        <w:rPr>
          <w:rFonts w:ascii="Times New Roman" w:hAnsi="Times New Roman" w:cs="Times New Roman"/>
          <w:sz w:val="28"/>
          <w:szCs w:val="28"/>
        </w:rPr>
        <w:t xml:space="preserve">%, </w:t>
      </w:r>
      <w:r w:rsidRPr="00D96B74">
        <w:rPr>
          <w:rFonts w:ascii="Times New Roman" w:hAnsi="Times New Roman" w:cs="Times New Roman"/>
          <w:sz w:val="28"/>
          <w:szCs w:val="28"/>
        </w:rPr>
        <w:t>следственными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органами Следственного комитета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области</w:t>
      </w:r>
      <w:r w:rsidR="00124AE2">
        <w:rPr>
          <w:rFonts w:ascii="Times New Roman" w:hAnsi="Times New Roman" w:cs="Times New Roman"/>
          <w:sz w:val="28"/>
          <w:szCs w:val="28"/>
        </w:rPr>
        <w:t xml:space="preserve"> </w:t>
      </w:r>
      <w:r w:rsidR="001A1B94">
        <w:rPr>
          <w:rFonts w:ascii="Times New Roman" w:hAnsi="Times New Roman" w:cs="Times New Roman"/>
          <w:sz w:val="28"/>
          <w:szCs w:val="28"/>
        </w:rPr>
        <w:t>2</w:t>
      </w:r>
      <w:r w:rsidR="00333611">
        <w:rPr>
          <w:rFonts w:ascii="Times New Roman" w:hAnsi="Times New Roman" w:cs="Times New Roman"/>
          <w:sz w:val="28"/>
          <w:szCs w:val="28"/>
        </w:rPr>
        <w:t>,</w:t>
      </w:r>
      <w:r w:rsidR="00DF7F70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 xml:space="preserve"> %, органами прокуратуры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124AE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%, органами </w:t>
      </w:r>
      <w:r w:rsidR="00B95588">
        <w:rPr>
          <w:rFonts w:ascii="Times New Roman" w:hAnsi="Times New Roman" w:cs="Times New Roman"/>
          <w:sz w:val="28"/>
          <w:szCs w:val="28"/>
        </w:rPr>
        <w:t xml:space="preserve">Федеральной службы </w:t>
      </w:r>
      <w:r>
        <w:rPr>
          <w:rFonts w:ascii="Times New Roman" w:hAnsi="Times New Roman" w:cs="Times New Roman"/>
          <w:sz w:val="28"/>
          <w:szCs w:val="28"/>
        </w:rPr>
        <w:t>безопасности</w:t>
      </w:r>
      <w:r w:rsidR="00DF7F70">
        <w:rPr>
          <w:rFonts w:ascii="Times New Roman" w:hAnsi="Times New Roman" w:cs="Times New Roman"/>
          <w:sz w:val="28"/>
          <w:szCs w:val="28"/>
        </w:rPr>
        <w:t xml:space="preserve">, </w:t>
      </w:r>
      <w:r w:rsidR="0007691E">
        <w:rPr>
          <w:rFonts w:ascii="Times New Roman" w:hAnsi="Times New Roman" w:cs="Times New Roman"/>
          <w:sz w:val="28"/>
          <w:szCs w:val="28"/>
        </w:rPr>
        <w:t xml:space="preserve">государственного пожарного надзора </w:t>
      </w:r>
      <w:r w:rsidR="00524565">
        <w:rPr>
          <w:rFonts w:ascii="Times New Roman" w:hAnsi="Times New Roman" w:cs="Times New Roman"/>
          <w:sz w:val="28"/>
          <w:szCs w:val="28"/>
        </w:rPr>
        <w:t xml:space="preserve">– </w:t>
      </w:r>
      <w:r w:rsidR="00DF7F70">
        <w:rPr>
          <w:rFonts w:ascii="Times New Roman" w:hAnsi="Times New Roman" w:cs="Times New Roman"/>
          <w:sz w:val="28"/>
          <w:szCs w:val="28"/>
        </w:rPr>
        <w:t xml:space="preserve">по </w:t>
      </w:r>
      <w:r w:rsidR="00524565">
        <w:rPr>
          <w:rFonts w:ascii="Times New Roman" w:hAnsi="Times New Roman" w:cs="Times New Roman"/>
          <w:sz w:val="28"/>
          <w:szCs w:val="28"/>
        </w:rPr>
        <w:t>0,</w:t>
      </w:r>
      <w:r w:rsidR="0007691E">
        <w:rPr>
          <w:rFonts w:ascii="Times New Roman" w:hAnsi="Times New Roman" w:cs="Times New Roman"/>
          <w:sz w:val="28"/>
          <w:szCs w:val="28"/>
        </w:rPr>
        <w:t>2</w:t>
      </w:r>
      <w:r w:rsidR="00524565">
        <w:rPr>
          <w:rFonts w:ascii="Times New Roman" w:hAnsi="Times New Roman" w:cs="Times New Roman"/>
          <w:sz w:val="28"/>
          <w:szCs w:val="28"/>
        </w:rPr>
        <w:t>%</w:t>
      </w:r>
      <w:r w:rsidR="009A3A0D">
        <w:rPr>
          <w:rFonts w:ascii="Times New Roman" w:hAnsi="Times New Roman" w:cs="Times New Roman"/>
          <w:sz w:val="28"/>
          <w:szCs w:val="28"/>
        </w:rPr>
        <w:t xml:space="preserve">, </w:t>
      </w:r>
      <w:r w:rsidR="00124AE2">
        <w:rPr>
          <w:rFonts w:ascii="Times New Roman" w:hAnsi="Times New Roman" w:cs="Times New Roman"/>
          <w:sz w:val="28"/>
          <w:szCs w:val="28"/>
        </w:rPr>
        <w:t>ФСИН России</w:t>
      </w:r>
      <w:r w:rsidR="001A1B9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Федеральной служб</w:t>
      </w:r>
      <w:r w:rsidR="000A770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войск национальной гвардии Российской Федерации</w:t>
      </w:r>
      <w:r w:rsidR="00BE4E95">
        <w:rPr>
          <w:rFonts w:ascii="Times New Roman" w:hAnsi="Times New Roman" w:cs="Times New Roman"/>
          <w:sz w:val="28"/>
          <w:szCs w:val="28"/>
        </w:rPr>
        <w:t xml:space="preserve"> – менее 0,1%.</w:t>
      </w:r>
      <w:r w:rsidR="009A3A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Количество лиц, здоровью которых причинен тяжкий вред, </w:t>
      </w:r>
      <w:r>
        <w:rPr>
          <w:rFonts w:ascii="Times New Roman" w:hAnsi="Times New Roman" w:cs="Times New Roman"/>
          <w:sz w:val="28"/>
          <w:szCs w:val="28"/>
        </w:rPr>
        <w:t xml:space="preserve">сократилось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DF7F7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</w:t>
      </w:r>
      <w:r w:rsidR="00DF7F70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>%.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сравнению с </w:t>
      </w:r>
      <w:r w:rsidR="00BE4E95">
        <w:rPr>
          <w:rFonts w:ascii="Times New Roman" w:hAnsi="Times New Roman" w:cs="Times New Roman"/>
          <w:sz w:val="28"/>
          <w:szCs w:val="28"/>
        </w:rPr>
        <w:t>январем</w:t>
      </w:r>
      <w:r w:rsidR="00124AE2">
        <w:rPr>
          <w:rFonts w:ascii="Times New Roman" w:hAnsi="Times New Roman" w:cs="Times New Roman"/>
          <w:sz w:val="28"/>
          <w:szCs w:val="28"/>
        </w:rPr>
        <w:t>-</w:t>
      </w:r>
      <w:r w:rsidR="00DF7F70">
        <w:rPr>
          <w:rFonts w:ascii="Times New Roman" w:hAnsi="Times New Roman" w:cs="Times New Roman"/>
          <w:sz w:val="28"/>
          <w:szCs w:val="28"/>
        </w:rPr>
        <w:t>августом</w:t>
      </w:r>
      <w:r w:rsidR="00BE4E95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201</w:t>
      </w:r>
      <w:r w:rsidR="00BE4E95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</w:t>
      </w:r>
      <w:r w:rsidR="00333611">
        <w:rPr>
          <w:rFonts w:ascii="Times New Roman" w:hAnsi="Times New Roman" w:cs="Times New Roman"/>
          <w:sz w:val="28"/>
          <w:szCs w:val="28"/>
        </w:rPr>
        <w:t>ом</w:t>
      </w:r>
      <w:r w:rsidRPr="00D96B74">
        <w:rPr>
          <w:rFonts w:ascii="Times New Roman" w:hAnsi="Times New Roman" w:cs="Times New Roman"/>
          <w:sz w:val="28"/>
          <w:szCs w:val="28"/>
        </w:rPr>
        <w:t xml:space="preserve"> число лиц, погибших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преступных посягательств, </w:t>
      </w:r>
      <w:r w:rsidR="001A1B94">
        <w:rPr>
          <w:rFonts w:ascii="Times New Roman" w:hAnsi="Times New Roman" w:cs="Times New Roman"/>
          <w:sz w:val="28"/>
          <w:szCs w:val="28"/>
        </w:rPr>
        <w:t>снизилось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0C7206">
        <w:rPr>
          <w:rFonts w:ascii="Times New Roman" w:hAnsi="Times New Roman" w:cs="Times New Roman"/>
          <w:sz w:val="28"/>
          <w:szCs w:val="28"/>
        </w:rPr>
        <w:t>1</w:t>
      </w:r>
      <w:r w:rsidR="00DF7F70">
        <w:rPr>
          <w:rFonts w:ascii="Times New Roman" w:hAnsi="Times New Roman" w:cs="Times New Roman"/>
          <w:sz w:val="28"/>
          <w:szCs w:val="28"/>
        </w:rPr>
        <w:t>3,4</w:t>
      </w:r>
      <w:r w:rsidRPr="00D96B74">
        <w:rPr>
          <w:rFonts w:ascii="Times New Roman" w:hAnsi="Times New Roman" w:cs="Times New Roman"/>
          <w:sz w:val="28"/>
          <w:szCs w:val="28"/>
        </w:rPr>
        <w:t>%.</w:t>
      </w:r>
    </w:p>
    <w:p w:rsidR="00D76CCF" w:rsidRPr="00D96B74" w:rsidRDefault="0007691E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Почти половина </w:t>
      </w:r>
      <w:r w:rsidR="00D76CCF" w:rsidRPr="00D96B74">
        <w:rPr>
          <w:rFonts w:ascii="Times New Roman" w:hAnsi="Times New Roman" w:cs="Times New Roman"/>
          <w:sz w:val="28"/>
          <w:szCs w:val="28"/>
        </w:rPr>
        <w:t>всех зарегистрированных преступлений</w:t>
      </w:r>
      <w:r w:rsidR="00524565">
        <w:rPr>
          <w:rFonts w:ascii="Times New Roman" w:hAnsi="Times New Roman" w:cs="Times New Roman"/>
          <w:sz w:val="28"/>
          <w:szCs w:val="28"/>
        </w:rPr>
        <w:t xml:space="preserve"> –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DF7F7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7206">
        <w:rPr>
          <w:rFonts w:ascii="Times New Roman" w:hAnsi="Times New Roman" w:cs="Times New Roman"/>
          <w:sz w:val="28"/>
          <w:szCs w:val="28"/>
        </w:rPr>
        <w:t>2</w:t>
      </w:r>
      <w:r w:rsidR="00DF7F70">
        <w:rPr>
          <w:rFonts w:ascii="Times New Roman" w:hAnsi="Times New Roman" w:cs="Times New Roman"/>
          <w:sz w:val="28"/>
          <w:szCs w:val="28"/>
        </w:rPr>
        <w:t>26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52456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6</w:t>
      </w:r>
      <w:r w:rsidR="000C7206">
        <w:rPr>
          <w:rFonts w:ascii="Times New Roman" w:hAnsi="Times New Roman" w:cs="Times New Roman"/>
          <w:sz w:val="28"/>
          <w:szCs w:val="28"/>
        </w:rPr>
        <w:t>,</w:t>
      </w:r>
      <w:r w:rsidR="007437E9">
        <w:rPr>
          <w:rFonts w:ascii="Times New Roman" w:hAnsi="Times New Roman" w:cs="Times New Roman"/>
          <w:sz w:val="28"/>
          <w:szCs w:val="28"/>
        </w:rPr>
        <w:t>6</w:t>
      </w:r>
      <w:r w:rsidR="00D76CCF" w:rsidRPr="00D96B74">
        <w:rPr>
          <w:rFonts w:ascii="Times New Roman" w:hAnsi="Times New Roman" w:cs="Times New Roman"/>
          <w:sz w:val="28"/>
          <w:szCs w:val="28"/>
        </w:rPr>
        <w:t>%) составляют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хищения</w:t>
      </w:r>
      <w:r w:rsidR="00D76CCF">
        <w:rPr>
          <w:rFonts w:ascii="Times New Roman" w:hAnsi="Times New Roman" w:cs="Times New Roman"/>
          <w:sz w:val="28"/>
          <w:szCs w:val="28"/>
        </w:rPr>
        <w:t xml:space="preserve">  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чужого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имущества,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совершенные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краж – </w:t>
      </w:r>
      <w:r w:rsidR="000C7206">
        <w:rPr>
          <w:rFonts w:ascii="Times New Roman" w:hAnsi="Times New Roman" w:cs="Times New Roman"/>
          <w:sz w:val="28"/>
          <w:szCs w:val="28"/>
        </w:rPr>
        <w:t>1</w:t>
      </w:r>
      <w:r w:rsidR="00DF7F70">
        <w:rPr>
          <w:rFonts w:ascii="Times New Roman" w:hAnsi="Times New Roman" w:cs="Times New Roman"/>
          <w:sz w:val="28"/>
          <w:szCs w:val="28"/>
        </w:rPr>
        <w:t>3</w:t>
      </w:r>
      <w:r w:rsidR="000C7206">
        <w:rPr>
          <w:rFonts w:ascii="Times New Roman" w:hAnsi="Times New Roman" w:cs="Times New Roman"/>
          <w:sz w:val="28"/>
          <w:szCs w:val="28"/>
        </w:rPr>
        <w:t xml:space="preserve"> </w:t>
      </w:r>
      <w:r w:rsidR="00DF7F70">
        <w:rPr>
          <w:rFonts w:ascii="Times New Roman" w:hAnsi="Times New Roman" w:cs="Times New Roman"/>
          <w:sz w:val="28"/>
          <w:szCs w:val="28"/>
        </w:rPr>
        <w:t>069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BE4E95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1</w:t>
      </w:r>
      <w:r w:rsidR="00DF7F70">
        <w:rPr>
          <w:rFonts w:ascii="Times New Roman" w:hAnsi="Times New Roman" w:cs="Times New Roman"/>
          <w:sz w:val="28"/>
          <w:szCs w:val="28"/>
        </w:rPr>
        <w:t>8</w:t>
      </w:r>
      <w:r w:rsidR="001A1B94">
        <w:rPr>
          <w:rFonts w:ascii="Times New Roman" w:hAnsi="Times New Roman" w:cs="Times New Roman"/>
          <w:sz w:val="28"/>
          <w:szCs w:val="28"/>
        </w:rPr>
        <w:t>,</w:t>
      </w:r>
      <w:r w:rsidR="000C7206">
        <w:rPr>
          <w:rFonts w:ascii="Times New Roman" w:hAnsi="Times New Roman" w:cs="Times New Roman"/>
          <w:sz w:val="28"/>
          <w:szCs w:val="28"/>
        </w:rPr>
        <w:t>9</w:t>
      </w:r>
      <w:r w:rsidR="00D76CCF" w:rsidRPr="00D96B74">
        <w:rPr>
          <w:rFonts w:ascii="Times New Roman" w:hAnsi="Times New Roman" w:cs="Times New Roman"/>
          <w:sz w:val="28"/>
          <w:szCs w:val="28"/>
        </w:rPr>
        <w:t>%),</w:t>
      </w:r>
      <w:r w:rsidR="00D76CCF">
        <w:rPr>
          <w:rFonts w:ascii="Times New Roman" w:hAnsi="Times New Roman" w:cs="Times New Roman"/>
          <w:sz w:val="28"/>
          <w:szCs w:val="28"/>
        </w:rPr>
        <w:t xml:space="preserve"> мелкого хищения – </w:t>
      </w:r>
      <w:r w:rsidR="000C7206">
        <w:rPr>
          <w:rFonts w:ascii="Times New Roman" w:hAnsi="Times New Roman" w:cs="Times New Roman"/>
          <w:sz w:val="28"/>
          <w:szCs w:val="28"/>
        </w:rPr>
        <w:t>6</w:t>
      </w:r>
      <w:r w:rsidR="00DF7F70">
        <w:rPr>
          <w:rFonts w:ascii="Times New Roman" w:hAnsi="Times New Roman" w:cs="Times New Roman"/>
          <w:sz w:val="28"/>
          <w:szCs w:val="28"/>
        </w:rPr>
        <w:t>4</w:t>
      </w:r>
      <w:r w:rsidR="001A1B94">
        <w:rPr>
          <w:rFonts w:ascii="Times New Roman" w:hAnsi="Times New Roman" w:cs="Times New Roman"/>
          <w:sz w:val="28"/>
          <w:szCs w:val="28"/>
        </w:rPr>
        <w:t xml:space="preserve"> (+</w:t>
      </w:r>
      <w:r w:rsidR="00DF7F70">
        <w:rPr>
          <w:rFonts w:ascii="Times New Roman" w:hAnsi="Times New Roman" w:cs="Times New Roman"/>
          <w:sz w:val="28"/>
          <w:szCs w:val="28"/>
        </w:rPr>
        <w:t>392</w:t>
      </w:r>
      <w:r w:rsidR="000C7206">
        <w:rPr>
          <w:rFonts w:ascii="Times New Roman" w:hAnsi="Times New Roman" w:cs="Times New Roman"/>
          <w:sz w:val="28"/>
          <w:szCs w:val="28"/>
        </w:rPr>
        <w:t>,</w:t>
      </w:r>
      <w:r w:rsidR="00DF7F70">
        <w:rPr>
          <w:rFonts w:ascii="Times New Roman" w:hAnsi="Times New Roman" w:cs="Times New Roman"/>
          <w:sz w:val="28"/>
          <w:szCs w:val="28"/>
        </w:rPr>
        <w:t>3</w:t>
      </w:r>
      <w:r w:rsidR="001A1B94">
        <w:rPr>
          <w:rFonts w:ascii="Times New Roman" w:hAnsi="Times New Roman" w:cs="Times New Roman"/>
          <w:sz w:val="28"/>
          <w:szCs w:val="28"/>
        </w:rPr>
        <w:t>%)</w:t>
      </w:r>
      <w:r w:rsidR="00D76CCF">
        <w:rPr>
          <w:rFonts w:ascii="Times New Roman" w:hAnsi="Times New Roman" w:cs="Times New Roman"/>
          <w:sz w:val="28"/>
          <w:szCs w:val="28"/>
        </w:rPr>
        <w:t xml:space="preserve">, присвоения или растраты – </w:t>
      </w:r>
      <w:r w:rsidR="000C7206">
        <w:rPr>
          <w:rFonts w:ascii="Times New Roman" w:hAnsi="Times New Roman" w:cs="Times New Roman"/>
          <w:sz w:val="28"/>
          <w:szCs w:val="28"/>
        </w:rPr>
        <w:t>1</w:t>
      </w:r>
      <w:r w:rsidR="00DF7F70">
        <w:rPr>
          <w:rFonts w:ascii="Times New Roman" w:hAnsi="Times New Roman" w:cs="Times New Roman"/>
          <w:sz w:val="28"/>
          <w:szCs w:val="28"/>
        </w:rPr>
        <w:t>1</w:t>
      </w:r>
      <w:r w:rsidR="000C7206">
        <w:rPr>
          <w:rFonts w:ascii="Times New Roman" w:hAnsi="Times New Roman" w:cs="Times New Roman"/>
          <w:sz w:val="28"/>
          <w:szCs w:val="28"/>
        </w:rPr>
        <w:t>2</w:t>
      </w:r>
      <w:r w:rsidR="00D76CC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-</w:t>
      </w:r>
      <w:r w:rsidR="000C7206">
        <w:rPr>
          <w:rFonts w:ascii="Times New Roman" w:hAnsi="Times New Roman" w:cs="Times New Roman"/>
          <w:sz w:val="28"/>
          <w:szCs w:val="28"/>
        </w:rPr>
        <w:t>5</w:t>
      </w:r>
      <w:r w:rsidR="00D76CCF">
        <w:rPr>
          <w:rFonts w:ascii="Times New Roman" w:hAnsi="Times New Roman" w:cs="Times New Roman"/>
          <w:sz w:val="28"/>
          <w:szCs w:val="28"/>
        </w:rPr>
        <w:t>,</w:t>
      </w:r>
      <w:r w:rsidR="00DF7F70">
        <w:rPr>
          <w:rFonts w:ascii="Times New Roman" w:hAnsi="Times New Roman" w:cs="Times New Roman"/>
          <w:sz w:val="28"/>
          <w:szCs w:val="28"/>
        </w:rPr>
        <w:t>1</w:t>
      </w:r>
      <w:r w:rsidR="00D76CCF">
        <w:rPr>
          <w:rFonts w:ascii="Times New Roman" w:hAnsi="Times New Roman" w:cs="Times New Roman"/>
          <w:sz w:val="28"/>
          <w:szCs w:val="28"/>
        </w:rPr>
        <w:t xml:space="preserve">%),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грабежей – </w:t>
      </w:r>
      <w:r w:rsidR="00DF7F70">
        <w:rPr>
          <w:rFonts w:ascii="Times New Roman" w:hAnsi="Times New Roman" w:cs="Times New Roman"/>
          <w:sz w:val="28"/>
          <w:szCs w:val="28"/>
        </w:rPr>
        <w:t>884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(</w:t>
      </w:r>
      <w:r w:rsidR="00504A11">
        <w:rPr>
          <w:rFonts w:ascii="Times New Roman" w:hAnsi="Times New Roman" w:cs="Times New Roman"/>
          <w:sz w:val="28"/>
          <w:szCs w:val="28"/>
        </w:rPr>
        <w:t>+</w:t>
      </w:r>
      <w:r w:rsidR="000C7206">
        <w:rPr>
          <w:rFonts w:ascii="Times New Roman" w:hAnsi="Times New Roman" w:cs="Times New Roman"/>
          <w:sz w:val="28"/>
          <w:szCs w:val="28"/>
        </w:rPr>
        <w:t>3,</w:t>
      </w:r>
      <w:r w:rsidR="00DF7F70">
        <w:rPr>
          <w:rFonts w:ascii="Times New Roman" w:hAnsi="Times New Roman" w:cs="Times New Roman"/>
          <w:sz w:val="28"/>
          <w:szCs w:val="28"/>
        </w:rPr>
        <w:t>9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%), разбоев – </w:t>
      </w:r>
      <w:r w:rsidR="000C7206">
        <w:rPr>
          <w:rFonts w:ascii="Times New Roman" w:hAnsi="Times New Roman" w:cs="Times New Roman"/>
          <w:sz w:val="28"/>
          <w:szCs w:val="28"/>
        </w:rPr>
        <w:t>9</w:t>
      </w:r>
      <w:r w:rsidR="00DF7F70">
        <w:rPr>
          <w:rFonts w:ascii="Times New Roman" w:hAnsi="Times New Roman" w:cs="Times New Roman"/>
          <w:sz w:val="28"/>
          <w:szCs w:val="28"/>
        </w:rPr>
        <w:t>7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D76CCF">
        <w:rPr>
          <w:rFonts w:ascii="Times New Roman" w:hAnsi="Times New Roman" w:cs="Times New Roman"/>
          <w:sz w:val="28"/>
          <w:szCs w:val="28"/>
        </w:rPr>
        <w:t>-</w:t>
      </w:r>
      <w:r w:rsidR="00DF7F70">
        <w:rPr>
          <w:rFonts w:ascii="Times New Roman" w:hAnsi="Times New Roman" w:cs="Times New Roman"/>
          <w:sz w:val="28"/>
          <w:szCs w:val="28"/>
        </w:rPr>
        <w:t>12</w:t>
      </w:r>
      <w:r w:rsidR="00F40B7C">
        <w:rPr>
          <w:rFonts w:ascii="Times New Roman" w:hAnsi="Times New Roman" w:cs="Times New Roman"/>
          <w:sz w:val="28"/>
          <w:szCs w:val="28"/>
        </w:rPr>
        <w:t>,</w:t>
      </w:r>
      <w:r w:rsidR="00DF7F70">
        <w:rPr>
          <w:rFonts w:ascii="Times New Roman" w:hAnsi="Times New Roman" w:cs="Times New Roman"/>
          <w:sz w:val="28"/>
          <w:szCs w:val="28"/>
        </w:rPr>
        <w:t>6</w:t>
      </w:r>
      <w:r w:rsidR="00D76CCF">
        <w:rPr>
          <w:rFonts w:ascii="Times New Roman" w:hAnsi="Times New Roman" w:cs="Times New Roman"/>
          <w:sz w:val="28"/>
          <w:szCs w:val="28"/>
        </w:rPr>
        <w:t>%</w:t>
      </w:r>
      <w:r w:rsidR="00D76CCF"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Количество преступлений, совершенных в форме мошенничества (статьи 159 – 159.6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УК РФ), по сравнению с аналогичным периодом  прошлого года </w:t>
      </w:r>
      <w:r w:rsidR="00504A11">
        <w:rPr>
          <w:rFonts w:ascii="Times New Roman" w:hAnsi="Times New Roman" w:cs="Times New Roman"/>
          <w:sz w:val="28"/>
          <w:szCs w:val="28"/>
        </w:rPr>
        <w:t>в</w:t>
      </w:r>
      <w:r w:rsidR="005B7650">
        <w:rPr>
          <w:rFonts w:ascii="Times New Roman" w:hAnsi="Times New Roman" w:cs="Times New Roman"/>
          <w:sz w:val="28"/>
          <w:szCs w:val="28"/>
        </w:rPr>
        <w:t>ыросло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07691E">
        <w:rPr>
          <w:rFonts w:ascii="Times New Roman" w:hAnsi="Times New Roman" w:cs="Times New Roman"/>
          <w:sz w:val="28"/>
          <w:szCs w:val="28"/>
        </w:rPr>
        <w:t>1</w:t>
      </w:r>
      <w:r w:rsidR="007437E9">
        <w:rPr>
          <w:rFonts w:ascii="Times New Roman" w:hAnsi="Times New Roman" w:cs="Times New Roman"/>
          <w:sz w:val="28"/>
          <w:szCs w:val="28"/>
        </w:rPr>
        <w:t>5</w:t>
      </w:r>
      <w:r w:rsidR="00504A11">
        <w:rPr>
          <w:rFonts w:ascii="Times New Roman" w:hAnsi="Times New Roman" w:cs="Times New Roman"/>
          <w:sz w:val="28"/>
          <w:szCs w:val="28"/>
        </w:rPr>
        <w:t>,</w:t>
      </w:r>
      <w:r w:rsidR="007437E9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7437E9">
        <w:rPr>
          <w:rFonts w:ascii="Times New Roman" w:hAnsi="Times New Roman" w:cs="Times New Roman"/>
          <w:sz w:val="28"/>
          <w:szCs w:val="28"/>
        </w:rPr>
        <w:t>2 176</w:t>
      </w:r>
      <w:r w:rsidRPr="00D96B74">
        <w:rPr>
          <w:rFonts w:ascii="Times New Roman" w:hAnsi="Times New Roman" w:cs="Times New Roman"/>
          <w:sz w:val="28"/>
          <w:szCs w:val="28"/>
        </w:rPr>
        <w:t xml:space="preserve">. </w:t>
      </w:r>
      <w:r w:rsidR="005B7650">
        <w:rPr>
          <w:rFonts w:ascii="Times New Roman" w:hAnsi="Times New Roman" w:cs="Times New Roman"/>
          <w:sz w:val="28"/>
          <w:szCs w:val="28"/>
        </w:rPr>
        <w:t>Увеличилось</w:t>
      </w:r>
      <w:r w:rsidR="00504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7437E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</w:t>
      </w:r>
      <w:r w:rsidR="007437E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 ч</w:t>
      </w:r>
      <w:r w:rsidRPr="00D96B74">
        <w:rPr>
          <w:rFonts w:ascii="Times New Roman" w:hAnsi="Times New Roman" w:cs="Times New Roman"/>
          <w:sz w:val="28"/>
          <w:szCs w:val="28"/>
        </w:rPr>
        <w:t>исло предварительно  расследованных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данного вида</w:t>
      </w:r>
      <w:r>
        <w:rPr>
          <w:rFonts w:ascii="Times New Roman" w:hAnsi="Times New Roman" w:cs="Times New Roman"/>
          <w:sz w:val="28"/>
          <w:szCs w:val="28"/>
        </w:rPr>
        <w:t xml:space="preserve">, составив </w:t>
      </w:r>
      <w:r w:rsidR="007437E9">
        <w:rPr>
          <w:rFonts w:ascii="Times New Roman" w:hAnsi="Times New Roman" w:cs="Times New Roman"/>
          <w:sz w:val="28"/>
          <w:szCs w:val="28"/>
        </w:rPr>
        <w:t>716</w:t>
      </w:r>
      <w:r>
        <w:rPr>
          <w:rFonts w:ascii="Times New Roman" w:hAnsi="Times New Roman" w:cs="Times New Roman"/>
          <w:sz w:val="28"/>
          <w:szCs w:val="28"/>
        </w:rPr>
        <w:t xml:space="preserve"> деяни</w:t>
      </w:r>
      <w:r w:rsidR="00CB713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по </w:t>
      </w:r>
      <w:r w:rsidR="007437E9">
        <w:rPr>
          <w:rFonts w:ascii="Times New Roman" w:hAnsi="Times New Roman" w:cs="Times New Roman"/>
          <w:sz w:val="28"/>
          <w:szCs w:val="28"/>
        </w:rPr>
        <w:t>522</w:t>
      </w:r>
      <w:r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9A3A0D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уголовные дела направлены в суд.</w:t>
      </w:r>
    </w:p>
    <w:p w:rsidR="00D76CCF" w:rsidRPr="00185C96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96B74">
        <w:rPr>
          <w:rFonts w:ascii="Times New Roman" w:hAnsi="Times New Roman" w:cs="Times New Roman"/>
          <w:sz w:val="28"/>
          <w:szCs w:val="28"/>
        </w:rPr>
        <w:t xml:space="preserve">равоохранительными органами зарегистрировано </w:t>
      </w:r>
      <w:r w:rsidR="004A1529">
        <w:rPr>
          <w:rFonts w:ascii="Times New Roman" w:hAnsi="Times New Roman" w:cs="Times New Roman"/>
          <w:sz w:val="28"/>
          <w:szCs w:val="28"/>
        </w:rPr>
        <w:t xml:space="preserve">1 </w:t>
      </w:r>
      <w:r w:rsidR="007437E9">
        <w:rPr>
          <w:rFonts w:ascii="Times New Roman" w:hAnsi="Times New Roman" w:cs="Times New Roman"/>
          <w:sz w:val="28"/>
          <w:szCs w:val="28"/>
        </w:rPr>
        <w:t>472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7437E9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Pr="00185C96">
        <w:rPr>
          <w:rFonts w:ascii="Times New Roman" w:hAnsi="Times New Roman" w:cs="Times New Roman"/>
          <w:sz w:val="28"/>
          <w:szCs w:val="28"/>
        </w:rPr>
        <w:t>в сфере незаконного оборота  наркотиков  (</w:t>
      </w:r>
      <w:r w:rsidR="00504A11" w:rsidRPr="00185C96">
        <w:rPr>
          <w:rFonts w:ascii="Times New Roman" w:hAnsi="Times New Roman" w:cs="Times New Roman"/>
          <w:sz w:val="28"/>
          <w:szCs w:val="28"/>
        </w:rPr>
        <w:t>-</w:t>
      </w:r>
      <w:r w:rsidR="0061146B" w:rsidRPr="00185C96">
        <w:rPr>
          <w:rFonts w:ascii="Times New Roman" w:hAnsi="Times New Roman" w:cs="Times New Roman"/>
          <w:sz w:val="28"/>
          <w:szCs w:val="28"/>
        </w:rPr>
        <w:t>2</w:t>
      </w:r>
      <w:r w:rsidR="007437E9">
        <w:rPr>
          <w:rFonts w:ascii="Times New Roman" w:hAnsi="Times New Roman" w:cs="Times New Roman"/>
          <w:sz w:val="28"/>
          <w:szCs w:val="28"/>
        </w:rPr>
        <w:t>4</w:t>
      </w:r>
      <w:r w:rsidRPr="00185C96">
        <w:rPr>
          <w:rFonts w:ascii="Times New Roman" w:hAnsi="Times New Roman" w:cs="Times New Roman"/>
          <w:sz w:val="28"/>
          <w:szCs w:val="28"/>
        </w:rPr>
        <w:t xml:space="preserve">%), из которых сотрудниками органов внутренних дел выявлено </w:t>
      </w:r>
      <w:r w:rsidR="004A1529" w:rsidRPr="00185C96">
        <w:rPr>
          <w:rFonts w:ascii="Times New Roman" w:hAnsi="Times New Roman" w:cs="Times New Roman"/>
          <w:sz w:val="28"/>
          <w:szCs w:val="28"/>
        </w:rPr>
        <w:t xml:space="preserve">1 </w:t>
      </w:r>
      <w:r w:rsidR="007437E9">
        <w:rPr>
          <w:rFonts w:ascii="Times New Roman" w:hAnsi="Times New Roman" w:cs="Times New Roman"/>
          <w:sz w:val="28"/>
          <w:szCs w:val="28"/>
        </w:rPr>
        <w:t>430</w:t>
      </w:r>
      <w:r w:rsidRPr="00185C96">
        <w:rPr>
          <w:rFonts w:ascii="Times New Roman" w:hAnsi="Times New Roman" w:cs="Times New Roman"/>
          <w:sz w:val="28"/>
          <w:szCs w:val="28"/>
        </w:rPr>
        <w:t xml:space="preserve"> (</w:t>
      </w:r>
      <w:r w:rsidR="00504A11" w:rsidRPr="00185C96">
        <w:rPr>
          <w:rFonts w:ascii="Times New Roman" w:hAnsi="Times New Roman" w:cs="Times New Roman"/>
          <w:sz w:val="28"/>
          <w:szCs w:val="28"/>
        </w:rPr>
        <w:t>-</w:t>
      </w:r>
      <w:r w:rsidR="0061146B" w:rsidRPr="00185C96">
        <w:rPr>
          <w:rFonts w:ascii="Times New Roman" w:hAnsi="Times New Roman" w:cs="Times New Roman"/>
          <w:sz w:val="28"/>
          <w:szCs w:val="28"/>
        </w:rPr>
        <w:t>2</w:t>
      </w:r>
      <w:r w:rsidR="007437E9">
        <w:rPr>
          <w:rFonts w:ascii="Times New Roman" w:hAnsi="Times New Roman" w:cs="Times New Roman"/>
          <w:sz w:val="28"/>
          <w:szCs w:val="28"/>
        </w:rPr>
        <w:t>4</w:t>
      </w:r>
      <w:r w:rsidR="00504A11" w:rsidRPr="00185C96">
        <w:rPr>
          <w:rFonts w:ascii="Times New Roman" w:hAnsi="Times New Roman" w:cs="Times New Roman"/>
          <w:sz w:val="28"/>
          <w:szCs w:val="28"/>
        </w:rPr>
        <w:t>,</w:t>
      </w:r>
      <w:r w:rsidR="007437E9">
        <w:rPr>
          <w:rFonts w:ascii="Times New Roman" w:hAnsi="Times New Roman" w:cs="Times New Roman"/>
          <w:sz w:val="28"/>
          <w:szCs w:val="28"/>
        </w:rPr>
        <w:t>1</w:t>
      </w:r>
      <w:r w:rsidRPr="00185C96">
        <w:rPr>
          <w:rFonts w:ascii="Times New Roman" w:hAnsi="Times New Roman" w:cs="Times New Roman"/>
          <w:sz w:val="28"/>
          <w:szCs w:val="28"/>
        </w:rPr>
        <w:t>%).</w:t>
      </w:r>
    </w:p>
    <w:p w:rsidR="00D76CCF" w:rsidRPr="00D96B74" w:rsidRDefault="00D84266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76CCF" w:rsidRPr="00D96B74">
        <w:rPr>
          <w:rFonts w:ascii="Times New Roman" w:hAnsi="Times New Roman" w:cs="Times New Roman"/>
          <w:sz w:val="28"/>
          <w:szCs w:val="28"/>
        </w:rPr>
        <w:t>оличество лиц, совершивших преступления в состоянии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наркотического опьянения, </w:t>
      </w:r>
      <w:r w:rsidR="00DC7794">
        <w:rPr>
          <w:rFonts w:ascii="Times New Roman" w:hAnsi="Times New Roman" w:cs="Times New Roman"/>
          <w:sz w:val="28"/>
          <w:szCs w:val="28"/>
        </w:rPr>
        <w:t xml:space="preserve">возросло на </w:t>
      </w:r>
      <w:r w:rsidR="007437E9">
        <w:rPr>
          <w:rFonts w:ascii="Times New Roman" w:hAnsi="Times New Roman" w:cs="Times New Roman"/>
          <w:sz w:val="28"/>
          <w:szCs w:val="28"/>
        </w:rPr>
        <w:t>7</w:t>
      </w:r>
      <w:r w:rsidR="00DC7794">
        <w:rPr>
          <w:rFonts w:ascii="Times New Roman" w:hAnsi="Times New Roman" w:cs="Times New Roman"/>
          <w:sz w:val="28"/>
          <w:szCs w:val="28"/>
        </w:rPr>
        <w:t>,</w:t>
      </w:r>
      <w:r w:rsidR="007437E9">
        <w:rPr>
          <w:rFonts w:ascii="Times New Roman" w:hAnsi="Times New Roman" w:cs="Times New Roman"/>
          <w:sz w:val="28"/>
          <w:szCs w:val="28"/>
        </w:rPr>
        <w:t>4</w:t>
      </w:r>
      <w:r w:rsidR="00DC7794">
        <w:rPr>
          <w:rFonts w:ascii="Times New Roman" w:hAnsi="Times New Roman" w:cs="Times New Roman"/>
          <w:sz w:val="28"/>
          <w:szCs w:val="28"/>
        </w:rPr>
        <w:t xml:space="preserve">% и составило </w:t>
      </w:r>
      <w:r w:rsidR="00185C96">
        <w:rPr>
          <w:rFonts w:ascii="Times New Roman" w:hAnsi="Times New Roman" w:cs="Times New Roman"/>
          <w:sz w:val="28"/>
          <w:szCs w:val="28"/>
        </w:rPr>
        <w:t>5</w:t>
      </w:r>
      <w:r w:rsidR="007437E9">
        <w:rPr>
          <w:rFonts w:ascii="Times New Roman" w:hAnsi="Times New Roman" w:cs="Times New Roman"/>
          <w:sz w:val="28"/>
          <w:szCs w:val="28"/>
        </w:rPr>
        <w:t>8</w:t>
      </w:r>
      <w:r w:rsidR="00DC779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96B74">
        <w:rPr>
          <w:rFonts w:ascii="Times New Roman" w:hAnsi="Times New Roman" w:cs="Times New Roman"/>
          <w:sz w:val="28"/>
          <w:szCs w:val="28"/>
        </w:rPr>
        <w:t xml:space="preserve">ерритории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504A11">
        <w:rPr>
          <w:rFonts w:ascii="Times New Roman" w:hAnsi="Times New Roman" w:cs="Times New Roman"/>
          <w:sz w:val="28"/>
          <w:szCs w:val="28"/>
        </w:rPr>
        <w:t>снизилось</w:t>
      </w:r>
      <w:r w:rsidR="00613A3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7437E9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>% количество  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преступлений, связанных с незаконным оборотом оружия.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По сравнению с </w:t>
      </w:r>
      <w:r w:rsidR="00185C96">
        <w:rPr>
          <w:rFonts w:ascii="Times New Roman" w:hAnsi="Times New Roman" w:cs="Times New Roman"/>
          <w:sz w:val="28"/>
          <w:szCs w:val="28"/>
        </w:rPr>
        <w:t xml:space="preserve">январем – </w:t>
      </w:r>
      <w:r w:rsidR="007437E9">
        <w:rPr>
          <w:rFonts w:ascii="Times New Roman" w:hAnsi="Times New Roman" w:cs="Times New Roman"/>
          <w:sz w:val="28"/>
          <w:szCs w:val="28"/>
        </w:rPr>
        <w:t>августом</w:t>
      </w:r>
      <w:r w:rsidR="00185C96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201</w:t>
      </w:r>
      <w:r w:rsidR="00504A11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</w:t>
      </w:r>
      <w:r w:rsidR="00504A11">
        <w:rPr>
          <w:rFonts w:ascii="Times New Roman" w:hAnsi="Times New Roman" w:cs="Times New Roman"/>
          <w:sz w:val="28"/>
          <w:szCs w:val="28"/>
        </w:rPr>
        <w:t>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7437E9">
        <w:rPr>
          <w:rFonts w:ascii="Times New Roman" w:hAnsi="Times New Roman" w:cs="Times New Roman"/>
          <w:sz w:val="28"/>
          <w:szCs w:val="28"/>
        </w:rPr>
        <w:t>5,9</w:t>
      </w:r>
      <w:r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9A3A0D">
        <w:rPr>
          <w:rFonts w:ascii="Times New Roman" w:hAnsi="Times New Roman" w:cs="Times New Roman"/>
          <w:sz w:val="28"/>
          <w:szCs w:val="28"/>
        </w:rPr>
        <w:t>возросло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число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выявленных преступлений экономической направленности. Всего зарегистрировано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5C96">
        <w:rPr>
          <w:rFonts w:ascii="Times New Roman" w:hAnsi="Times New Roman" w:cs="Times New Roman"/>
          <w:sz w:val="28"/>
          <w:szCs w:val="28"/>
        </w:rPr>
        <w:t>1 1</w:t>
      </w:r>
      <w:r w:rsidR="007437E9">
        <w:rPr>
          <w:rFonts w:ascii="Times New Roman" w:hAnsi="Times New Roman" w:cs="Times New Roman"/>
          <w:sz w:val="28"/>
          <w:szCs w:val="28"/>
        </w:rPr>
        <w:t>88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735213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данной категории, удельный вес которых в общем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зарегистрированных преступлений составил </w:t>
      </w:r>
      <w:r w:rsidR="007437E9">
        <w:rPr>
          <w:rFonts w:ascii="Times New Roman" w:hAnsi="Times New Roman" w:cs="Times New Roman"/>
          <w:sz w:val="28"/>
          <w:szCs w:val="28"/>
        </w:rPr>
        <w:t>3</w:t>
      </w:r>
      <w:r w:rsidR="002339EA">
        <w:rPr>
          <w:rFonts w:ascii="Times New Roman" w:hAnsi="Times New Roman" w:cs="Times New Roman"/>
          <w:sz w:val="28"/>
          <w:szCs w:val="28"/>
        </w:rPr>
        <w:t>,</w:t>
      </w:r>
      <w:r w:rsidR="007437E9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>%.</w:t>
      </w:r>
    </w:p>
    <w:p w:rsidR="00D76CCF" w:rsidRDefault="005B7650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ыявлено </w:t>
      </w:r>
      <w:r w:rsidR="00185C96">
        <w:rPr>
          <w:rFonts w:ascii="Times New Roman" w:hAnsi="Times New Roman" w:cs="Times New Roman"/>
          <w:sz w:val="28"/>
          <w:szCs w:val="28"/>
        </w:rPr>
        <w:t>2</w:t>
      </w:r>
      <w:r w:rsidR="007437E9">
        <w:rPr>
          <w:rFonts w:ascii="Times New Roman" w:hAnsi="Times New Roman" w:cs="Times New Roman"/>
          <w:sz w:val="28"/>
          <w:szCs w:val="28"/>
        </w:rPr>
        <w:t>27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DC7794">
        <w:rPr>
          <w:rFonts w:ascii="Times New Roman" w:hAnsi="Times New Roman" w:cs="Times New Roman"/>
          <w:sz w:val="28"/>
          <w:szCs w:val="28"/>
        </w:rPr>
        <w:t>-4</w:t>
      </w:r>
      <w:r w:rsidR="007437E9">
        <w:rPr>
          <w:rFonts w:ascii="Times New Roman" w:hAnsi="Times New Roman" w:cs="Times New Roman"/>
          <w:sz w:val="28"/>
          <w:szCs w:val="28"/>
        </w:rPr>
        <w:t>4</w:t>
      </w:r>
      <w:r w:rsidR="00DC7794">
        <w:rPr>
          <w:rFonts w:ascii="Times New Roman" w:hAnsi="Times New Roman" w:cs="Times New Roman"/>
          <w:sz w:val="28"/>
          <w:szCs w:val="28"/>
        </w:rPr>
        <w:t>,</w:t>
      </w:r>
      <w:r w:rsidR="007437E9">
        <w:rPr>
          <w:rFonts w:ascii="Times New Roman" w:hAnsi="Times New Roman" w:cs="Times New Roman"/>
          <w:sz w:val="28"/>
          <w:szCs w:val="28"/>
        </w:rPr>
        <w:t>8</w:t>
      </w:r>
      <w:r w:rsidR="00D76CCF" w:rsidRPr="00D96B74">
        <w:rPr>
          <w:rFonts w:ascii="Times New Roman" w:hAnsi="Times New Roman" w:cs="Times New Roman"/>
          <w:sz w:val="28"/>
          <w:szCs w:val="28"/>
        </w:rPr>
        <w:t>%) преступлени</w:t>
      </w:r>
      <w:r w:rsidR="00DC7794">
        <w:rPr>
          <w:rFonts w:ascii="Times New Roman" w:hAnsi="Times New Roman" w:cs="Times New Roman"/>
          <w:sz w:val="28"/>
          <w:szCs w:val="28"/>
        </w:rPr>
        <w:t>й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коррупционной направленности,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удельный вес которых в общем числе зарегистрированных составил </w:t>
      </w:r>
      <w:r w:rsidR="00DC7794">
        <w:rPr>
          <w:rFonts w:ascii="Times New Roman" w:hAnsi="Times New Roman" w:cs="Times New Roman"/>
          <w:sz w:val="28"/>
          <w:szCs w:val="28"/>
        </w:rPr>
        <w:t>0,</w:t>
      </w:r>
      <w:r w:rsidR="007437E9">
        <w:rPr>
          <w:rFonts w:ascii="Times New Roman" w:hAnsi="Times New Roman" w:cs="Times New Roman"/>
          <w:sz w:val="28"/>
          <w:szCs w:val="28"/>
        </w:rPr>
        <w:t>7</w:t>
      </w:r>
      <w:r w:rsidR="00D76CCF" w:rsidRPr="00D96B74">
        <w:rPr>
          <w:rFonts w:ascii="Times New Roman" w:hAnsi="Times New Roman" w:cs="Times New Roman"/>
          <w:sz w:val="28"/>
          <w:szCs w:val="28"/>
        </w:rPr>
        <w:t>%.</w:t>
      </w:r>
    </w:p>
    <w:p w:rsidR="00DC7794" w:rsidRPr="006B55F8" w:rsidRDefault="00DC7794" w:rsidP="00DC7794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Число преступлений, предусмотренных статьей 290 У</w:t>
      </w:r>
      <w:r>
        <w:rPr>
          <w:rFonts w:ascii="Times New Roman" w:hAnsi="Times New Roman" w:cs="Times New Roman"/>
          <w:sz w:val="28"/>
          <w:szCs w:val="28"/>
        </w:rPr>
        <w:t>головного кодекса Российской Федерации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 (получение  взятки), </w:t>
      </w:r>
      <w:r w:rsidR="007437E9">
        <w:rPr>
          <w:rFonts w:ascii="Times New Roman" w:hAnsi="Times New Roman" w:cs="Times New Roman"/>
          <w:sz w:val="28"/>
          <w:szCs w:val="28"/>
        </w:rPr>
        <w:t>возросло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7437E9">
        <w:rPr>
          <w:rFonts w:ascii="Times New Roman" w:hAnsi="Times New Roman" w:cs="Times New Roman"/>
          <w:sz w:val="28"/>
          <w:szCs w:val="28"/>
        </w:rPr>
        <w:t>38,5</w:t>
      </w:r>
      <w:r w:rsidRPr="00D96B74">
        <w:rPr>
          <w:rFonts w:ascii="Times New Roman" w:hAnsi="Times New Roman" w:cs="Times New Roman"/>
          <w:sz w:val="28"/>
          <w:szCs w:val="28"/>
        </w:rPr>
        <w:t xml:space="preserve">% (с </w:t>
      </w:r>
      <w:r w:rsidR="004A1529">
        <w:rPr>
          <w:rFonts w:ascii="Times New Roman" w:hAnsi="Times New Roman" w:cs="Times New Roman"/>
          <w:sz w:val="28"/>
          <w:szCs w:val="28"/>
        </w:rPr>
        <w:t>2</w:t>
      </w:r>
      <w:r w:rsidR="007437E9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4A1529">
        <w:rPr>
          <w:rFonts w:ascii="Times New Roman" w:hAnsi="Times New Roman" w:cs="Times New Roman"/>
          <w:sz w:val="28"/>
          <w:szCs w:val="28"/>
        </w:rPr>
        <w:t>3</w:t>
      </w:r>
      <w:r w:rsidR="00185C96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4A1529">
        <w:rPr>
          <w:rFonts w:ascii="Times New Roman" w:hAnsi="Times New Roman" w:cs="Times New Roman"/>
          <w:sz w:val="28"/>
          <w:szCs w:val="28"/>
        </w:rPr>
        <w:t>1</w:t>
      </w:r>
      <w:r w:rsidR="00185C9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преступлений, предусмотренных статьей 291 Уголовного кодекса Российской Федерации (дача взятки, </w:t>
      </w:r>
      <w:r w:rsidR="007437E9">
        <w:rPr>
          <w:rFonts w:ascii="Times New Roman" w:hAnsi="Times New Roman" w:cs="Times New Roman"/>
          <w:sz w:val="28"/>
          <w:szCs w:val="28"/>
        </w:rPr>
        <w:t>на уровне прошлого года</w:t>
      </w:r>
      <w:r>
        <w:rPr>
          <w:rFonts w:ascii="Times New Roman" w:hAnsi="Times New Roman" w:cs="Times New Roman"/>
          <w:sz w:val="28"/>
          <w:szCs w:val="28"/>
        </w:rPr>
        <w:t xml:space="preserve">). Также зарегистрировано 4 преступления,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статьей 291.1 Уголовного кодекса Российской Федерации (посредничество во взяточничестве, -50%). Снизилось на 8</w:t>
      </w:r>
      <w:r w:rsidR="007437E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185C9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 (с</w:t>
      </w:r>
      <w:r w:rsidR="004A152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1529">
        <w:rPr>
          <w:rFonts w:ascii="Times New Roman" w:hAnsi="Times New Roman" w:cs="Times New Roman"/>
          <w:sz w:val="28"/>
          <w:szCs w:val="28"/>
        </w:rPr>
        <w:t>1</w:t>
      </w:r>
      <w:r w:rsidR="007437E9">
        <w:rPr>
          <w:rFonts w:ascii="Times New Roman" w:hAnsi="Times New Roman" w:cs="Times New Roman"/>
          <w:sz w:val="28"/>
          <w:szCs w:val="28"/>
        </w:rPr>
        <w:t>64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4A1529">
        <w:rPr>
          <w:rFonts w:ascii="Times New Roman" w:hAnsi="Times New Roman" w:cs="Times New Roman"/>
          <w:sz w:val="28"/>
          <w:szCs w:val="28"/>
        </w:rPr>
        <w:t>2</w:t>
      </w:r>
      <w:r w:rsidR="007437E9">
        <w:rPr>
          <w:rFonts w:ascii="Times New Roman" w:hAnsi="Times New Roman" w:cs="Times New Roman"/>
          <w:sz w:val="28"/>
          <w:szCs w:val="28"/>
        </w:rPr>
        <w:t>7</w:t>
      </w:r>
      <w:r w:rsidRPr="006B55F8">
        <w:rPr>
          <w:rFonts w:ascii="Times New Roman" w:hAnsi="Times New Roman" w:cs="Times New Roman"/>
          <w:sz w:val="28"/>
          <w:szCs w:val="28"/>
        </w:rPr>
        <w:t xml:space="preserve">) количество преступлений, предусмотренных статьей 291.2 Уголовного кодекса Российской Федерации (мелкое взяточничество). 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6B55F8">
        <w:rPr>
          <w:rFonts w:ascii="Times New Roman" w:hAnsi="Times New Roman" w:cs="Times New Roman"/>
          <w:sz w:val="28"/>
          <w:szCs w:val="28"/>
        </w:rPr>
        <w:t xml:space="preserve">На </w:t>
      </w:r>
      <w:r w:rsidR="00DC7794">
        <w:rPr>
          <w:rFonts w:ascii="Times New Roman" w:hAnsi="Times New Roman" w:cs="Times New Roman"/>
          <w:sz w:val="28"/>
          <w:szCs w:val="28"/>
        </w:rPr>
        <w:t>1</w:t>
      </w:r>
      <w:r w:rsidR="007437E9">
        <w:rPr>
          <w:rFonts w:ascii="Times New Roman" w:hAnsi="Times New Roman" w:cs="Times New Roman"/>
          <w:sz w:val="28"/>
          <w:szCs w:val="28"/>
        </w:rPr>
        <w:t>2</w:t>
      </w:r>
      <w:r w:rsidR="00DC7794">
        <w:rPr>
          <w:rFonts w:ascii="Times New Roman" w:hAnsi="Times New Roman" w:cs="Times New Roman"/>
          <w:sz w:val="28"/>
          <w:szCs w:val="28"/>
        </w:rPr>
        <w:t>,</w:t>
      </w:r>
      <w:r w:rsidR="007437E9">
        <w:rPr>
          <w:rFonts w:ascii="Times New Roman" w:hAnsi="Times New Roman" w:cs="Times New Roman"/>
          <w:sz w:val="28"/>
          <w:szCs w:val="28"/>
        </w:rPr>
        <w:t>6</w:t>
      </w:r>
      <w:r w:rsidRPr="006B55F8">
        <w:rPr>
          <w:rFonts w:ascii="Times New Roman" w:hAnsi="Times New Roman" w:cs="Times New Roman"/>
          <w:sz w:val="28"/>
          <w:szCs w:val="28"/>
        </w:rPr>
        <w:t xml:space="preserve">% </w:t>
      </w:r>
      <w:r w:rsidR="002D6C51">
        <w:rPr>
          <w:rFonts w:ascii="Times New Roman" w:hAnsi="Times New Roman" w:cs="Times New Roman"/>
          <w:sz w:val="28"/>
          <w:szCs w:val="28"/>
        </w:rPr>
        <w:t>снизилось</w:t>
      </w:r>
      <w:r w:rsidRPr="006B55F8">
        <w:rPr>
          <w:rFonts w:ascii="Times New Roman" w:hAnsi="Times New Roman" w:cs="Times New Roman"/>
          <w:sz w:val="28"/>
          <w:szCs w:val="28"/>
        </w:rPr>
        <w:t xml:space="preserve"> количество убийств, покушений на убийство, на </w:t>
      </w:r>
      <w:r w:rsidR="007437E9">
        <w:rPr>
          <w:rFonts w:ascii="Times New Roman" w:hAnsi="Times New Roman" w:cs="Times New Roman"/>
          <w:sz w:val="28"/>
          <w:szCs w:val="28"/>
        </w:rPr>
        <w:t>7</w:t>
      </w:r>
      <w:r w:rsidR="00D5638B">
        <w:rPr>
          <w:rFonts w:ascii="Times New Roman" w:hAnsi="Times New Roman" w:cs="Times New Roman"/>
          <w:sz w:val="28"/>
          <w:szCs w:val="28"/>
        </w:rPr>
        <w:t>,</w:t>
      </w:r>
      <w:r w:rsidR="007437E9">
        <w:rPr>
          <w:rFonts w:ascii="Times New Roman" w:hAnsi="Times New Roman" w:cs="Times New Roman"/>
          <w:sz w:val="28"/>
          <w:szCs w:val="28"/>
        </w:rPr>
        <w:t>2</w:t>
      </w:r>
      <w:r w:rsidRPr="006B55F8">
        <w:rPr>
          <w:rFonts w:ascii="Times New Roman" w:hAnsi="Times New Roman" w:cs="Times New Roman"/>
          <w:sz w:val="28"/>
          <w:szCs w:val="28"/>
        </w:rPr>
        <w:t xml:space="preserve">% </w:t>
      </w:r>
      <w:r w:rsidR="002D6C51">
        <w:rPr>
          <w:rFonts w:ascii="Times New Roman" w:hAnsi="Times New Roman" w:cs="Times New Roman"/>
          <w:sz w:val="28"/>
          <w:szCs w:val="28"/>
        </w:rPr>
        <w:t>-</w:t>
      </w:r>
      <w:r w:rsidRPr="006B55F8">
        <w:rPr>
          <w:rFonts w:ascii="Times New Roman" w:hAnsi="Times New Roman" w:cs="Times New Roman"/>
          <w:sz w:val="28"/>
          <w:szCs w:val="28"/>
        </w:rPr>
        <w:t xml:space="preserve"> фактов умышленного причинения тяжкого вреда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здоровью.</w:t>
      </w:r>
    </w:p>
    <w:p w:rsidR="002D6C51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7437E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преступления</w:t>
      </w:r>
      <w:r w:rsidR="002D6C51">
        <w:rPr>
          <w:rFonts w:ascii="Times New Roman" w:hAnsi="Times New Roman" w:cs="Times New Roman"/>
          <w:sz w:val="28"/>
          <w:szCs w:val="28"/>
        </w:rPr>
        <w:t xml:space="preserve"> экстремистской направленности,</w:t>
      </w:r>
      <w:r w:rsidR="00DC7794">
        <w:rPr>
          <w:rFonts w:ascii="Times New Roman" w:hAnsi="Times New Roman" w:cs="Times New Roman"/>
          <w:sz w:val="28"/>
          <w:szCs w:val="28"/>
        </w:rPr>
        <w:t xml:space="preserve"> </w:t>
      </w:r>
      <w:r w:rsidR="00D5638B">
        <w:rPr>
          <w:rFonts w:ascii="Times New Roman" w:hAnsi="Times New Roman" w:cs="Times New Roman"/>
          <w:sz w:val="28"/>
          <w:szCs w:val="28"/>
        </w:rPr>
        <w:t>2</w:t>
      </w:r>
      <w:r w:rsidR="00DC779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D5638B">
        <w:rPr>
          <w:rFonts w:ascii="Times New Roman" w:hAnsi="Times New Roman" w:cs="Times New Roman"/>
          <w:sz w:val="28"/>
          <w:szCs w:val="28"/>
        </w:rPr>
        <w:t>я</w:t>
      </w:r>
      <w:r w:rsidR="00DC77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террористического характера</w:t>
      </w:r>
      <w:r w:rsidR="002D6C51">
        <w:rPr>
          <w:rFonts w:ascii="Times New Roman" w:hAnsi="Times New Roman" w:cs="Times New Roman"/>
          <w:sz w:val="28"/>
          <w:szCs w:val="28"/>
        </w:rPr>
        <w:t>.</w:t>
      </w:r>
    </w:p>
    <w:p w:rsidR="002339EA" w:rsidRDefault="005B7650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339EA">
        <w:rPr>
          <w:rFonts w:ascii="Times New Roman" w:hAnsi="Times New Roman" w:cs="Times New Roman"/>
          <w:sz w:val="28"/>
          <w:szCs w:val="28"/>
        </w:rPr>
        <w:t xml:space="preserve">равоохранительными органами области зарегистрировано </w:t>
      </w:r>
      <w:r w:rsidR="007437E9">
        <w:rPr>
          <w:rFonts w:ascii="Times New Roman" w:hAnsi="Times New Roman" w:cs="Times New Roman"/>
          <w:sz w:val="28"/>
          <w:szCs w:val="28"/>
        </w:rPr>
        <w:t>3 079</w:t>
      </w:r>
      <w:r w:rsidR="002339EA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D5638B">
        <w:rPr>
          <w:rFonts w:ascii="Times New Roman" w:hAnsi="Times New Roman" w:cs="Times New Roman"/>
          <w:sz w:val="28"/>
          <w:szCs w:val="28"/>
        </w:rPr>
        <w:t>й</w:t>
      </w:r>
      <w:r w:rsidR="002339EA">
        <w:rPr>
          <w:rFonts w:ascii="Times New Roman" w:hAnsi="Times New Roman" w:cs="Times New Roman"/>
          <w:sz w:val="28"/>
          <w:szCs w:val="28"/>
        </w:rPr>
        <w:t>, совершенн</w:t>
      </w:r>
      <w:r w:rsidR="00BB0E71">
        <w:rPr>
          <w:rFonts w:ascii="Times New Roman" w:hAnsi="Times New Roman" w:cs="Times New Roman"/>
          <w:sz w:val="28"/>
          <w:szCs w:val="28"/>
        </w:rPr>
        <w:t>ых</w:t>
      </w:r>
      <w:r w:rsidR="002339EA"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информационно-телекоммуникационных технологий или в сфере компьютерной информации</w:t>
      </w:r>
      <w:r w:rsidR="002D6C51">
        <w:rPr>
          <w:rFonts w:ascii="Times New Roman" w:hAnsi="Times New Roman" w:cs="Times New Roman"/>
          <w:sz w:val="28"/>
          <w:szCs w:val="28"/>
        </w:rPr>
        <w:t xml:space="preserve"> (+</w:t>
      </w:r>
      <w:r w:rsidR="007437E9">
        <w:rPr>
          <w:rFonts w:ascii="Times New Roman" w:hAnsi="Times New Roman" w:cs="Times New Roman"/>
          <w:sz w:val="28"/>
          <w:szCs w:val="28"/>
        </w:rPr>
        <w:t>95</w:t>
      </w:r>
      <w:r w:rsidR="004A1529">
        <w:rPr>
          <w:rFonts w:ascii="Times New Roman" w:hAnsi="Times New Roman" w:cs="Times New Roman"/>
          <w:sz w:val="28"/>
          <w:szCs w:val="28"/>
        </w:rPr>
        <w:t>,</w:t>
      </w:r>
      <w:r w:rsidR="007437E9">
        <w:rPr>
          <w:rFonts w:ascii="Times New Roman" w:hAnsi="Times New Roman" w:cs="Times New Roman"/>
          <w:sz w:val="28"/>
          <w:szCs w:val="28"/>
        </w:rPr>
        <w:t>2</w:t>
      </w:r>
      <w:r w:rsidR="002D6C51">
        <w:rPr>
          <w:rFonts w:ascii="Times New Roman" w:hAnsi="Times New Roman" w:cs="Times New Roman"/>
          <w:sz w:val="28"/>
          <w:szCs w:val="28"/>
        </w:rPr>
        <w:t>%)</w:t>
      </w:r>
      <w:r w:rsidR="002339EA">
        <w:rPr>
          <w:rFonts w:ascii="Times New Roman" w:hAnsi="Times New Roman" w:cs="Times New Roman"/>
          <w:sz w:val="28"/>
          <w:szCs w:val="28"/>
        </w:rPr>
        <w:t xml:space="preserve">, предварительно расследовано – </w:t>
      </w:r>
      <w:r w:rsidR="007437E9">
        <w:rPr>
          <w:rFonts w:ascii="Times New Roman" w:hAnsi="Times New Roman" w:cs="Times New Roman"/>
          <w:sz w:val="28"/>
          <w:szCs w:val="28"/>
        </w:rPr>
        <w:t>739</w:t>
      </w:r>
      <w:r w:rsidR="002D6C51">
        <w:rPr>
          <w:rFonts w:ascii="Times New Roman" w:hAnsi="Times New Roman" w:cs="Times New Roman"/>
          <w:sz w:val="28"/>
          <w:szCs w:val="28"/>
        </w:rPr>
        <w:t xml:space="preserve"> (+</w:t>
      </w:r>
      <w:r w:rsidR="007437E9">
        <w:rPr>
          <w:rFonts w:ascii="Times New Roman" w:hAnsi="Times New Roman" w:cs="Times New Roman"/>
          <w:sz w:val="28"/>
          <w:szCs w:val="28"/>
        </w:rPr>
        <w:t>57,2</w:t>
      </w:r>
      <w:r w:rsidR="002D6C51">
        <w:rPr>
          <w:rFonts w:ascii="Times New Roman" w:hAnsi="Times New Roman" w:cs="Times New Roman"/>
          <w:sz w:val="28"/>
          <w:szCs w:val="28"/>
        </w:rPr>
        <w:t>%)</w:t>
      </w:r>
      <w:r w:rsidR="002339EA"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Ущерб  от  преступлений  (по  оконченным  и  приостановленным уголовным делам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материалам об отказе в возбуждении уголовного дела по нереабилитирующим основаниям)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7437E9">
        <w:rPr>
          <w:rFonts w:ascii="Times New Roman" w:hAnsi="Times New Roman" w:cs="Times New Roman"/>
          <w:sz w:val="28"/>
          <w:szCs w:val="28"/>
        </w:rPr>
        <w:t>7</w:t>
      </w:r>
      <w:r w:rsidR="00D5638B">
        <w:rPr>
          <w:rFonts w:ascii="Times New Roman" w:hAnsi="Times New Roman" w:cs="Times New Roman"/>
          <w:sz w:val="28"/>
          <w:szCs w:val="28"/>
        </w:rPr>
        <w:t> </w:t>
      </w:r>
      <w:r w:rsidR="007437E9">
        <w:rPr>
          <w:rFonts w:ascii="Times New Roman" w:hAnsi="Times New Roman" w:cs="Times New Roman"/>
          <w:sz w:val="28"/>
          <w:szCs w:val="28"/>
        </w:rPr>
        <w:t>705</w:t>
      </w:r>
      <w:r w:rsidR="00D5638B">
        <w:rPr>
          <w:rFonts w:ascii="Times New Roman" w:hAnsi="Times New Roman" w:cs="Times New Roman"/>
          <w:sz w:val="28"/>
          <w:szCs w:val="28"/>
        </w:rPr>
        <w:t xml:space="preserve"> </w:t>
      </w:r>
      <w:r w:rsidR="007437E9">
        <w:rPr>
          <w:rFonts w:ascii="Times New Roman" w:hAnsi="Times New Roman" w:cs="Times New Roman"/>
          <w:sz w:val="28"/>
          <w:szCs w:val="28"/>
        </w:rPr>
        <w:t>254</w:t>
      </w:r>
      <w:r w:rsidRPr="00D96B74">
        <w:rPr>
          <w:rFonts w:ascii="Times New Roman" w:hAnsi="Times New Roman" w:cs="Times New Roman"/>
          <w:sz w:val="28"/>
          <w:szCs w:val="28"/>
        </w:rPr>
        <w:t xml:space="preserve"> тыс. руб., что на </w:t>
      </w:r>
      <w:r w:rsidR="00B95690">
        <w:rPr>
          <w:rFonts w:ascii="Times New Roman" w:hAnsi="Times New Roman" w:cs="Times New Roman"/>
          <w:sz w:val="28"/>
          <w:szCs w:val="28"/>
        </w:rPr>
        <w:t>49</w:t>
      </w:r>
      <w:r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2D6C51">
        <w:rPr>
          <w:rFonts w:ascii="Times New Roman" w:hAnsi="Times New Roman" w:cs="Times New Roman"/>
          <w:sz w:val="28"/>
          <w:szCs w:val="28"/>
        </w:rPr>
        <w:t>больше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аналогичного показателя прошлого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года.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Сотрудниками органов внутренних дел предварительно расследовано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5690">
        <w:rPr>
          <w:rFonts w:ascii="Times New Roman" w:hAnsi="Times New Roman" w:cs="Times New Roman"/>
          <w:sz w:val="28"/>
          <w:szCs w:val="28"/>
        </w:rPr>
        <w:t>12 999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62579B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(-</w:t>
      </w:r>
      <w:r w:rsidR="00D5638B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B95690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>%), следственных органов Следственного комитета  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2D6C51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– </w:t>
      </w:r>
      <w:r w:rsidR="002D6C51">
        <w:rPr>
          <w:rFonts w:ascii="Times New Roman" w:hAnsi="Times New Roman" w:cs="Times New Roman"/>
          <w:sz w:val="28"/>
          <w:szCs w:val="28"/>
        </w:rPr>
        <w:t xml:space="preserve"> </w:t>
      </w:r>
      <w:r w:rsidR="000404D7">
        <w:rPr>
          <w:rFonts w:ascii="Times New Roman" w:hAnsi="Times New Roman" w:cs="Times New Roman"/>
          <w:sz w:val="28"/>
          <w:szCs w:val="28"/>
        </w:rPr>
        <w:t xml:space="preserve">1 </w:t>
      </w:r>
      <w:r w:rsidR="00B95690">
        <w:rPr>
          <w:rFonts w:ascii="Times New Roman" w:hAnsi="Times New Roman" w:cs="Times New Roman"/>
          <w:sz w:val="28"/>
          <w:szCs w:val="28"/>
        </w:rPr>
        <w:t>478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-</w:t>
      </w:r>
      <w:r w:rsidR="00892C22">
        <w:rPr>
          <w:rFonts w:ascii="Times New Roman" w:hAnsi="Times New Roman" w:cs="Times New Roman"/>
          <w:sz w:val="28"/>
          <w:szCs w:val="28"/>
        </w:rPr>
        <w:t>2</w:t>
      </w:r>
      <w:r w:rsidR="00D5638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="000404D7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B95588">
        <w:rPr>
          <w:rFonts w:ascii="Times New Roman" w:hAnsi="Times New Roman" w:cs="Times New Roman"/>
          <w:sz w:val="28"/>
          <w:szCs w:val="28"/>
        </w:rPr>
        <w:t>Федеральной службы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судебных  приставов </w:t>
      </w:r>
      <w:r w:rsidR="0062579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0404D7">
        <w:rPr>
          <w:rFonts w:ascii="Times New Roman" w:hAnsi="Times New Roman" w:cs="Times New Roman"/>
          <w:sz w:val="28"/>
          <w:szCs w:val="28"/>
        </w:rPr>
        <w:t xml:space="preserve"> </w:t>
      </w:r>
      <w:r w:rsidR="0062579B">
        <w:rPr>
          <w:rFonts w:ascii="Times New Roman" w:hAnsi="Times New Roman" w:cs="Times New Roman"/>
          <w:sz w:val="28"/>
          <w:szCs w:val="28"/>
        </w:rPr>
        <w:t xml:space="preserve"> </w:t>
      </w:r>
      <w:r w:rsidR="00B95690">
        <w:rPr>
          <w:rFonts w:ascii="Times New Roman" w:hAnsi="Times New Roman" w:cs="Times New Roman"/>
          <w:sz w:val="28"/>
          <w:szCs w:val="28"/>
        </w:rPr>
        <w:t>710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0404D7">
        <w:rPr>
          <w:rFonts w:ascii="Times New Roman" w:hAnsi="Times New Roman" w:cs="Times New Roman"/>
          <w:sz w:val="28"/>
          <w:szCs w:val="28"/>
        </w:rPr>
        <w:t xml:space="preserve"> </w:t>
      </w:r>
      <w:r w:rsidR="0062579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</w:t>
      </w:r>
      <w:r w:rsidR="001D05CE">
        <w:rPr>
          <w:rFonts w:ascii="Times New Roman" w:hAnsi="Times New Roman" w:cs="Times New Roman"/>
          <w:sz w:val="28"/>
          <w:szCs w:val="28"/>
        </w:rPr>
        <w:t>-</w:t>
      </w:r>
      <w:r w:rsidR="00B95690">
        <w:rPr>
          <w:rFonts w:ascii="Times New Roman" w:hAnsi="Times New Roman" w:cs="Times New Roman"/>
          <w:sz w:val="28"/>
          <w:szCs w:val="28"/>
        </w:rPr>
        <w:t>12</w:t>
      </w:r>
      <w:r w:rsidR="0062579B">
        <w:rPr>
          <w:rFonts w:ascii="Times New Roman" w:hAnsi="Times New Roman" w:cs="Times New Roman"/>
          <w:sz w:val="28"/>
          <w:szCs w:val="28"/>
        </w:rPr>
        <w:t>,</w:t>
      </w:r>
      <w:r w:rsidR="00B95690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>%),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Федеральной службы безопасности – </w:t>
      </w:r>
      <w:r w:rsidR="00B95690">
        <w:rPr>
          <w:rFonts w:ascii="Times New Roman" w:hAnsi="Times New Roman" w:cs="Times New Roman"/>
          <w:sz w:val="28"/>
          <w:szCs w:val="28"/>
        </w:rPr>
        <w:t>2</w:t>
      </w:r>
      <w:r w:rsidR="00D5638B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2D6C51">
        <w:rPr>
          <w:rFonts w:ascii="Times New Roman" w:hAnsi="Times New Roman" w:cs="Times New Roman"/>
          <w:sz w:val="28"/>
          <w:szCs w:val="28"/>
        </w:rPr>
        <w:t>-</w:t>
      </w:r>
      <w:r w:rsidR="00B95690">
        <w:rPr>
          <w:rFonts w:ascii="Times New Roman" w:hAnsi="Times New Roman" w:cs="Times New Roman"/>
          <w:sz w:val="28"/>
          <w:szCs w:val="28"/>
        </w:rPr>
        <w:t>11</w:t>
      </w:r>
      <w:r w:rsidR="00D5638B">
        <w:rPr>
          <w:rFonts w:ascii="Times New Roman" w:hAnsi="Times New Roman" w:cs="Times New Roman"/>
          <w:sz w:val="28"/>
          <w:szCs w:val="28"/>
        </w:rPr>
        <w:t>,1</w:t>
      </w:r>
      <w:r>
        <w:rPr>
          <w:rFonts w:ascii="Times New Roman" w:hAnsi="Times New Roman" w:cs="Times New Roman"/>
          <w:sz w:val="28"/>
          <w:szCs w:val="28"/>
        </w:rPr>
        <w:t>%)</w:t>
      </w:r>
      <w:r w:rsidR="002D6C51">
        <w:rPr>
          <w:rFonts w:ascii="Times New Roman" w:hAnsi="Times New Roman" w:cs="Times New Roman"/>
          <w:sz w:val="28"/>
          <w:szCs w:val="28"/>
        </w:rPr>
        <w:t xml:space="preserve">, органов государственного пожарного надзора – </w:t>
      </w:r>
      <w:r w:rsidR="00D5638B">
        <w:rPr>
          <w:rFonts w:ascii="Times New Roman" w:hAnsi="Times New Roman" w:cs="Times New Roman"/>
          <w:sz w:val="28"/>
          <w:szCs w:val="28"/>
        </w:rPr>
        <w:t>6</w:t>
      </w:r>
      <w:r w:rsidR="00B95690">
        <w:rPr>
          <w:rFonts w:ascii="Times New Roman" w:hAnsi="Times New Roman" w:cs="Times New Roman"/>
          <w:sz w:val="28"/>
          <w:szCs w:val="28"/>
        </w:rPr>
        <w:t xml:space="preserve"> (+50%)</w:t>
      </w:r>
      <w:r w:rsidR="002D6C51"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5B7650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аскрыто </w:t>
      </w:r>
      <w:r w:rsidR="000404D7">
        <w:rPr>
          <w:rFonts w:ascii="Times New Roman" w:hAnsi="Times New Roman" w:cs="Times New Roman"/>
          <w:sz w:val="28"/>
          <w:szCs w:val="28"/>
        </w:rPr>
        <w:t>1</w:t>
      </w:r>
      <w:r w:rsidR="00B95690">
        <w:rPr>
          <w:rFonts w:ascii="Times New Roman" w:hAnsi="Times New Roman" w:cs="Times New Roman"/>
          <w:sz w:val="28"/>
          <w:szCs w:val="28"/>
        </w:rPr>
        <w:t>5236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3510EE">
        <w:rPr>
          <w:rFonts w:ascii="Times New Roman" w:hAnsi="Times New Roman" w:cs="Times New Roman"/>
          <w:sz w:val="28"/>
          <w:szCs w:val="28"/>
        </w:rPr>
        <w:t>й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из числа находившихся в производстве,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62579B">
        <w:rPr>
          <w:rFonts w:ascii="Times New Roman" w:hAnsi="Times New Roman" w:cs="Times New Roman"/>
          <w:sz w:val="28"/>
          <w:szCs w:val="28"/>
        </w:rPr>
        <w:t>6</w:t>
      </w:r>
      <w:r w:rsidR="00D5638B">
        <w:rPr>
          <w:rFonts w:ascii="Times New Roman" w:hAnsi="Times New Roman" w:cs="Times New Roman"/>
          <w:sz w:val="28"/>
          <w:szCs w:val="28"/>
        </w:rPr>
        <w:t>,2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% </w:t>
      </w:r>
      <w:r w:rsidR="00D76CCF">
        <w:rPr>
          <w:rFonts w:ascii="Times New Roman" w:hAnsi="Times New Roman" w:cs="Times New Roman"/>
          <w:sz w:val="28"/>
          <w:szCs w:val="28"/>
        </w:rPr>
        <w:t>меньше</w:t>
      </w:r>
      <w:r w:rsidR="00D76CCF" w:rsidRPr="00D96B74">
        <w:rPr>
          <w:rFonts w:ascii="Times New Roman" w:hAnsi="Times New Roman" w:cs="Times New Roman"/>
          <w:sz w:val="28"/>
          <w:szCs w:val="28"/>
        </w:rPr>
        <w:t>, чем за аналогичный период прошлого года (</w:t>
      </w:r>
      <w:r w:rsidR="0062579B">
        <w:rPr>
          <w:rFonts w:ascii="Times New Roman" w:hAnsi="Times New Roman" w:cs="Times New Roman"/>
          <w:sz w:val="28"/>
          <w:szCs w:val="28"/>
        </w:rPr>
        <w:t>1</w:t>
      </w:r>
      <w:r w:rsidR="00B95690">
        <w:rPr>
          <w:rFonts w:ascii="Times New Roman" w:hAnsi="Times New Roman" w:cs="Times New Roman"/>
          <w:sz w:val="28"/>
          <w:szCs w:val="28"/>
        </w:rPr>
        <w:t>6 244</w:t>
      </w:r>
      <w:r w:rsidR="00D76CCF"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Не раскрыто </w:t>
      </w:r>
      <w:r w:rsidR="000404D7">
        <w:rPr>
          <w:rFonts w:ascii="Times New Roman" w:hAnsi="Times New Roman" w:cs="Times New Roman"/>
          <w:sz w:val="28"/>
          <w:szCs w:val="28"/>
        </w:rPr>
        <w:t>1</w:t>
      </w:r>
      <w:r w:rsidR="00B95690">
        <w:rPr>
          <w:rFonts w:ascii="Times New Roman" w:hAnsi="Times New Roman" w:cs="Times New Roman"/>
          <w:sz w:val="28"/>
          <w:szCs w:val="28"/>
        </w:rPr>
        <w:t>3 921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B95690">
        <w:rPr>
          <w:rFonts w:ascii="Times New Roman" w:hAnsi="Times New Roman" w:cs="Times New Roman"/>
          <w:sz w:val="28"/>
          <w:szCs w:val="28"/>
        </w:rPr>
        <w:t>е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512476">
        <w:rPr>
          <w:rFonts w:ascii="Times New Roman" w:hAnsi="Times New Roman" w:cs="Times New Roman"/>
          <w:sz w:val="28"/>
          <w:szCs w:val="28"/>
        </w:rPr>
        <w:t>2</w:t>
      </w:r>
      <w:r w:rsidR="00B95690">
        <w:rPr>
          <w:rFonts w:ascii="Times New Roman" w:hAnsi="Times New Roman" w:cs="Times New Roman"/>
          <w:sz w:val="28"/>
          <w:szCs w:val="28"/>
        </w:rPr>
        <w:t>3</w:t>
      </w:r>
      <w:r w:rsidR="00512476">
        <w:rPr>
          <w:rFonts w:ascii="Times New Roman" w:hAnsi="Times New Roman" w:cs="Times New Roman"/>
          <w:sz w:val="28"/>
          <w:szCs w:val="28"/>
        </w:rPr>
        <w:t>,</w:t>
      </w:r>
      <w:r w:rsidR="00B95690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2D6C51">
        <w:rPr>
          <w:rFonts w:ascii="Times New Roman" w:hAnsi="Times New Roman" w:cs="Times New Roman"/>
          <w:sz w:val="28"/>
          <w:szCs w:val="28"/>
        </w:rPr>
        <w:t>больше</w:t>
      </w:r>
      <w:r w:rsidRPr="00D96B74">
        <w:rPr>
          <w:rFonts w:ascii="Times New Roman" w:hAnsi="Times New Roman" w:cs="Times New Roman"/>
          <w:sz w:val="28"/>
          <w:szCs w:val="28"/>
        </w:rPr>
        <w:t xml:space="preserve"> аналогичного показателя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201</w:t>
      </w:r>
      <w:r w:rsidR="002D6C51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76CCF" w:rsidRPr="00D96B74" w:rsidRDefault="00D76CCF" w:rsidP="003831A4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Из общего количества нераскрытых преступлений на тяжкие и особо тяжкие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преступления приходится </w:t>
      </w:r>
      <w:r w:rsidR="00512476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,</w:t>
      </w:r>
      <w:r w:rsidR="00B95690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% (АППГ – </w:t>
      </w:r>
      <w:r w:rsidR="0062579B">
        <w:rPr>
          <w:rFonts w:ascii="Times New Roman" w:hAnsi="Times New Roman" w:cs="Times New Roman"/>
          <w:sz w:val="28"/>
          <w:szCs w:val="28"/>
        </w:rPr>
        <w:t>2</w:t>
      </w:r>
      <w:r w:rsidR="00B95690">
        <w:rPr>
          <w:rFonts w:ascii="Times New Roman" w:hAnsi="Times New Roman" w:cs="Times New Roman"/>
          <w:sz w:val="28"/>
          <w:szCs w:val="28"/>
        </w:rPr>
        <w:t>3</w:t>
      </w:r>
      <w:r w:rsidR="003510EE">
        <w:rPr>
          <w:rFonts w:ascii="Times New Roman" w:hAnsi="Times New Roman" w:cs="Times New Roman"/>
          <w:sz w:val="28"/>
          <w:szCs w:val="28"/>
        </w:rPr>
        <w:t>,</w:t>
      </w:r>
      <w:r w:rsidR="00B95690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>%).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Остались нераскрытыми </w:t>
      </w:r>
      <w:r w:rsidR="00B95690">
        <w:rPr>
          <w:rFonts w:ascii="Times New Roman" w:hAnsi="Times New Roman" w:cs="Times New Roman"/>
          <w:sz w:val="28"/>
          <w:szCs w:val="28"/>
        </w:rPr>
        <w:t>7</w:t>
      </w:r>
      <w:r w:rsidR="000404D7">
        <w:rPr>
          <w:rFonts w:ascii="Times New Roman" w:hAnsi="Times New Roman" w:cs="Times New Roman"/>
          <w:sz w:val="28"/>
          <w:szCs w:val="28"/>
        </w:rPr>
        <w:t xml:space="preserve"> убийств (</w:t>
      </w:r>
      <w:r w:rsidR="00B95690">
        <w:rPr>
          <w:rFonts w:ascii="Times New Roman" w:hAnsi="Times New Roman" w:cs="Times New Roman"/>
          <w:sz w:val="28"/>
          <w:szCs w:val="28"/>
        </w:rPr>
        <w:t>+4</w:t>
      </w:r>
      <w:r w:rsidR="00512476">
        <w:rPr>
          <w:rFonts w:ascii="Times New Roman" w:hAnsi="Times New Roman" w:cs="Times New Roman"/>
          <w:sz w:val="28"/>
          <w:szCs w:val="28"/>
        </w:rPr>
        <w:t>0%</w:t>
      </w:r>
      <w:r w:rsidR="000404D7">
        <w:rPr>
          <w:rFonts w:ascii="Times New Roman" w:hAnsi="Times New Roman" w:cs="Times New Roman"/>
          <w:sz w:val="28"/>
          <w:szCs w:val="28"/>
        </w:rPr>
        <w:t xml:space="preserve">), </w:t>
      </w:r>
      <w:r w:rsidR="00512476">
        <w:rPr>
          <w:rFonts w:ascii="Times New Roman" w:hAnsi="Times New Roman" w:cs="Times New Roman"/>
          <w:sz w:val="28"/>
          <w:szCs w:val="28"/>
        </w:rPr>
        <w:t>5</w:t>
      </w:r>
      <w:r w:rsidR="00B95690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факт</w:t>
      </w:r>
      <w:r w:rsidR="00B95690">
        <w:rPr>
          <w:rFonts w:ascii="Times New Roman" w:hAnsi="Times New Roman" w:cs="Times New Roman"/>
          <w:sz w:val="28"/>
          <w:szCs w:val="28"/>
        </w:rPr>
        <w:t>ов</w:t>
      </w:r>
      <w:r w:rsidRPr="00D96B74">
        <w:rPr>
          <w:rFonts w:ascii="Times New Roman" w:hAnsi="Times New Roman" w:cs="Times New Roman"/>
          <w:sz w:val="28"/>
          <w:szCs w:val="28"/>
        </w:rPr>
        <w:t xml:space="preserve"> умышленного причинения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 тяжкого вреда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здоровью (</w:t>
      </w:r>
      <w:r w:rsidR="00B95690">
        <w:rPr>
          <w:rFonts w:ascii="Times New Roman" w:hAnsi="Times New Roman" w:cs="Times New Roman"/>
          <w:sz w:val="28"/>
          <w:szCs w:val="28"/>
        </w:rPr>
        <w:t>на уровне прошлого года</w:t>
      </w:r>
      <w:r w:rsidRPr="00D96B74">
        <w:rPr>
          <w:rFonts w:ascii="Times New Roman" w:hAnsi="Times New Roman" w:cs="Times New Roman"/>
          <w:sz w:val="28"/>
          <w:szCs w:val="28"/>
        </w:rPr>
        <w:t>),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="00B95690">
        <w:rPr>
          <w:rFonts w:ascii="Times New Roman" w:hAnsi="Times New Roman" w:cs="Times New Roman"/>
          <w:sz w:val="28"/>
          <w:szCs w:val="28"/>
        </w:rPr>
        <w:t>7 951</w:t>
      </w:r>
      <w:r w:rsidR="00512476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краж</w:t>
      </w:r>
      <w:r w:rsidR="00B95690">
        <w:rPr>
          <w:rFonts w:ascii="Times New Roman" w:hAnsi="Times New Roman" w:cs="Times New Roman"/>
          <w:sz w:val="28"/>
          <w:szCs w:val="28"/>
        </w:rPr>
        <w:t>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11775E">
        <w:rPr>
          <w:rFonts w:ascii="Times New Roman" w:hAnsi="Times New Roman" w:cs="Times New Roman"/>
          <w:sz w:val="28"/>
          <w:szCs w:val="28"/>
        </w:rPr>
        <w:t>+</w:t>
      </w:r>
      <w:r w:rsidR="00512476">
        <w:rPr>
          <w:rFonts w:ascii="Times New Roman" w:hAnsi="Times New Roman" w:cs="Times New Roman"/>
          <w:sz w:val="28"/>
          <w:szCs w:val="28"/>
        </w:rPr>
        <w:t>2</w:t>
      </w:r>
      <w:r w:rsidR="00B95690">
        <w:rPr>
          <w:rFonts w:ascii="Times New Roman" w:hAnsi="Times New Roman" w:cs="Times New Roman"/>
          <w:sz w:val="28"/>
          <w:szCs w:val="28"/>
        </w:rPr>
        <w:t>8</w:t>
      </w:r>
      <w:r w:rsidR="0011775E">
        <w:rPr>
          <w:rFonts w:ascii="Times New Roman" w:hAnsi="Times New Roman" w:cs="Times New Roman"/>
          <w:sz w:val="28"/>
          <w:szCs w:val="28"/>
        </w:rPr>
        <w:t>,</w:t>
      </w:r>
      <w:r w:rsidR="00B95690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3831A4">
        <w:rPr>
          <w:rFonts w:ascii="Times New Roman" w:hAnsi="Times New Roman" w:cs="Times New Roman"/>
          <w:sz w:val="28"/>
          <w:szCs w:val="28"/>
        </w:rPr>
        <w:t>350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грабеж</w:t>
      </w:r>
      <w:r w:rsidR="006A4255">
        <w:rPr>
          <w:rFonts w:ascii="Times New Roman" w:hAnsi="Times New Roman" w:cs="Times New Roman"/>
          <w:sz w:val="28"/>
          <w:szCs w:val="28"/>
        </w:rPr>
        <w:t>ей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B332A8">
        <w:rPr>
          <w:rFonts w:ascii="Times New Roman" w:hAnsi="Times New Roman" w:cs="Times New Roman"/>
          <w:sz w:val="28"/>
          <w:szCs w:val="28"/>
        </w:rPr>
        <w:t>+</w:t>
      </w:r>
      <w:r w:rsidR="003831A4">
        <w:rPr>
          <w:rFonts w:ascii="Times New Roman" w:hAnsi="Times New Roman" w:cs="Times New Roman"/>
          <w:sz w:val="28"/>
          <w:szCs w:val="28"/>
        </w:rPr>
        <w:t>10</w:t>
      </w:r>
      <w:r w:rsidR="00B332A8">
        <w:rPr>
          <w:rFonts w:ascii="Times New Roman" w:hAnsi="Times New Roman" w:cs="Times New Roman"/>
          <w:sz w:val="28"/>
          <w:szCs w:val="28"/>
        </w:rPr>
        <w:t>,</w:t>
      </w:r>
      <w:r w:rsidR="003831A4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B332A8">
        <w:rPr>
          <w:rFonts w:ascii="Times New Roman" w:hAnsi="Times New Roman" w:cs="Times New Roman"/>
          <w:sz w:val="28"/>
          <w:szCs w:val="28"/>
        </w:rPr>
        <w:t>2</w:t>
      </w:r>
      <w:r w:rsidR="003831A4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 разбойн</w:t>
      </w:r>
      <w:r w:rsidR="003831A4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нападени</w:t>
      </w:r>
      <w:r w:rsidR="003831A4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11775E">
        <w:rPr>
          <w:rFonts w:ascii="Times New Roman" w:hAnsi="Times New Roman" w:cs="Times New Roman"/>
          <w:sz w:val="28"/>
          <w:szCs w:val="28"/>
        </w:rPr>
        <w:t>+</w:t>
      </w:r>
      <w:r w:rsidR="003831A4">
        <w:rPr>
          <w:rFonts w:ascii="Times New Roman" w:hAnsi="Times New Roman" w:cs="Times New Roman"/>
          <w:sz w:val="28"/>
          <w:szCs w:val="28"/>
        </w:rPr>
        <w:t>37,5</w:t>
      </w:r>
      <w:r>
        <w:rPr>
          <w:rFonts w:ascii="Times New Roman" w:hAnsi="Times New Roman" w:cs="Times New Roman"/>
          <w:sz w:val="28"/>
          <w:szCs w:val="28"/>
        </w:rPr>
        <w:t>%)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Pr="003F3FD1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3F3FD1">
        <w:rPr>
          <w:rFonts w:ascii="Times New Roman" w:hAnsi="Times New Roman" w:cs="Times New Roman"/>
          <w:sz w:val="28"/>
          <w:szCs w:val="28"/>
        </w:rPr>
        <w:t xml:space="preserve">В связи с неустановлением лица, подлежащего привлечению в качестве обвиняемого, не раскрыто </w:t>
      </w:r>
      <w:r w:rsidR="0092181B" w:rsidRPr="003F3FD1">
        <w:rPr>
          <w:rFonts w:ascii="Times New Roman" w:hAnsi="Times New Roman" w:cs="Times New Roman"/>
          <w:sz w:val="28"/>
          <w:szCs w:val="28"/>
        </w:rPr>
        <w:t>1</w:t>
      </w:r>
      <w:r w:rsidR="003F3FD1">
        <w:rPr>
          <w:rFonts w:ascii="Times New Roman" w:hAnsi="Times New Roman" w:cs="Times New Roman"/>
          <w:sz w:val="28"/>
          <w:szCs w:val="28"/>
        </w:rPr>
        <w:t>3</w:t>
      </w:r>
      <w:r w:rsidR="00C362CD" w:rsidRPr="003F3FD1">
        <w:rPr>
          <w:rFonts w:ascii="Times New Roman" w:hAnsi="Times New Roman" w:cs="Times New Roman"/>
          <w:sz w:val="28"/>
          <w:szCs w:val="28"/>
        </w:rPr>
        <w:t xml:space="preserve"> 7</w:t>
      </w:r>
      <w:r w:rsidR="003F3FD1">
        <w:rPr>
          <w:rFonts w:ascii="Times New Roman" w:hAnsi="Times New Roman" w:cs="Times New Roman"/>
          <w:sz w:val="28"/>
          <w:szCs w:val="28"/>
        </w:rPr>
        <w:t>20</w:t>
      </w:r>
      <w:r w:rsidRPr="003F3FD1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C362CD" w:rsidRPr="003F3FD1">
        <w:rPr>
          <w:rFonts w:ascii="Times New Roman" w:hAnsi="Times New Roman" w:cs="Times New Roman"/>
          <w:sz w:val="28"/>
          <w:szCs w:val="28"/>
        </w:rPr>
        <w:t>й</w:t>
      </w:r>
      <w:r w:rsidRPr="003F3FD1">
        <w:rPr>
          <w:rFonts w:ascii="Times New Roman" w:hAnsi="Times New Roman" w:cs="Times New Roman"/>
          <w:sz w:val="28"/>
          <w:szCs w:val="28"/>
        </w:rPr>
        <w:t xml:space="preserve"> (</w:t>
      </w:r>
      <w:r w:rsidR="0011775E" w:rsidRPr="003F3FD1">
        <w:rPr>
          <w:rFonts w:ascii="Times New Roman" w:hAnsi="Times New Roman" w:cs="Times New Roman"/>
          <w:sz w:val="28"/>
          <w:szCs w:val="28"/>
        </w:rPr>
        <w:t>+</w:t>
      </w:r>
      <w:r w:rsidR="00C362CD" w:rsidRPr="003F3FD1">
        <w:rPr>
          <w:rFonts w:ascii="Times New Roman" w:hAnsi="Times New Roman" w:cs="Times New Roman"/>
          <w:sz w:val="28"/>
          <w:szCs w:val="28"/>
        </w:rPr>
        <w:t>2</w:t>
      </w:r>
      <w:r w:rsidR="003F3FD1">
        <w:rPr>
          <w:rFonts w:ascii="Times New Roman" w:hAnsi="Times New Roman" w:cs="Times New Roman"/>
          <w:sz w:val="28"/>
          <w:szCs w:val="28"/>
        </w:rPr>
        <w:t>3</w:t>
      </w:r>
      <w:r w:rsidR="0011775E" w:rsidRPr="003F3FD1">
        <w:rPr>
          <w:rFonts w:ascii="Times New Roman" w:hAnsi="Times New Roman" w:cs="Times New Roman"/>
          <w:sz w:val="28"/>
          <w:szCs w:val="28"/>
        </w:rPr>
        <w:t>,</w:t>
      </w:r>
      <w:r w:rsidR="003F3FD1">
        <w:rPr>
          <w:rFonts w:ascii="Times New Roman" w:hAnsi="Times New Roman" w:cs="Times New Roman"/>
          <w:sz w:val="28"/>
          <w:szCs w:val="28"/>
        </w:rPr>
        <w:t>7</w:t>
      </w:r>
      <w:r w:rsidRPr="003F3FD1">
        <w:rPr>
          <w:rFonts w:ascii="Times New Roman" w:hAnsi="Times New Roman" w:cs="Times New Roman"/>
          <w:sz w:val="28"/>
          <w:szCs w:val="28"/>
        </w:rPr>
        <w:t>%), что составило 9</w:t>
      </w:r>
      <w:r w:rsidR="0011775E" w:rsidRPr="003F3FD1">
        <w:rPr>
          <w:rFonts w:ascii="Times New Roman" w:hAnsi="Times New Roman" w:cs="Times New Roman"/>
          <w:sz w:val="28"/>
          <w:szCs w:val="28"/>
        </w:rPr>
        <w:t>8</w:t>
      </w:r>
      <w:r w:rsidR="006A4255" w:rsidRPr="003F3FD1">
        <w:rPr>
          <w:rFonts w:ascii="Times New Roman" w:hAnsi="Times New Roman" w:cs="Times New Roman"/>
          <w:sz w:val="28"/>
          <w:szCs w:val="28"/>
        </w:rPr>
        <w:t>,</w:t>
      </w:r>
      <w:r w:rsidR="0092181B" w:rsidRPr="003F3FD1">
        <w:rPr>
          <w:rFonts w:ascii="Times New Roman" w:hAnsi="Times New Roman" w:cs="Times New Roman"/>
          <w:sz w:val="28"/>
          <w:szCs w:val="28"/>
        </w:rPr>
        <w:t>6</w:t>
      </w:r>
      <w:r w:rsidRPr="003F3FD1">
        <w:rPr>
          <w:rFonts w:ascii="Times New Roman" w:hAnsi="Times New Roman" w:cs="Times New Roman"/>
          <w:sz w:val="28"/>
          <w:szCs w:val="28"/>
        </w:rPr>
        <w:t>% от общего количества нераскрытых преступлений.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Анализ социально-криминологической   характеристики  преступности  за </w:t>
      </w:r>
      <w:r w:rsidR="00C362CD">
        <w:rPr>
          <w:rFonts w:ascii="Times New Roman" w:hAnsi="Times New Roman" w:cs="Times New Roman"/>
          <w:sz w:val="28"/>
          <w:szCs w:val="28"/>
        </w:rPr>
        <w:t>январь–</w:t>
      </w:r>
      <w:r w:rsidR="003F3FD1">
        <w:rPr>
          <w:rFonts w:ascii="Times New Roman" w:hAnsi="Times New Roman" w:cs="Times New Roman"/>
          <w:sz w:val="28"/>
          <w:szCs w:val="28"/>
        </w:rPr>
        <w:t>август</w:t>
      </w:r>
      <w:r w:rsidR="00C362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11775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показ</w:t>
      </w:r>
      <w:r w:rsidR="005B7650">
        <w:rPr>
          <w:rFonts w:ascii="Times New Roman" w:hAnsi="Times New Roman" w:cs="Times New Roman"/>
          <w:sz w:val="28"/>
          <w:szCs w:val="28"/>
        </w:rPr>
        <w:t>ал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</w:t>
      </w:r>
      <w:r w:rsidR="00B332A8">
        <w:rPr>
          <w:rFonts w:ascii="Times New Roman" w:hAnsi="Times New Roman" w:cs="Times New Roman"/>
          <w:sz w:val="28"/>
          <w:szCs w:val="28"/>
        </w:rPr>
        <w:t>почти две трети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3F3FD1">
        <w:rPr>
          <w:rFonts w:ascii="Times New Roman" w:hAnsi="Times New Roman" w:cs="Times New Roman"/>
          <w:sz w:val="28"/>
          <w:szCs w:val="28"/>
        </w:rPr>
        <w:t>9 934</w:t>
      </w:r>
      <w:r w:rsidRPr="00D96B74">
        <w:rPr>
          <w:rFonts w:ascii="Times New Roman" w:hAnsi="Times New Roman" w:cs="Times New Roman"/>
          <w:sz w:val="28"/>
          <w:szCs w:val="28"/>
        </w:rPr>
        <w:t xml:space="preserve">;  АППГ  – </w:t>
      </w:r>
      <w:r w:rsidR="003F3FD1">
        <w:rPr>
          <w:rFonts w:ascii="Times New Roman" w:hAnsi="Times New Roman" w:cs="Times New Roman"/>
          <w:sz w:val="28"/>
          <w:szCs w:val="28"/>
        </w:rPr>
        <w:t>10156</w:t>
      </w:r>
      <w:r w:rsidRPr="00D96B74">
        <w:rPr>
          <w:rFonts w:ascii="Times New Roman" w:hAnsi="Times New Roman" w:cs="Times New Roman"/>
          <w:sz w:val="28"/>
          <w:szCs w:val="28"/>
        </w:rPr>
        <w:t>) преступлений совершен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D96B74">
        <w:rPr>
          <w:rFonts w:ascii="Times New Roman" w:hAnsi="Times New Roman" w:cs="Times New Roman"/>
          <w:sz w:val="28"/>
          <w:szCs w:val="28"/>
        </w:rPr>
        <w:t xml:space="preserve">лицами, ранее совершавшими  преступления. Их </w:t>
      </w:r>
      <w:r w:rsidRPr="00D96B74">
        <w:rPr>
          <w:rFonts w:ascii="Times New Roman" w:hAnsi="Times New Roman" w:cs="Times New Roman"/>
          <w:sz w:val="28"/>
          <w:szCs w:val="28"/>
        </w:rPr>
        <w:lastRenderedPageBreak/>
        <w:t>удельный вес состав</w:t>
      </w:r>
      <w:r w:rsidR="005B7650">
        <w:rPr>
          <w:rFonts w:ascii="Times New Roman" w:hAnsi="Times New Roman" w:cs="Times New Roman"/>
          <w:sz w:val="28"/>
          <w:szCs w:val="28"/>
        </w:rPr>
        <w:t>ил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B332A8">
        <w:rPr>
          <w:rFonts w:ascii="Times New Roman" w:hAnsi="Times New Roman" w:cs="Times New Roman"/>
          <w:sz w:val="28"/>
          <w:szCs w:val="28"/>
        </w:rPr>
        <w:t>6</w:t>
      </w:r>
      <w:r w:rsidR="0092181B">
        <w:rPr>
          <w:rFonts w:ascii="Times New Roman" w:hAnsi="Times New Roman" w:cs="Times New Roman"/>
          <w:sz w:val="28"/>
          <w:szCs w:val="28"/>
        </w:rPr>
        <w:t>5</w:t>
      </w:r>
      <w:r w:rsidR="008B5383">
        <w:rPr>
          <w:rFonts w:ascii="Times New Roman" w:hAnsi="Times New Roman" w:cs="Times New Roman"/>
          <w:sz w:val="28"/>
          <w:szCs w:val="28"/>
        </w:rPr>
        <w:t>,</w:t>
      </w:r>
      <w:r w:rsidR="003F3FD1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>% (АППГ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255">
        <w:rPr>
          <w:rFonts w:ascii="Times New Roman" w:hAnsi="Times New Roman" w:cs="Times New Roman"/>
          <w:sz w:val="28"/>
          <w:szCs w:val="28"/>
        </w:rPr>
        <w:t>6</w:t>
      </w:r>
      <w:r w:rsidR="00C362CD">
        <w:rPr>
          <w:rFonts w:ascii="Times New Roman" w:hAnsi="Times New Roman" w:cs="Times New Roman"/>
          <w:sz w:val="28"/>
          <w:szCs w:val="28"/>
        </w:rPr>
        <w:t>2</w:t>
      </w:r>
      <w:r w:rsidR="003F3FD1">
        <w:rPr>
          <w:rFonts w:ascii="Times New Roman" w:hAnsi="Times New Roman" w:cs="Times New Roman"/>
          <w:sz w:val="28"/>
          <w:szCs w:val="28"/>
        </w:rPr>
        <w:t>,5</w:t>
      </w:r>
      <w:r w:rsidRPr="00D96B74">
        <w:rPr>
          <w:rFonts w:ascii="Times New Roman" w:hAnsi="Times New Roman" w:cs="Times New Roman"/>
          <w:sz w:val="28"/>
          <w:szCs w:val="28"/>
        </w:rPr>
        <w:t>%) от всех предварительно расследованных преступлений в отчетном периоде.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 w:rsidR="006A4255">
        <w:rPr>
          <w:rFonts w:ascii="Times New Roman" w:hAnsi="Times New Roman" w:cs="Times New Roman"/>
          <w:sz w:val="28"/>
          <w:szCs w:val="28"/>
        </w:rPr>
        <w:t xml:space="preserve">двух пятых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6A4255">
        <w:rPr>
          <w:rFonts w:ascii="Times New Roman" w:hAnsi="Times New Roman" w:cs="Times New Roman"/>
          <w:sz w:val="28"/>
          <w:szCs w:val="28"/>
        </w:rPr>
        <w:t>4</w:t>
      </w:r>
      <w:r w:rsidR="0092181B">
        <w:rPr>
          <w:rFonts w:ascii="Times New Roman" w:hAnsi="Times New Roman" w:cs="Times New Roman"/>
          <w:sz w:val="28"/>
          <w:szCs w:val="28"/>
        </w:rPr>
        <w:t>0</w:t>
      </w:r>
      <w:r w:rsidR="005457BD">
        <w:rPr>
          <w:rFonts w:ascii="Times New Roman" w:hAnsi="Times New Roman" w:cs="Times New Roman"/>
          <w:sz w:val="28"/>
          <w:szCs w:val="28"/>
        </w:rPr>
        <w:t>,</w:t>
      </w:r>
      <w:r w:rsidR="003F3FD1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>%) совершено в состоянии   алкогольного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опьянения (АППГ – </w:t>
      </w:r>
      <w:r w:rsidR="0011775E">
        <w:rPr>
          <w:rFonts w:ascii="Times New Roman" w:hAnsi="Times New Roman" w:cs="Times New Roman"/>
          <w:sz w:val="28"/>
          <w:szCs w:val="28"/>
        </w:rPr>
        <w:t>4</w:t>
      </w:r>
      <w:r w:rsidR="003F3FD1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>%). По сравнению с 201</w:t>
      </w:r>
      <w:r w:rsidR="0011775E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7E6943">
        <w:rPr>
          <w:rFonts w:ascii="Times New Roman" w:hAnsi="Times New Roman" w:cs="Times New Roman"/>
          <w:sz w:val="28"/>
          <w:szCs w:val="28"/>
        </w:rPr>
        <w:t xml:space="preserve"> (</w:t>
      </w:r>
      <w:r w:rsidR="003F3FD1">
        <w:rPr>
          <w:rFonts w:ascii="Times New Roman" w:hAnsi="Times New Roman" w:cs="Times New Roman"/>
          <w:sz w:val="28"/>
          <w:szCs w:val="28"/>
        </w:rPr>
        <w:t>6 819</w:t>
      </w:r>
      <w:r w:rsidR="007E6943">
        <w:rPr>
          <w:rFonts w:ascii="Times New Roman" w:hAnsi="Times New Roman" w:cs="Times New Roman"/>
          <w:sz w:val="28"/>
          <w:szCs w:val="28"/>
        </w:rPr>
        <w:t>)</w:t>
      </w:r>
      <w:r w:rsidRPr="00D96B74">
        <w:rPr>
          <w:rFonts w:ascii="Times New Roman" w:hAnsi="Times New Roman" w:cs="Times New Roman"/>
          <w:sz w:val="28"/>
          <w:szCs w:val="28"/>
        </w:rPr>
        <w:t xml:space="preserve">  количество предварительно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расследованных преступлений данной  категории</w:t>
      </w:r>
      <w:r w:rsidR="0011775E">
        <w:rPr>
          <w:rFonts w:ascii="Times New Roman" w:hAnsi="Times New Roman" w:cs="Times New Roman"/>
          <w:sz w:val="28"/>
          <w:szCs w:val="28"/>
        </w:rPr>
        <w:t xml:space="preserve"> сократилось на </w:t>
      </w:r>
      <w:r w:rsidR="003F3FD1">
        <w:rPr>
          <w:rFonts w:ascii="Times New Roman" w:hAnsi="Times New Roman" w:cs="Times New Roman"/>
          <w:sz w:val="28"/>
          <w:szCs w:val="28"/>
        </w:rPr>
        <w:t>9</w:t>
      </w:r>
      <w:r w:rsidR="0092181B">
        <w:rPr>
          <w:rFonts w:ascii="Times New Roman" w:hAnsi="Times New Roman" w:cs="Times New Roman"/>
          <w:sz w:val="28"/>
          <w:szCs w:val="28"/>
        </w:rPr>
        <w:t>,</w:t>
      </w:r>
      <w:r w:rsidR="003F3FD1">
        <w:rPr>
          <w:rFonts w:ascii="Times New Roman" w:hAnsi="Times New Roman" w:cs="Times New Roman"/>
          <w:sz w:val="28"/>
          <w:szCs w:val="28"/>
        </w:rPr>
        <w:t>1</w:t>
      </w:r>
      <w:r w:rsidR="0011775E">
        <w:rPr>
          <w:rFonts w:ascii="Times New Roman" w:hAnsi="Times New Roman" w:cs="Times New Roman"/>
          <w:sz w:val="28"/>
          <w:szCs w:val="28"/>
        </w:rPr>
        <w:t>%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7E6943">
        <w:rPr>
          <w:rFonts w:ascii="Times New Roman" w:hAnsi="Times New Roman" w:cs="Times New Roman"/>
          <w:sz w:val="28"/>
          <w:szCs w:val="28"/>
        </w:rPr>
        <w:t>(</w:t>
      </w:r>
      <w:r w:rsidR="003F3FD1">
        <w:rPr>
          <w:rFonts w:ascii="Times New Roman" w:hAnsi="Times New Roman" w:cs="Times New Roman"/>
          <w:sz w:val="28"/>
          <w:szCs w:val="28"/>
        </w:rPr>
        <w:t>6 201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Организованными группами и преступными сообществами  совершено </w:t>
      </w:r>
      <w:r w:rsidR="003F3FD1">
        <w:rPr>
          <w:rFonts w:ascii="Times New Roman" w:hAnsi="Times New Roman" w:cs="Times New Roman"/>
          <w:sz w:val="28"/>
          <w:szCs w:val="28"/>
        </w:rPr>
        <w:t>111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(АППГ – </w:t>
      </w:r>
      <w:r w:rsidR="00C362CD">
        <w:rPr>
          <w:rFonts w:ascii="Times New Roman" w:hAnsi="Times New Roman" w:cs="Times New Roman"/>
          <w:sz w:val="28"/>
          <w:szCs w:val="28"/>
        </w:rPr>
        <w:t>1</w:t>
      </w:r>
      <w:r w:rsidR="003F3FD1">
        <w:rPr>
          <w:rFonts w:ascii="Times New Roman" w:hAnsi="Times New Roman" w:cs="Times New Roman"/>
          <w:sz w:val="28"/>
          <w:szCs w:val="28"/>
        </w:rPr>
        <w:t>25</w:t>
      </w:r>
      <w:r w:rsidR="00E967DF">
        <w:rPr>
          <w:rFonts w:ascii="Times New Roman" w:hAnsi="Times New Roman" w:cs="Times New Roman"/>
          <w:sz w:val="28"/>
          <w:szCs w:val="28"/>
        </w:rPr>
        <w:t>, -</w:t>
      </w:r>
      <w:r w:rsidR="003F3FD1">
        <w:rPr>
          <w:rFonts w:ascii="Times New Roman" w:hAnsi="Times New Roman" w:cs="Times New Roman"/>
          <w:sz w:val="28"/>
          <w:szCs w:val="28"/>
        </w:rPr>
        <w:t>11</w:t>
      </w:r>
      <w:r w:rsidR="00E967DF">
        <w:rPr>
          <w:rFonts w:ascii="Times New Roman" w:hAnsi="Times New Roman" w:cs="Times New Roman"/>
          <w:sz w:val="28"/>
          <w:szCs w:val="28"/>
        </w:rPr>
        <w:t>,</w:t>
      </w:r>
      <w:r w:rsidR="00C362CD">
        <w:rPr>
          <w:rFonts w:ascii="Times New Roman" w:hAnsi="Times New Roman" w:cs="Times New Roman"/>
          <w:sz w:val="28"/>
          <w:szCs w:val="28"/>
        </w:rPr>
        <w:t>2</w:t>
      </w:r>
      <w:r w:rsidR="00E967DF">
        <w:rPr>
          <w:rFonts w:ascii="Times New Roman" w:hAnsi="Times New Roman" w:cs="Times New Roman"/>
          <w:sz w:val="28"/>
          <w:szCs w:val="28"/>
        </w:rPr>
        <w:t>%</w:t>
      </w:r>
      <w:r w:rsidRPr="00D96B74">
        <w:rPr>
          <w:rFonts w:ascii="Times New Roman" w:hAnsi="Times New Roman" w:cs="Times New Roman"/>
          <w:sz w:val="28"/>
          <w:szCs w:val="28"/>
        </w:rPr>
        <w:t>) тяжк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 особо тяжк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8D6377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>, их удельный вес в общем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числе расследованных преступлений данных категорий </w:t>
      </w:r>
      <w:r w:rsidR="00C73698">
        <w:rPr>
          <w:rFonts w:ascii="Times New Roman" w:hAnsi="Times New Roman" w:cs="Times New Roman"/>
          <w:sz w:val="28"/>
          <w:szCs w:val="28"/>
        </w:rPr>
        <w:t>снизился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 </w:t>
      </w:r>
      <w:r w:rsidR="00BF60D0">
        <w:rPr>
          <w:rFonts w:ascii="Times New Roman" w:hAnsi="Times New Roman" w:cs="Times New Roman"/>
          <w:sz w:val="28"/>
          <w:szCs w:val="28"/>
        </w:rPr>
        <w:t>4</w:t>
      </w:r>
      <w:r w:rsidR="00C73698">
        <w:rPr>
          <w:rFonts w:ascii="Times New Roman" w:hAnsi="Times New Roman" w:cs="Times New Roman"/>
          <w:sz w:val="28"/>
          <w:szCs w:val="28"/>
        </w:rPr>
        <w:t>,</w:t>
      </w:r>
      <w:r w:rsidR="003F3FD1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% до </w:t>
      </w:r>
      <w:r w:rsidR="003F3FD1">
        <w:rPr>
          <w:rFonts w:ascii="Times New Roman" w:hAnsi="Times New Roman" w:cs="Times New Roman"/>
          <w:sz w:val="28"/>
          <w:szCs w:val="28"/>
        </w:rPr>
        <w:t>3</w:t>
      </w:r>
      <w:r w:rsidR="000D6917">
        <w:rPr>
          <w:rFonts w:ascii="Times New Roman" w:hAnsi="Times New Roman" w:cs="Times New Roman"/>
          <w:sz w:val="28"/>
          <w:szCs w:val="28"/>
        </w:rPr>
        <w:t>,</w:t>
      </w:r>
      <w:r w:rsidR="003F3FD1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>%.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D758BB">
        <w:rPr>
          <w:rFonts w:ascii="Times New Roman" w:hAnsi="Times New Roman" w:cs="Times New Roman"/>
          <w:sz w:val="28"/>
          <w:szCs w:val="28"/>
        </w:rPr>
        <w:t>1</w:t>
      </w:r>
      <w:r w:rsidR="003F3FD1">
        <w:rPr>
          <w:rFonts w:ascii="Times New Roman" w:hAnsi="Times New Roman" w:cs="Times New Roman"/>
          <w:sz w:val="28"/>
          <w:szCs w:val="28"/>
        </w:rPr>
        <w:t>8,7</w:t>
      </w:r>
      <w:r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C73698">
        <w:rPr>
          <w:rFonts w:ascii="Times New Roman" w:hAnsi="Times New Roman" w:cs="Times New Roman"/>
          <w:sz w:val="28"/>
          <w:szCs w:val="28"/>
        </w:rPr>
        <w:t>снизилась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преступность среди несовершеннолетних (с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3FD1">
        <w:rPr>
          <w:rFonts w:ascii="Times New Roman" w:hAnsi="Times New Roman" w:cs="Times New Roman"/>
          <w:sz w:val="28"/>
          <w:szCs w:val="28"/>
        </w:rPr>
        <w:t>950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3F3FD1">
        <w:rPr>
          <w:rFonts w:ascii="Times New Roman" w:hAnsi="Times New Roman" w:cs="Times New Roman"/>
          <w:sz w:val="28"/>
          <w:szCs w:val="28"/>
        </w:rPr>
        <w:t>772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При этом удельный вес преступлений, совершенных  несовершеннолетними или при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соучастии, </w:t>
      </w:r>
      <w:r w:rsidR="00D758BB">
        <w:rPr>
          <w:rFonts w:ascii="Times New Roman" w:hAnsi="Times New Roman" w:cs="Times New Roman"/>
          <w:sz w:val="28"/>
          <w:szCs w:val="28"/>
        </w:rPr>
        <w:t>снизился</w:t>
      </w:r>
      <w:r w:rsidR="00EE33D0">
        <w:rPr>
          <w:rFonts w:ascii="Times New Roman" w:hAnsi="Times New Roman" w:cs="Times New Roman"/>
          <w:sz w:val="28"/>
          <w:szCs w:val="28"/>
        </w:rPr>
        <w:t xml:space="preserve"> с </w:t>
      </w:r>
      <w:r w:rsidR="006970BE">
        <w:rPr>
          <w:rFonts w:ascii="Times New Roman" w:hAnsi="Times New Roman" w:cs="Times New Roman"/>
          <w:sz w:val="28"/>
          <w:szCs w:val="28"/>
        </w:rPr>
        <w:t>5</w:t>
      </w:r>
      <w:r w:rsidR="00B76FF6">
        <w:rPr>
          <w:rFonts w:ascii="Times New Roman" w:hAnsi="Times New Roman" w:cs="Times New Roman"/>
          <w:sz w:val="28"/>
          <w:szCs w:val="28"/>
        </w:rPr>
        <w:t>,</w:t>
      </w:r>
      <w:r w:rsidR="00AF2310">
        <w:rPr>
          <w:rFonts w:ascii="Times New Roman" w:hAnsi="Times New Roman" w:cs="Times New Roman"/>
          <w:sz w:val="28"/>
          <w:szCs w:val="28"/>
        </w:rPr>
        <w:t>8</w:t>
      </w:r>
      <w:r w:rsidR="00EE33D0">
        <w:rPr>
          <w:rFonts w:ascii="Times New Roman" w:hAnsi="Times New Roman" w:cs="Times New Roman"/>
          <w:sz w:val="28"/>
          <w:szCs w:val="28"/>
        </w:rPr>
        <w:t xml:space="preserve">% до </w:t>
      </w:r>
      <w:r w:rsidR="00D758BB">
        <w:rPr>
          <w:rFonts w:ascii="Times New Roman" w:hAnsi="Times New Roman" w:cs="Times New Roman"/>
          <w:sz w:val="28"/>
          <w:szCs w:val="28"/>
        </w:rPr>
        <w:t>5</w:t>
      </w:r>
      <w:r w:rsidR="006970BE">
        <w:rPr>
          <w:rFonts w:ascii="Times New Roman" w:hAnsi="Times New Roman" w:cs="Times New Roman"/>
          <w:sz w:val="28"/>
          <w:szCs w:val="28"/>
        </w:rPr>
        <w:t>,</w:t>
      </w:r>
      <w:r w:rsidR="00AF2310">
        <w:rPr>
          <w:rFonts w:ascii="Times New Roman" w:hAnsi="Times New Roman" w:cs="Times New Roman"/>
          <w:sz w:val="28"/>
          <w:szCs w:val="28"/>
        </w:rPr>
        <w:t>1</w:t>
      </w:r>
      <w:r w:rsidR="00EE33D0">
        <w:rPr>
          <w:rFonts w:ascii="Times New Roman" w:hAnsi="Times New Roman" w:cs="Times New Roman"/>
          <w:sz w:val="28"/>
          <w:szCs w:val="28"/>
        </w:rPr>
        <w:t>% о</w:t>
      </w:r>
      <w:r w:rsidRPr="00D96B74">
        <w:rPr>
          <w:rFonts w:ascii="Times New Roman" w:hAnsi="Times New Roman" w:cs="Times New Roman"/>
          <w:sz w:val="28"/>
          <w:szCs w:val="28"/>
        </w:rPr>
        <w:t>т всех предварительно расследованных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3F3FD1">
        <w:rPr>
          <w:rFonts w:ascii="Times New Roman" w:hAnsi="Times New Roman" w:cs="Times New Roman"/>
          <w:sz w:val="28"/>
          <w:szCs w:val="28"/>
        </w:rPr>
        <w:t>1</w:t>
      </w:r>
      <w:r w:rsidR="00E967DF">
        <w:rPr>
          <w:rFonts w:ascii="Times New Roman" w:hAnsi="Times New Roman" w:cs="Times New Roman"/>
          <w:sz w:val="28"/>
          <w:szCs w:val="28"/>
        </w:rPr>
        <w:t>,</w:t>
      </w:r>
      <w:r w:rsidR="003F3FD1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% (с </w:t>
      </w:r>
      <w:r w:rsidR="003F3FD1">
        <w:rPr>
          <w:rFonts w:ascii="Times New Roman" w:hAnsi="Times New Roman" w:cs="Times New Roman"/>
          <w:sz w:val="28"/>
          <w:szCs w:val="28"/>
        </w:rPr>
        <w:t>6 223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3F3FD1">
        <w:rPr>
          <w:rFonts w:ascii="Times New Roman" w:hAnsi="Times New Roman" w:cs="Times New Roman"/>
          <w:sz w:val="28"/>
          <w:szCs w:val="28"/>
        </w:rPr>
        <w:t>6 155</w:t>
      </w:r>
      <w:r w:rsidRPr="00D96B74">
        <w:rPr>
          <w:rFonts w:ascii="Times New Roman" w:hAnsi="Times New Roman" w:cs="Times New Roman"/>
          <w:sz w:val="28"/>
          <w:szCs w:val="28"/>
        </w:rPr>
        <w:t xml:space="preserve">) </w:t>
      </w:r>
      <w:r w:rsidR="00BF60D0">
        <w:rPr>
          <w:rFonts w:ascii="Times New Roman" w:hAnsi="Times New Roman" w:cs="Times New Roman"/>
          <w:sz w:val="28"/>
          <w:szCs w:val="28"/>
        </w:rPr>
        <w:t>сократилось</w:t>
      </w:r>
      <w:r w:rsidRPr="00D96B74">
        <w:rPr>
          <w:rFonts w:ascii="Times New Roman" w:hAnsi="Times New Roman" w:cs="Times New Roman"/>
          <w:sz w:val="28"/>
          <w:szCs w:val="28"/>
        </w:rPr>
        <w:t xml:space="preserve"> число 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преступлений,  которые  совершены  на  улицах, площадях, в парках, скверах. Их удельный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вес в общем числе зарегистрированных преступлений </w:t>
      </w:r>
      <w:r w:rsidR="00B95588">
        <w:rPr>
          <w:rFonts w:ascii="Times New Roman" w:hAnsi="Times New Roman" w:cs="Times New Roman"/>
          <w:sz w:val="28"/>
          <w:szCs w:val="28"/>
        </w:rPr>
        <w:t xml:space="preserve">- </w:t>
      </w:r>
      <w:r w:rsidR="003F3FD1">
        <w:rPr>
          <w:rFonts w:ascii="Times New Roman" w:hAnsi="Times New Roman" w:cs="Times New Roman"/>
          <w:sz w:val="28"/>
          <w:szCs w:val="28"/>
        </w:rPr>
        <w:t>20</w:t>
      </w:r>
      <w:r w:rsidR="00E967DF">
        <w:rPr>
          <w:rFonts w:ascii="Times New Roman" w:hAnsi="Times New Roman" w:cs="Times New Roman"/>
          <w:sz w:val="28"/>
          <w:szCs w:val="28"/>
        </w:rPr>
        <w:t>,</w:t>
      </w:r>
      <w:r w:rsidR="003F3FD1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% (АППГ – </w:t>
      </w:r>
      <w:r w:rsidR="00D758BB">
        <w:rPr>
          <w:rFonts w:ascii="Times New Roman" w:hAnsi="Times New Roman" w:cs="Times New Roman"/>
          <w:sz w:val="28"/>
          <w:szCs w:val="28"/>
        </w:rPr>
        <w:t>2</w:t>
      </w:r>
      <w:r w:rsidR="00BF60D0">
        <w:rPr>
          <w:rFonts w:ascii="Times New Roman" w:hAnsi="Times New Roman" w:cs="Times New Roman"/>
          <w:sz w:val="28"/>
          <w:szCs w:val="28"/>
        </w:rPr>
        <w:t>1</w:t>
      </w:r>
      <w:r w:rsidR="00E802D3">
        <w:rPr>
          <w:rFonts w:ascii="Times New Roman" w:hAnsi="Times New Roman" w:cs="Times New Roman"/>
          <w:sz w:val="28"/>
          <w:szCs w:val="28"/>
        </w:rPr>
        <w:t>,8</w:t>
      </w:r>
      <w:r w:rsidRPr="00D96B74">
        <w:rPr>
          <w:rFonts w:ascii="Times New Roman" w:hAnsi="Times New Roman" w:cs="Times New Roman"/>
          <w:sz w:val="28"/>
          <w:szCs w:val="28"/>
        </w:rPr>
        <w:t>%).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Количество предварительно расследованных преступлений в отчетном периоде состав</w:t>
      </w:r>
      <w:r w:rsidR="005B7650">
        <w:rPr>
          <w:rFonts w:ascii="Times New Roman" w:hAnsi="Times New Roman" w:cs="Times New Roman"/>
          <w:sz w:val="28"/>
          <w:szCs w:val="28"/>
        </w:rPr>
        <w:t>ило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2D3">
        <w:rPr>
          <w:rFonts w:ascii="Times New Roman" w:hAnsi="Times New Roman" w:cs="Times New Roman"/>
          <w:sz w:val="28"/>
          <w:szCs w:val="28"/>
        </w:rPr>
        <w:t>3 174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E802D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="00BF60D0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>% меньше аналогичного периода прошлого года.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Иностранными гражданами и лицами  без  гражданства  на  территории 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совершено </w:t>
      </w:r>
      <w:r w:rsidR="00D758BB">
        <w:rPr>
          <w:rFonts w:ascii="Times New Roman" w:hAnsi="Times New Roman" w:cs="Times New Roman"/>
          <w:sz w:val="28"/>
          <w:szCs w:val="28"/>
        </w:rPr>
        <w:t>1</w:t>
      </w:r>
      <w:r w:rsidR="00E802D3">
        <w:rPr>
          <w:rFonts w:ascii="Times New Roman" w:hAnsi="Times New Roman" w:cs="Times New Roman"/>
          <w:sz w:val="28"/>
          <w:szCs w:val="28"/>
        </w:rPr>
        <w:t>57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E802D3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93031B">
        <w:rPr>
          <w:rFonts w:ascii="Times New Roman" w:hAnsi="Times New Roman" w:cs="Times New Roman"/>
          <w:sz w:val="28"/>
          <w:szCs w:val="28"/>
        </w:rPr>
        <w:t>28</w:t>
      </w:r>
      <w:r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EE33D0">
        <w:rPr>
          <w:rFonts w:ascii="Times New Roman" w:hAnsi="Times New Roman" w:cs="Times New Roman"/>
          <w:sz w:val="28"/>
          <w:szCs w:val="28"/>
        </w:rPr>
        <w:t>меньше</w:t>
      </w:r>
      <w:r w:rsidRPr="00D96B74">
        <w:rPr>
          <w:rFonts w:ascii="Times New Roman" w:hAnsi="Times New Roman" w:cs="Times New Roman"/>
          <w:sz w:val="28"/>
          <w:szCs w:val="28"/>
        </w:rPr>
        <w:t>, чем за аналогичный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период прошлого года. При этом </w:t>
      </w:r>
      <w:r w:rsidR="0093031B">
        <w:rPr>
          <w:rFonts w:ascii="Times New Roman" w:hAnsi="Times New Roman" w:cs="Times New Roman"/>
          <w:sz w:val="28"/>
          <w:szCs w:val="28"/>
        </w:rPr>
        <w:t>1</w:t>
      </w:r>
      <w:r w:rsidR="00E802D3">
        <w:rPr>
          <w:rFonts w:ascii="Times New Roman" w:hAnsi="Times New Roman" w:cs="Times New Roman"/>
          <w:sz w:val="28"/>
          <w:szCs w:val="28"/>
        </w:rPr>
        <w:t>43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E802D3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из них  совершено 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государств-участников СНГ (</w:t>
      </w:r>
      <w:r w:rsidR="008F05B0">
        <w:rPr>
          <w:rFonts w:ascii="Times New Roman" w:hAnsi="Times New Roman" w:cs="Times New Roman"/>
          <w:sz w:val="28"/>
          <w:szCs w:val="28"/>
        </w:rPr>
        <w:t>-</w:t>
      </w:r>
      <w:r w:rsidR="00E802D3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,</w:t>
      </w:r>
      <w:r w:rsidR="00E802D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D96B74">
        <w:rPr>
          <w:rFonts w:ascii="Times New Roman" w:hAnsi="Times New Roman" w:cs="Times New Roman"/>
          <w:sz w:val="28"/>
          <w:szCs w:val="28"/>
        </w:rPr>
        <w:t xml:space="preserve">), что составило </w:t>
      </w:r>
      <w:r w:rsidR="0093031B">
        <w:rPr>
          <w:rFonts w:ascii="Times New Roman" w:hAnsi="Times New Roman" w:cs="Times New Roman"/>
          <w:sz w:val="28"/>
          <w:szCs w:val="28"/>
        </w:rPr>
        <w:t>9</w:t>
      </w:r>
      <w:r w:rsidR="00E802D3">
        <w:rPr>
          <w:rFonts w:ascii="Times New Roman" w:hAnsi="Times New Roman" w:cs="Times New Roman"/>
          <w:sz w:val="28"/>
          <w:szCs w:val="28"/>
        </w:rPr>
        <w:t>1</w:t>
      </w:r>
      <w:r w:rsidR="0093031B">
        <w:rPr>
          <w:rFonts w:ascii="Times New Roman" w:hAnsi="Times New Roman" w:cs="Times New Roman"/>
          <w:sz w:val="28"/>
          <w:szCs w:val="28"/>
        </w:rPr>
        <w:t>,</w:t>
      </w:r>
      <w:r w:rsidR="00E802D3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>% от всех преступлений,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совершенных не гражданами России.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96B74">
        <w:rPr>
          <w:rFonts w:ascii="Times New Roman" w:hAnsi="Times New Roman" w:cs="Times New Roman"/>
          <w:sz w:val="28"/>
          <w:szCs w:val="28"/>
        </w:rPr>
        <w:t xml:space="preserve">оличество преступлений,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96B74">
        <w:rPr>
          <w:rFonts w:ascii="Times New Roman" w:hAnsi="Times New Roman" w:cs="Times New Roman"/>
          <w:sz w:val="28"/>
          <w:szCs w:val="28"/>
        </w:rPr>
        <w:t>овершенных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отношении иностранных   граждан   и   лиц   без  гражданства,  </w:t>
      </w:r>
      <w:r w:rsidR="00E967DF">
        <w:rPr>
          <w:rFonts w:ascii="Times New Roman" w:hAnsi="Times New Roman" w:cs="Times New Roman"/>
          <w:sz w:val="28"/>
          <w:szCs w:val="28"/>
        </w:rPr>
        <w:t>в</w:t>
      </w:r>
      <w:r w:rsidR="005B7650">
        <w:rPr>
          <w:rFonts w:ascii="Times New Roman" w:hAnsi="Times New Roman" w:cs="Times New Roman"/>
          <w:sz w:val="28"/>
          <w:szCs w:val="28"/>
        </w:rPr>
        <w:t>ы</w:t>
      </w:r>
      <w:r w:rsidR="00E967DF">
        <w:rPr>
          <w:rFonts w:ascii="Times New Roman" w:hAnsi="Times New Roman" w:cs="Times New Roman"/>
          <w:sz w:val="28"/>
          <w:szCs w:val="28"/>
        </w:rPr>
        <w:t xml:space="preserve">росло на </w:t>
      </w:r>
      <w:r w:rsidR="00BF60D0">
        <w:rPr>
          <w:rFonts w:ascii="Times New Roman" w:hAnsi="Times New Roman" w:cs="Times New Roman"/>
          <w:sz w:val="28"/>
          <w:szCs w:val="28"/>
        </w:rPr>
        <w:t>1</w:t>
      </w:r>
      <w:r w:rsidR="00E802D3">
        <w:rPr>
          <w:rFonts w:ascii="Times New Roman" w:hAnsi="Times New Roman" w:cs="Times New Roman"/>
          <w:sz w:val="28"/>
          <w:szCs w:val="28"/>
        </w:rPr>
        <w:t>4</w:t>
      </w:r>
      <w:r w:rsidR="00E967DF">
        <w:rPr>
          <w:rFonts w:ascii="Times New Roman" w:hAnsi="Times New Roman" w:cs="Times New Roman"/>
          <w:sz w:val="28"/>
          <w:szCs w:val="28"/>
        </w:rPr>
        <w:t>,</w:t>
      </w:r>
      <w:r w:rsidR="00E802D3">
        <w:rPr>
          <w:rFonts w:ascii="Times New Roman" w:hAnsi="Times New Roman" w:cs="Times New Roman"/>
          <w:sz w:val="28"/>
          <w:szCs w:val="28"/>
        </w:rPr>
        <w:t>9</w:t>
      </w:r>
      <w:r w:rsidR="00E967DF">
        <w:rPr>
          <w:rFonts w:ascii="Times New Roman" w:hAnsi="Times New Roman" w:cs="Times New Roman"/>
          <w:sz w:val="28"/>
          <w:szCs w:val="28"/>
        </w:rPr>
        <w:t>%</w:t>
      </w:r>
      <w:r w:rsidR="006970BE">
        <w:rPr>
          <w:rFonts w:ascii="Times New Roman" w:hAnsi="Times New Roman" w:cs="Times New Roman"/>
          <w:sz w:val="28"/>
          <w:szCs w:val="28"/>
        </w:rPr>
        <w:t xml:space="preserve"> </w:t>
      </w:r>
      <w:r w:rsidR="00B95588">
        <w:rPr>
          <w:rFonts w:ascii="Times New Roman" w:hAnsi="Times New Roman" w:cs="Times New Roman"/>
          <w:sz w:val="28"/>
          <w:szCs w:val="28"/>
        </w:rPr>
        <w:t>(</w:t>
      </w:r>
      <w:r w:rsidR="00E802D3">
        <w:rPr>
          <w:rFonts w:ascii="Times New Roman" w:hAnsi="Times New Roman" w:cs="Times New Roman"/>
          <w:sz w:val="28"/>
          <w:szCs w:val="28"/>
        </w:rPr>
        <w:t>208</w:t>
      </w:r>
      <w:r>
        <w:rPr>
          <w:rFonts w:ascii="Times New Roman" w:hAnsi="Times New Roman" w:cs="Times New Roman"/>
          <w:sz w:val="28"/>
          <w:szCs w:val="28"/>
        </w:rPr>
        <w:t xml:space="preserve"> деяни</w:t>
      </w:r>
      <w:r w:rsidR="00E802D3">
        <w:rPr>
          <w:rFonts w:ascii="Times New Roman" w:hAnsi="Times New Roman" w:cs="Times New Roman"/>
          <w:sz w:val="28"/>
          <w:szCs w:val="28"/>
        </w:rPr>
        <w:t>й</w:t>
      </w:r>
      <w:r w:rsidR="00B95588">
        <w:rPr>
          <w:rFonts w:ascii="Times New Roman" w:hAnsi="Times New Roman" w:cs="Times New Roman"/>
          <w:sz w:val="28"/>
          <w:szCs w:val="28"/>
        </w:rPr>
        <w:t>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BB6A7F">
      <w:pPr>
        <w:rPr>
          <w:rFonts w:ascii="Times New Roman" w:hAnsi="Times New Roman" w:cs="Times New Roman"/>
          <w:sz w:val="28"/>
          <w:szCs w:val="28"/>
        </w:rPr>
      </w:pPr>
    </w:p>
    <w:p w:rsidR="001A5074" w:rsidRDefault="001A50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318A6" w:rsidRDefault="0045784C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45784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4284921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D04F0" w:rsidRDefault="008D04F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2CE0" w:rsidRDefault="00352CE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8D04F0" w:rsidRDefault="000D585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D585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274288"/>
            <wp:effectExtent l="0" t="0" r="317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1A5074" w:rsidRDefault="009E3F82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9E3F8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4550735"/>
            <wp:effectExtent l="0" t="0" r="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0F112A" w:rsidRDefault="000F112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1A5074" w:rsidRDefault="009B6E0B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9B6E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201644"/>
            <wp:effectExtent l="0" t="0" r="0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E67DC" w:rsidRDefault="009B6E0B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9B6E0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201644"/>
            <wp:effectExtent l="0" t="0" r="0" b="0"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E2E5A" w:rsidRDefault="00AE2E5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7DC" w:rsidRDefault="00BE67DC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7DC" w:rsidRDefault="0025789F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2578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201644"/>
            <wp:effectExtent l="0" t="0" r="0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B67B56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B67B5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846289"/>
            <wp:effectExtent l="0" t="0" r="0" b="0"/>
            <wp:docPr id="9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152D2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152D2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665535"/>
            <wp:effectExtent l="0" t="0" r="0" b="0"/>
            <wp:docPr id="10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16C2D" w:rsidRDefault="00051F77" w:rsidP="00287CDA">
      <w:pPr>
        <w:ind w:left="-993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51F7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562504" cy="8888819"/>
            <wp:effectExtent l="0" t="0" r="0" b="0"/>
            <wp:docPr id="21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051F77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51F7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963247"/>
            <wp:effectExtent l="0" t="0" r="0" b="0"/>
            <wp:docPr id="22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6747B1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6747B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782493"/>
            <wp:effectExtent l="0" t="0" r="0" b="0"/>
            <wp:docPr id="23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57B4B" w:rsidRDefault="00C57B4B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57B4B" w:rsidRDefault="00B04D85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B04D8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92652" cy="8941982"/>
            <wp:effectExtent l="19050" t="0" r="0" b="0"/>
            <wp:docPr id="25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A5074" w:rsidRP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8300" w:type="dxa"/>
        <w:tblInd w:w="94" w:type="dxa"/>
        <w:tblLook w:val="04A0"/>
      </w:tblPr>
      <w:tblGrid>
        <w:gridCol w:w="5802"/>
        <w:gridCol w:w="824"/>
        <w:gridCol w:w="1674"/>
      </w:tblGrid>
      <w:tr w:rsidR="00E318A6" w:rsidRPr="00FC35EE" w:rsidTr="00E318A6">
        <w:trPr>
          <w:trHeight w:val="315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ОБЩИЕ СВЕДЕНИЯ О СОСТОЯНИИ ПРЕСТУПНОСТИ</w:t>
            </w:r>
          </w:p>
        </w:tc>
      </w:tr>
      <w:tr w:rsidR="00E318A6" w:rsidRPr="00FC35EE" w:rsidTr="00E318A6">
        <w:trPr>
          <w:trHeight w:val="615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 (в отчетном периоде)</w:t>
            </w:r>
          </w:p>
        </w:tc>
      </w:tr>
      <w:tr w:rsidR="00E318A6" w:rsidRPr="00FC35EE" w:rsidTr="00E318A6">
        <w:trPr>
          <w:trHeight w:val="600"/>
        </w:trPr>
        <w:tc>
          <w:tcPr>
            <w:tcW w:w="5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495"/>
        </w:trPr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802D3" w:rsidP="004718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30 520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1890" w:rsidP="00E802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E318A6">
        <w:trPr>
          <w:trHeight w:val="31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802D3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E802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802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802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802D3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6 559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C4A33" w:rsidP="00E802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802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E366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718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802D3" w:rsidP="003B441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11 508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1890" w:rsidP="00E802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802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1890" w:rsidP="00E802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  <w:r w:rsidR="00E802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662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C4A33" w:rsidP="004718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E802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,8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1890" w:rsidP="00E802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1 1</w:t>
            </w:r>
            <w:r w:rsidR="00E802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802D3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</w:tr>
      <w:tr w:rsidR="00E318A6" w:rsidRPr="00FC35EE" w:rsidTr="00E318A6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802D3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41D" w:rsidRPr="00FC35EE" w:rsidRDefault="007C4A33" w:rsidP="00E802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718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E802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4718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,2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1890" w:rsidP="00E802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802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E802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</w:t>
            </w:r>
            <w:r w:rsidR="00E802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802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C4A33" w:rsidP="00E802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E802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3B" w:rsidRPr="00FC35EE" w:rsidRDefault="007C4A33" w:rsidP="00E802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802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189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802D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-50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802D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7D6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40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802D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0718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1890" w:rsidP="00E802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E802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E802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802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802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1890" w:rsidP="00E802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802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2 904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E802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802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C5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802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E318A6">
        <w:trPr>
          <w:trHeight w:val="28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63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C4A33" w:rsidP="00E802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E802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E802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071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802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C4A33" w:rsidP="00E802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802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Pr="00FC35EE" w:rsidRDefault="003B441D" w:rsidP="00E802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802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E318A6">
        <w:trPr>
          <w:trHeight w:val="30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802D3" w:rsidP="00D623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3B" w:rsidRPr="00FC35EE" w:rsidRDefault="00560834" w:rsidP="00E802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E802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802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E318A6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60834" w:rsidP="00E802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E802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3B" w:rsidRPr="00FC35EE" w:rsidRDefault="000C563B" w:rsidP="00E802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608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802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4,9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010B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0B6" w:rsidRPr="00FC35EE" w:rsidRDefault="00A010B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имитирующих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Pr="00FC35EE" w:rsidRDefault="00E802D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Default="00E802D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FC35EE" w:rsidTr="00E318A6">
        <w:trPr>
          <w:trHeight w:val="30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802D3" w:rsidP="005608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22 995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E802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E165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802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802D3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7 525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802D3" w:rsidP="005608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0,3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AF5CAD" w:rsidRDefault="00AF5CAD" w:rsidP="00E318A6">
      <w:pPr>
        <w:ind w:firstLine="0"/>
      </w:pPr>
    </w:p>
    <w:p w:rsidR="00B06F5B" w:rsidRDefault="00B06F5B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8808" w:type="dxa"/>
        <w:tblInd w:w="93" w:type="dxa"/>
        <w:tblLook w:val="04A0"/>
      </w:tblPr>
      <w:tblGrid>
        <w:gridCol w:w="924"/>
        <w:gridCol w:w="1873"/>
        <w:gridCol w:w="195"/>
        <w:gridCol w:w="722"/>
        <w:gridCol w:w="96"/>
        <w:gridCol w:w="746"/>
        <w:gridCol w:w="940"/>
        <w:gridCol w:w="81"/>
        <w:gridCol w:w="751"/>
        <w:gridCol w:w="166"/>
        <w:gridCol w:w="774"/>
        <w:gridCol w:w="600"/>
        <w:gridCol w:w="489"/>
        <w:gridCol w:w="451"/>
      </w:tblGrid>
      <w:tr w:rsidR="00E318A6" w:rsidRPr="00FC35EE" w:rsidTr="00F679F7">
        <w:trPr>
          <w:gridAfter w:val="1"/>
          <w:wAfter w:w="451" w:type="dxa"/>
          <w:trHeight w:val="315"/>
        </w:trPr>
        <w:tc>
          <w:tcPr>
            <w:tcW w:w="83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Продолжение таблицы</w:t>
            </w:r>
          </w:p>
        </w:tc>
      </w:tr>
      <w:tr w:rsidR="00E318A6" w:rsidRPr="00FC35EE" w:rsidTr="00F679F7">
        <w:trPr>
          <w:gridAfter w:val="1"/>
          <w:wAfter w:w="451" w:type="dxa"/>
          <w:trHeight w:val="615"/>
        </w:trPr>
        <w:tc>
          <w:tcPr>
            <w:tcW w:w="5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периоде:</w:t>
            </w:r>
          </w:p>
        </w:tc>
        <w:tc>
          <w:tcPr>
            <w:tcW w:w="2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Выявлено лиц, совершивших преступления</w:t>
            </w:r>
          </w:p>
        </w:tc>
      </w:tr>
      <w:tr w:rsidR="00E318A6" w:rsidRPr="00FC35EE" w:rsidTr="00F679F7">
        <w:trPr>
          <w:gridAfter w:val="1"/>
          <w:wAfter w:w="451" w:type="dxa"/>
          <w:trHeight w:val="600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расследовано*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РАСКРЫТО**</w:t>
            </w:r>
          </w:p>
        </w:tc>
        <w:tc>
          <w:tcPr>
            <w:tcW w:w="9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FC35EE" w:rsidTr="00F679F7">
        <w:trPr>
          <w:gridAfter w:val="1"/>
          <w:wAfter w:w="451" w:type="dxa"/>
          <w:trHeight w:val="495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C4A33" w:rsidP="00DC177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C17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5 236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5608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C4A33" w:rsidP="0057599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759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3 921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25" w:rsidP="0057599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5759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759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B2488" w:rsidP="00FB58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B58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3 645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FB58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E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EB2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B58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F679F7">
        <w:trPr>
          <w:gridAfter w:val="1"/>
          <w:wAfter w:w="451" w:type="dxa"/>
          <w:trHeight w:val="3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60834" w:rsidP="003C14F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3C14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75EBF" w:rsidP="003C14F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C14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75993" w:rsidP="00D102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57E3E" w:rsidP="0057599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D10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25" w:rsidP="00FB58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FB58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405A1" w:rsidP="00FB58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B58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2,2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60834" w:rsidP="003C14F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3C14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3C14F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C14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AF06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608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25" w:rsidP="0057599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3 </w:t>
            </w:r>
            <w:r w:rsidR="005759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768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75993" w:rsidP="00D102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B2488" w:rsidP="00FB58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FB58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B5857" w:rsidP="00EB24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3,7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C14F7" w:rsidP="005608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4 108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D678B" w:rsidP="003C14F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C341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C14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7599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6 662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57E3E" w:rsidP="0057599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759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00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759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25" w:rsidP="00FB58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3 </w:t>
            </w:r>
            <w:r w:rsidR="00FB58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6F61" w:rsidP="00FB58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54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B2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843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B58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C14F7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8 088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92962" w:rsidP="005608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</w:t>
            </w:r>
            <w:r w:rsidR="005608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75993" w:rsidP="00D102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3 165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75993" w:rsidP="0057599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B5857" w:rsidP="00D102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6 674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FB58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10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B58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C14F7" w:rsidP="005608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742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3C14F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C14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75993" w:rsidP="00616A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600EA" w:rsidP="0057599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10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5759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B5857" w:rsidP="00F405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B5857" w:rsidP="00FB58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F679F7">
        <w:trPr>
          <w:gridAfter w:val="1"/>
          <w:wAfter w:w="451" w:type="dxa"/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60834" w:rsidP="003C14F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C14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7BD3" w:rsidP="003C14F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C14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25" w:rsidP="008600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25" w:rsidP="0057599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-9</w:t>
            </w:r>
            <w:r w:rsidR="005759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759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B2488" w:rsidP="00FB58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FB58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6D47" w:rsidP="00FB58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E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D10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B58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C4A33" w:rsidP="003C14F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C14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3C14F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C14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C14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CA4E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B5857" w:rsidP="00EB24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FB58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B58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40,8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C14F7" w:rsidP="005608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C14F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C14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  <w:r w:rsidR="005608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C14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75993" w:rsidP="008D70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1 081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75993" w:rsidP="0057599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8D70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25" w:rsidP="00FB58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FB58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FB58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E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FB58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E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10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C14F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7BD3" w:rsidP="00AF06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7599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CA4E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6083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C14F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048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FC35EE" w:rsidTr="00F679F7">
        <w:trPr>
          <w:gridAfter w:val="1"/>
          <w:wAfter w:w="451" w:type="dxa"/>
          <w:trHeight w:val="40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D70F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B585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3C14F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C14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C14F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845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75993" w:rsidP="008D70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964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75993" w:rsidP="0018452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-1,7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B5857" w:rsidP="004F43F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B5857" w:rsidP="00FB58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D3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84521" w:rsidP="003C14F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4 </w:t>
            </w:r>
            <w:r w:rsidR="003C14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C14F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C14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C14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75993" w:rsidP="008D70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7 740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84521" w:rsidP="0057599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27,</w:t>
            </w:r>
            <w:r w:rsidR="005759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B5857" w:rsidP="00BF4C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4 392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FB58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B58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BF4C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B58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F679F7">
        <w:trPr>
          <w:gridAfter w:val="1"/>
          <w:wAfter w:w="451" w:type="dxa"/>
          <w:trHeight w:val="28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63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C14F7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938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C14F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C14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DB5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C14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B5857" w:rsidP="007F6A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B5857" w:rsidP="004F43F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-3,2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4C91" w:rsidP="00FB58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FB58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FB58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B58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F54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B58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C14F7" w:rsidP="00075E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3C14F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845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3C14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C14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0484" w:rsidP="00FB58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B58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0484" w:rsidP="00FB58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4F43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B5857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FB58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F4C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FB58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BF4C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B58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F679F7">
        <w:trPr>
          <w:gridAfter w:val="1"/>
          <w:wAfter w:w="451" w:type="dxa"/>
          <w:trHeight w:val="30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C14F7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3C14F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C14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  <w:r w:rsidR="001845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C14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57E3E" w:rsidP="00FB58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FB58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FB58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B58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4C91" w:rsidP="00937D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FB58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4C91" w:rsidP="00FB58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B58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21,9</w:t>
            </w:r>
          </w:p>
        </w:tc>
      </w:tr>
      <w:tr w:rsidR="00E318A6" w:rsidRPr="00FC35EE" w:rsidTr="00F679F7">
        <w:trPr>
          <w:gridAfter w:val="1"/>
          <w:wAfter w:w="451" w:type="dxa"/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84521" w:rsidP="0057599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5759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7526" w:rsidP="0057599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759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759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B5857" w:rsidP="00657E3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B5857" w:rsidP="00BF638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-25,9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B585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B5857" w:rsidP="00BF4C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-9,1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948C5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ED110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0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84521" w:rsidP="0057599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759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1 599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57599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00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759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B5857" w:rsidP="008D70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10 367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F43F9" w:rsidP="00FB58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FB58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4E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542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84521" w:rsidP="0057599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3 </w:t>
            </w:r>
            <w:r w:rsidR="005759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57599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759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352A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759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B5857" w:rsidP="004F43F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3 353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F43F9" w:rsidP="00FB58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B58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Преступления, уголовные дела и материалы о которых окончены расследованием либо разрешены в отчетном периоде.</w:t>
            </w: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Осталось преступлений (независимо от времени совершения и регистрации), следствие по которым в отчетном периоде впервые приостановлено на основании п. 1, 2, 3 ч.1 ст.208 УПК РФ.</w:t>
            </w: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835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315"/>
        </w:trPr>
        <w:tc>
          <w:tcPr>
            <w:tcW w:w="88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ПРЕСТУПЛЕНИЯХ, ВЫЯВЛЕННЫХ СУБЪЕКТАМИ УЧЕТА</w:t>
            </w:r>
          </w:p>
        </w:tc>
      </w:tr>
      <w:tr w:rsidR="00CC5FED" w:rsidRPr="00CC5FED" w:rsidTr="00F679F7">
        <w:trPr>
          <w:trHeight w:val="30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9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выявлено преступлений сотрудниками</w:t>
            </w:r>
          </w:p>
        </w:tc>
      </w:tr>
      <w:tr w:rsidR="00CC5FED" w:rsidRPr="00CC5FED" w:rsidTr="00F679F7">
        <w:trPr>
          <w:trHeight w:val="93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7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войск национальной гвардии</w:t>
            </w:r>
          </w:p>
        </w:tc>
      </w:tr>
      <w:tr w:rsidR="00CC5FED" w:rsidRPr="00CC5FED" w:rsidTr="00F679F7">
        <w:trPr>
          <w:trHeight w:val="450"/>
        </w:trPr>
        <w:tc>
          <w:tcPr>
            <w:tcW w:w="2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C399E" w:rsidP="005B01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30 520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443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443B" w:rsidP="005B01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5B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C93D6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C9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8 649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334D1" w:rsidP="00C93D6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9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A5838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93D6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47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A58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C9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9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C399E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17B8D" w:rsidP="00A144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144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443B" w:rsidP="00121FA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93D64" w:rsidP="000334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C93D6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</w:t>
            </w:r>
            <w:r w:rsidR="00C9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C399E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6 559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443B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A144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A144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93D64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6 373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334D1" w:rsidP="00C93D6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C9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A583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3A58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83,3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C399E" w:rsidP="00C376C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11 508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A144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144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5B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B01E2" w:rsidP="00A144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A144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1C29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144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93D64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11 261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334D1" w:rsidP="00C93D6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2D1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9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C399E" w:rsidP="00C376C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11 662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B01E2" w:rsidP="00A144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A144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443B" w:rsidP="005B01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93D64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10 438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93D64" w:rsidP="00C93D6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D55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A5838" w:rsidP="004E6FF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93D6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CE4E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C9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CE4E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9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B01E2" w:rsidP="008C399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1 1</w:t>
            </w:r>
            <w:r w:rsidR="008C39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17B8D" w:rsidP="00A144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144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B01E2" w:rsidP="00A144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144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334D1" w:rsidP="00C93D6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C9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93D64" w:rsidP="000334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B01E2" w:rsidP="008C399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8C39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334D1" w:rsidP="00C93D6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C9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C93D6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33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C9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B01E2" w:rsidP="008C399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8C39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B01E2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E654C" w:rsidP="00A144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144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  <w:r w:rsidR="005B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93D64" w:rsidP="000334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C93D6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C7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C9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9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8C399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8C39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443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443B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C93D6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1</w:t>
            </w:r>
            <w:r w:rsidR="00033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9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C93D6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9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9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B01E2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3359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C399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334D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C399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93D6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100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B01E2" w:rsidP="008C399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8C39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443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443B" w:rsidP="002E65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334D1" w:rsidP="00C93D6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C9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C93D6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33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C9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102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B01E2" w:rsidP="008C399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8C39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2 904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B01E2" w:rsidP="00A144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A144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B01E2" w:rsidP="00A144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144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334D1" w:rsidP="00C93D6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9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2 737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B5" w:rsidRPr="00CC5FED" w:rsidRDefault="00DC4191" w:rsidP="00C93D6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9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2D1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9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A5838" w:rsidP="00C427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93D6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C7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C9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100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8C399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8C39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E654C" w:rsidP="005B01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B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443B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C93D6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C9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C93D6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C9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A583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93D6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C7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C9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8C399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8C39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E654C" w:rsidP="005B01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B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B01E2" w:rsidP="00A144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A144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334D1" w:rsidP="00C93D6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C9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93D64" w:rsidP="00C93D6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33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76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C399E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5B01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B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443B" w:rsidP="00A144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</w:t>
            </w:r>
            <w:r w:rsidR="002E65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93D64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C93D6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E4E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C9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2A4B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9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B01E2" w:rsidP="008C399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8C39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A144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144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443B" w:rsidP="00A144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116</w:t>
            </w:r>
            <w:r w:rsidR="002E65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93D64" w:rsidP="000334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C93D6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C9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93D6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C399E" w:rsidP="005B01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22 995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443B" w:rsidP="000334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443B" w:rsidP="000334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93D64" w:rsidP="000334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21 599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93D64" w:rsidP="003A58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A5838" w:rsidP="00C427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3A58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3A58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86</w:t>
            </w:r>
            <w:r w:rsidR="00C93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,5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C399E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7525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A144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144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1443B" w:rsidP="000334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93D64" w:rsidP="00AC7D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7 050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93D64" w:rsidP="003A58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-0,1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C7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</w:tbl>
    <w:p w:rsidR="00E318A6" w:rsidRDefault="00E318A6" w:rsidP="00E318A6">
      <w:pPr>
        <w:ind w:firstLine="0"/>
      </w:pPr>
    </w:p>
    <w:p w:rsidR="00B152B7" w:rsidRDefault="00B152B7" w:rsidP="00E318A6">
      <w:pPr>
        <w:ind w:firstLine="0"/>
      </w:pPr>
    </w:p>
    <w:tbl>
      <w:tblPr>
        <w:tblW w:w="7650" w:type="dxa"/>
        <w:tblInd w:w="93" w:type="dxa"/>
        <w:tblLayout w:type="fixed"/>
        <w:tblLook w:val="04A0"/>
      </w:tblPr>
      <w:tblGrid>
        <w:gridCol w:w="588"/>
        <w:gridCol w:w="940"/>
        <w:gridCol w:w="580"/>
        <w:gridCol w:w="940"/>
        <w:gridCol w:w="580"/>
        <w:gridCol w:w="940"/>
        <w:gridCol w:w="692"/>
        <w:gridCol w:w="870"/>
        <w:gridCol w:w="580"/>
        <w:gridCol w:w="940"/>
      </w:tblGrid>
      <w:tr w:rsidR="00CC5FED" w:rsidRPr="00CC5FED" w:rsidTr="00A87B8F">
        <w:trPr>
          <w:trHeight w:val="315"/>
        </w:trPr>
        <w:tc>
          <w:tcPr>
            <w:tcW w:w="76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Продолжение таблицы</w:t>
            </w:r>
          </w:p>
        </w:tc>
      </w:tr>
      <w:tr w:rsidR="00CC5FED" w:rsidRPr="00CC5FED" w:rsidTr="00A87B8F">
        <w:trPr>
          <w:trHeight w:val="300"/>
        </w:trPr>
        <w:tc>
          <w:tcPr>
            <w:tcW w:w="76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выявлено преступлений сотрудниками</w:t>
            </w:r>
          </w:p>
        </w:tc>
      </w:tr>
      <w:tr w:rsidR="00CC5FED" w:rsidRPr="00CC5FED" w:rsidTr="00A87B8F">
        <w:trPr>
          <w:trHeight w:val="930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исполнения наказаний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CC5FED" w:rsidRPr="00CC5FED" w:rsidTr="00A87B8F">
        <w:trPr>
          <w:trHeight w:val="450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C517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517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3028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A40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3028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028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2876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2876" w:rsidP="00C517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-3,9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2876" w:rsidP="009829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3028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28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F5BE3" w:rsidP="003028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3028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2876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27,5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287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D48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3028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028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2876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EC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9456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174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2876" w:rsidP="00493EC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2876" w:rsidP="00C517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2876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-3,1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287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1E8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2876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3028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28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C517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1744" w:rsidP="003028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028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3028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28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C517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3028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287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03232" w:rsidP="003028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3028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2876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1744" w:rsidP="003028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028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2876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2876" w:rsidP="009829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3028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28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03232" w:rsidP="003028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028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2876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1E8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493EC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1744" w:rsidP="003028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028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2876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1744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1744" w:rsidP="00A934C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D546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A9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174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2876" w:rsidP="00D5468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-37,5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2876" w:rsidP="00A87B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2876" w:rsidP="00DF5B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90,5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174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287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-33,3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287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287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100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1E8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F5BE3" w:rsidP="003028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028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3028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F5B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3028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3281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102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3028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028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2876" w:rsidP="00D5468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287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3028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28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F5BE3" w:rsidP="003028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3028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2876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42,1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100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2876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3028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028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2876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2876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3028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F5B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3028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76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1744" w:rsidP="007124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3028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546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3028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F5BE3" w:rsidP="003028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3028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2876" w:rsidP="006038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-6,3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2876" w:rsidP="00DF5B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6B99" w:rsidP="003028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28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03232" w:rsidP="003028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028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2876" w:rsidP="009B616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8,3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702C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C517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517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F5BE3" w:rsidP="003028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028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2876" w:rsidP="00D5468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3028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028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6B99" w:rsidP="0030287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F5B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2876" w:rsidP="00893C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02876" w:rsidP="0080323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</w:tr>
    </w:tbl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7966" w:type="dxa"/>
        <w:tblInd w:w="94" w:type="dxa"/>
        <w:tblLook w:val="04A0"/>
      </w:tblPr>
      <w:tblGrid>
        <w:gridCol w:w="3275"/>
        <w:gridCol w:w="850"/>
        <w:gridCol w:w="939"/>
        <w:gridCol w:w="940"/>
        <w:gridCol w:w="1022"/>
        <w:gridCol w:w="940"/>
      </w:tblGrid>
      <w:tr w:rsidR="00E318A6" w:rsidRPr="00FC35EE" w:rsidTr="00E318A6">
        <w:trPr>
          <w:trHeight w:val="570"/>
        </w:trPr>
        <w:tc>
          <w:tcPr>
            <w:tcW w:w="79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ПРЕСТУПЛЕНИЯХ, ПРЕДВАРИТЕЛЬНО РАССЛЕДОВАННЫХ СУБЪЕКТАМИ УЧЕТА</w:t>
            </w:r>
          </w:p>
        </w:tc>
      </w:tr>
      <w:tr w:rsidR="00E318A6" w:rsidRPr="00FC35EE" w:rsidTr="00AE4BC1">
        <w:trPr>
          <w:trHeight w:val="795"/>
        </w:trPr>
        <w:tc>
          <w:tcPr>
            <w:tcW w:w="3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E318A6" w:rsidRPr="00FC35EE" w:rsidTr="00AE4BC1">
        <w:trPr>
          <w:trHeight w:val="70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</w:tr>
      <w:tr w:rsidR="00E318A6" w:rsidRPr="00FC35EE" w:rsidTr="00AE4BC1">
        <w:trPr>
          <w:trHeight w:val="450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03232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5 236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E4BC1" w:rsidP="001235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169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1235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E74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2766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527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DE35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3596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E6D23" w:rsidP="001235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925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E6D23" w:rsidP="00C75E2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-2,5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3596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E6D23" w:rsidP="001235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925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235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E6D23" w:rsidP="00F5276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2 230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2766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  <w:r w:rsidR="00C75E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E6D23" w:rsidP="001235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4 108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167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2766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3 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A72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E6D23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8 088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E6D23" w:rsidP="001235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169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1235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E74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E6D23" w:rsidP="00F5276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6 805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527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3596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3596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2243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E6D23" w:rsidP="00F5276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E6D23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26,9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3596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3596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E6D23" w:rsidP="001235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276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A11DB" w:rsidP="00C75E2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03232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E6D23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E6D23" w:rsidP="001235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-70,6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E6D23" w:rsidP="00F5276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E6D23" w:rsidP="00F5276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72,4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E6D23" w:rsidP="001235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E6D23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2CA" w:rsidRPr="00FC35EE" w:rsidRDefault="00E74D99" w:rsidP="001235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235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235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E6D23" w:rsidP="00F5276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15,9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27D1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E6D2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276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3596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E6D23" w:rsidP="00B167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-27,8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75E2E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BE" w:rsidRPr="00FC35EE" w:rsidRDefault="00FE6D23" w:rsidP="00F5276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0,6</w:t>
            </w: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3596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4 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1235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E6D23" w:rsidP="00F5276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4 523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6,5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E6D23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938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2766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E6D23" w:rsidP="008801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E6D23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356" w:rsidRPr="00FC35EE" w:rsidRDefault="003056D1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527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E6D23" w:rsidP="003056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527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7,7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76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E6D23" w:rsidP="0080323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527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2766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527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527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3596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D99" w:rsidRPr="00FC35EE" w:rsidRDefault="00BD51BE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2766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3596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1 599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E6D23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F527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E6D23" w:rsidP="003056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9 897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BE" w:rsidRPr="00FC35EE" w:rsidRDefault="005C7C5C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75E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FC35EE" w:rsidRDefault="00123596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3 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2766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74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E6D23" w:rsidP="005C7C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3 102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629A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9,9</w:t>
            </w:r>
          </w:p>
        </w:tc>
      </w:tr>
    </w:tbl>
    <w:p w:rsidR="00E318A6" w:rsidRDefault="00E318A6" w:rsidP="00E318A6">
      <w:pPr>
        <w:ind w:firstLine="0"/>
      </w:pPr>
    </w:p>
    <w:p w:rsidR="00D55962" w:rsidRDefault="00D55962" w:rsidP="00E318A6">
      <w:pPr>
        <w:ind w:firstLine="0"/>
      </w:pPr>
    </w:p>
    <w:tbl>
      <w:tblPr>
        <w:tblW w:w="8021" w:type="dxa"/>
        <w:tblInd w:w="94" w:type="dxa"/>
        <w:tblLook w:val="04A0"/>
      </w:tblPr>
      <w:tblGrid>
        <w:gridCol w:w="1050"/>
        <w:gridCol w:w="1134"/>
        <w:gridCol w:w="580"/>
        <w:gridCol w:w="1351"/>
        <w:gridCol w:w="719"/>
        <w:gridCol w:w="1254"/>
        <w:gridCol w:w="580"/>
        <w:gridCol w:w="1353"/>
      </w:tblGrid>
      <w:tr w:rsidR="00E318A6" w:rsidRPr="00FC35EE" w:rsidTr="00EF5E4F">
        <w:trPr>
          <w:trHeight w:val="570"/>
        </w:trPr>
        <w:tc>
          <w:tcPr>
            <w:tcW w:w="80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</w:tr>
      <w:tr w:rsidR="00E318A6" w:rsidRPr="00FC35EE" w:rsidTr="00EF5E4F">
        <w:trPr>
          <w:trHeight w:val="795"/>
        </w:trPr>
        <w:tc>
          <w:tcPr>
            <w:tcW w:w="80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E318A6" w:rsidRPr="00FC35EE" w:rsidTr="00EF5E4F">
        <w:trPr>
          <w:trHeight w:val="705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E318A6" w:rsidRPr="00FC35EE" w:rsidTr="00EF5E4F">
        <w:trPr>
          <w:trHeight w:val="450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E6D23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C650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  <w:r w:rsidR="00C650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A4801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BA48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A48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  <w:r w:rsidR="00FC46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A48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650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A4801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E6D2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C650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650ED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E6D23" w:rsidP="00C650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E6D2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2F2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A4801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650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650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A4801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BA48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A48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  <w:r w:rsidR="00FC46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A48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650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A4801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E6D2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650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2F2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A4801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331A5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E6D2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650ED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C46A6" w:rsidP="00C650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650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650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650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650ED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C650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650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76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E6D23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C650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FE6D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E6D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650ED" w:rsidP="00BA48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</w:t>
            </w:r>
            <w:r w:rsidR="00BA48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BA48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A48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650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BA48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A48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650ED" w:rsidP="00BA48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A48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2F2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A4801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-33,3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  <w:sectPr w:rsidR="00E318A6" w:rsidSect="00E318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2739" w:type="dxa"/>
        <w:tblInd w:w="94" w:type="dxa"/>
        <w:tblLook w:val="04A0"/>
      </w:tblPr>
      <w:tblGrid>
        <w:gridCol w:w="5690"/>
        <w:gridCol w:w="845"/>
        <w:gridCol w:w="1331"/>
        <w:gridCol w:w="889"/>
        <w:gridCol w:w="1808"/>
        <w:gridCol w:w="933"/>
        <w:gridCol w:w="1243"/>
      </w:tblGrid>
      <w:tr w:rsidR="00E318A6" w:rsidRPr="00A45AEE" w:rsidTr="00833DA5">
        <w:trPr>
          <w:trHeight w:val="315"/>
        </w:trPr>
        <w:tc>
          <w:tcPr>
            <w:tcW w:w="127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СВЕДЕНИЯ О ЗАРЕГИСТРИРОВАННЫХ ПРЕСТУПЛЕНИЯХ ПО ОТДЕЛЬНЫМ ВИДАМ</w:t>
            </w:r>
          </w:p>
        </w:tc>
      </w:tr>
      <w:tr w:rsidR="00E318A6" w:rsidRPr="00A45AEE" w:rsidTr="00833DA5">
        <w:trPr>
          <w:trHeight w:val="570"/>
        </w:trPr>
        <w:tc>
          <w:tcPr>
            <w:tcW w:w="5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      (в отчетном периоде)</w:t>
            </w:r>
          </w:p>
        </w:tc>
        <w:tc>
          <w:tcPr>
            <w:tcW w:w="48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E96EB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96E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E96EB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F73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96E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238E" w:rsidP="00E96EB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96E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75BD" w:rsidP="00E96EB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A23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96E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96EBB" w:rsidP="005741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96EBB" w:rsidP="00AC48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6E1F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96EBB" w:rsidP="006E1F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E96EB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96E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6E1F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96E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96EBB" w:rsidP="006E1F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E96EB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96E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E1F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E1F12" w:rsidP="00E96EB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E96E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96EBB" w:rsidP="006E1F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повлекшее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по неосторожности смерть потерпевшего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A1FAE" w:rsidP="00A225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DA1FA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A23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225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A1FAE" w:rsidP="007A23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DA1FA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225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A1F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2250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A1FAE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22501" w:rsidP="00DA1FA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DA1F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A1FAE" w:rsidP="00A225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DA1FA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A1F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D58F7" w:rsidP="00DA1FA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A1F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D58F7" w:rsidP="00DA1FA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DA1F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C16D2" w:rsidP="00DA1FA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A1F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D58F7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DA1F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DA1FA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D58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A23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A1F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DA1FA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A1F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A1FAE" w:rsidP="007A23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37,5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A1FAE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884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D58F7" w:rsidP="00DA1FA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</w:t>
            </w:r>
            <w:r w:rsidR="00DA1F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A1FAE" w:rsidP="007A23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D58F7" w:rsidP="00DA1FA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A1F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A1FAE" w:rsidP="00FD58F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A1FAE" w:rsidP="00FD58F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10,1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D58F7" w:rsidP="00DA1FA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A1F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3 069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238E" w:rsidP="00DA1FA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A1F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0F73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D58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A1FAE" w:rsidP="00FD58F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4 508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A1FAE" w:rsidP="000F73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D58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A1FA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7 951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D58F7" w:rsidP="00DA1FA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A1F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A1F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мошенничество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A1FAE" w:rsidP="00FD58F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2 176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31AD" w:rsidP="00DA1FA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A1F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0F73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A1F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A1FAE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A1FAE" w:rsidP="00FD58F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31AD" w:rsidP="00DA1FA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DA1F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C40CD" w:rsidP="00DA1FA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A1F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A1F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присвоение или растрата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C40CD" w:rsidP="00DA1FA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A1F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31AD" w:rsidP="00DA1FA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C40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A1F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A1FAE" w:rsidP="007C40C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DA1FA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A1F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A1FA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31AD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вымогательство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D61E3" w:rsidP="00DA1FA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DA1F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A1FAE" w:rsidP="000F73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A1FAE" w:rsidP="006D61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D61E3" w:rsidP="00DA1FA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A1F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4622A" w:rsidP="00DA1FA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A1F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A1FAE" w:rsidP="007462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53,3</w:t>
            </w:r>
          </w:p>
        </w:tc>
      </w:tr>
      <w:tr w:rsidR="00E318A6" w:rsidRPr="00A45AEE" w:rsidTr="00833DA5">
        <w:trPr>
          <w:trHeight w:val="153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умышленное уничтожение или повреждение имущества, совершенные из хулиганских побуждений, путем поджога, взрыва или иным </w:t>
            </w:r>
            <w:proofErr w:type="spell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общеопасным</w:t>
            </w:r>
            <w:proofErr w:type="spell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способом либо повлекшие по неосторожности смерть человека или иные тяжкие последствия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.2 ст.167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D61E3" w:rsidP="00DA1FA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A1F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A1FAE" w:rsidP="006D61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D61E3" w:rsidP="007462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DA1F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A1FAE" w:rsidP="006D61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  <w:r w:rsidR="008E75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D61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A1FAE" w:rsidP="006D61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C7635" w:rsidP="004B506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B50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D61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C7635" w:rsidP="004B506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B50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B5060" w:rsidP="00425C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D61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D61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B506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D61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B5060" w:rsidP="006D61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-57,1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вовлечение несовершеннолетнего в совершение преступления или антиобщественных действий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D61E3" w:rsidP="004B506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B50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B5060" w:rsidP="004B506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6D61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B5060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D61E3" w:rsidP="004B506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4B50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B50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нарушение правил дорожного движения и эксплуатации транспортных средств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D61E3" w:rsidP="004B506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4B50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C7635" w:rsidP="004B506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B50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D61E3" w:rsidP="004B506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4B50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4B506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D61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  <w:r w:rsidR="009C76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B50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B5060" w:rsidP="006D61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443B4" w:rsidP="004B506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D61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взяточничество ст. 290, 291, 291.1, 291.2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D61E3" w:rsidP="004B506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4B50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E7524" w:rsidP="005C15D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25C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6D61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C15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C15D9" w:rsidP="005308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4E6A" w:rsidP="005C15D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C15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C15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4E6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злоупотребление должностными полномочиями ст. 285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C15D9" w:rsidP="00B443B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25C26" w:rsidP="005C15D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308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5C15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30809" w:rsidP="00104E6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C15D9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443B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11160" w:type="dxa"/>
        <w:tblInd w:w="94" w:type="dxa"/>
        <w:tblLook w:val="04A0"/>
      </w:tblPr>
      <w:tblGrid>
        <w:gridCol w:w="4460"/>
        <w:gridCol w:w="1480"/>
        <w:gridCol w:w="954"/>
        <w:gridCol w:w="2020"/>
        <w:gridCol w:w="1420"/>
        <w:gridCol w:w="954"/>
      </w:tblGrid>
      <w:tr w:rsidR="00E318A6" w:rsidRPr="00A45AEE" w:rsidTr="00E318A6">
        <w:trPr>
          <w:trHeight w:val="690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СОВЕРШЕННЫЕ В ОБЩЕСТВЕННЫХ МЕСТАХ, НА ДОРОГАХ И ТРАССАХ ВНЕ          НАСЕЛЕННЫХ ПУНКТОВ</w:t>
            </w:r>
          </w:p>
        </w:tc>
      </w:tr>
      <w:tr w:rsidR="00E318A6" w:rsidRPr="00A45AEE" w:rsidTr="00E318A6">
        <w:trPr>
          <w:trHeight w:val="675"/>
        </w:trPr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Зарегистрировано преступлений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 от количества преступлений данного вида, 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Предварительно расследовано преступлений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В ОБЩЕСТВЕННЫХ МЕСТАХ*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053C1" w:rsidP="00D03312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9931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06551" w:rsidP="00A572EC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27557" w:rsidP="00C06551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A572E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880E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C065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572EC" w:rsidP="00C06551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4 </w:t>
            </w:r>
            <w:r w:rsidR="00C065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572EC" w:rsidP="00C06551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C932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C065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 улицах, площадях, в парках, скверах*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06551" w:rsidP="00D03312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6 155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27557" w:rsidP="00C06551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C065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C065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06551" w:rsidP="00C06551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A572E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06551" w:rsidP="00A572EC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3 174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80EFF" w:rsidP="00C06551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C065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093B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C932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тяжкие и особо тяжкие**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06551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65881" w:rsidP="00C0655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C06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06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27557" w:rsidP="00C0655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093B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06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572EC" w:rsidP="00C0655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C06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06551" w:rsidP="00A572E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-6,8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27557" w:rsidP="00C0655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06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2ED6" w:rsidP="00C0655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</w:t>
            </w:r>
            <w:r w:rsidR="00C06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06551" w:rsidP="00C0655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9B6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27557" w:rsidP="00A572E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572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06551" w:rsidP="00172E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172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06551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27557" w:rsidP="00C0655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72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C06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06551" w:rsidP="00C0655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  <w:r w:rsidR="00EB2E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06551" w:rsidP="00A572E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06551" w:rsidP="00A572E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-4,4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0655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844E2" w:rsidP="00C546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06551" w:rsidP="009775F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2ED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F4" w:rsidRPr="00A45AEE" w:rsidRDefault="00C54631" w:rsidP="00172E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B2E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172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06551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06551" w:rsidP="009775F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06551" w:rsidP="009775F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775FE" w:rsidP="00C0655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C06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06551" w:rsidP="009775F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775FE" w:rsidP="00C0655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C06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06551" w:rsidP="009775F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C0655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C06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35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06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775FE" w:rsidP="00C0655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C06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C4EF8" w:rsidP="009775F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C4EF8" w:rsidP="009775F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2 209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775FE" w:rsidP="00FC4E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  <w:r w:rsidR="00AE19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C4E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FC4E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77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C4E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C4EF8" w:rsidP="0035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C4EF8" w:rsidP="009775F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-4,8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транспортных средств***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50484" w:rsidP="00FC4E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C4E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FC4E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C4E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C4EF8" w:rsidP="009775F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775FE" w:rsidP="00FC4E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FC4E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C4EF8" w:rsidP="009775F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-5,6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C4EF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C4EF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24F6F" w:rsidP="00FC4E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FC4E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35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C4E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5048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C3AB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76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связанные с незаконным оборотом наркотических средств, психотропных веществ или их аналогов, сильнодействующих веществ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98" w:rsidRDefault="00A06398" w:rsidP="0035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E318A6" w:rsidRPr="00A45AEE" w:rsidRDefault="00A06398" w:rsidP="00FC4E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FC4E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FC4E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5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FC4E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A0639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5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AE19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C4E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C4EF8" w:rsidP="005762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E41D1" w:rsidP="00FC4E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C4E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25,4</w:t>
            </w:r>
          </w:p>
        </w:tc>
      </w:tr>
      <w:tr w:rsidR="00E318A6" w:rsidRPr="00A45AEE" w:rsidTr="00E318A6">
        <w:trPr>
          <w:trHeight w:val="510"/>
        </w:trPr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НА ДОРОГАХ И ТРАССАХ ВНЕ НАСЕЛЕННЫХ ПУНКТОВ*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06398" w:rsidP="00FC4E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FC4E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31" w:rsidRPr="00A45AEE" w:rsidRDefault="00350484" w:rsidP="00FC4E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C4E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4,8</w:t>
            </w:r>
            <w:r w:rsidR="00E318A6"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91F71" w:rsidP="00FC4E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</w:t>
            </w:r>
            <w:r w:rsidR="00FC4E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06398" w:rsidP="00FC4E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FC4E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FC4E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C4E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21,2</w:t>
            </w:r>
          </w:p>
        </w:tc>
      </w:tr>
      <w:tr w:rsidR="00E318A6" w:rsidRPr="00A45AEE" w:rsidTr="00E318A6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Удельный вес от общего числа зарегистрированных преступлений</w:t>
            </w:r>
          </w:p>
        </w:tc>
      </w:tr>
      <w:tr w:rsidR="00E318A6" w:rsidRPr="00A45AEE" w:rsidTr="00E318A6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Удельный вес от числа зарегистрированных тяжких и особо тяжких преступлений</w:t>
            </w:r>
          </w:p>
        </w:tc>
      </w:tr>
      <w:tr w:rsidR="00E318A6" w:rsidRPr="00A45AEE" w:rsidTr="00E318A6">
        <w:trPr>
          <w:trHeight w:val="510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*** Удельный вес от числа зарегистрированных краж, совершенных в общественных местах, в том числе на улицах, площадях, в парках, скверах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12229" w:type="dxa"/>
        <w:tblInd w:w="94" w:type="dxa"/>
        <w:tblLook w:val="04A0"/>
      </w:tblPr>
      <w:tblGrid>
        <w:gridCol w:w="5259"/>
        <w:gridCol w:w="883"/>
        <w:gridCol w:w="1268"/>
        <w:gridCol w:w="1428"/>
        <w:gridCol w:w="748"/>
        <w:gridCol w:w="1268"/>
        <w:gridCol w:w="1375"/>
      </w:tblGrid>
      <w:tr w:rsidR="00E318A6" w:rsidRPr="00516CE3" w:rsidTr="00C510E9">
        <w:trPr>
          <w:trHeight w:val="315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516CE3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6C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ЛИЦ, СОВЕРШИВШИХ ПРЕСТУПЛЕНИЯ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8D6310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Удельный вес в общем числе выявленных лиц,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том числе несовершеннолетних</w:t>
            </w:r>
          </w:p>
        </w:tc>
      </w:tr>
      <w:tr w:rsidR="00E318A6" w:rsidRPr="008D6310" w:rsidTr="00C510E9">
        <w:trPr>
          <w:trHeight w:val="1035"/>
        </w:trPr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уд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ес в %***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Выявлено лиц, совершивших преступления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B97DB4" w:rsidP="00E3183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E31835">
              <w:rPr>
                <w:rFonts w:ascii="Calibri" w:eastAsia="Times New Roman" w:hAnsi="Calibri" w:cs="Calibri"/>
                <w:color w:val="000000"/>
                <w:lang w:eastAsia="ru-RU"/>
              </w:rPr>
              <w:t>3 645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E3183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48372D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="00B97DB4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E3183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35" w:rsidP="008A4B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803</w:t>
            </w:r>
            <w:r w:rsidR="000F103D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E3183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8A4B91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E3183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B97DB4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E3183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в том числе: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несовершеннолетних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35" w:rsidP="00D579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E3183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8A4B91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E31835">
              <w:rPr>
                <w:rFonts w:ascii="Calibri" w:eastAsia="Times New Roman" w:hAnsi="Calibri" w:cs="Calibri"/>
                <w:color w:val="000000"/>
                <w:lang w:eastAsia="ru-RU"/>
              </w:rPr>
              <w:t>2,1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B97DB4" w:rsidP="00B97DB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 w:rsidR="008A4B91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женщин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A0E10" w:rsidP="00E3183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 </w:t>
            </w:r>
            <w:r w:rsidR="00E31835">
              <w:rPr>
                <w:rFonts w:ascii="Calibri" w:eastAsia="Times New Roman" w:hAnsi="Calibri" w:cs="Calibri"/>
                <w:color w:val="000000"/>
                <w:lang w:eastAsia="ru-RU"/>
              </w:rPr>
              <w:t>617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A0E10" w:rsidP="00E3183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8A4B91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E31835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A4B91" w:rsidP="00B97DB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B97DB4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  <w:r w:rsidR="00E31835">
              <w:rPr>
                <w:rFonts w:ascii="Calibri" w:eastAsia="Times New Roman" w:hAnsi="Calibri" w:cs="Calibri"/>
                <w:color w:val="000000"/>
                <w:lang w:eastAsia="ru-RU"/>
              </w:rPr>
              <w:t>,2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учащихся, студентов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35" w:rsidP="00D579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965CE" w:rsidP="00E3183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31835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  <w:r w:rsidR="007F3871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E3183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35" w:rsidP="008A0E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35" w:rsidP="008A0E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554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965CE" w:rsidP="00E3183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86321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EC2CCA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="00C510E9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E31835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35" w:rsidP="008A0E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69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лиц, не имеющих постоянного источника дохода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44C64" w:rsidP="00D579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8 927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A44C6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3F2D80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8A0E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A44C64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8A0E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EC2CCA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A0E1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безработных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44C64" w:rsidP="00D579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44C64" w:rsidP="008A0E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31,5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3F2D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 w:rsidR="003F2D80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3F2D8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3F2D8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3F2D80" w:rsidP="008A0E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 w:rsidR="008A0E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ранее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совершавших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44C64" w:rsidP="008A0E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8 442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A44C6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A44C64">
              <w:rPr>
                <w:rFonts w:ascii="Calibri" w:eastAsia="Times New Roman" w:hAnsi="Calibri" w:cs="Calibri"/>
                <w:color w:val="000000"/>
                <w:lang w:eastAsia="ru-RU"/>
              </w:rPr>
              <w:t>5,5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C2CCA" w:rsidP="00A44C6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A44C6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8A0E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A44C64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A0E10" w:rsidP="00A44C6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A44C64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65895" w:rsidP="008A0E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C2CCA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A44C64">
              <w:rPr>
                <w:rFonts w:ascii="Calibri" w:eastAsia="Times New Roman" w:hAnsi="Calibri" w:cs="Calibri"/>
                <w:color w:val="000000"/>
                <w:lang w:eastAsia="ru-RU"/>
              </w:rPr>
              <w:t>7,1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C2CCA" w:rsidP="00A44C6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  <w:r w:rsidR="00B51A77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A44C6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из них: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ранее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судимых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 преступления*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A0E10" w:rsidP="00A44C6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 </w:t>
            </w:r>
            <w:r w:rsidR="00A44C64">
              <w:rPr>
                <w:rFonts w:ascii="Calibri" w:eastAsia="Times New Roman" w:hAnsi="Calibri" w:cs="Calibri"/>
                <w:color w:val="000000"/>
                <w:lang w:eastAsia="ru-RU"/>
              </w:rPr>
              <w:t>961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A0E10" w:rsidP="00A44C6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A44C6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A44C6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C2CCA" w:rsidP="00A44C6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  <w:r w:rsidR="000F103D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A44C64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44C64" w:rsidP="00E8632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  <w:r w:rsidR="008A0E1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44C64" w:rsidP="00EC2C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-3,7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C2CCA" w:rsidP="00A44C6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</w:tr>
      <w:tr w:rsidR="00E318A6" w:rsidRPr="008D6310" w:rsidTr="00C510E9">
        <w:trPr>
          <w:trHeight w:val="6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совершивших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преступления, признанные опасным или особо опасным рецидивом*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A0E10" w:rsidP="00A44C6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A44C64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44C64" w:rsidP="008A0E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  <w:r w:rsidR="00E86321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A0E10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44C64" w:rsidP="008A0E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181F9C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в составе групп (все</w:t>
            </w:r>
            <w:r w:rsidR="00181F9C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C2CCA" w:rsidP="00A44C6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 </w:t>
            </w:r>
            <w:r w:rsidR="00A44C64">
              <w:rPr>
                <w:rFonts w:ascii="Calibri" w:eastAsia="Times New Roman" w:hAnsi="Calibri" w:cs="Calibri"/>
                <w:color w:val="000000"/>
                <w:lang w:eastAsia="ru-RU"/>
              </w:rPr>
              <w:t>802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81E9E" w:rsidP="00A44C6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8A0E10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  <w:r w:rsidR="00622C3A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A44C6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65895" w:rsidP="008A0E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8A0E1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A44C64">
              <w:rPr>
                <w:rFonts w:ascii="Calibri" w:eastAsia="Times New Roman" w:hAnsi="Calibri" w:cs="Calibri"/>
                <w:color w:val="000000"/>
                <w:lang w:eastAsia="ru-RU"/>
              </w:rPr>
              <w:t>,2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44C64" w:rsidP="008A0E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87D1C" w:rsidP="00A44C6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A44C64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D5983" w:rsidP="00A44C6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A44C6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="00565895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A44C6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том числе: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6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организованной группы либо преступного сообщества**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44C64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22C3A" w:rsidP="00A44C6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A44C64">
              <w:rPr>
                <w:rFonts w:ascii="Calibri" w:eastAsia="Times New Roman" w:hAnsi="Calibri" w:cs="Calibri"/>
                <w:color w:val="000000"/>
                <w:lang w:eastAsia="ru-RU"/>
              </w:rPr>
              <w:t>18,6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44C64" w:rsidP="00C7233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состоянии опьянения: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алкогольного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7233D" w:rsidP="00A44C6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5 </w:t>
            </w:r>
            <w:r w:rsidR="00A44C64">
              <w:rPr>
                <w:rFonts w:ascii="Calibri" w:eastAsia="Times New Roman" w:hAnsi="Calibri" w:cs="Calibri"/>
                <w:color w:val="000000"/>
                <w:lang w:eastAsia="ru-RU"/>
              </w:rPr>
              <w:t>959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D50B38" w:rsidP="00A44C6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A44C64">
              <w:rPr>
                <w:rFonts w:ascii="Calibri" w:eastAsia="Times New Roman" w:hAnsi="Calibri" w:cs="Calibri"/>
                <w:color w:val="000000"/>
                <w:lang w:eastAsia="ru-RU"/>
              </w:rPr>
              <w:t>9,2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9F389A" w:rsidP="00EC2C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43,7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7233D" w:rsidP="00A44C6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A44C64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44C64" w:rsidP="00C7233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-9,8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72119B" w:rsidP="00A44C6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A44C6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565895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A44C64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наркотического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7233D" w:rsidP="00A44C6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 w:rsidR="00A44C64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44C64" w:rsidP="00C7233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65895" w:rsidP="00A44C6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 w:rsidR="00A44C6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518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8D6310" w:rsidTr="00C510E9">
        <w:trPr>
          <w:trHeight w:val="300"/>
        </w:trPr>
        <w:tc>
          <w:tcPr>
            <w:tcW w:w="122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* Удельный вес от числа лиц, ранее совершивших преступления</w:t>
            </w:r>
          </w:p>
        </w:tc>
      </w:tr>
      <w:tr w:rsidR="00E318A6" w:rsidRPr="008D6310" w:rsidTr="00C510E9">
        <w:trPr>
          <w:trHeight w:val="300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** Удельный вес от общего числа выявленных лиц, совершивших преступления в составе группы (всего)</w:t>
            </w:r>
          </w:p>
        </w:tc>
      </w:tr>
      <w:tr w:rsidR="00E318A6" w:rsidRPr="008D6310" w:rsidTr="00C510E9">
        <w:trPr>
          <w:trHeight w:val="300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*** Удельный вес от общего числа несовершеннолетних</w:t>
            </w:r>
          </w:p>
        </w:tc>
      </w:tr>
    </w:tbl>
    <w:p w:rsidR="00E318A6" w:rsidRPr="00516CE3" w:rsidRDefault="00E318A6" w:rsidP="00E318A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63654" w:rsidRPr="00516CE3" w:rsidRDefault="00B63654" w:rsidP="00C97BAE">
      <w:pPr>
        <w:ind w:firstLine="0"/>
        <w:rPr>
          <w:rFonts w:ascii="Times New Roman" w:hAnsi="Times New Roman" w:cs="Times New Roman"/>
          <w:b/>
          <w:sz w:val="28"/>
          <w:szCs w:val="28"/>
        </w:rPr>
        <w:sectPr w:rsidR="00B63654" w:rsidRPr="00516CE3" w:rsidSect="00E318A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318A6" w:rsidRPr="00516CE3" w:rsidRDefault="00E318A6" w:rsidP="00C97BA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629" w:type="dxa"/>
        <w:tblInd w:w="94" w:type="dxa"/>
        <w:tblLook w:val="04A0"/>
      </w:tblPr>
      <w:tblGrid>
        <w:gridCol w:w="2840"/>
        <w:gridCol w:w="935"/>
        <w:gridCol w:w="960"/>
        <w:gridCol w:w="1348"/>
        <w:gridCol w:w="760"/>
        <w:gridCol w:w="960"/>
        <w:gridCol w:w="826"/>
      </w:tblGrid>
      <w:tr w:rsidR="00B63654" w:rsidRPr="00516CE3" w:rsidTr="00B63654">
        <w:trPr>
          <w:trHeight w:val="315"/>
        </w:trPr>
        <w:tc>
          <w:tcPr>
            <w:tcW w:w="86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6C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СОЦИАЛЬНО-КРИМИНОЛОГИЧЕСКАЯ ХАРАКТЕРИСТИКА ПРЕСТУПНОСТИ</w:t>
            </w:r>
          </w:p>
        </w:tc>
      </w:tr>
      <w:tr w:rsidR="00B63654" w:rsidRPr="008D6310" w:rsidTr="00B63654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Удельный вес от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расследованных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прест</w:t>
            </w:r>
            <w:proofErr w:type="spell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., %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в том числе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тяжкие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и особо тяжкие</w:t>
            </w:r>
          </w:p>
        </w:tc>
      </w:tr>
      <w:tr w:rsidR="00B63654" w:rsidRPr="008D6310" w:rsidTr="00B63654">
        <w:trPr>
          <w:trHeight w:val="94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ес</w:t>
            </w:r>
            <w:proofErr w:type="spell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от гр.1, %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несовершеннолетними или при их соучастии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9148C" w:rsidP="00E650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020D5" w:rsidP="00D9148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F179B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9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FF179B" w:rsidP="00E650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47088E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650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FF179B" w:rsidP="00E650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9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47088E" w:rsidP="00D9148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650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914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47B00" w:rsidP="00E650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20,5</w:t>
            </w: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лицами, ранее совершавшими преступления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47B00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9 934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E650DD" w:rsidP="00B47B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47B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FF179B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47B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502B88" w:rsidP="00B47B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1C34B0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5C6BD5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47B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47B00" w:rsidP="00E650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1C34B0" w:rsidP="00E650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650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47B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E2CDC" w:rsidP="00E650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7C6D5E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47B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,3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181F9C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групп</w:t>
            </w:r>
            <w:r w:rsidR="00181F9C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ах</w:t>
            </w: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(все</w:t>
            </w:r>
            <w:r w:rsidR="00181F9C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</w:t>
            </w: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47B00" w:rsidP="003561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020D5" w:rsidP="00B47B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214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47B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47B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2141B" w:rsidP="001C34B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47B00" w:rsidP="00DF342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2141B" w:rsidP="00B47B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47B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2141B" w:rsidP="00B47B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B47B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0E2CDC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47B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группой лиц по предварительному сговору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47B00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C6D5E" w:rsidP="00B47B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47B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47B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FF179B" w:rsidP="00E004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2141B" w:rsidP="00B47B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B47B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47B00" w:rsidP="00B214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-6,3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C6D5E" w:rsidP="00B47B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B47B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5B472A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47B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организованной группой или преступным сообществом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47B00" w:rsidP="00B214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C63" w:rsidRPr="008D6310" w:rsidRDefault="00502B88" w:rsidP="00B47B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47B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  <w:r w:rsidR="00FF179B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214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C6D5E" w:rsidP="00B47B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5B472A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47B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47B00" w:rsidP="00E004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C6D5E" w:rsidP="00B47B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47B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214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947515" w:rsidP="00B47B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B214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47B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состоянии опьянения: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алкогольного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47B00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E2CDC" w:rsidP="00B47B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47B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C6D5E" w:rsidP="00B47B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E00438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E46B45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47B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2141B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2141B" w:rsidP="00B47B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E00438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47B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5B472A" w:rsidP="00B47B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47B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47B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наркотического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47B00" w:rsidP="00B214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47B00" w:rsidP="0094751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5B472A" w:rsidP="007C6D5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7C6D5E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47B00" w:rsidP="00E46B4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5B472A" w:rsidP="00B47B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214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1E2" w:rsidRPr="008D6310" w:rsidRDefault="00B2141B" w:rsidP="00B47B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47B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47B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B63654" w:rsidRPr="00516CE3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516CE3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516CE3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516CE3" w:rsidTr="00B63654">
        <w:trPr>
          <w:trHeight w:val="735"/>
        </w:trPr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516CE3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6C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СВЯЗАННЫЕ С ИНОСТРАННЫМИ ГРАЖДАНАМИ И ЛИЦАМИ БЕЗ ГРАЖДАНСТВА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450"/>
        </w:trPr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вес, 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иностранными гражданами и лицами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947515" w:rsidP="00B47B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47B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4657DF" w:rsidP="00B47B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214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2141B" w:rsidP="00FC1E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63654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гражданами государств-участников СНГ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2141B" w:rsidP="00FC1E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C1E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E7184" w:rsidP="00FC1E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C1E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</w:t>
            </w:r>
            <w:r w:rsidR="00D1539E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C1E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FC1E14" w:rsidP="006C5E9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0,9</w:t>
            </w:r>
            <w:r w:rsidR="00B63654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зарегистрировано преступлений: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85"/>
        </w:trPr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отношении иностранных граждан и лиц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FC1E14" w:rsidP="000227A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8C20F4" w:rsidP="00FC1E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C1E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6C5E95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C1E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26517" w:rsidP="000227A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0227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B63654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60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От числа расследованных преступлений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От числа зарегистрированных преступлений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318A6" w:rsidRPr="00516CE3" w:rsidRDefault="00E318A6" w:rsidP="00B6365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318A6" w:rsidRPr="00516CE3" w:rsidRDefault="00E318A6" w:rsidP="00B6365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318A6" w:rsidRPr="00516CE3" w:rsidRDefault="00E318A6" w:rsidP="00C97BA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E318A6" w:rsidRPr="00516CE3" w:rsidSect="00B63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FA2" w:rsidRDefault="00252FA2" w:rsidP="00744A9A">
      <w:r>
        <w:separator/>
      </w:r>
    </w:p>
  </w:endnote>
  <w:endnote w:type="continuationSeparator" w:id="0">
    <w:p w:rsidR="00252FA2" w:rsidRDefault="00252FA2" w:rsidP="00744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FA2" w:rsidRDefault="00252FA2" w:rsidP="00744A9A">
      <w:r>
        <w:separator/>
      </w:r>
    </w:p>
  </w:footnote>
  <w:footnote w:type="continuationSeparator" w:id="0">
    <w:p w:rsidR="00252FA2" w:rsidRDefault="00252FA2" w:rsidP="00744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D23" w:rsidRDefault="00FE6D23" w:rsidP="00E318A6">
    <w:pPr>
      <w:pStyle w:val="a5"/>
      <w:jc w:val="center"/>
    </w:pPr>
    <w:r>
      <w:t>-</w:t>
    </w:r>
    <w:fldSimple w:instr=" PAGE   \* MERGEFORMAT ">
      <w:r w:rsidR="00735213">
        <w:rPr>
          <w:noProof/>
        </w:rPr>
        <w:t>2</w:t>
      </w:r>
    </w:fldSimple>
    <w:r>
      <w:t>-</w:t>
    </w:r>
  </w:p>
  <w:p w:rsidR="00FE6D23" w:rsidRDefault="00FE6D2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93D"/>
    <w:rsid w:val="00000B92"/>
    <w:rsid w:val="0000376D"/>
    <w:rsid w:val="000078DD"/>
    <w:rsid w:val="00010A01"/>
    <w:rsid w:val="000130D5"/>
    <w:rsid w:val="000131B7"/>
    <w:rsid w:val="00021A35"/>
    <w:rsid w:val="000221B3"/>
    <w:rsid w:val="000227AC"/>
    <w:rsid w:val="00024F0B"/>
    <w:rsid w:val="0003152A"/>
    <w:rsid w:val="000334D1"/>
    <w:rsid w:val="00033C72"/>
    <w:rsid w:val="000400D9"/>
    <w:rsid w:val="000404D7"/>
    <w:rsid w:val="000408F7"/>
    <w:rsid w:val="00041E46"/>
    <w:rsid w:val="000432B6"/>
    <w:rsid w:val="00046844"/>
    <w:rsid w:val="00051C34"/>
    <w:rsid w:val="00051F77"/>
    <w:rsid w:val="000535BE"/>
    <w:rsid w:val="000537AD"/>
    <w:rsid w:val="00054AFD"/>
    <w:rsid w:val="00061E3E"/>
    <w:rsid w:val="00075EBF"/>
    <w:rsid w:val="0007691E"/>
    <w:rsid w:val="00077145"/>
    <w:rsid w:val="00077BF7"/>
    <w:rsid w:val="0008093B"/>
    <w:rsid w:val="00082B7D"/>
    <w:rsid w:val="00084325"/>
    <w:rsid w:val="00090136"/>
    <w:rsid w:val="000901C3"/>
    <w:rsid w:val="00090F5B"/>
    <w:rsid w:val="00093BF0"/>
    <w:rsid w:val="00093C3A"/>
    <w:rsid w:val="00094BF2"/>
    <w:rsid w:val="000954F8"/>
    <w:rsid w:val="0009590F"/>
    <w:rsid w:val="00096781"/>
    <w:rsid w:val="00097528"/>
    <w:rsid w:val="000A0366"/>
    <w:rsid w:val="000A14FB"/>
    <w:rsid w:val="000A24FE"/>
    <w:rsid w:val="000A436C"/>
    <w:rsid w:val="000A577E"/>
    <w:rsid w:val="000A7701"/>
    <w:rsid w:val="000A7F78"/>
    <w:rsid w:val="000B078C"/>
    <w:rsid w:val="000B07B9"/>
    <w:rsid w:val="000B2B9F"/>
    <w:rsid w:val="000B2FAE"/>
    <w:rsid w:val="000B42F4"/>
    <w:rsid w:val="000B4464"/>
    <w:rsid w:val="000B4C0D"/>
    <w:rsid w:val="000C00E4"/>
    <w:rsid w:val="000C0B83"/>
    <w:rsid w:val="000C142D"/>
    <w:rsid w:val="000C3E44"/>
    <w:rsid w:val="000C563B"/>
    <w:rsid w:val="000C7206"/>
    <w:rsid w:val="000D1A82"/>
    <w:rsid w:val="000D1D92"/>
    <w:rsid w:val="000D2820"/>
    <w:rsid w:val="000D3BFE"/>
    <w:rsid w:val="000D5854"/>
    <w:rsid w:val="000D6917"/>
    <w:rsid w:val="000E1287"/>
    <w:rsid w:val="000E2CDC"/>
    <w:rsid w:val="000E5B7E"/>
    <w:rsid w:val="000E6245"/>
    <w:rsid w:val="000E6A61"/>
    <w:rsid w:val="000E78C4"/>
    <w:rsid w:val="000E7A2F"/>
    <w:rsid w:val="000F103D"/>
    <w:rsid w:val="000F112A"/>
    <w:rsid w:val="000F21B3"/>
    <w:rsid w:val="000F7346"/>
    <w:rsid w:val="00101095"/>
    <w:rsid w:val="0010282F"/>
    <w:rsid w:val="00104E6A"/>
    <w:rsid w:val="00105609"/>
    <w:rsid w:val="00107341"/>
    <w:rsid w:val="00107362"/>
    <w:rsid w:val="00114015"/>
    <w:rsid w:val="00115762"/>
    <w:rsid w:val="00115B46"/>
    <w:rsid w:val="00115E84"/>
    <w:rsid w:val="0011775E"/>
    <w:rsid w:val="00121F7B"/>
    <w:rsid w:val="00121FA4"/>
    <w:rsid w:val="001233CD"/>
    <w:rsid w:val="00123596"/>
    <w:rsid w:val="00124AE2"/>
    <w:rsid w:val="00126E9F"/>
    <w:rsid w:val="00126F61"/>
    <w:rsid w:val="001311EF"/>
    <w:rsid w:val="00133F29"/>
    <w:rsid w:val="00134C2F"/>
    <w:rsid w:val="00135E92"/>
    <w:rsid w:val="00136AC4"/>
    <w:rsid w:val="00137E61"/>
    <w:rsid w:val="00140578"/>
    <w:rsid w:val="00141727"/>
    <w:rsid w:val="00141C4C"/>
    <w:rsid w:val="001425EB"/>
    <w:rsid w:val="00143017"/>
    <w:rsid w:val="00143DAB"/>
    <w:rsid w:val="001444F2"/>
    <w:rsid w:val="00144D74"/>
    <w:rsid w:val="00146587"/>
    <w:rsid w:val="001476A2"/>
    <w:rsid w:val="001505DF"/>
    <w:rsid w:val="00152D2A"/>
    <w:rsid w:val="00154373"/>
    <w:rsid w:val="00154D09"/>
    <w:rsid w:val="00154EBE"/>
    <w:rsid w:val="00156055"/>
    <w:rsid w:val="00157A9D"/>
    <w:rsid w:val="00162A75"/>
    <w:rsid w:val="00164705"/>
    <w:rsid w:val="00164C76"/>
    <w:rsid w:val="00170A4A"/>
    <w:rsid w:val="00171715"/>
    <w:rsid w:val="001723E6"/>
    <w:rsid w:val="00172ED6"/>
    <w:rsid w:val="00173497"/>
    <w:rsid w:val="00175E45"/>
    <w:rsid w:val="00181B14"/>
    <w:rsid w:val="00181F9C"/>
    <w:rsid w:val="00182289"/>
    <w:rsid w:val="0018269B"/>
    <w:rsid w:val="0018322F"/>
    <w:rsid w:val="00184521"/>
    <w:rsid w:val="00185C96"/>
    <w:rsid w:val="00187AE9"/>
    <w:rsid w:val="00195EA6"/>
    <w:rsid w:val="00196FF5"/>
    <w:rsid w:val="0019713B"/>
    <w:rsid w:val="001A001C"/>
    <w:rsid w:val="001A1B94"/>
    <w:rsid w:val="001A1BD6"/>
    <w:rsid w:val="001A2C81"/>
    <w:rsid w:val="001A4006"/>
    <w:rsid w:val="001A4DDE"/>
    <w:rsid w:val="001A5074"/>
    <w:rsid w:val="001A57AB"/>
    <w:rsid w:val="001A753B"/>
    <w:rsid w:val="001B24F9"/>
    <w:rsid w:val="001B3543"/>
    <w:rsid w:val="001B398F"/>
    <w:rsid w:val="001B40CE"/>
    <w:rsid w:val="001B6324"/>
    <w:rsid w:val="001B6941"/>
    <w:rsid w:val="001B72B5"/>
    <w:rsid w:val="001C108A"/>
    <w:rsid w:val="001C1EFA"/>
    <w:rsid w:val="001C2591"/>
    <w:rsid w:val="001C294F"/>
    <w:rsid w:val="001C319B"/>
    <w:rsid w:val="001C34B0"/>
    <w:rsid w:val="001D05CE"/>
    <w:rsid w:val="001D4339"/>
    <w:rsid w:val="001D5544"/>
    <w:rsid w:val="001D588D"/>
    <w:rsid w:val="001D5A90"/>
    <w:rsid w:val="001D633D"/>
    <w:rsid w:val="001D7448"/>
    <w:rsid w:val="001E1002"/>
    <w:rsid w:val="001E1675"/>
    <w:rsid w:val="001E23F8"/>
    <w:rsid w:val="001E3A37"/>
    <w:rsid w:val="001E4F7D"/>
    <w:rsid w:val="001E50C8"/>
    <w:rsid w:val="001E5657"/>
    <w:rsid w:val="001E7006"/>
    <w:rsid w:val="001F0FF7"/>
    <w:rsid w:val="001F2295"/>
    <w:rsid w:val="001F3A72"/>
    <w:rsid w:val="001F6AC9"/>
    <w:rsid w:val="00200AC1"/>
    <w:rsid w:val="0020177A"/>
    <w:rsid w:val="0020526B"/>
    <w:rsid w:val="0020586B"/>
    <w:rsid w:val="00210180"/>
    <w:rsid w:val="0021113B"/>
    <w:rsid w:val="0022156D"/>
    <w:rsid w:val="00223909"/>
    <w:rsid w:val="00224CFD"/>
    <w:rsid w:val="00226517"/>
    <w:rsid w:val="002273F8"/>
    <w:rsid w:val="002275C3"/>
    <w:rsid w:val="002319D8"/>
    <w:rsid w:val="00231D26"/>
    <w:rsid w:val="002339EA"/>
    <w:rsid w:val="00234CE6"/>
    <w:rsid w:val="00235549"/>
    <w:rsid w:val="00235C43"/>
    <w:rsid w:val="002468FE"/>
    <w:rsid w:val="00252FA2"/>
    <w:rsid w:val="0025519B"/>
    <w:rsid w:val="00256ADC"/>
    <w:rsid w:val="00256C4C"/>
    <w:rsid w:val="0025761F"/>
    <w:rsid w:val="0025789F"/>
    <w:rsid w:val="00257A6F"/>
    <w:rsid w:val="00260434"/>
    <w:rsid w:val="00260456"/>
    <w:rsid w:val="00261262"/>
    <w:rsid w:val="002637B2"/>
    <w:rsid w:val="002653C5"/>
    <w:rsid w:val="00265F3C"/>
    <w:rsid w:val="00267E28"/>
    <w:rsid w:val="00270376"/>
    <w:rsid w:val="00273B84"/>
    <w:rsid w:val="002758E7"/>
    <w:rsid w:val="00276BCF"/>
    <w:rsid w:val="0027770B"/>
    <w:rsid w:val="0028096C"/>
    <w:rsid w:val="00280C5B"/>
    <w:rsid w:val="00281D33"/>
    <w:rsid w:val="00281FCA"/>
    <w:rsid w:val="0028341C"/>
    <w:rsid w:val="00283921"/>
    <w:rsid w:val="00286B3D"/>
    <w:rsid w:val="00287CDA"/>
    <w:rsid w:val="002929BF"/>
    <w:rsid w:val="0029322E"/>
    <w:rsid w:val="002939D8"/>
    <w:rsid w:val="0029461B"/>
    <w:rsid w:val="002951ED"/>
    <w:rsid w:val="002A0F92"/>
    <w:rsid w:val="002A35C8"/>
    <w:rsid w:val="002A4BE4"/>
    <w:rsid w:val="002B0F87"/>
    <w:rsid w:val="002B294C"/>
    <w:rsid w:val="002B2959"/>
    <w:rsid w:val="002B2A7D"/>
    <w:rsid w:val="002B473E"/>
    <w:rsid w:val="002B527E"/>
    <w:rsid w:val="002B535E"/>
    <w:rsid w:val="002B7526"/>
    <w:rsid w:val="002C12A5"/>
    <w:rsid w:val="002C12F4"/>
    <w:rsid w:val="002C3AC9"/>
    <w:rsid w:val="002C4571"/>
    <w:rsid w:val="002C69B0"/>
    <w:rsid w:val="002C6B7B"/>
    <w:rsid w:val="002D1488"/>
    <w:rsid w:val="002D2055"/>
    <w:rsid w:val="002D26ED"/>
    <w:rsid w:val="002D2C41"/>
    <w:rsid w:val="002D4EAA"/>
    <w:rsid w:val="002D6208"/>
    <w:rsid w:val="002D6C51"/>
    <w:rsid w:val="002E0EEC"/>
    <w:rsid w:val="002E12F1"/>
    <w:rsid w:val="002E43BB"/>
    <w:rsid w:val="002E52D4"/>
    <w:rsid w:val="002E5400"/>
    <w:rsid w:val="002E604A"/>
    <w:rsid w:val="002E654C"/>
    <w:rsid w:val="002E69ED"/>
    <w:rsid w:val="002E7184"/>
    <w:rsid w:val="002F36AE"/>
    <w:rsid w:val="002F47BF"/>
    <w:rsid w:val="002F6A9D"/>
    <w:rsid w:val="00301D07"/>
    <w:rsid w:val="00301DCE"/>
    <w:rsid w:val="00302876"/>
    <w:rsid w:val="00303EB8"/>
    <w:rsid w:val="003049B1"/>
    <w:rsid w:val="00304AB4"/>
    <w:rsid w:val="003053C1"/>
    <w:rsid w:val="003056D1"/>
    <w:rsid w:val="00307AE9"/>
    <w:rsid w:val="00310302"/>
    <w:rsid w:val="00310FB5"/>
    <w:rsid w:val="0031139A"/>
    <w:rsid w:val="00314A65"/>
    <w:rsid w:val="00314FEA"/>
    <w:rsid w:val="00315C7D"/>
    <w:rsid w:val="00316302"/>
    <w:rsid w:val="003168E4"/>
    <w:rsid w:val="00316B01"/>
    <w:rsid w:val="00316C2D"/>
    <w:rsid w:val="0032297F"/>
    <w:rsid w:val="003249F0"/>
    <w:rsid w:val="003256F8"/>
    <w:rsid w:val="00330364"/>
    <w:rsid w:val="0033250C"/>
    <w:rsid w:val="00333611"/>
    <w:rsid w:val="00334C5A"/>
    <w:rsid w:val="00335A6C"/>
    <w:rsid w:val="003379EF"/>
    <w:rsid w:val="00340C69"/>
    <w:rsid w:val="003459E9"/>
    <w:rsid w:val="00345C4F"/>
    <w:rsid w:val="00347F7E"/>
    <w:rsid w:val="00350484"/>
    <w:rsid w:val="003505E5"/>
    <w:rsid w:val="003507D1"/>
    <w:rsid w:val="00350C9C"/>
    <w:rsid w:val="003510EE"/>
    <w:rsid w:val="00351F52"/>
    <w:rsid w:val="00352AA9"/>
    <w:rsid w:val="00352CE0"/>
    <w:rsid w:val="003546F8"/>
    <w:rsid w:val="00356190"/>
    <w:rsid w:val="00357A53"/>
    <w:rsid w:val="00364D99"/>
    <w:rsid w:val="00365339"/>
    <w:rsid w:val="003658D5"/>
    <w:rsid w:val="0036641E"/>
    <w:rsid w:val="00366928"/>
    <w:rsid w:val="0037006A"/>
    <w:rsid w:val="00371C02"/>
    <w:rsid w:val="00371CE5"/>
    <w:rsid w:val="00373B4A"/>
    <w:rsid w:val="00376FC9"/>
    <w:rsid w:val="00377496"/>
    <w:rsid w:val="00377D01"/>
    <w:rsid w:val="003812C4"/>
    <w:rsid w:val="003831A4"/>
    <w:rsid w:val="00386742"/>
    <w:rsid w:val="003878A6"/>
    <w:rsid w:val="00393E2C"/>
    <w:rsid w:val="003955E2"/>
    <w:rsid w:val="00396C10"/>
    <w:rsid w:val="00397899"/>
    <w:rsid w:val="003A0465"/>
    <w:rsid w:val="003A2992"/>
    <w:rsid w:val="003A30A2"/>
    <w:rsid w:val="003A3A57"/>
    <w:rsid w:val="003A4ED4"/>
    <w:rsid w:val="003A5838"/>
    <w:rsid w:val="003A5A5D"/>
    <w:rsid w:val="003A6ACE"/>
    <w:rsid w:val="003B0470"/>
    <w:rsid w:val="003B0A21"/>
    <w:rsid w:val="003B3C9F"/>
    <w:rsid w:val="003B40AD"/>
    <w:rsid w:val="003B441D"/>
    <w:rsid w:val="003B6CC0"/>
    <w:rsid w:val="003C0C35"/>
    <w:rsid w:val="003C0C8B"/>
    <w:rsid w:val="003C14F7"/>
    <w:rsid w:val="003C1DDE"/>
    <w:rsid w:val="003C2810"/>
    <w:rsid w:val="003C6829"/>
    <w:rsid w:val="003C7133"/>
    <w:rsid w:val="003D0DF4"/>
    <w:rsid w:val="003D1F39"/>
    <w:rsid w:val="003D2633"/>
    <w:rsid w:val="003D2B25"/>
    <w:rsid w:val="003D3FB1"/>
    <w:rsid w:val="003D50F8"/>
    <w:rsid w:val="003D530D"/>
    <w:rsid w:val="003E09E0"/>
    <w:rsid w:val="003E1E75"/>
    <w:rsid w:val="003E27B9"/>
    <w:rsid w:val="003E3033"/>
    <w:rsid w:val="003E3F29"/>
    <w:rsid w:val="003F2170"/>
    <w:rsid w:val="003F2454"/>
    <w:rsid w:val="003F2D80"/>
    <w:rsid w:val="003F3FD1"/>
    <w:rsid w:val="003F4C63"/>
    <w:rsid w:val="003F4EAB"/>
    <w:rsid w:val="003F7AB1"/>
    <w:rsid w:val="00403FCD"/>
    <w:rsid w:val="00404C8A"/>
    <w:rsid w:val="00406372"/>
    <w:rsid w:val="004063F2"/>
    <w:rsid w:val="00407F76"/>
    <w:rsid w:val="00410658"/>
    <w:rsid w:val="00410A2F"/>
    <w:rsid w:val="00414AEA"/>
    <w:rsid w:val="00414B99"/>
    <w:rsid w:val="00415C34"/>
    <w:rsid w:val="00421075"/>
    <w:rsid w:val="00424579"/>
    <w:rsid w:val="00424B83"/>
    <w:rsid w:val="00425C26"/>
    <w:rsid w:val="00425C54"/>
    <w:rsid w:val="00426DEC"/>
    <w:rsid w:val="00431553"/>
    <w:rsid w:val="0043165B"/>
    <w:rsid w:val="00431DC3"/>
    <w:rsid w:val="00432D02"/>
    <w:rsid w:val="00433C69"/>
    <w:rsid w:val="00433CA0"/>
    <w:rsid w:val="00434516"/>
    <w:rsid w:val="00435CE2"/>
    <w:rsid w:val="00437A42"/>
    <w:rsid w:val="00437AA2"/>
    <w:rsid w:val="00441924"/>
    <w:rsid w:val="004445F8"/>
    <w:rsid w:val="00445A5D"/>
    <w:rsid w:val="00451B5B"/>
    <w:rsid w:val="00452A84"/>
    <w:rsid w:val="0045511C"/>
    <w:rsid w:val="00456405"/>
    <w:rsid w:val="004565AA"/>
    <w:rsid w:val="0045784C"/>
    <w:rsid w:val="00457987"/>
    <w:rsid w:val="0046211F"/>
    <w:rsid w:val="004627A0"/>
    <w:rsid w:val="00463BF6"/>
    <w:rsid w:val="00464D27"/>
    <w:rsid w:val="00464DB6"/>
    <w:rsid w:val="004657DF"/>
    <w:rsid w:val="00466B99"/>
    <w:rsid w:val="00467077"/>
    <w:rsid w:val="00467E05"/>
    <w:rsid w:val="004704CF"/>
    <w:rsid w:val="00470719"/>
    <w:rsid w:val="0047088E"/>
    <w:rsid w:val="00470FED"/>
    <w:rsid w:val="00471890"/>
    <w:rsid w:val="00473167"/>
    <w:rsid w:val="004755A9"/>
    <w:rsid w:val="00475BD2"/>
    <w:rsid w:val="00475FA9"/>
    <w:rsid w:val="004814FF"/>
    <w:rsid w:val="00481CCB"/>
    <w:rsid w:val="0048372D"/>
    <w:rsid w:val="00485158"/>
    <w:rsid w:val="00485237"/>
    <w:rsid w:val="00492324"/>
    <w:rsid w:val="004927F9"/>
    <w:rsid w:val="004933FB"/>
    <w:rsid w:val="00493EC1"/>
    <w:rsid w:val="004942B6"/>
    <w:rsid w:val="00495B31"/>
    <w:rsid w:val="00495B43"/>
    <w:rsid w:val="00497BED"/>
    <w:rsid w:val="004A0F28"/>
    <w:rsid w:val="004A13B1"/>
    <w:rsid w:val="004A1529"/>
    <w:rsid w:val="004A195F"/>
    <w:rsid w:val="004A1EBE"/>
    <w:rsid w:val="004A79C4"/>
    <w:rsid w:val="004B1515"/>
    <w:rsid w:val="004B5001"/>
    <w:rsid w:val="004B5060"/>
    <w:rsid w:val="004B5D7D"/>
    <w:rsid w:val="004B6ADD"/>
    <w:rsid w:val="004B7F21"/>
    <w:rsid w:val="004C1C99"/>
    <w:rsid w:val="004C20C8"/>
    <w:rsid w:val="004C50FF"/>
    <w:rsid w:val="004C5FF5"/>
    <w:rsid w:val="004C6FAF"/>
    <w:rsid w:val="004C7F58"/>
    <w:rsid w:val="004D2FA0"/>
    <w:rsid w:val="004D325B"/>
    <w:rsid w:val="004D40B8"/>
    <w:rsid w:val="004D678B"/>
    <w:rsid w:val="004E0484"/>
    <w:rsid w:val="004E0777"/>
    <w:rsid w:val="004E4C76"/>
    <w:rsid w:val="004E56E3"/>
    <w:rsid w:val="004E6FF3"/>
    <w:rsid w:val="004E7665"/>
    <w:rsid w:val="004F391A"/>
    <w:rsid w:val="004F43F9"/>
    <w:rsid w:val="004F4CA0"/>
    <w:rsid w:val="004F5235"/>
    <w:rsid w:val="004F650A"/>
    <w:rsid w:val="004F75B0"/>
    <w:rsid w:val="00501BC4"/>
    <w:rsid w:val="00502B88"/>
    <w:rsid w:val="00504A11"/>
    <w:rsid w:val="0050526B"/>
    <w:rsid w:val="00505CD5"/>
    <w:rsid w:val="00507FB9"/>
    <w:rsid w:val="00510CF8"/>
    <w:rsid w:val="00512476"/>
    <w:rsid w:val="00516CE3"/>
    <w:rsid w:val="00524565"/>
    <w:rsid w:val="00525191"/>
    <w:rsid w:val="0052600E"/>
    <w:rsid w:val="00530809"/>
    <w:rsid w:val="00535750"/>
    <w:rsid w:val="0053768A"/>
    <w:rsid w:val="0054467F"/>
    <w:rsid w:val="005457BD"/>
    <w:rsid w:val="00547D23"/>
    <w:rsid w:val="00552126"/>
    <w:rsid w:val="00553476"/>
    <w:rsid w:val="0055582F"/>
    <w:rsid w:val="005558D2"/>
    <w:rsid w:val="00556526"/>
    <w:rsid w:val="00557BD3"/>
    <w:rsid w:val="00560834"/>
    <w:rsid w:val="00560E07"/>
    <w:rsid w:val="0056224A"/>
    <w:rsid w:val="00565693"/>
    <w:rsid w:val="00565895"/>
    <w:rsid w:val="00565DEB"/>
    <w:rsid w:val="00566C20"/>
    <w:rsid w:val="00571A0B"/>
    <w:rsid w:val="005724D2"/>
    <w:rsid w:val="00572746"/>
    <w:rsid w:val="00574147"/>
    <w:rsid w:val="005749D7"/>
    <w:rsid w:val="00574E17"/>
    <w:rsid w:val="00575993"/>
    <w:rsid w:val="0057620D"/>
    <w:rsid w:val="005811A1"/>
    <w:rsid w:val="00582020"/>
    <w:rsid w:val="00584643"/>
    <w:rsid w:val="00586A5D"/>
    <w:rsid w:val="005928DB"/>
    <w:rsid w:val="00592EBE"/>
    <w:rsid w:val="005A59DA"/>
    <w:rsid w:val="005B01E2"/>
    <w:rsid w:val="005B0957"/>
    <w:rsid w:val="005B43E4"/>
    <w:rsid w:val="005B472A"/>
    <w:rsid w:val="005B66CE"/>
    <w:rsid w:val="005B7650"/>
    <w:rsid w:val="005B7DB0"/>
    <w:rsid w:val="005C05DB"/>
    <w:rsid w:val="005C15D9"/>
    <w:rsid w:val="005C28CB"/>
    <w:rsid w:val="005C2BF4"/>
    <w:rsid w:val="005C3AB3"/>
    <w:rsid w:val="005C610E"/>
    <w:rsid w:val="005C6BD5"/>
    <w:rsid w:val="005C72CF"/>
    <w:rsid w:val="005C7C5C"/>
    <w:rsid w:val="005D0A53"/>
    <w:rsid w:val="005D2FB1"/>
    <w:rsid w:val="005D590F"/>
    <w:rsid w:val="005D7BA0"/>
    <w:rsid w:val="005E001E"/>
    <w:rsid w:val="005E011D"/>
    <w:rsid w:val="005E14CA"/>
    <w:rsid w:val="005E6D47"/>
    <w:rsid w:val="005E7062"/>
    <w:rsid w:val="005F00C2"/>
    <w:rsid w:val="005F3CB0"/>
    <w:rsid w:val="005F43C5"/>
    <w:rsid w:val="005F442B"/>
    <w:rsid w:val="005F4CEF"/>
    <w:rsid w:val="005F5FAB"/>
    <w:rsid w:val="005F7723"/>
    <w:rsid w:val="00601066"/>
    <w:rsid w:val="006020D5"/>
    <w:rsid w:val="006022D7"/>
    <w:rsid w:val="00602CC3"/>
    <w:rsid w:val="006034FC"/>
    <w:rsid w:val="00603875"/>
    <w:rsid w:val="0060388A"/>
    <w:rsid w:val="00604609"/>
    <w:rsid w:val="00607A7F"/>
    <w:rsid w:val="00610D7C"/>
    <w:rsid w:val="0061146B"/>
    <w:rsid w:val="00613A3B"/>
    <w:rsid w:val="00613DC7"/>
    <w:rsid w:val="006142C9"/>
    <w:rsid w:val="00616A22"/>
    <w:rsid w:val="006200FE"/>
    <w:rsid w:val="006203DB"/>
    <w:rsid w:val="00621855"/>
    <w:rsid w:val="00621A9C"/>
    <w:rsid w:val="00622247"/>
    <w:rsid w:val="00622C3A"/>
    <w:rsid w:val="00622E24"/>
    <w:rsid w:val="00624E47"/>
    <w:rsid w:val="006256FE"/>
    <w:rsid w:val="0062579B"/>
    <w:rsid w:val="00625935"/>
    <w:rsid w:val="00630B6C"/>
    <w:rsid w:val="00631351"/>
    <w:rsid w:val="006313A4"/>
    <w:rsid w:val="006360D0"/>
    <w:rsid w:val="006418EA"/>
    <w:rsid w:val="00644ED3"/>
    <w:rsid w:val="0065252A"/>
    <w:rsid w:val="00657E3E"/>
    <w:rsid w:val="00662F21"/>
    <w:rsid w:val="00667190"/>
    <w:rsid w:val="006747B1"/>
    <w:rsid w:val="0067493F"/>
    <w:rsid w:val="00676641"/>
    <w:rsid w:val="00681E9E"/>
    <w:rsid w:val="00681F5B"/>
    <w:rsid w:val="00684E09"/>
    <w:rsid w:val="00687F94"/>
    <w:rsid w:val="006942EF"/>
    <w:rsid w:val="006947CA"/>
    <w:rsid w:val="006960C7"/>
    <w:rsid w:val="006970BE"/>
    <w:rsid w:val="006A19FF"/>
    <w:rsid w:val="006A326A"/>
    <w:rsid w:val="006A4038"/>
    <w:rsid w:val="006A4255"/>
    <w:rsid w:val="006A7066"/>
    <w:rsid w:val="006B2F28"/>
    <w:rsid w:val="006B4494"/>
    <w:rsid w:val="006B55F8"/>
    <w:rsid w:val="006B682E"/>
    <w:rsid w:val="006B6FBB"/>
    <w:rsid w:val="006B7499"/>
    <w:rsid w:val="006C16D2"/>
    <w:rsid w:val="006C174F"/>
    <w:rsid w:val="006C2DBB"/>
    <w:rsid w:val="006C4468"/>
    <w:rsid w:val="006C456A"/>
    <w:rsid w:val="006C48E1"/>
    <w:rsid w:val="006C5E95"/>
    <w:rsid w:val="006C7534"/>
    <w:rsid w:val="006D026A"/>
    <w:rsid w:val="006D02A4"/>
    <w:rsid w:val="006D61E3"/>
    <w:rsid w:val="006D74A3"/>
    <w:rsid w:val="006E1F12"/>
    <w:rsid w:val="006E445C"/>
    <w:rsid w:val="006F08D0"/>
    <w:rsid w:val="006F0B89"/>
    <w:rsid w:val="006F2DF2"/>
    <w:rsid w:val="006F367D"/>
    <w:rsid w:val="006F4257"/>
    <w:rsid w:val="006F4C45"/>
    <w:rsid w:val="006F5A88"/>
    <w:rsid w:val="006F77E0"/>
    <w:rsid w:val="00701CD5"/>
    <w:rsid w:val="007022A3"/>
    <w:rsid w:val="007030DE"/>
    <w:rsid w:val="0070437E"/>
    <w:rsid w:val="00704528"/>
    <w:rsid w:val="00707DFB"/>
    <w:rsid w:val="00712416"/>
    <w:rsid w:val="0071303A"/>
    <w:rsid w:val="00714018"/>
    <w:rsid w:val="00716786"/>
    <w:rsid w:val="007171DF"/>
    <w:rsid w:val="0072119B"/>
    <w:rsid w:val="00722091"/>
    <w:rsid w:val="007228E1"/>
    <w:rsid w:val="00724375"/>
    <w:rsid w:val="007257E5"/>
    <w:rsid w:val="007327E6"/>
    <w:rsid w:val="00735213"/>
    <w:rsid w:val="007371A2"/>
    <w:rsid w:val="007407EB"/>
    <w:rsid w:val="0074093D"/>
    <w:rsid w:val="0074134F"/>
    <w:rsid w:val="007430CB"/>
    <w:rsid w:val="007437E9"/>
    <w:rsid w:val="00744551"/>
    <w:rsid w:val="00744A9A"/>
    <w:rsid w:val="0074622A"/>
    <w:rsid w:val="00746374"/>
    <w:rsid w:val="00746510"/>
    <w:rsid w:val="007502CE"/>
    <w:rsid w:val="00752030"/>
    <w:rsid w:val="00753030"/>
    <w:rsid w:val="0075454C"/>
    <w:rsid w:val="00754D04"/>
    <w:rsid w:val="00756B0E"/>
    <w:rsid w:val="00757760"/>
    <w:rsid w:val="007602DF"/>
    <w:rsid w:val="00760681"/>
    <w:rsid w:val="00763EBA"/>
    <w:rsid w:val="00763EFE"/>
    <w:rsid w:val="00767005"/>
    <w:rsid w:val="00767C44"/>
    <w:rsid w:val="007729BB"/>
    <w:rsid w:val="00774A8A"/>
    <w:rsid w:val="0077540C"/>
    <w:rsid w:val="00775C5B"/>
    <w:rsid w:val="007778E0"/>
    <w:rsid w:val="00780337"/>
    <w:rsid w:val="0078328E"/>
    <w:rsid w:val="007838A1"/>
    <w:rsid w:val="007841E8"/>
    <w:rsid w:val="007875BD"/>
    <w:rsid w:val="00787B02"/>
    <w:rsid w:val="00791F71"/>
    <w:rsid w:val="0079709C"/>
    <w:rsid w:val="007970AF"/>
    <w:rsid w:val="0079745D"/>
    <w:rsid w:val="007A238E"/>
    <w:rsid w:val="007A2925"/>
    <w:rsid w:val="007A3CB7"/>
    <w:rsid w:val="007A4D25"/>
    <w:rsid w:val="007B0B1D"/>
    <w:rsid w:val="007B0FAB"/>
    <w:rsid w:val="007B574C"/>
    <w:rsid w:val="007B58AD"/>
    <w:rsid w:val="007C14FE"/>
    <w:rsid w:val="007C344F"/>
    <w:rsid w:val="007C40CD"/>
    <w:rsid w:val="007C476D"/>
    <w:rsid w:val="007C4A33"/>
    <w:rsid w:val="007C60CB"/>
    <w:rsid w:val="007C6D5E"/>
    <w:rsid w:val="007D1BB7"/>
    <w:rsid w:val="007D4834"/>
    <w:rsid w:val="007D59C8"/>
    <w:rsid w:val="007D5FBB"/>
    <w:rsid w:val="007D6B61"/>
    <w:rsid w:val="007D766C"/>
    <w:rsid w:val="007E134E"/>
    <w:rsid w:val="007E1884"/>
    <w:rsid w:val="007E6943"/>
    <w:rsid w:val="007E6B90"/>
    <w:rsid w:val="007F0B27"/>
    <w:rsid w:val="007F1649"/>
    <w:rsid w:val="007F273B"/>
    <w:rsid w:val="007F3871"/>
    <w:rsid w:val="007F49BD"/>
    <w:rsid w:val="007F63A9"/>
    <w:rsid w:val="007F6AE9"/>
    <w:rsid w:val="007F7CCA"/>
    <w:rsid w:val="00802BE3"/>
    <w:rsid w:val="00803232"/>
    <w:rsid w:val="0080459B"/>
    <w:rsid w:val="00804B3C"/>
    <w:rsid w:val="00804B8F"/>
    <w:rsid w:val="00806620"/>
    <w:rsid w:val="008105A6"/>
    <w:rsid w:val="008122BC"/>
    <w:rsid w:val="00812D15"/>
    <w:rsid w:val="00813771"/>
    <w:rsid w:val="00814E3E"/>
    <w:rsid w:val="00814F01"/>
    <w:rsid w:val="00816C39"/>
    <w:rsid w:val="00820E63"/>
    <w:rsid w:val="0082521B"/>
    <w:rsid w:val="0082766D"/>
    <w:rsid w:val="00827EE5"/>
    <w:rsid w:val="0083230A"/>
    <w:rsid w:val="00832630"/>
    <w:rsid w:val="0083359F"/>
    <w:rsid w:val="00833DA5"/>
    <w:rsid w:val="00834BA1"/>
    <w:rsid w:val="008410F3"/>
    <w:rsid w:val="0084201F"/>
    <w:rsid w:val="00842722"/>
    <w:rsid w:val="00842C39"/>
    <w:rsid w:val="00846F8D"/>
    <w:rsid w:val="00847091"/>
    <w:rsid w:val="008508B6"/>
    <w:rsid w:val="0085157D"/>
    <w:rsid w:val="00851A21"/>
    <w:rsid w:val="00851FB9"/>
    <w:rsid w:val="008522CA"/>
    <w:rsid w:val="00853BA2"/>
    <w:rsid w:val="0085436D"/>
    <w:rsid w:val="0085569C"/>
    <w:rsid w:val="0085745D"/>
    <w:rsid w:val="00857728"/>
    <w:rsid w:val="00857F1F"/>
    <w:rsid w:val="008600EA"/>
    <w:rsid w:val="0086153C"/>
    <w:rsid w:val="008650E2"/>
    <w:rsid w:val="00866307"/>
    <w:rsid w:val="008663F6"/>
    <w:rsid w:val="00866517"/>
    <w:rsid w:val="00866C21"/>
    <w:rsid w:val="00867771"/>
    <w:rsid w:val="00867A10"/>
    <w:rsid w:val="008702C0"/>
    <w:rsid w:val="00870EAB"/>
    <w:rsid w:val="008712EA"/>
    <w:rsid w:val="00872CF5"/>
    <w:rsid w:val="00874353"/>
    <w:rsid w:val="008801D7"/>
    <w:rsid w:val="00880664"/>
    <w:rsid w:val="00880EFF"/>
    <w:rsid w:val="008812AC"/>
    <w:rsid w:val="00881888"/>
    <w:rsid w:val="00881952"/>
    <w:rsid w:val="00883250"/>
    <w:rsid w:val="00887B94"/>
    <w:rsid w:val="00890211"/>
    <w:rsid w:val="00890F6F"/>
    <w:rsid w:val="00892C22"/>
    <w:rsid w:val="008938AA"/>
    <w:rsid w:val="00893C57"/>
    <w:rsid w:val="00895274"/>
    <w:rsid w:val="00896748"/>
    <w:rsid w:val="0089676B"/>
    <w:rsid w:val="008975EE"/>
    <w:rsid w:val="008A0E10"/>
    <w:rsid w:val="008A3881"/>
    <w:rsid w:val="008A4687"/>
    <w:rsid w:val="008A4B91"/>
    <w:rsid w:val="008A5D68"/>
    <w:rsid w:val="008B0264"/>
    <w:rsid w:val="008B063F"/>
    <w:rsid w:val="008B29AE"/>
    <w:rsid w:val="008B41C9"/>
    <w:rsid w:val="008B4688"/>
    <w:rsid w:val="008B47C1"/>
    <w:rsid w:val="008B5383"/>
    <w:rsid w:val="008B5608"/>
    <w:rsid w:val="008B596A"/>
    <w:rsid w:val="008B5FA7"/>
    <w:rsid w:val="008B647F"/>
    <w:rsid w:val="008C063D"/>
    <w:rsid w:val="008C20F4"/>
    <w:rsid w:val="008C2D2E"/>
    <w:rsid w:val="008C3661"/>
    <w:rsid w:val="008C399E"/>
    <w:rsid w:val="008C3AF9"/>
    <w:rsid w:val="008C4112"/>
    <w:rsid w:val="008C695A"/>
    <w:rsid w:val="008C6FBB"/>
    <w:rsid w:val="008C7B41"/>
    <w:rsid w:val="008D04F0"/>
    <w:rsid w:val="008D10EC"/>
    <w:rsid w:val="008D1637"/>
    <w:rsid w:val="008D34ED"/>
    <w:rsid w:val="008D5983"/>
    <w:rsid w:val="008D6310"/>
    <w:rsid w:val="008D6377"/>
    <w:rsid w:val="008D69D5"/>
    <w:rsid w:val="008D6CAA"/>
    <w:rsid w:val="008D6DDA"/>
    <w:rsid w:val="008D70FB"/>
    <w:rsid w:val="008E07AC"/>
    <w:rsid w:val="008E19ED"/>
    <w:rsid w:val="008E7524"/>
    <w:rsid w:val="008E7713"/>
    <w:rsid w:val="008F05B0"/>
    <w:rsid w:val="008F0AA7"/>
    <w:rsid w:val="008F241B"/>
    <w:rsid w:val="008F701B"/>
    <w:rsid w:val="00902E73"/>
    <w:rsid w:val="00905C96"/>
    <w:rsid w:val="00910A1A"/>
    <w:rsid w:val="00913467"/>
    <w:rsid w:val="00914BAE"/>
    <w:rsid w:val="00916925"/>
    <w:rsid w:val="00917503"/>
    <w:rsid w:val="009214C1"/>
    <w:rsid w:val="0092181B"/>
    <w:rsid w:val="009246D4"/>
    <w:rsid w:val="00924F6F"/>
    <w:rsid w:val="0092755A"/>
    <w:rsid w:val="0093031B"/>
    <w:rsid w:val="00930BBA"/>
    <w:rsid w:val="00932991"/>
    <w:rsid w:val="009341D6"/>
    <w:rsid w:val="00935BD0"/>
    <w:rsid w:val="00936E48"/>
    <w:rsid w:val="00937288"/>
    <w:rsid w:val="00937D92"/>
    <w:rsid w:val="00941584"/>
    <w:rsid w:val="00941E8D"/>
    <w:rsid w:val="0094565C"/>
    <w:rsid w:val="00947515"/>
    <w:rsid w:val="00947BDB"/>
    <w:rsid w:val="00947E2C"/>
    <w:rsid w:val="00947FFA"/>
    <w:rsid w:val="009508FA"/>
    <w:rsid w:val="009509F2"/>
    <w:rsid w:val="00950DAF"/>
    <w:rsid w:val="00952FFE"/>
    <w:rsid w:val="00955223"/>
    <w:rsid w:val="00962A6C"/>
    <w:rsid w:val="00962C40"/>
    <w:rsid w:val="00964D98"/>
    <w:rsid w:val="00970F02"/>
    <w:rsid w:val="00971869"/>
    <w:rsid w:val="00972ED0"/>
    <w:rsid w:val="00973E38"/>
    <w:rsid w:val="009744D9"/>
    <w:rsid w:val="00977295"/>
    <w:rsid w:val="009775FE"/>
    <w:rsid w:val="00977C94"/>
    <w:rsid w:val="00980AFE"/>
    <w:rsid w:val="00982953"/>
    <w:rsid w:val="009839E7"/>
    <w:rsid w:val="0098455B"/>
    <w:rsid w:val="00985F8D"/>
    <w:rsid w:val="00987276"/>
    <w:rsid w:val="009873A7"/>
    <w:rsid w:val="0099064B"/>
    <w:rsid w:val="0099170F"/>
    <w:rsid w:val="00993C4E"/>
    <w:rsid w:val="00994AA5"/>
    <w:rsid w:val="00995D90"/>
    <w:rsid w:val="00995DF0"/>
    <w:rsid w:val="009965CA"/>
    <w:rsid w:val="009A0E10"/>
    <w:rsid w:val="009A11DB"/>
    <w:rsid w:val="009A1896"/>
    <w:rsid w:val="009A284B"/>
    <w:rsid w:val="009A2F0E"/>
    <w:rsid w:val="009A3A0D"/>
    <w:rsid w:val="009A3C34"/>
    <w:rsid w:val="009A3CB1"/>
    <w:rsid w:val="009A4201"/>
    <w:rsid w:val="009A4768"/>
    <w:rsid w:val="009A4B89"/>
    <w:rsid w:val="009B0E52"/>
    <w:rsid w:val="009B31A6"/>
    <w:rsid w:val="009B4CCC"/>
    <w:rsid w:val="009B6165"/>
    <w:rsid w:val="009B66D0"/>
    <w:rsid w:val="009B6E0B"/>
    <w:rsid w:val="009C1B27"/>
    <w:rsid w:val="009C1B93"/>
    <w:rsid w:val="009C5246"/>
    <w:rsid w:val="009C7635"/>
    <w:rsid w:val="009D5604"/>
    <w:rsid w:val="009D6841"/>
    <w:rsid w:val="009E3201"/>
    <w:rsid w:val="009E3F82"/>
    <w:rsid w:val="009E430C"/>
    <w:rsid w:val="009E64EF"/>
    <w:rsid w:val="009F1C2E"/>
    <w:rsid w:val="009F389A"/>
    <w:rsid w:val="009F395D"/>
    <w:rsid w:val="009F3F1E"/>
    <w:rsid w:val="009F3FE8"/>
    <w:rsid w:val="009F466E"/>
    <w:rsid w:val="009F46BD"/>
    <w:rsid w:val="009F5744"/>
    <w:rsid w:val="00A010B6"/>
    <w:rsid w:val="00A01ED4"/>
    <w:rsid w:val="00A02945"/>
    <w:rsid w:val="00A06358"/>
    <w:rsid w:val="00A06398"/>
    <w:rsid w:val="00A0786D"/>
    <w:rsid w:val="00A13111"/>
    <w:rsid w:val="00A1443B"/>
    <w:rsid w:val="00A16542"/>
    <w:rsid w:val="00A22501"/>
    <w:rsid w:val="00A2313E"/>
    <w:rsid w:val="00A23D18"/>
    <w:rsid w:val="00A2473F"/>
    <w:rsid w:val="00A24DA6"/>
    <w:rsid w:val="00A368E6"/>
    <w:rsid w:val="00A37770"/>
    <w:rsid w:val="00A42280"/>
    <w:rsid w:val="00A4377E"/>
    <w:rsid w:val="00A44C64"/>
    <w:rsid w:val="00A456E7"/>
    <w:rsid w:val="00A474F3"/>
    <w:rsid w:val="00A52A9C"/>
    <w:rsid w:val="00A566DF"/>
    <w:rsid w:val="00A572EC"/>
    <w:rsid w:val="00A60C9A"/>
    <w:rsid w:val="00A6313E"/>
    <w:rsid w:val="00A6471C"/>
    <w:rsid w:val="00A664DA"/>
    <w:rsid w:val="00A70347"/>
    <w:rsid w:val="00A70C1F"/>
    <w:rsid w:val="00A70FB3"/>
    <w:rsid w:val="00A72204"/>
    <w:rsid w:val="00A73AF6"/>
    <w:rsid w:val="00A73D99"/>
    <w:rsid w:val="00A8070F"/>
    <w:rsid w:val="00A817C6"/>
    <w:rsid w:val="00A81F63"/>
    <w:rsid w:val="00A828AA"/>
    <w:rsid w:val="00A84D88"/>
    <w:rsid w:val="00A87B8F"/>
    <w:rsid w:val="00A87D1C"/>
    <w:rsid w:val="00A90E6B"/>
    <w:rsid w:val="00A90F9F"/>
    <w:rsid w:val="00A91004"/>
    <w:rsid w:val="00A92614"/>
    <w:rsid w:val="00A934CE"/>
    <w:rsid w:val="00A95E87"/>
    <w:rsid w:val="00A96E58"/>
    <w:rsid w:val="00AA030C"/>
    <w:rsid w:val="00AA094F"/>
    <w:rsid w:val="00AA5329"/>
    <w:rsid w:val="00AA5B49"/>
    <w:rsid w:val="00AA7BBB"/>
    <w:rsid w:val="00AA7E26"/>
    <w:rsid w:val="00AB0250"/>
    <w:rsid w:val="00AB2F43"/>
    <w:rsid w:val="00AB402B"/>
    <w:rsid w:val="00AB69F6"/>
    <w:rsid w:val="00AB7D2F"/>
    <w:rsid w:val="00AB7DF6"/>
    <w:rsid w:val="00AC48BF"/>
    <w:rsid w:val="00AC4FBE"/>
    <w:rsid w:val="00AC5016"/>
    <w:rsid w:val="00AC6A12"/>
    <w:rsid w:val="00AC70C4"/>
    <w:rsid w:val="00AC7DC5"/>
    <w:rsid w:val="00AD164A"/>
    <w:rsid w:val="00AD2247"/>
    <w:rsid w:val="00AD29E7"/>
    <w:rsid w:val="00AD34D9"/>
    <w:rsid w:val="00AD4171"/>
    <w:rsid w:val="00AD4814"/>
    <w:rsid w:val="00AD4FC2"/>
    <w:rsid w:val="00AE19F1"/>
    <w:rsid w:val="00AE2349"/>
    <w:rsid w:val="00AE2E5A"/>
    <w:rsid w:val="00AE4B38"/>
    <w:rsid w:val="00AE4BC1"/>
    <w:rsid w:val="00AF06A9"/>
    <w:rsid w:val="00AF1B64"/>
    <w:rsid w:val="00AF2310"/>
    <w:rsid w:val="00AF2FAB"/>
    <w:rsid w:val="00AF43A8"/>
    <w:rsid w:val="00AF47D4"/>
    <w:rsid w:val="00AF4D07"/>
    <w:rsid w:val="00AF5CAD"/>
    <w:rsid w:val="00AF6D3A"/>
    <w:rsid w:val="00AF7AF0"/>
    <w:rsid w:val="00B00666"/>
    <w:rsid w:val="00B0276A"/>
    <w:rsid w:val="00B03BFD"/>
    <w:rsid w:val="00B04425"/>
    <w:rsid w:val="00B04D85"/>
    <w:rsid w:val="00B06F5B"/>
    <w:rsid w:val="00B07CB6"/>
    <w:rsid w:val="00B10402"/>
    <w:rsid w:val="00B11739"/>
    <w:rsid w:val="00B11987"/>
    <w:rsid w:val="00B119DF"/>
    <w:rsid w:val="00B137DA"/>
    <w:rsid w:val="00B152B7"/>
    <w:rsid w:val="00B1653B"/>
    <w:rsid w:val="00B16724"/>
    <w:rsid w:val="00B20A71"/>
    <w:rsid w:val="00B2141B"/>
    <w:rsid w:val="00B2190B"/>
    <w:rsid w:val="00B222D8"/>
    <w:rsid w:val="00B25741"/>
    <w:rsid w:val="00B25DF0"/>
    <w:rsid w:val="00B266B3"/>
    <w:rsid w:val="00B276E6"/>
    <w:rsid w:val="00B27B11"/>
    <w:rsid w:val="00B27BE8"/>
    <w:rsid w:val="00B31422"/>
    <w:rsid w:val="00B332A8"/>
    <w:rsid w:val="00B33DC6"/>
    <w:rsid w:val="00B345A6"/>
    <w:rsid w:val="00B360E9"/>
    <w:rsid w:val="00B37B21"/>
    <w:rsid w:val="00B4181F"/>
    <w:rsid w:val="00B43C13"/>
    <w:rsid w:val="00B443B4"/>
    <w:rsid w:val="00B46A17"/>
    <w:rsid w:val="00B47B00"/>
    <w:rsid w:val="00B50D1A"/>
    <w:rsid w:val="00B51903"/>
    <w:rsid w:val="00B51A77"/>
    <w:rsid w:val="00B51AED"/>
    <w:rsid w:val="00B51FD5"/>
    <w:rsid w:val="00B52741"/>
    <w:rsid w:val="00B5276A"/>
    <w:rsid w:val="00B5320C"/>
    <w:rsid w:val="00B53D11"/>
    <w:rsid w:val="00B5419B"/>
    <w:rsid w:val="00B560AD"/>
    <w:rsid w:val="00B56892"/>
    <w:rsid w:val="00B61C67"/>
    <w:rsid w:val="00B63654"/>
    <w:rsid w:val="00B63A09"/>
    <w:rsid w:val="00B67B56"/>
    <w:rsid w:val="00B67F5D"/>
    <w:rsid w:val="00B70194"/>
    <w:rsid w:val="00B705AF"/>
    <w:rsid w:val="00B723EA"/>
    <w:rsid w:val="00B725DA"/>
    <w:rsid w:val="00B7391F"/>
    <w:rsid w:val="00B76130"/>
    <w:rsid w:val="00B76FF6"/>
    <w:rsid w:val="00B82C2F"/>
    <w:rsid w:val="00B864C7"/>
    <w:rsid w:val="00B878A1"/>
    <w:rsid w:val="00B92AC9"/>
    <w:rsid w:val="00B948C5"/>
    <w:rsid w:val="00B95588"/>
    <w:rsid w:val="00B95690"/>
    <w:rsid w:val="00B97369"/>
    <w:rsid w:val="00B97DB4"/>
    <w:rsid w:val="00BA042B"/>
    <w:rsid w:val="00BA295D"/>
    <w:rsid w:val="00BA33E9"/>
    <w:rsid w:val="00BA3930"/>
    <w:rsid w:val="00BA4801"/>
    <w:rsid w:val="00BA4CA9"/>
    <w:rsid w:val="00BA6057"/>
    <w:rsid w:val="00BA6DCA"/>
    <w:rsid w:val="00BA7D16"/>
    <w:rsid w:val="00BB0E71"/>
    <w:rsid w:val="00BB43C4"/>
    <w:rsid w:val="00BB5821"/>
    <w:rsid w:val="00BB5CB8"/>
    <w:rsid w:val="00BB6A7F"/>
    <w:rsid w:val="00BC11CA"/>
    <w:rsid w:val="00BC5066"/>
    <w:rsid w:val="00BD0846"/>
    <w:rsid w:val="00BD14D8"/>
    <w:rsid w:val="00BD1F41"/>
    <w:rsid w:val="00BD2110"/>
    <w:rsid w:val="00BD33F4"/>
    <w:rsid w:val="00BD51BE"/>
    <w:rsid w:val="00BD5A8B"/>
    <w:rsid w:val="00BD6D5E"/>
    <w:rsid w:val="00BE320C"/>
    <w:rsid w:val="00BE47E4"/>
    <w:rsid w:val="00BE4960"/>
    <w:rsid w:val="00BE4E68"/>
    <w:rsid w:val="00BE4E95"/>
    <w:rsid w:val="00BE5D7B"/>
    <w:rsid w:val="00BE67DC"/>
    <w:rsid w:val="00BE6BFB"/>
    <w:rsid w:val="00BF2E06"/>
    <w:rsid w:val="00BF3184"/>
    <w:rsid w:val="00BF45A2"/>
    <w:rsid w:val="00BF4C91"/>
    <w:rsid w:val="00BF60D0"/>
    <w:rsid w:val="00BF6385"/>
    <w:rsid w:val="00BF6647"/>
    <w:rsid w:val="00C0028F"/>
    <w:rsid w:val="00C004CD"/>
    <w:rsid w:val="00C03240"/>
    <w:rsid w:val="00C04BF3"/>
    <w:rsid w:val="00C05273"/>
    <w:rsid w:val="00C061C3"/>
    <w:rsid w:val="00C0621F"/>
    <w:rsid w:val="00C06551"/>
    <w:rsid w:val="00C07356"/>
    <w:rsid w:val="00C10E37"/>
    <w:rsid w:val="00C11F70"/>
    <w:rsid w:val="00C17B8D"/>
    <w:rsid w:val="00C2092B"/>
    <w:rsid w:val="00C24D25"/>
    <w:rsid w:val="00C258E9"/>
    <w:rsid w:val="00C26463"/>
    <w:rsid w:val="00C267F0"/>
    <w:rsid w:val="00C27D13"/>
    <w:rsid w:val="00C33C6F"/>
    <w:rsid w:val="00C34184"/>
    <w:rsid w:val="00C34933"/>
    <w:rsid w:val="00C3500D"/>
    <w:rsid w:val="00C352E8"/>
    <w:rsid w:val="00C362CD"/>
    <w:rsid w:val="00C3643F"/>
    <w:rsid w:val="00C376C9"/>
    <w:rsid w:val="00C42369"/>
    <w:rsid w:val="00C423D2"/>
    <w:rsid w:val="00C4250B"/>
    <w:rsid w:val="00C4274C"/>
    <w:rsid w:val="00C510E9"/>
    <w:rsid w:val="00C514E9"/>
    <w:rsid w:val="00C51744"/>
    <w:rsid w:val="00C51DEA"/>
    <w:rsid w:val="00C542C2"/>
    <w:rsid w:val="00C54631"/>
    <w:rsid w:val="00C57424"/>
    <w:rsid w:val="00C57B4B"/>
    <w:rsid w:val="00C6132A"/>
    <w:rsid w:val="00C64416"/>
    <w:rsid w:val="00C65073"/>
    <w:rsid w:val="00C650ED"/>
    <w:rsid w:val="00C66974"/>
    <w:rsid w:val="00C71A4F"/>
    <w:rsid w:val="00C71B54"/>
    <w:rsid w:val="00C7233D"/>
    <w:rsid w:val="00C7308F"/>
    <w:rsid w:val="00C73698"/>
    <w:rsid w:val="00C738A6"/>
    <w:rsid w:val="00C75E2E"/>
    <w:rsid w:val="00C76CCC"/>
    <w:rsid w:val="00C779EA"/>
    <w:rsid w:val="00C77FCC"/>
    <w:rsid w:val="00C80E10"/>
    <w:rsid w:val="00C84CC2"/>
    <w:rsid w:val="00C87986"/>
    <w:rsid w:val="00C9020D"/>
    <w:rsid w:val="00C90656"/>
    <w:rsid w:val="00C90C22"/>
    <w:rsid w:val="00C9325F"/>
    <w:rsid w:val="00C9371D"/>
    <w:rsid w:val="00C93D64"/>
    <w:rsid w:val="00C93ED7"/>
    <w:rsid w:val="00C97BAE"/>
    <w:rsid w:val="00CA0553"/>
    <w:rsid w:val="00CA4CA0"/>
    <w:rsid w:val="00CA4E28"/>
    <w:rsid w:val="00CA52FF"/>
    <w:rsid w:val="00CA5DB3"/>
    <w:rsid w:val="00CA7133"/>
    <w:rsid w:val="00CB0B19"/>
    <w:rsid w:val="00CB22A2"/>
    <w:rsid w:val="00CB54C2"/>
    <w:rsid w:val="00CB713E"/>
    <w:rsid w:val="00CB7DA7"/>
    <w:rsid w:val="00CC5FED"/>
    <w:rsid w:val="00CC6C60"/>
    <w:rsid w:val="00CD3489"/>
    <w:rsid w:val="00CD34DA"/>
    <w:rsid w:val="00CD34E4"/>
    <w:rsid w:val="00CE107C"/>
    <w:rsid w:val="00CE3879"/>
    <w:rsid w:val="00CE4A96"/>
    <w:rsid w:val="00CE4E11"/>
    <w:rsid w:val="00CF01AB"/>
    <w:rsid w:val="00CF2F91"/>
    <w:rsid w:val="00CF4ABA"/>
    <w:rsid w:val="00CF5AC2"/>
    <w:rsid w:val="00CF7406"/>
    <w:rsid w:val="00CF74ED"/>
    <w:rsid w:val="00CF75F9"/>
    <w:rsid w:val="00CF793E"/>
    <w:rsid w:val="00D00596"/>
    <w:rsid w:val="00D01A38"/>
    <w:rsid w:val="00D024B1"/>
    <w:rsid w:val="00D03312"/>
    <w:rsid w:val="00D0384F"/>
    <w:rsid w:val="00D03DF5"/>
    <w:rsid w:val="00D03E87"/>
    <w:rsid w:val="00D03FC7"/>
    <w:rsid w:val="00D04EAA"/>
    <w:rsid w:val="00D0718F"/>
    <w:rsid w:val="00D10225"/>
    <w:rsid w:val="00D11FF4"/>
    <w:rsid w:val="00D12243"/>
    <w:rsid w:val="00D14A16"/>
    <w:rsid w:val="00D15323"/>
    <w:rsid w:val="00D1539E"/>
    <w:rsid w:val="00D155C3"/>
    <w:rsid w:val="00D23A98"/>
    <w:rsid w:val="00D24B58"/>
    <w:rsid w:val="00D24C48"/>
    <w:rsid w:val="00D25B35"/>
    <w:rsid w:val="00D25DA1"/>
    <w:rsid w:val="00D331A5"/>
    <w:rsid w:val="00D346C0"/>
    <w:rsid w:val="00D36F24"/>
    <w:rsid w:val="00D430C7"/>
    <w:rsid w:val="00D44600"/>
    <w:rsid w:val="00D451E2"/>
    <w:rsid w:val="00D45774"/>
    <w:rsid w:val="00D46041"/>
    <w:rsid w:val="00D47D69"/>
    <w:rsid w:val="00D50B38"/>
    <w:rsid w:val="00D50D53"/>
    <w:rsid w:val="00D5111D"/>
    <w:rsid w:val="00D51576"/>
    <w:rsid w:val="00D5468C"/>
    <w:rsid w:val="00D54862"/>
    <w:rsid w:val="00D5556D"/>
    <w:rsid w:val="00D55962"/>
    <w:rsid w:val="00D5638B"/>
    <w:rsid w:val="00D565F7"/>
    <w:rsid w:val="00D5794C"/>
    <w:rsid w:val="00D623D2"/>
    <w:rsid w:val="00D62E38"/>
    <w:rsid w:val="00D641DF"/>
    <w:rsid w:val="00D65AC1"/>
    <w:rsid w:val="00D669D6"/>
    <w:rsid w:val="00D70ECB"/>
    <w:rsid w:val="00D71BBE"/>
    <w:rsid w:val="00D734CE"/>
    <w:rsid w:val="00D758BB"/>
    <w:rsid w:val="00D76CCF"/>
    <w:rsid w:val="00D81A25"/>
    <w:rsid w:val="00D82C1A"/>
    <w:rsid w:val="00D84266"/>
    <w:rsid w:val="00D85A83"/>
    <w:rsid w:val="00D85CFD"/>
    <w:rsid w:val="00D86B53"/>
    <w:rsid w:val="00D9148C"/>
    <w:rsid w:val="00D92962"/>
    <w:rsid w:val="00D93570"/>
    <w:rsid w:val="00D945CF"/>
    <w:rsid w:val="00D94750"/>
    <w:rsid w:val="00D9491C"/>
    <w:rsid w:val="00D95145"/>
    <w:rsid w:val="00D96A2D"/>
    <w:rsid w:val="00DA1BCA"/>
    <w:rsid w:val="00DA1FAE"/>
    <w:rsid w:val="00DA3575"/>
    <w:rsid w:val="00DA68F9"/>
    <w:rsid w:val="00DB37E5"/>
    <w:rsid w:val="00DB40B6"/>
    <w:rsid w:val="00DB5206"/>
    <w:rsid w:val="00DB5319"/>
    <w:rsid w:val="00DC04D4"/>
    <w:rsid w:val="00DC0F4D"/>
    <w:rsid w:val="00DC1773"/>
    <w:rsid w:val="00DC4191"/>
    <w:rsid w:val="00DC7794"/>
    <w:rsid w:val="00DD0CFB"/>
    <w:rsid w:val="00DD300C"/>
    <w:rsid w:val="00DD3619"/>
    <w:rsid w:val="00DD46BF"/>
    <w:rsid w:val="00DD66E4"/>
    <w:rsid w:val="00DD6E79"/>
    <w:rsid w:val="00DE08A0"/>
    <w:rsid w:val="00DE172A"/>
    <w:rsid w:val="00DE3587"/>
    <w:rsid w:val="00DE4F02"/>
    <w:rsid w:val="00DE7B61"/>
    <w:rsid w:val="00DF0701"/>
    <w:rsid w:val="00DF342C"/>
    <w:rsid w:val="00DF5BE3"/>
    <w:rsid w:val="00DF6A8D"/>
    <w:rsid w:val="00DF7616"/>
    <w:rsid w:val="00DF7F70"/>
    <w:rsid w:val="00E00438"/>
    <w:rsid w:val="00E007AA"/>
    <w:rsid w:val="00E0248B"/>
    <w:rsid w:val="00E026EF"/>
    <w:rsid w:val="00E071E4"/>
    <w:rsid w:val="00E10050"/>
    <w:rsid w:val="00E1032D"/>
    <w:rsid w:val="00E11B8C"/>
    <w:rsid w:val="00E1209B"/>
    <w:rsid w:val="00E124B9"/>
    <w:rsid w:val="00E1335E"/>
    <w:rsid w:val="00E16090"/>
    <w:rsid w:val="00E1651E"/>
    <w:rsid w:val="00E16E53"/>
    <w:rsid w:val="00E25740"/>
    <w:rsid w:val="00E27557"/>
    <w:rsid w:val="00E27CAC"/>
    <w:rsid w:val="00E31835"/>
    <w:rsid w:val="00E318A6"/>
    <w:rsid w:val="00E324BC"/>
    <w:rsid w:val="00E35FAF"/>
    <w:rsid w:val="00E36056"/>
    <w:rsid w:val="00E366A0"/>
    <w:rsid w:val="00E41DC4"/>
    <w:rsid w:val="00E440F2"/>
    <w:rsid w:val="00E454AB"/>
    <w:rsid w:val="00E4688E"/>
    <w:rsid w:val="00E46B45"/>
    <w:rsid w:val="00E46F4E"/>
    <w:rsid w:val="00E518D6"/>
    <w:rsid w:val="00E5766F"/>
    <w:rsid w:val="00E64DF1"/>
    <w:rsid w:val="00E650DD"/>
    <w:rsid w:val="00E651D4"/>
    <w:rsid w:val="00E65881"/>
    <w:rsid w:val="00E667A2"/>
    <w:rsid w:val="00E704E3"/>
    <w:rsid w:val="00E71924"/>
    <w:rsid w:val="00E731AD"/>
    <w:rsid w:val="00E74D99"/>
    <w:rsid w:val="00E770E9"/>
    <w:rsid w:val="00E802D3"/>
    <w:rsid w:val="00E82373"/>
    <w:rsid w:val="00E835A1"/>
    <w:rsid w:val="00E86321"/>
    <w:rsid w:val="00E869EE"/>
    <w:rsid w:val="00E90272"/>
    <w:rsid w:val="00E91726"/>
    <w:rsid w:val="00E91B39"/>
    <w:rsid w:val="00E93F26"/>
    <w:rsid w:val="00E943D7"/>
    <w:rsid w:val="00E94617"/>
    <w:rsid w:val="00E948D9"/>
    <w:rsid w:val="00E94FEE"/>
    <w:rsid w:val="00E965CE"/>
    <w:rsid w:val="00E967DF"/>
    <w:rsid w:val="00E96EBB"/>
    <w:rsid w:val="00EA04C2"/>
    <w:rsid w:val="00EA0689"/>
    <w:rsid w:val="00EB033C"/>
    <w:rsid w:val="00EB166E"/>
    <w:rsid w:val="00EB2488"/>
    <w:rsid w:val="00EB2A52"/>
    <w:rsid w:val="00EB2ECC"/>
    <w:rsid w:val="00EB6ECA"/>
    <w:rsid w:val="00EB7674"/>
    <w:rsid w:val="00EC083B"/>
    <w:rsid w:val="00EC0A52"/>
    <w:rsid w:val="00EC1211"/>
    <w:rsid w:val="00EC2CCA"/>
    <w:rsid w:val="00EC3D6D"/>
    <w:rsid w:val="00EC5191"/>
    <w:rsid w:val="00EC5826"/>
    <w:rsid w:val="00EC78F1"/>
    <w:rsid w:val="00EC7CFA"/>
    <w:rsid w:val="00ED00A0"/>
    <w:rsid w:val="00ED029D"/>
    <w:rsid w:val="00ED1101"/>
    <w:rsid w:val="00ED1E82"/>
    <w:rsid w:val="00ED25FE"/>
    <w:rsid w:val="00ED693D"/>
    <w:rsid w:val="00ED695A"/>
    <w:rsid w:val="00EE14D5"/>
    <w:rsid w:val="00EE1B84"/>
    <w:rsid w:val="00EE1D68"/>
    <w:rsid w:val="00EE33D0"/>
    <w:rsid w:val="00EE35FF"/>
    <w:rsid w:val="00EE5564"/>
    <w:rsid w:val="00EE5BB7"/>
    <w:rsid w:val="00EE5F41"/>
    <w:rsid w:val="00EE6129"/>
    <w:rsid w:val="00EF057C"/>
    <w:rsid w:val="00EF098E"/>
    <w:rsid w:val="00EF2A33"/>
    <w:rsid w:val="00EF2A96"/>
    <w:rsid w:val="00EF30CE"/>
    <w:rsid w:val="00EF442E"/>
    <w:rsid w:val="00EF54BF"/>
    <w:rsid w:val="00EF5E4F"/>
    <w:rsid w:val="00EF7525"/>
    <w:rsid w:val="00F00F0C"/>
    <w:rsid w:val="00F015E0"/>
    <w:rsid w:val="00F032BB"/>
    <w:rsid w:val="00F05696"/>
    <w:rsid w:val="00F079C8"/>
    <w:rsid w:val="00F123E2"/>
    <w:rsid w:val="00F126B5"/>
    <w:rsid w:val="00F13730"/>
    <w:rsid w:val="00F13BE3"/>
    <w:rsid w:val="00F14343"/>
    <w:rsid w:val="00F16D86"/>
    <w:rsid w:val="00F17719"/>
    <w:rsid w:val="00F20228"/>
    <w:rsid w:val="00F22CB2"/>
    <w:rsid w:val="00F25607"/>
    <w:rsid w:val="00F2602C"/>
    <w:rsid w:val="00F27453"/>
    <w:rsid w:val="00F3043C"/>
    <w:rsid w:val="00F30852"/>
    <w:rsid w:val="00F32816"/>
    <w:rsid w:val="00F335E8"/>
    <w:rsid w:val="00F35175"/>
    <w:rsid w:val="00F361CD"/>
    <w:rsid w:val="00F364BF"/>
    <w:rsid w:val="00F3684C"/>
    <w:rsid w:val="00F40524"/>
    <w:rsid w:val="00F405A1"/>
    <w:rsid w:val="00F40B7C"/>
    <w:rsid w:val="00F437D4"/>
    <w:rsid w:val="00F44652"/>
    <w:rsid w:val="00F45C03"/>
    <w:rsid w:val="00F46B66"/>
    <w:rsid w:val="00F47608"/>
    <w:rsid w:val="00F47C71"/>
    <w:rsid w:val="00F52532"/>
    <w:rsid w:val="00F52766"/>
    <w:rsid w:val="00F53BE1"/>
    <w:rsid w:val="00F53CB5"/>
    <w:rsid w:val="00F5404B"/>
    <w:rsid w:val="00F54925"/>
    <w:rsid w:val="00F57432"/>
    <w:rsid w:val="00F62F82"/>
    <w:rsid w:val="00F630A4"/>
    <w:rsid w:val="00F638C0"/>
    <w:rsid w:val="00F6470D"/>
    <w:rsid w:val="00F6629A"/>
    <w:rsid w:val="00F66A9B"/>
    <w:rsid w:val="00F679F7"/>
    <w:rsid w:val="00F70AF4"/>
    <w:rsid w:val="00F70CE9"/>
    <w:rsid w:val="00F72D7D"/>
    <w:rsid w:val="00F72F21"/>
    <w:rsid w:val="00F73194"/>
    <w:rsid w:val="00F75A2A"/>
    <w:rsid w:val="00F76D5C"/>
    <w:rsid w:val="00F77A38"/>
    <w:rsid w:val="00F80CF1"/>
    <w:rsid w:val="00F8448C"/>
    <w:rsid w:val="00F844E2"/>
    <w:rsid w:val="00F85646"/>
    <w:rsid w:val="00F85E93"/>
    <w:rsid w:val="00F91760"/>
    <w:rsid w:val="00F947AB"/>
    <w:rsid w:val="00F9503C"/>
    <w:rsid w:val="00F9759F"/>
    <w:rsid w:val="00F97E09"/>
    <w:rsid w:val="00FA47D7"/>
    <w:rsid w:val="00FA55D0"/>
    <w:rsid w:val="00FB06B2"/>
    <w:rsid w:val="00FB1731"/>
    <w:rsid w:val="00FB4D4C"/>
    <w:rsid w:val="00FB5857"/>
    <w:rsid w:val="00FB7586"/>
    <w:rsid w:val="00FB7A06"/>
    <w:rsid w:val="00FC13B1"/>
    <w:rsid w:val="00FC1E14"/>
    <w:rsid w:val="00FC2EB8"/>
    <w:rsid w:val="00FC46A6"/>
    <w:rsid w:val="00FC4C3C"/>
    <w:rsid w:val="00FC4EF8"/>
    <w:rsid w:val="00FC6FEA"/>
    <w:rsid w:val="00FC70AD"/>
    <w:rsid w:val="00FC7101"/>
    <w:rsid w:val="00FC7199"/>
    <w:rsid w:val="00FD0018"/>
    <w:rsid w:val="00FD0EDA"/>
    <w:rsid w:val="00FD3E4D"/>
    <w:rsid w:val="00FD4D66"/>
    <w:rsid w:val="00FD58F7"/>
    <w:rsid w:val="00FD7A9E"/>
    <w:rsid w:val="00FE0360"/>
    <w:rsid w:val="00FE15E9"/>
    <w:rsid w:val="00FE3CB9"/>
    <w:rsid w:val="00FE41D1"/>
    <w:rsid w:val="00FE4765"/>
    <w:rsid w:val="00FE527A"/>
    <w:rsid w:val="00FE6D23"/>
    <w:rsid w:val="00FE728B"/>
    <w:rsid w:val="00FF06FD"/>
    <w:rsid w:val="00FF0896"/>
    <w:rsid w:val="00FF0CC1"/>
    <w:rsid w:val="00FF179B"/>
    <w:rsid w:val="00FF2666"/>
    <w:rsid w:val="00FF365E"/>
    <w:rsid w:val="00FF37A4"/>
    <w:rsid w:val="00FF49C5"/>
    <w:rsid w:val="00FF4B6F"/>
    <w:rsid w:val="00FF5830"/>
    <w:rsid w:val="00FF6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E651D4"/>
  </w:style>
  <w:style w:type="paragraph" w:styleId="1">
    <w:name w:val="heading 1"/>
    <w:basedOn w:val="a"/>
    <w:next w:val="a"/>
    <w:link w:val="10"/>
    <w:uiPriority w:val="9"/>
    <w:qFormat/>
    <w:rsid w:val="00547D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6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6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4A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4A9A"/>
  </w:style>
  <w:style w:type="paragraph" w:styleId="a7">
    <w:name w:val="footer"/>
    <w:basedOn w:val="a"/>
    <w:link w:val="a8"/>
    <w:uiPriority w:val="99"/>
    <w:semiHidden/>
    <w:unhideWhenUsed/>
    <w:rsid w:val="00744A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4A9A"/>
  </w:style>
  <w:style w:type="character" w:customStyle="1" w:styleId="11">
    <w:name w:val="Основной текст Знак1"/>
    <w:basedOn w:val="a0"/>
    <w:link w:val="a9"/>
    <w:uiPriority w:val="99"/>
    <w:locked/>
    <w:rsid w:val="00547D23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9">
    <w:name w:val="Body Text"/>
    <w:basedOn w:val="a"/>
    <w:link w:val="11"/>
    <w:uiPriority w:val="99"/>
    <w:rsid w:val="00547D23"/>
    <w:pPr>
      <w:shd w:val="clear" w:color="auto" w:fill="FFFFFF"/>
      <w:spacing w:line="298" w:lineRule="exact"/>
      <w:ind w:firstLine="0"/>
    </w:pPr>
    <w:rPr>
      <w:rFonts w:ascii="Times New Roman" w:hAnsi="Times New Roman" w:cs="Times New Roman"/>
      <w:sz w:val="17"/>
      <w:szCs w:val="17"/>
    </w:rPr>
  </w:style>
  <w:style w:type="character" w:customStyle="1" w:styleId="aa">
    <w:name w:val="Основной текст Знак"/>
    <w:basedOn w:val="a0"/>
    <w:link w:val="a9"/>
    <w:uiPriority w:val="99"/>
    <w:semiHidden/>
    <w:rsid w:val="00547D23"/>
  </w:style>
  <w:style w:type="character" w:customStyle="1" w:styleId="10">
    <w:name w:val="Заголовок 1 Знак"/>
    <w:basedOn w:val="a0"/>
    <w:link w:val="1"/>
    <w:uiPriority w:val="9"/>
    <w:rsid w:val="00547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99"/>
    <w:qFormat/>
    <w:rsid w:val="00547D23"/>
    <w:pPr>
      <w:spacing w:line="276" w:lineRule="auto"/>
      <w:ind w:firstLine="0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styleId="12">
    <w:name w:val="toc 1"/>
    <w:basedOn w:val="a"/>
    <w:next w:val="a"/>
    <w:autoRedefine/>
    <w:uiPriority w:val="99"/>
    <w:rsid w:val="00547D23"/>
    <w:pPr>
      <w:tabs>
        <w:tab w:val="right" w:leader="dot" w:pos="9356"/>
      </w:tabs>
      <w:spacing w:after="100"/>
      <w:ind w:firstLine="0"/>
    </w:pPr>
    <w:rPr>
      <w:rFonts w:ascii="Times New Roman" w:eastAsia="Calibri" w:hAnsi="Times New Roman" w:cs="Times New Roman"/>
      <w:b/>
      <w:noProof/>
      <w:sz w:val="26"/>
      <w:szCs w:val="26"/>
      <w:shd w:val="clear" w:color="auto" w:fill="FFFFFF"/>
    </w:rPr>
  </w:style>
  <w:style w:type="character" w:styleId="ac">
    <w:name w:val="Hyperlink"/>
    <w:basedOn w:val="a0"/>
    <w:uiPriority w:val="99"/>
    <w:rsid w:val="00547D2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19\1908.xlsb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19\1908.xlsb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19\1908.xlsb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19\1908.xlsb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19\1908.xlsb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19\1908.xlsb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19\1908.xlsb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19\1908.xlsb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19\1908.xlsb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19\1908.xlsb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19\1908.xlsb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19\1908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"/>
  <c:chart>
    <c:title>
      <c:tx>
        <c:strRef>
          <c:f>'1'!$A$1</c:f>
          <c:strCache>
            <c:ptCount val="1"/>
            <c:pt idx="0">
              <c:v>Графическое представление данных о состоянии преступности в Иркутской области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2.9158383035122588E-2"/>
          <c:y val="0.14818182276159819"/>
          <c:w val="0.94168323392975484"/>
          <c:h val="0.68189938624306079"/>
        </c:manualLayout>
      </c:layout>
      <c:barChart>
        <c:barDir val="col"/>
        <c:grouping val="clustered"/>
        <c:ser>
          <c:idx val="0"/>
          <c:order val="0"/>
          <c:tx>
            <c:strRef>
              <c:f>'1'!$D$2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'1'!$A$2:$A$8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январь-август
2018</c:v>
                </c:pt>
                <c:pt idx="6">
                  <c:v>январь-август
2019</c:v>
                </c:pt>
              </c:strCache>
            </c:strRef>
          </c:cat>
          <c:val>
            <c:numRef>
              <c:f>'1'!$B$2:$B$8</c:f>
              <c:numCache>
                <c:formatCode>#,##0</c:formatCode>
                <c:ptCount val="7"/>
                <c:pt idx="0">
                  <c:v>53552</c:v>
                </c:pt>
                <c:pt idx="1">
                  <c:v>47009</c:v>
                </c:pt>
                <c:pt idx="2">
                  <c:v>46026</c:v>
                </c:pt>
                <c:pt idx="3">
                  <c:v>44971</c:v>
                </c:pt>
              </c:numCache>
            </c:numRef>
          </c:val>
        </c:ser>
        <c:dLbls>
          <c:showVal val="1"/>
        </c:dLbls>
        <c:gapWidth val="100"/>
        <c:axId val="124243968"/>
        <c:axId val="124245504"/>
      </c:barChart>
      <c:barChart>
        <c:barDir val="col"/>
        <c:grouping val="clustered"/>
        <c:ser>
          <c:idx val="1"/>
          <c:order val="1"/>
          <c:tx>
            <c:strRef>
              <c:f>'1'!$D$3</c:f>
              <c:strCache>
                <c:ptCount val="1"/>
              </c:strCache>
            </c:strRef>
          </c:tx>
          <c:spPr>
            <a:solidFill>
              <a:schemeClr val="accent1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'1'!$A$2:$A$8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январь-август
2018</c:v>
                </c:pt>
                <c:pt idx="6">
                  <c:v>январь-август
2019</c:v>
                </c:pt>
              </c:strCache>
            </c:strRef>
          </c:cat>
          <c:val>
            <c:numRef>
              <c:f>'1'!$C$2:$C$8</c:f>
              <c:numCache>
                <c:formatCode>General</c:formatCode>
                <c:ptCount val="7"/>
                <c:pt idx="5" formatCode="#,##0">
                  <c:v>28517</c:v>
                </c:pt>
                <c:pt idx="6" formatCode="#,##0">
                  <c:v>30520</c:v>
                </c:pt>
              </c:numCache>
            </c:numRef>
          </c:val>
        </c:ser>
        <c:gapWidth val="100"/>
        <c:axId val="48370432"/>
        <c:axId val="124247040"/>
      </c:barChart>
      <c:catAx>
        <c:axId val="12424396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24245504"/>
        <c:crosses val="autoZero"/>
        <c:auto val="1"/>
        <c:lblAlgn val="ctr"/>
        <c:lblOffset val="100"/>
      </c:catAx>
      <c:valAx>
        <c:axId val="124245504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124243968"/>
        <c:crosses val="autoZero"/>
        <c:crossBetween val="between"/>
      </c:valAx>
      <c:valAx>
        <c:axId val="124247040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48370432"/>
        <c:crosses val="max"/>
        <c:crossBetween val="between"/>
      </c:valAx>
      <c:catAx>
        <c:axId val="48370432"/>
        <c:scaling>
          <c:orientation val="minMax"/>
        </c:scaling>
        <c:delete val="1"/>
        <c:axPos val="b"/>
        <c:tickLblPos val="none"/>
        <c:crossAx val="124247040"/>
        <c:crosses val="autoZero"/>
        <c:auto val="1"/>
        <c:lblAlgn val="ctr"/>
        <c:lblOffset val="100"/>
      </c:catAx>
    </c:plotArea>
    <c:legend>
      <c:legendPos val="b"/>
      <c:legendEntry>
        <c:idx val="1"/>
        <c:delete val="1"/>
      </c:legendEntry>
      <c:layout>
        <c:manualLayout>
          <c:xMode val="edge"/>
          <c:yMode val="edge"/>
          <c:x val="0.23718321452421998"/>
          <c:y val="0.93217263389101312"/>
          <c:w val="0.57494308033981345"/>
          <c:h val="5.2472279736626486E-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'10'!$A$1</c:f>
          <c:strCache>
            <c:ptCount val="1"/>
            <c:pt idx="0">
              <c:v>Динамика отдельных видов преступлений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2.1170910683144792E-2"/>
          <c:y val="5.7309254112934783E-2"/>
          <c:w val="0.95461074443550975"/>
          <c:h val="0.62178226261086"/>
        </c:manualLayout>
      </c:layout>
      <c:barChart>
        <c:barDir val="bar"/>
        <c:grouping val="clustered"/>
        <c:ser>
          <c:idx val="9"/>
          <c:order val="0"/>
          <c:tx>
            <c:strRef>
              <c:f>'10'!$J$2</c:f>
              <c:strCache>
                <c:ptCount val="1"/>
                <c:pt idx="0">
                  <c:v>Злоупотребление должностными полномочиями ст.285 УК РФ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Val val="1"/>
          </c:dLbls>
          <c:val>
            <c:numRef>
              <c:f>'10'!$J$3</c:f>
              <c:numCache>
                <c:formatCode>0.0"%"</c:formatCode>
                <c:ptCount val="1"/>
                <c:pt idx="0">
                  <c:v>-46.2</c:v>
                </c:pt>
              </c:numCache>
            </c:numRef>
          </c:val>
        </c:ser>
        <c:ser>
          <c:idx val="7"/>
          <c:order val="1"/>
          <c:tx>
            <c:strRef>
              <c:f>'10'!$I$2</c:f>
              <c:strCache>
                <c:ptCount val="1"/>
                <c:pt idx="0">
                  <c:v>Взяточничество (ст. 290, 291, 291.1, 291.2 УК РФ)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Val val="1"/>
          </c:dLbls>
          <c:val>
            <c:numRef>
              <c:f>'10'!$I$3</c:f>
              <c:numCache>
                <c:formatCode>0.0"%"</c:formatCode>
                <c:ptCount val="1"/>
                <c:pt idx="0">
                  <c:v>-62.7</c:v>
                </c:pt>
              </c:numCache>
            </c:numRef>
          </c:val>
        </c:ser>
        <c:ser>
          <c:idx val="6"/>
          <c:order val="2"/>
          <c:tx>
            <c:strRef>
              <c:f>'10'!$H$2</c:f>
              <c:strCache>
                <c:ptCount val="1"/>
                <c:pt idx="0">
                  <c:v>Умышленное причинение тяжкого вреда здоровью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Val val="1"/>
          </c:dLbls>
          <c:val>
            <c:numRef>
              <c:f>'10'!$H$3</c:f>
              <c:numCache>
                <c:formatCode>0.0"%"</c:formatCode>
                <c:ptCount val="1"/>
                <c:pt idx="0">
                  <c:v>-7.2</c:v>
                </c:pt>
              </c:numCache>
            </c:numRef>
          </c:val>
        </c:ser>
        <c:ser>
          <c:idx val="5"/>
          <c:order val="3"/>
          <c:tx>
            <c:strRef>
              <c:f>'10'!$G$2</c:f>
              <c:strCache>
                <c:ptCount val="1"/>
                <c:pt idx="0">
                  <c:v>Убийство и покушение на убийство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Val val="1"/>
          </c:dLbls>
          <c:val>
            <c:numRef>
              <c:f>'10'!$G$3</c:f>
              <c:numCache>
                <c:formatCode>0.0"%"</c:formatCode>
                <c:ptCount val="1"/>
                <c:pt idx="0">
                  <c:v>-12.6</c:v>
                </c:pt>
              </c:numCache>
            </c:numRef>
          </c:val>
        </c:ser>
        <c:ser>
          <c:idx val="4"/>
          <c:order val="4"/>
          <c:tx>
            <c:strRef>
              <c:f>'10'!$F$2</c:f>
              <c:strCache>
                <c:ptCount val="1"/>
                <c:pt idx="0">
                  <c:v>Связанные с незаконным оборотом оружия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Val val="1"/>
          </c:dLbls>
          <c:val>
            <c:numRef>
              <c:f>'10'!$F$3</c:f>
              <c:numCache>
                <c:formatCode>0.0"%"</c:formatCode>
                <c:ptCount val="1"/>
                <c:pt idx="0">
                  <c:v>-3</c:v>
                </c:pt>
              </c:numCache>
            </c:numRef>
          </c:val>
        </c:ser>
        <c:ser>
          <c:idx val="3"/>
          <c:order val="5"/>
          <c:tx>
            <c:strRef>
              <c:f>'10'!$E$2</c:f>
              <c:strCache>
                <c:ptCount val="1"/>
                <c:pt idx="0">
                  <c:v>Связанные с незаконным оборотом наркотиков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Val val="1"/>
          </c:dLbls>
          <c:val>
            <c:numRef>
              <c:f>'10'!$E$3</c:f>
              <c:numCache>
                <c:formatCode>0.0"%"</c:formatCode>
                <c:ptCount val="1"/>
                <c:pt idx="0">
                  <c:v>-24</c:v>
                </c:pt>
              </c:numCache>
            </c:numRef>
          </c:val>
        </c:ser>
        <c:ser>
          <c:idx val="2"/>
          <c:order val="6"/>
          <c:tx>
            <c:strRef>
              <c:f>'10'!$D$2</c:f>
              <c:strCache>
                <c:ptCount val="1"/>
                <c:pt idx="0">
                  <c:v>Экстремистской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Val val="1"/>
          </c:dLbls>
          <c:val>
            <c:numRef>
              <c:f>'10'!$D$3</c:f>
              <c:numCache>
                <c:formatCode>0.0"%"</c:formatCode>
                <c:ptCount val="1"/>
                <c:pt idx="0">
                  <c:v>300</c:v>
                </c:pt>
              </c:numCache>
            </c:numRef>
          </c:val>
        </c:ser>
        <c:ser>
          <c:idx val="1"/>
          <c:order val="7"/>
          <c:tx>
            <c:strRef>
              <c:f>'10'!$C$2</c:f>
              <c:strCache>
                <c:ptCount val="1"/>
                <c:pt idx="0">
                  <c:v>Террористического характера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Val val="1"/>
          </c:dLbls>
          <c:val>
            <c:numRef>
              <c:f>'10'!$C$3</c:f>
              <c:numCache>
                <c:formatCode>0.0"%"</c:formatCode>
                <c:ptCount val="1"/>
                <c:pt idx="0">
                  <c:v>-50</c:v>
                </c:pt>
              </c:numCache>
            </c:numRef>
          </c:val>
        </c:ser>
        <c:ser>
          <c:idx val="0"/>
          <c:order val="8"/>
          <c:tx>
            <c:strRef>
              <c:f>'10'!$B$2</c:f>
              <c:strCache>
                <c:ptCount val="1"/>
                <c:pt idx="0">
                  <c:v>Экономической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Val val="1"/>
          </c:dLbls>
          <c:val>
            <c:numRef>
              <c:f>'10'!$B$3</c:f>
              <c:numCache>
                <c:formatCode>0.0"%"</c:formatCode>
                <c:ptCount val="1"/>
                <c:pt idx="0">
                  <c:v>5.9</c:v>
                </c:pt>
              </c:numCache>
            </c:numRef>
          </c:val>
        </c:ser>
        <c:ser>
          <c:idx val="8"/>
          <c:order val="9"/>
          <c:tx>
            <c:strRef>
              <c:f>'10'!$A$2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numFmt formatCode="0.0&quot;%&quot;" sourceLinked="0"/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Val val="1"/>
          </c:dLbls>
          <c:val>
            <c:numRef>
              <c:f>'10'!$A$3</c:f>
              <c:numCache>
                <c:formatCode>0.0"%"</c:formatCode>
                <c:ptCount val="1"/>
                <c:pt idx="0">
                  <c:v>7</c:v>
                </c:pt>
              </c:numCache>
            </c:numRef>
          </c:val>
        </c:ser>
        <c:dLbls>
          <c:showVal val="1"/>
        </c:dLbls>
        <c:axId val="117551104"/>
        <c:axId val="117552640"/>
      </c:barChart>
      <c:catAx>
        <c:axId val="117551104"/>
        <c:scaling>
          <c:orientation val="minMax"/>
        </c:scaling>
        <c:axPos val="l"/>
        <c:numFmt formatCode="General" sourceLinked="1"/>
        <c:majorTickMark val="none"/>
        <c:tickLblPos val="none"/>
        <c:crossAx val="117552640"/>
        <c:crosses val="autoZero"/>
        <c:auto val="1"/>
        <c:lblAlgn val="ctr"/>
        <c:lblOffset val="100"/>
      </c:catAx>
      <c:valAx>
        <c:axId val="117552640"/>
        <c:scaling>
          <c:orientation val="minMax"/>
        </c:scaling>
        <c:axPos val="b"/>
        <c:numFmt formatCode="0.0&quot;%&quot;" sourceLinked="1"/>
        <c:majorTickMark val="cross"/>
        <c:tickLblPos val="nextTo"/>
        <c:crossAx val="11755110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6249319947241178E-2"/>
          <c:y val="0.74051399520336258"/>
          <c:w val="0.8685843128669315"/>
          <c:h val="0.24555443796324444"/>
        </c:manualLayout>
      </c:layout>
      <c:txPr>
        <a:bodyPr/>
        <a:lstStyle/>
        <a:p>
          <a:pPr>
            <a:defRPr sz="13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'11'!$A$1</c:f>
          <c:strCache>
            <c:ptCount val="1"/>
            <c:pt idx="0">
              <c:v>Удельный вес преступлений, совершенных на улицах, площадях, в парках, скверах, от количества преступлений данного вида, %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0.12417053637526079"/>
          <c:y val="0.10545388422171249"/>
          <c:w val="0.8523251901204657"/>
          <c:h val="0.63189927962367953"/>
        </c:manualLayout>
      </c:layout>
      <c:barChart>
        <c:barDir val="col"/>
        <c:grouping val="clustered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dLblPos val="outEnd"/>
            <c:showVal val="1"/>
          </c:dLbls>
          <c:cat>
            <c:strRef>
              <c:f>'11'!$A$2:$A$10</c:f>
              <c:strCache>
                <c:ptCount val="9"/>
                <c:pt idx="0">
                  <c:v>Тяжкие и особо тяжкие</c:v>
                </c:pt>
                <c:pt idx="1">
                  <c:v>Убийство и покушение на убийство</c:v>
                </c:pt>
                <c:pt idx="2">
                  <c:v>Умышленное причинение тяжкого вреда здоровью</c:v>
                </c:pt>
                <c:pt idx="3">
                  <c:v>Изнасилование и покушение на изнасилование</c:v>
                </c:pt>
                <c:pt idx="4">
                  <c:v>Разбой</c:v>
                </c:pt>
                <c:pt idx="5">
                  <c:v>Грабеж</c:v>
                </c:pt>
                <c:pt idx="6">
                  <c:v>Кража</c:v>
                </c:pt>
                <c:pt idx="7">
                  <c:v>Хулиганство</c:v>
                </c:pt>
                <c:pt idx="8">
                  <c:v>Связанные с незаконным оборотом наркотиков</c:v>
                </c:pt>
              </c:strCache>
            </c:strRef>
          </c:cat>
          <c:val>
            <c:numRef>
              <c:f>'11'!$B$2:$B$10</c:f>
              <c:numCache>
                <c:formatCode>0.0"%"</c:formatCode>
                <c:ptCount val="9"/>
                <c:pt idx="0">
                  <c:v>9.9</c:v>
                </c:pt>
                <c:pt idx="1">
                  <c:v>9.6</c:v>
                </c:pt>
                <c:pt idx="2">
                  <c:v>16.8</c:v>
                </c:pt>
                <c:pt idx="3">
                  <c:v>18.8</c:v>
                </c:pt>
                <c:pt idx="4">
                  <c:v>34</c:v>
                </c:pt>
                <c:pt idx="5">
                  <c:v>55.9</c:v>
                </c:pt>
                <c:pt idx="6">
                  <c:v>16.899999999999999</c:v>
                </c:pt>
                <c:pt idx="7">
                  <c:v>63.6</c:v>
                </c:pt>
                <c:pt idx="8">
                  <c:v>18.399999999999999</c:v>
                </c:pt>
              </c:numCache>
            </c:numRef>
          </c:val>
        </c:ser>
        <c:axId val="117569024"/>
        <c:axId val="117570560"/>
      </c:barChart>
      <c:catAx>
        <c:axId val="117569024"/>
        <c:scaling>
          <c:orientation val="minMax"/>
        </c:scaling>
        <c:axPos val="b"/>
        <c:majorTickMark val="none"/>
        <c:minorTickMark val="cross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17570560"/>
        <c:crosses val="autoZero"/>
        <c:auto val="1"/>
        <c:lblAlgn val="ctr"/>
        <c:lblOffset val="100"/>
      </c:catAx>
      <c:valAx>
        <c:axId val="117570560"/>
        <c:scaling>
          <c:orientation val="minMax"/>
        </c:scaling>
        <c:delete val="1"/>
        <c:axPos val="l"/>
        <c:numFmt formatCode="0.0&quot;%&quot;" sourceLinked="1"/>
        <c:tickLblPos val="none"/>
        <c:crossAx val="117569024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'12'!$A$1</c:f>
          <c:strCache>
            <c:ptCount val="1"/>
            <c:pt idx="0">
              <c:v>Доля преступлений коррупционной направленности, уголовные дела о которых направлены в суд, от общего количества предварительно расследованных преступлений указанной категории, %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4.0784240568152066E-2"/>
          <c:y val="0.19904233759361187"/>
          <c:w val="0.94473731257433424"/>
          <c:h val="0.58590914184349729"/>
        </c:manualLayout>
      </c:layout>
      <c:barChart>
        <c:barDir val="col"/>
        <c:grouping val="stacked"/>
        <c:ser>
          <c:idx val="0"/>
          <c:order val="0"/>
          <c:tx>
            <c:strRef>
              <c:f>'12'!$A$3</c:f>
              <c:strCache>
                <c:ptCount val="1"/>
                <c:pt idx="0">
                  <c:v>Количество предварительно расследованных преступлений в отчетном периоде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0.11057279472807828"/>
                  <c:y val="0.1407986506794579"/>
                </c:manualLayout>
              </c:layout>
              <c:tx>
                <c:strRef>
                  <c:f>'12'!$B$4</c:f>
                  <c:strCache>
                    <c:ptCount val="1"/>
                    <c:pt idx="0">
                      <c:v>91,1%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0.11306929375771724"/>
                  <c:y val="-9.2190970637158511E-3"/>
                </c:manualLayout>
              </c:layout>
              <c:tx>
                <c:strRef>
                  <c:f>'12'!$C$4</c:f>
                  <c:strCache>
                    <c:ptCount val="1"/>
                    <c:pt idx="0">
                      <c:v>91,7%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0.10660123828795599"/>
                  <c:y val="-8.1408126296831137E-3"/>
                </c:manualLayout>
              </c:layout>
              <c:tx>
                <c:strRef>
                  <c:f>'12'!$D$4</c:f>
                  <c:strCache>
                    <c:ptCount val="1"/>
                    <c:pt idx="0">
                      <c:v>75,0%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dLblPos val="ctr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'12'!$F$3:$H$3</c:f>
              <c:numCache>
                <c:formatCode>General</c:formatCode>
                <c:ptCount val="3"/>
                <c:pt idx="0">
                  <c:v>255.1</c:v>
                </c:pt>
                <c:pt idx="1">
                  <c:v>11</c:v>
                </c:pt>
                <c:pt idx="2">
                  <c:v>6</c:v>
                </c:pt>
              </c:numCache>
            </c:numRef>
          </c:val>
        </c:ser>
        <c:ser>
          <c:idx val="1"/>
          <c:order val="1"/>
          <c:tx>
            <c:strRef>
              <c:f>'12'!$A$4</c:f>
              <c:strCache>
                <c:ptCount val="1"/>
                <c:pt idx="0">
                  <c:v>Уголовные дела о которых направлены в суд с обвинительным заключением, обвинительным актом, обвинительным постановлением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0"/>
                  <c:y val="-3.6412812028389759E-2"/>
                </c:manualLayout>
              </c:layout>
              <c:tx>
                <c:strRef>
                  <c:f>'12'!$B$3</c:f>
                  <c:strCache>
                    <c:ptCount val="1"/>
                    <c:pt idx="0">
                      <c:v>280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-1.3214099449200619E-3"/>
                  <c:y val="-1.8539653788058889E-2"/>
                </c:manualLayout>
              </c:layout>
              <c:tx>
                <c:strRef>
                  <c:f>'12'!$C$3</c:f>
                  <c:strCache>
                    <c:ptCount val="1"/>
                    <c:pt idx="0">
                      <c:v>12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2.154011847065187E-3"/>
                  <c:y val="-1.3439765629327183E-2"/>
                </c:manualLayout>
              </c:layout>
              <c:tx>
                <c:strRef>
                  <c:f>'12'!$D$3</c:f>
                  <c:strCache>
                    <c:ptCount val="1"/>
                    <c:pt idx="0">
                      <c:v>8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dLblPos val="inEnd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'12'!$F$4:$H$4</c:f>
              <c:numCache>
                <c:formatCode>General</c:formatCode>
                <c:ptCount val="3"/>
                <c:pt idx="0">
                  <c:v>24.900000000000006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</c:ser>
        <c:overlap val="100"/>
        <c:axId val="117617024"/>
        <c:axId val="117618560"/>
      </c:barChart>
      <c:catAx>
        <c:axId val="117617024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117618560"/>
        <c:crosses val="autoZero"/>
        <c:auto val="1"/>
        <c:lblAlgn val="ctr"/>
        <c:lblOffset val="100"/>
      </c:catAx>
      <c:valAx>
        <c:axId val="117618560"/>
        <c:scaling>
          <c:orientation val="minMax"/>
        </c:scaling>
        <c:axPos val="l"/>
        <c:numFmt formatCode="General" sourceLinked="1"/>
        <c:tickLblPos val="nextTo"/>
        <c:crossAx val="11761702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9.435988319821427E-2"/>
          <c:y val="0.85208407100095596"/>
          <c:w val="0.81128012996400956"/>
          <c:h val="0.13405111349752541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'2'!$A$1</c:f>
          <c:strCache>
            <c:ptCount val="1"/>
            <c:pt idx="0">
              <c:v>Структура зарегистрированных преступлений по категориям</c:v>
            </c:pt>
          </c:strCache>
        </c:strRef>
      </c:tx>
      <c:layout>
        <c:manualLayout>
          <c:xMode val="edge"/>
          <c:yMode val="edge"/>
          <c:x val="0.11520051174789682"/>
          <c:y val="2.1304132992442247E-3"/>
        </c:manualLayout>
      </c:layout>
    </c:title>
    <c:plotArea>
      <c:layout>
        <c:manualLayout>
          <c:layoutTarget val="inner"/>
          <c:xMode val="edge"/>
          <c:yMode val="edge"/>
          <c:x val="2.0541549953314659E-2"/>
          <c:y val="5.1050841684041871E-2"/>
          <c:w val="0.95891690009337072"/>
          <c:h val="0.76628551936603262"/>
        </c:manualLayout>
      </c:layout>
      <c:barChart>
        <c:barDir val="col"/>
        <c:grouping val="stacked"/>
        <c:ser>
          <c:idx val="0"/>
          <c:order val="0"/>
          <c:tx>
            <c:strRef>
              <c:f>'2'!$A$3</c:f>
              <c:strCache>
                <c:ptCount val="1"/>
                <c:pt idx="0">
                  <c:v>особо тяжких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6.7381316998468624E-2"/>
                  <c:y val="-9.1743119266053923E-3"/>
                </c:manualLayout>
              </c:layout>
              <c:showVal val="1"/>
            </c:dLbl>
            <c:dLbl>
              <c:idx val="1"/>
              <c:layout>
                <c:manualLayout>
                  <c:x val="6.7381316998468624E-2"/>
                  <c:y val="-1.5290519877675841E-2"/>
                </c:manualLayout>
              </c:layout>
              <c:showVal val="1"/>
            </c:dLbl>
            <c:dLbl>
              <c:idx val="2"/>
              <c:layout>
                <c:manualLayout>
                  <c:x val="6.5339458907605924E-2"/>
                  <c:y val="-1.2232415902140656E-2"/>
                </c:manualLayout>
              </c:layout>
              <c:showVal val="1"/>
            </c:dLbl>
            <c:dLbl>
              <c:idx val="3"/>
              <c:layout>
                <c:manualLayout>
                  <c:x val="6.5339458907605924E-2"/>
                  <c:y val="-1.8348623853211021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январь-август
2018</c:v>
                </c:pt>
                <c:pt idx="6">
                  <c:v>январь-август
2019</c:v>
                </c:pt>
              </c:strCache>
            </c:strRef>
          </c:cat>
          <c:val>
            <c:numRef>
              <c:f>'2'!$B$3:$H$3</c:f>
              <c:numCache>
                <c:formatCode>General</c:formatCode>
                <c:ptCount val="7"/>
                <c:pt idx="0">
                  <c:v>3</c:v>
                </c:pt>
                <c:pt idx="1">
                  <c:v>3</c:v>
                </c:pt>
                <c:pt idx="2">
                  <c:v>2.5</c:v>
                </c:pt>
                <c:pt idx="3">
                  <c:v>3.4</c:v>
                </c:pt>
              </c:numCache>
            </c:numRef>
          </c:val>
        </c:ser>
        <c:ser>
          <c:idx val="1"/>
          <c:order val="1"/>
          <c:tx>
            <c:strRef>
              <c:f>'2'!$A$4</c:f>
              <c:strCache>
                <c:ptCount val="1"/>
                <c:pt idx="0">
                  <c:v>тяжких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3506891271056723E-2"/>
                  <c:y val="3.058103975535168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7.3506891271056723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3506891271056723E-2"/>
                  <c:y val="-6.1162079510703434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январь-август
2018</c:v>
                </c:pt>
                <c:pt idx="6">
                  <c:v>январь-август
2019</c:v>
                </c:pt>
              </c:strCache>
            </c:strRef>
          </c:cat>
          <c:val>
            <c:numRef>
              <c:f>'2'!$B$4:$H$4</c:f>
              <c:numCache>
                <c:formatCode>General</c:formatCode>
                <c:ptCount val="7"/>
                <c:pt idx="0">
                  <c:v>17.7</c:v>
                </c:pt>
                <c:pt idx="1">
                  <c:v>17.600000000000001</c:v>
                </c:pt>
                <c:pt idx="2">
                  <c:v>18.2</c:v>
                </c:pt>
                <c:pt idx="3">
                  <c:v>20.6</c:v>
                </c:pt>
              </c:numCache>
            </c:numRef>
          </c:val>
        </c:ser>
        <c:ser>
          <c:idx val="2"/>
          <c:order val="2"/>
          <c:tx>
            <c:strRef>
              <c:f>'2'!$A$5</c:f>
              <c:strCache>
                <c:ptCount val="1"/>
                <c:pt idx="0">
                  <c:v>средней тяжести</c:v>
                </c:pt>
              </c:strCache>
            </c:strRef>
          </c:tx>
          <c:spPr>
            <a:solidFill>
              <a:schemeClr val="accent3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6.1162079510703434E-3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7.3506891271056723E-2"/>
                  <c:y val="-3.0581039755351682E-3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7.3506891271056723E-2"/>
                  <c:y val="6.1162079510703434E-3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7.1465033180193982E-2"/>
                  <c:y val="1.2232415902140656E-2"/>
                </c:manualLayout>
              </c:layout>
              <c:dLblPos val="ctr"/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январь-август
2018</c:v>
                </c:pt>
                <c:pt idx="6">
                  <c:v>январь-август
2019</c:v>
                </c:pt>
              </c:strCache>
            </c:strRef>
          </c:cat>
          <c:val>
            <c:numRef>
              <c:f>'2'!$B$5:$H$5</c:f>
              <c:numCache>
                <c:formatCode>General</c:formatCode>
                <c:ptCount val="7"/>
                <c:pt idx="0">
                  <c:v>44.9</c:v>
                </c:pt>
                <c:pt idx="1">
                  <c:v>42.5</c:v>
                </c:pt>
                <c:pt idx="2">
                  <c:v>40.200000000000003</c:v>
                </c:pt>
                <c:pt idx="3">
                  <c:v>36.6</c:v>
                </c:pt>
              </c:numCache>
            </c:numRef>
          </c:val>
        </c:ser>
        <c:ser>
          <c:idx val="3"/>
          <c:order val="3"/>
          <c:tx>
            <c:strRef>
              <c:f>'2'!$A$6</c:f>
              <c:strCache>
                <c:ptCount val="1"/>
                <c:pt idx="0">
                  <c:v>небольшой тяжести</c:v>
                </c:pt>
              </c:strCache>
            </c:strRef>
          </c:tx>
          <c:spPr>
            <a:solidFill>
              <a:srgbClr val="7030A0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-3.058103975535201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3.0581039755351682E-3"/>
                </c:manualLayout>
              </c:layout>
              <c:showVal val="1"/>
            </c:dLbl>
            <c:dLbl>
              <c:idx val="2"/>
              <c:layout>
                <c:manualLayout>
                  <c:x val="6.9423175089331324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1465033180193982E-2"/>
                  <c:y val="-3.0581039755351682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январь-август
2018</c:v>
                </c:pt>
                <c:pt idx="6">
                  <c:v>январь-август
2019</c:v>
                </c:pt>
              </c:strCache>
            </c:strRef>
          </c:cat>
          <c:val>
            <c:numRef>
              <c:f>'2'!$B$6:$H$6</c:f>
              <c:numCache>
                <c:formatCode>General</c:formatCode>
                <c:ptCount val="7"/>
                <c:pt idx="0">
                  <c:v>34.4</c:v>
                </c:pt>
                <c:pt idx="1">
                  <c:v>36.9</c:v>
                </c:pt>
                <c:pt idx="2">
                  <c:v>39.1</c:v>
                </c:pt>
                <c:pt idx="3">
                  <c:v>39.4</c:v>
                </c:pt>
              </c:numCache>
            </c:numRef>
          </c:val>
        </c:ser>
        <c:ser>
          <c:idx val="4"/>
          <c:order val="4"/>
          <c:tx>
            <c:strRef>
              <c:f>'2'!$A$7</c:f>
              <c:strCache>
                <c:ptCount val="1"/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8012752391073433E-2"/>
                  <c:y val="-1.5717089096094122E-2"/>
                </c:manualLayout>
              </c:layout>
              <c:showVal val="1"/>
            </c:dLbl>
            <c:dLbl>
              <c:idx val="5"/>
              <c:layout>
                <c:manualLayout>
                  <c:x val="5.9511158342189147E-2"/>
                  <c:y val="-7.8585445480470577E-3"/>
                </c:manualLayout>
              </c:layout>
              <c:showVal val="1"/>
            </c:dLbl>
            <c:dLbl>
              <c:idx val="6"/>
              <c:layout>
                <c:manualLayout>
                  <c:x val="5.1865907653383933E-2"/>
                  <c:y val="-1.309757424674508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январь-август
2018</c:v>
                </c:pt>
                <c:pt idx="6">
                  <c:v>январь-август
2019</c:v>
                </c:pt>
              </c:strCache>
            </c:strRef>
          </c:cat>
          <c:val>
            <c:numRef>
              <c:f>'2'!$B$7:$H$7</c:f>
              <c:numCache>
                <c:formatCode>General</c:formatCode>
                <c:ptCount val="7"/>
                <c:pt idx="5">
                  <c:v>3.6</c:v>
                </c:pt>
                <c:pt idx="6">
                  <c:v>2.6</c:v>
                </c:pt>
              </c:numCache>
            </c:numRef>
          </c:val>
        </c:ser>
        <c:ser>
          <c:idx val="5"/>
          <c:order val="5"/>
          <c:tx>
            <c:strRef>
              <c:f>'2'!$A$8</c:f>
              <c:strCache>
                <c:ptCount val="1"/>
              </c:strCache>
            </c:strRef>
          </c:tx>
          <c:spPr>
            <a:solidFill>
              <a:srgbClr val="C0504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7.226354941551541E-2"/>
                  <c:y val="-1.3097574246745153E-2"/>
                </c:manualLayout>
              </c:layout>
              <c:showVal val="1"/>
            </c:dLbl>
            <c:dLbl>
              <c:idx val="5"/>
              <c:layout>
                <c:manualLayout>
                  <c:x val="6.3761955366631304E-2"/>
                  <c:y val="-1.5717089096094122E-2"/>
                </c:manualLayout>
              </c:layout>
              <c:showVal val="1"/>
            </c:dLbl>
            <c:dLbl>
              <c:idx val="6"/>
              <c:layout>
                <c:manualLayout>
                  <c:x val="5.5660974067046419E-2"/>
                  <c:y val="-2.6195148493490293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январь-август
2018</c:v>
                </c:pt>
                <c:pt idx="6">
                  <c:v>январь-август
2019</c:v>
                </c:pt>
              </c:strCache>
            </c:strRef>
          </c:cat>
          <c:val>
            <c:numRef>
              <c:f>'2'!$B$8:$H$8</c:f>
              <c:numCache>
                <c:formatCode>General</c:formatCode>
                <c:ptCount val="7"/>
                <c:pt idx="5">
                  <c:v>18.7</c:v>
                </c:pt>
                <c:pt idx="6">
                  <c:v>21.5</c:v>
                </c:pt>
              </c:numCache>
            </c:numRef>
          </c:val>
        </c:ser>
        <c:ser>
          <c:idx val="6"/>
          <c:order val="6"/>
          <c:tx>
            <c:strRef>
              <c:f>'2'!$A$9</c:f>
              <c:strCache>
                <c:ptCount val="1"/>
              </c:strCache>
            </c:strRef>
          </c:tx>
          <c:spPr>
            <a:solidFill>
              <a:srgbClr val="9BBB59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6595820049592663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3761955366631304E-2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5.6925996204933584E-2"/>
                  <c:y val="0"/>
                </c:manualLayout>
              </c:layout>
              <c:showVal val="1"/>
            </c:dLbl>
            <c:numFmt formatCode="0.0&quot;%&quot;" sourceLinked="0"/>
            <c:spPr>
              <a:scene3d>
                <a:camera prst="orthographicFront"/>
                <a:lightRig rig="threePt" dir="t"/>
              </a:scene3d>
              <a:sp3d>
                <a:bevelT/>
              </a:sp3d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январь-август
2018</c:v>
                </c:pt>
                <c:pt idx="6">
                  <c:v>январь-август
2019</c:v>
                </c:pt>
              </c:strCache>
            </c:strRef>
          </c:cat>
          <c:val>
            <c:numRef>
              <c:f>'2'!$B$9:$H$9</c:f>
              <c:numCache>
                <c:formatCode>General</c:formatCode>
                <c:ptCount val="7"/>
                <c:pt idx="5">
                  <c:v>37.200000000000003</c:v>
                </c:pt>
                <c:pt idx="6">
                  <c:v>37.700000000000003</c:v>
                </c:pt>
              </c:numCache>
            </c:numRef>
          </c:val>
        </c:ser>
        <c:ser>
          <c:idx val="7"/>
          <c:order val="7"/>
          <c:tx>
            <c:strRef>
              <c:f>'2'!$A$10</c:f>
              <c:strCache>
                <c:ptCount val="1"/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9429684732554023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8012752391073322E-2"/>
                  <c:y val="-5.2390296986980995E-3"/>
                </c:manualLayout>
              </c:layout>
              <c:showVal val="1"/>
            </c:dLbl>
            <c:dLbl>
              <c:idx val="6"/>
              <c:layout>
                <c:manualLayout>
                  <c:x val="5.8191018342820998E-2"/>
                  <c:y val="0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январь-август
2018</c:v>
                </c:pt>
                <c:pt idx="6">
                  <c:v>январь-август
2019</c:v>
                </c:pt>
              </c:strCache>
            </c:strRef>
          </c:cat>
          <c:val>
            <c:numRef>
              <c:f>'2'!$B$10:$H$10</c:f>
              <c:numCache>
                <c:formatCode>General</c:formatCode>
                <c:ptCount val="7"/>
                <c:pt idx="5">
                  <c:v>40.5</c:v>
                </c:pt>
                <c:pt idx="6">
                  <c:v>38.200000000000003</c:v>
                </c:pt>
              </c:numCache>
            </c:numRef>
          </c:val>
        </c:ser>
        <c:dLbls>
          <c:showVal val="1"/>
        </c:dLbls>
        <c:overlap val="100"/>
        <c:axId val="48674304"/>
        <c:axId val="48675840"/>
      </c:barChart>
      <c:catAx>
        <c:axId val="4867430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48675840"/>
        <c:crosses val="autoZero"/>
        <c:auto val="1"/>
        <c:lblAlgn val="ctr"/>
        <c:lblOffset val="100"/>
      </c:catAx>
      <c:valAx>
        <c:axId val="48675840"/>
        <c:scaling>
          <c:orientation val="minMax"/>
        </c:scaling>
        <c:delete val="1"/>
        <c:axPos val="l"/>
        <c:numFmt formatCode="General" sourceLinked="1"/>
        <c:tickLblPos val="none"/>
        <c:crossAx val="48674304"/>
        <c:crosses val="autoZero"/>
        <c:crossBetween val="between"/>
      </c:valAx>
    </c:plotArea>
    <c:legend>
      <c:legendPos val="b"/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'3'!$A$1</c:f>
          <c:strCache>
            <c:ptCount val="1"/>
            <c:pt idx="0">
              <c:v>Сведения о предварительно расследованных и нераскрытых преступлениях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1.963409192324855E-2"/>
          <c:y val="0.15511172082381078"/>
          <c:w val="0.96073181615351699"/>
          <c:h val="0.59131656754348449"/>
        </c:manualLayout>
      </c:layout>
      <c:barChart>
        <c:barDir val="col"/>
        <c:grouping val="clustered"/>
        <c:ser>
          <c:idx val="0"/>
          <c:order val="0"/>
          <c:tx>
            <c:strRef>
              <c:f>'3'!$A$3</c:f>
              <c:strCache>
                <c:ptCount val="1"/>
                <c:pt idx="0">
                  <c:v>Количество предварительно расследованных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spPr>
              <a:solidFill>
                <a:schemeClr val="accent1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январь-август
2018</c:v>
                </c:pt>
                <c:pt idx="6">
                  <c:v>январь-август
2019</c:v>
                </c:pt>
              </c:strCache>
            </c:strRef>
          </c:cat>
          <c:val>
            <c:numRef>
              <c:f>'3'!$B$3:$H$3</c:f>
              <c:numCache>
                <c:formatCode>#,##0</c:formatCode>
                <c:ptCount val="7"/>
                <c:pt idx="0">
                  <c:v>27600</c:v>
                </c:pt>
                <c:pt idx="1">
                  <c:v>25692</c:v>
                </c:pt>
                <c:pt idx="2">
                  <c:v>25942</c:v>
                </c:pt>
                <c:pt idx="3">
                  <c:v>24357</c:v>
                </c:pt>
              </c:numCache>
            </c:numRef>
          </c:val>
        </c:ser>
        <c:ser>
          <c:idx val="1"/>
          <c:order val="1"/>
          <c:tx>
            <c:strRef>
              <c:f>'3'!$A$4</c:f>
              <c:strCache>
                <c:ptCount val="1"/>
                <c:pt idx="0">
                  <c:v>Количество преступлений, уголовные дела о которых впервые приостановлены по п.п. 1, 2, 3 ч.1 ст.208 УПК РФ</c:v>
                </c:pt>
              </c:strCache>
            </c:strRef>
          </c:tx>
          <c:spPr>
            <a:solidFill>
              <a:schemeClr val="accent2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6.4102564102564126E-3"/>
                  <c:y val="2.5581652596104843E-17"/>
                </c:manualLayout>
              </c:layout>
              <c:showVal val="1"/>
            </c:dLbl>
            <c:dLbl>
              <c:idx val="1"/>
              <c:layout>
                <c:manualLayout>
                  <c:x val="4.2735042735042739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8.5470085470085496E-3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1.0683760683760691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b="1" i="0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январь-август
2018</c:v>
                </c:pt>
                <c:pt idx="6">
                  <c:v>январь-август
2019</c:v>
                </c:pt>
              </c:strCache>
            </c:strRef>
          </c:cat>
          <c:val>
            <c:numRef>
              <c:f>'3'!$B$4:$H$4</c:f>
              <c:numCache>
                <c:formatCode>#,##0</c:formatCode>
                <c:ptCount val="7"/>
                <c:pt idx="0">
                  <c:v>25585</c:v>
                </c:pt>
                <c:pt idx="1">
                  <c:v>20974</c:v>
                </c:pt>
                <c:pt idx="2">
                  <c:v>19979</c:v>
                </c:pt>
                <c:pt idx="3">
                  <c:v>19141</c:v>
                </c:pt>
              </c:numCache>
            </c:numRef>
          </c:val>
        </c:ser>
        <c:dLbls>
          <c:showVal val="1"/>
        </c:dLbls>
        <c:gapWidth val="100"/>
        <c:overlap val="-10"/>
        <c:axId val="48740224"/>
        <c:axId val="48741760"/>
      </c:barChart>
      <c:barChart>
        <c:barDir val="col"/>
        <c:grouping val="clustered"/>
        <c:ser>
          <c:idx val="2"/>
          <c:order val="2"/>
          <c:tx>
            <c:strRef>
              <c:f>'3'!$A$5</c:f>
              <c:strCache>
                <c:ptCount val="1"/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январь-август
2018</c:v>
                </c:pt>
                <c:pt idx="6">
                  <c:v>январь-август
2019</c:v>
                </c:pt>
              </c:strCache>
            </c:strRef>
          </c:cat>
          <c:val>
            <c:numRef>
              <c:f>'3'!$B$5:$H$5</c:f>
              <c:numCache>
                <c:formatCode>General</c:formatCode>
                <c:ptCount val="7"/>
                <c:pt idx="5" formatCode="#,##0">
                  <c:v>16244</c:v>
                </c:pt>
                <c:pt idx="6" formatCode="#,##0">
                  <c:v>15236</c:v>
                </c:pt>
              </c:numCache>
            </c:numRef>
          </c:val>
        </c:ser>
        <c:ser>
          <c:idx val="3"/>
          <c:order val="3"/>
          <c:tx>
            <c:strRef>
              <c:f>'3'!$A$6</c:f>
              <c:strCache>
                <c:ptCount val="1"/>
              </c:strCache>
            </c:strRef>
          </c:tx>
          <c:spPr>
            <a:solidFill>
              <a:srgbClr val="C0504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5"/>
              <c:layout>
                <c:manualLayout>
                  <c:x val="1.0683760683760691E-2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1.282051282051282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январь-август
2018</c:v>
                </c:pt>
                <c:pt idx="6">
                  <c:v>январь-август
2019</c:v>
                </c:pt>
              </c:strCache>
            </c:strRef>
          </c:cat>
          <c:val>
            <c:numRef>
              <c:f>'3'!$B$6:$H$6</c:f>
              <c:numCache>
                <c:formatCode>General</c:formatCode>
                <c:ptCount val="7"/>
                <c:pt idx="5" formatCode="#,##0">
                  <c:v>11246</c:v>
                </c:pt>
                <c:pt idx="6" formatCode="#,##0">
                  <c:v>13921</c:v>
                </c:pt>
              </c:numCache>
            </c:numRef>
          </c:val>
        </c:ser>
        <c:gapWidth val="100"/>
        <c:overlap val="-10"/>
        <c:axId val="50469504"/>
        <c:axId val="50467968"/>
      </c:barChart>
      <c:catAx>
        <c:axId val="4874022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48741760"/>
        <c:crosses val="autoZero"/>
        <c:auto val="1"/>
        <c:lblAlgn val="ctr"/>
        <c:lblOffset val="100"/>
      </c:catAx>
      <c:valAx>
        <c:axId val="48741760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48740224"/>
        <c:crosses val="autoZero"/>
        <c:crossBetween val="between"/>
      </c:valAx>
      <c:valAx>
        <c:axId val="50467968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50469504"/>
        <c:crosses val="max"/>
        <c:crossBetween val="between"/>
      </c:valAx>
      <c:catAx>
        <c:axId val="50469504"/>
        <c:scaling>
          <c:orientation val="minMax"/>
        </c:scaling>
        <c:delete val="1"/>
        <c:axPos val="b"/>
        <c:tickLblPos val="none"/>
        <c:crossAx val="50467968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6.2405070852087796E-2"/>
          <c:y val="0.83843130271412869"/>
          <c:w val="0.89660872712196116"/>
          <c:h val="0.1615686972858714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'4'!$A$1</c:f>
          <c:strCache>
            <c:ptCount val="1"/>
            <c:pt idx="0">
              <c:v>Преступления, совершенные в состоянии алкогольного опьянения</c:v>
            </c:pt>
          </c:strCache>
        </c:strRef>
      </c:tx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dLblPos val="outEnd"/>
            <c:showVal val="1"/>
          </c:dLbls>
          <c:cat>
            <c:strRef>
              <c:f>'4'!$A$2:$A$8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январь-август
2018</c:v>
                </c:pt>
                <c:pt idx="6">
                  <c:v>январь-август
2019</c:v>
                </c:pt>
              </c:strCache>
            </c:strRef>
          </c:cat>
          <c:val>
            <c:numRef>
              <c:f>'4'!$B$2:$B$8</c:f>
              <c:numCache>
                <c:formatCode>#,##0</c:formatCode>
                <c:ptCount val="7"/>
                <c:pt idx="0">
                  <c:v>9500</c:v>
                </c:pt>
                <c:pt idx="1">
                  <c:v>10701</c:v>
                </c:pt>
                <c:pt idx="2">
                  <c:v>10083</c:v>
                </c:pt>
                <c:pt idx="3">
                  <c:v>10080</c:v>
                </c:pt>
              </c:numCache>
            </c:numRef>
          </c:val>
        </c:ser>
        <c:gapWidth val="100"/>
        <c:axId val="50500736"/>
        <c:axId val="50502272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Val val="1"/>
          </c:dLbls>
          <c:cat>
            <c:strRef>
              <c:f>'4'!$A$2:$A$8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январь-август
2018</c:v>
                </c:pt>
                <c:pt idx="6">
                  <c:v>январь-август
2019</c:v>
                </c:pt>
              </c:strCache>
            </c:strRef>
          </c:cat>
          <c:val>
            <c:numRef>
              <c:f>'4'!$C$2:$C$8</c:f>
              <c:numCache>
                <c:formatCode>General</c:formatCode>
                <c:ptCount val="7"/>
                <c:pt idx="5" formatCode="#,##0">
                  <c:v>6819</c:v>
                </c:pt>
                <c:pt idx="6" formatCode="#,##0">
                  <c:v>6201</c:v>
                </c:pt>
              </c:numCache>
            </c:numRef>
          </c:val>
        </c:ser>
        <c:gapWidth val="100"/>
        <c:axId val="50521984"/>
        <c:axId val="50520448"/>
      </c:barChart>
      <c:catAx>
        <c:axId val="5050073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50502272"/>
        <c:crosses val="autoZero"/>
        <c:auto val="1"/>
        <c:lblAlgn val="ctr"/>
        <c:lblOffset val="100"/>
      </c:catAx>
      <c:valAx>
        <c:axId val="50502272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50500736"/>
        <c:crosses val="autoZero"/>
        <c:crossBetween val="between"/>
      </c:valAx>
      <c:valAx>
        <c:axId val="50520448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50521984"/>
        <c:crosses val="max"/>
        <c:crossBetween val="between"/>
      </c:valAx>
      <c:catAx>
        <c:axId val="50521984"/>
        <c:scaling>
          <c:orientation val="minMax"/>
        </c:scaling>
        <c:delete val="1"/>
        <c:axPos val="b"/>
        <c:tickLblPos val="none"/>
        <c:crossAx val="50520448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'5'!$A$1</c:f>
          <c:strCache>
            <c:ptCount val="1"/>
            <c:pt idx="0">
              <c:v>Преступления, совершенные в состоянии наркотического опьянения</c:v>
            </c:pt>
          </c:strCache>
        </c:strRef>
      </c:tx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dLblPos val="outEnd"/>
            <c:showVal val="1"/>
          </c:dLbls>
          <c:cat>
            <c:strRef>
              <c:f>'5'!$A$2:$A$8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январь-август
2018</c:v>
                </c:pt>
                <c:pt idx="6">
                  <c:v>январь-август
2019</c:v>
                </c:pt>
              </c:strCache>
            </c:strRef>
          </c:cat>
          <c:val>
            <c:numRef>
              <c:f>'5'!$B$2:$B$8</c:f>
              <c:numCache>
                <c:formatCode>#,##0</c:formatCode>
                <c:ptCount val="7"/>
                <c:pt idx="0">
                  <c:v>633</c:v>
                </c:pt>
                <c:pt idx="1">
                  <c:v>425</c:v>
                </c:pt>
                <c:pt idx="2">
                  <c:v>241</c:v>
                </c:pt>
                <c:pt idx="3">
                  <c:v>83</c:v>
                </c:pt>
              </c:numCache>
            </c:numRef>
          </c:val>
        </c:ser>
        <c:gapWidth val="100"/>
        <c:axId val="111038464"/>
        <c:axId val="111040000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Val val="1"/>
          </c:dLbls>
          <c:cat>
            <c:strRef>
              <c:f>'5'!$A$2:$A$8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январь-август
2018</c:v>
                </c:pt>
                <c:pt idx="6">
                  <c:v>январь-август
2019</c:v>
                </c:pt>
              </c:strCache>
            </c:strRef>
          </c:cat>
          <c:val>
            <c:numRef>
              <c:f>'5'!$C$2:$C$8</c:f>
              <c:numCache>
                <c:formatCode>General</c:formatCode>
                <c:ptCount val="7"/>
                <c:pt idx="5">
                  <c:v>55</c:v>
                </c:pt>
                <c:pt idx="6">
                  <c:v>60</c:v>
                </c:pt>
              </c:numCache>
            </c:numRef>
          </c:val>
        </c:ser>
        <c:gapWidth val="100"/>
        <c:axId val="111055616"/>
        <c:axId val="111041536"/>
      </c:barChart>
      <c:catAx>
        <c:axId val="11103846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11040000"/>
        <c:crosses val="autoZero"/>
        <c:auto val="1"/>
        <c:lblAlgn val="ctr"/>
        <c:lblOffset val="100"/>
      </c:catAx>
      <c:valAx>
        <c:axId val="111040000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111038464"/>
        <c:crosses val="autoZero"/>
        <c:crossBetween val="between"/>
      </c:valAx>
      <c:valAx>
        <c:axId val="111041536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111055616"/>
        <c:crosses val="max"/>
        <c:crossBetween val="between"/>
      </c:valAx>
      <c:catAx>
        <c:axId val="111055616"/>
        <c:scaling>
          <c:orientation val="minMax"/>
        </c:scaling>
        <c:delete val="1"/>
        <c:axPos val="b"/>
        <c:tickLblPos val="none"/>
        <c:crossAx val="111041536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'6'!$A$1</c:f>
          <c:strCache>
            <c:ptCount val="1"/>
            <c:pt idx="0">
              <c:v>Преступления, совершенные лицами, ранее совершавшими преступления</c:v>
            </c:pt>
          </c:strCache>
        </c:strRef>
      </c:tx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dLblPos val="outEnd"/>
            <c:showVal val="1"/>
          </c:dLbls>
          <c:cat>
            <c:strRef>
              <c:f>'6'!$A$2:$A$8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январь-август
2018</c:v>
                </c:pt>
                <c:pt idx="6">
                  <c:v>январь-август
2019</c:v>
                </c:pt>
              </c:strCache>
            </c:strRef>
          </c:cat>
          <c:val>
            <c:numRef>
              <c:f>'6'!$B$2:$B$8</c:f>
              <c:numCache>
                <c:formatCode>#,##0</c:formatCode>
                <c:ptCount val="7"/>
                <c:pt idx="0">
                  <c:v>16289</c:v>
                </c:pt>
                <c:pt idx="1">
                  <c:v>15764</c:v>
                </c:pt>
                <c:pt idx="2">
                  <c:v>16352</c:v>
                </c:pt>
                <c:pt idx="3">
                  <c:v>15504</c:v>
                </c:pt>
              </c:numCache>
            </c:numRef>
          </c:val>
        </c:ser>
        <c:gapWidth val="100"/>
        <c:axId val="115542656"/>
        <c:axId val="115548544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Val val="1"/>
          </c:dLbls>
          <c:cat>
            <c:strRef>
              <c:f>'6'!$A$2:$A$8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январь-август
2018</c:v>
                </c:pt>
                <c:pt idx="6">
                  <c:v>январь-август
2019</c:v>
                </c:pt>
              </c:strCache>
            </c:strRef>
          </c:cat>
          <c:val>
            <c:numRef>
              <c:f>'6'!$C$2:$C$8</c:f>
              <c:numCache>
                <c:formatCode>General</c:formatCode>
                <c:ptCount val="7"/>
                <c:pt idx="5" formatCode="#,##0">
                  <c:v>10156</c:v>
                </c:pt>
                <c:pt idx="6" formatCode="#,##0">
                  <c:v>9934</c:v>
                </c:pt>
              </c:numCache>
            </c:numRef>
          </c:val>
        </c:ser>
        <c:gapWidth val="100"/>
        <c:axId val="115551616"/>
        <c:axId val="115550080"/>
      </c:barChart>
      <c:catAx>
        <c:axId val="11554265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15548544"/>
        <c:crosses val="autoZero"/>
        <c:auto val="1"/>
        <c:lblAlgn val="ctr"/>
        <c:lblOffset val="100"/>
      </c:catAx>
      <c:valAx>
        <c:axId val="115548544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115542656"/>
        <c:crosses val="autoZero"/>
        <c:crossBetween val="between"/>
      </c:valAx>
      <c:valAx>
        <c:axId val="115550080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115551616"/>
        <c:crosses val="max"/>
        <c:crossBetween val="between"/>
      </c:valAx>
      <c:catAx>
        <c:axId val="115551616"/>
        <c:scaling>
          <c:orientation val="minMax"/>
        </c:scaling>
        <c:delete val="1"/>
        <c:axPos val="b"/>
        <c:tickLblPos val="none"/>
        <c:crossAx val="115550080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'7'!$A$1</c:f>
          <c:strCache>
            <c:ptCount val="1"/>
            <c:pt idx="0">
              <c:v>Преступления, совершенные организованной группой и преступным сообществом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2.3504273504273525E-2"/>
          <c:y val="6.5967209527068374E-2"/>
          <c:w val="0.95299145299145338"/>
          <c:h val="0.85067049019085894"/>
        </c:manualLayout>
      </c:layout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dLblPos val="outEnd"/>
            <c:showVal val="1"/>
          </c:dLbls>
          <c:cat>
            <c:strRef>
              <c:f>'7'!$A$2:$A$8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январь-август
2018</c:v>
                </c:pt>
                <c:pt idx="6">
                  <c:v>январь-август
2019</c:v>
                </c:pt>
              </c:strCache>
            </c:strRef>
          </c:cat>
          <c:val>
            <c:numRef>
              <c:f>'7'!$B$2:$B$8</c:f>
              <c:numCache>
                <c:formatCode>#,##0</c:formatCode>
                <c:ptCount val="7"/>
                <c:pt idx="0">
                  <c:v>270</c:v>
                </c:pt>
                <c:pt idx="1">
                  <c:v>139</c:v>
                </c:pt>
                <c:pt idx="2">
                  <c:v>207</c:v>
                </c:pt>
                <c:pt idx="3">
                  <c:v>195</c:v>
                </c:pt>
              </c:numCache>
            </c:numRef>
          </c:val>
        </c:ser>
        <c:gapWidth val="100"/>
        <c:axId val="115590656"/>
        <c:axId val="115592192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Val val="1"/>
          </c:dLbls>
          <c:cat>
            <c:strRef>
              <c:f>'7'!$A$2:$A$8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январь-август
2018</c:v>
                </c:pt>
                <c:pt idx="6">
                  <c:v>январь-август
2019</c:v>
                </c:pt>
              </c:strCache>
            </c:strRef>
          </c:cat>
          <c:val>
            <c:numRef>
              <c:f>'7'!$C$2:$C$8</c:f>
              <c:numCache>
                <c:formatCode>General</c:formatCode>
                <c:ptCount val="7"/>
                <c:pt idx="5">
                  <c:v>139</c:v>
                </c:pt>
                <c:pt idx="6">
                  <c:v>120</c:v>
                </c:pt>
              </c:numCache>
            </c:numRef>
          </c:val>
        </c:ser>
        <c:gapWidth val="100"/>
        <c:axId val="115603712"/>
        <c:axId val="115602176"/>
      </c:barChart>
      <c:catAx>
        <c:axId val="11559065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15592192"/>
        <c:crosses val="autoZero"/>
        <c:auto val="1"/>
        <c:lblAlgn val="ctr"/>
        <c:lblOffset val="100"/>
      </c:catAx>
      <c:valAx>
        <c:axId val="115592192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115590656"/>
        <c:crosses val="autoZero"/>
        <c:crossBetween val="between"/>
      </c:valAx>
      <c:valAx>
        <c:axId val="115602176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115603712"/>
        <c:crosses val="max"/>
        <c:crossBetween val="between"/>
      </c:valAx>
      <c:catAx>
        <c:axId val="115603712"/>
        <c:scaling>
          <c:orientation val="minMax"/>
        </c:scaling>
        <c:delete val="1"/>
        <c:axPos val="b"/>
        <c:tickLblPos val="none"/>
        <c:crossAx val="115602176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'8'!$A$1</c:f>
          <c:strCache>
            <c:ptCount val="1"/>
            <c:pt idx="0">
              <c:v>Структура преступности (в %)</c:v>
            </c:pt>
          </c:strCache>
        </c:strRef>
      </c:tx>
    </c:title>
    <c:plotArea>
      <c:layout/>
      <c:pieChart>
        <c:varyColors val="1"/>
        <c:ser>
          <c:idx val="0"/>
          <c:order val="0"/>
          <c:spPr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0.21337034793727716"/>
                  <c:y val="-2.692193846081059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0.12558903694730478"/>
                  <c:y val="-1.3850270064110305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5.5557238037553022E-3"/>
                  <c:y val="0.1625878840717857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0.60238374049397669"/>
                  <c:y val="5.3089162988782676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0.59595127532135406"/>
                  <c:y val="0.15683936421698141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0.37437344370415265"/>
                  <c:y val="0.1713868791713381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.18806026650514848"/>
                  <c:y val="0.17454086793256274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8.5571034389932078E-4"/>
                  <c:y val="0.1187565453258224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-1.1704690759808881E-2"/>
                  <c:y val="-0.16102779574486745"/>
                </c:manualLayout>
              </c:layout>
              <c:dLblPos val="bestFit"/>
              <c:showVal val="1"/>
              <c:showCatName val="1"/>
              <c:separator>
</c:separator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200" b="1" baseline="0"/>
                </a:pPr>
                <a:endParaRPr lang="ru-RU"/>
              </a:p>
            </c:txPr>
            <c:dLblPos val="bestFit"/>
            <c:showVal val="1"/>
            <c:showCatName val="1"/>
            <c:separator>
</c:separator>
            <c:showLeaderLines val="1"/>
          </c:dLbls>
          <c:cat>
            <c:strRef>
              <c:f>'8'!$A$2:$A$10</c:f>
              <c:strCache>
                <c:ptCount val="9"/>
                <c:pt idx="0">
                  <c:v>убийство, умышленное причинение тяжкого вреда здоровью</c:v>
                </c:pt>
                <c:pt idx="1">
                  <c:v>умышленное причинение легкого вреда здоровью, побои, угроза убийством</c:v>
                </c:pt>
                <c:pt idx="2">
                  <c:v>кража</c:v>
                </c:pt>
                <c:pt idx="3">
                  <c:v>мошенничество</c:v>
                </c:pt>
                <c:pt idx="4">
                  <c:v>грабеж, разбой</c:v>
                </c:pt>
                <c:pt idx="5">
                  <c:v>присвоение или растрата</c:v>
                </c:pt>
                <c:pt idx="6">
                  <c:v>в сфере незаконного оборота наркотиков</c:v>
                </c:pt>
                <c:pt idx="7">
                  <c:v>в сфере незаконного оборота оружия</c:v>
                </c:pt>
                <c:pt idx="8">
                  <c:v>прочие</c:v>
                </c:pt>
              </c:strCache>
            </c:strRef>
          </c:cat>
          <c:val>
            <c:numRef>
              <c:f>'8'!$B$2:$B$10</c:f>
              <c:numCache>
                <c:formatCode>0.0"%"</c:formatCode>
                <c:ptCount val="9"/>
                <c:pt idx="0">
                  <c:v>2.4</c:v>
                </c:pt>
                <c:pt idx="1">
                  <c:v>5.7</c:v>
                </c:pt>
                <c:pt idx="2">
                  <c:v>42.8</c:v>
                </c:pt>
                <c:pt idx="3">
                  <c:v>7.1</c:v>
                </c:pt>
                <c:pt idx="4">
                  <c:v>3.2</c:v>
                </c:pt>
                <c:pt idx="5">
                  <c:v>0.4</c:v>
                </c:pt>
                <c:pt idx="6">
                  <c:v>4.8</c:v>
                </c:pt>
                <c:pt idx="7">
                  <c:v>0.9</c:v>
                </c:pt>
                <c:pt idx="8">
                  <c:v>32.700000000000003</c:v>
                </c:pt>
              </c:numCache>
            </c:numRef>
          </c:val>
        </c:ser>
        <c:dLbls>
          <c:showVal val="1"/>
        </c:dLbls>
        <c:firstSliceAng val="0"/>
      </c:pieChart>
    </c:plotArea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Удельный вес отдельных видов преступлений от общего числа зарегистрированных преступлений,</a:t>
            </a:r>
            <a:r>
              <a:rPr lang="en-US"/>
              <a:t> </a:t>
            </a:r>
            <a:r>
              <a:rPr lang="ru-RU"/>
              <a:t>%</a:t>
            </a:r>
          </a:p>
        </c:rich>
      </c:tx>
    </c:title>
    <c:plotArea>
      <c:layout>
        <c:manualLayout>
          <c:layoutTarget val="inner"/>
          <c:xMode val="edge"/>
          <c:yMode val="edge"/>
          <c:x val="0.22354393993512245"/>
          <c:y val="4.7098945315457545E-2"/>
          <c:w val="0.76887937896875991"/>
          <c:h val="0.65988923837913749"/>
        </c:manualLayout>
      </c:layout>
      <c:barChart>
        <c:barDir val="col"/>
        <c:grouping val="clustered"/>
        <c:ser>
          <c:idx val="0"/>
          <c:order val="0"/>
          <c:tx>
            <c:strRef>
              <c:f>'9'!$A$2</c:f>
              <c:strCache>
                <c:ptCount val="1"/>
                <c:pt idx="0">
                  <c:v>Январь - Август 2019 г.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dLblPos val="outEnd"/>
            <c:showVal val="1"/>
          </c:dLbls>
          <c:cat>
            <c:strRef>
              <c:f>'9'!$A$3:$A$10</c:f>
              <c:strCache>
                <c:ptCount val="8"/>
                <c:pt idx="0">
                  <c:v>Экономической направленности</c:v>
                </c:pt>
                <c:pt idx="1">
                  <c:v>Террористического характера и экстремистской направленности</c:v>
                </c:pt>
                <c:pt idx="2">
                  <c:v>Связанные с незаконным оборотом наркотиков</c:v>
                </c:pt>
                <c:pt idx="3">
                  <c:v>Связанные с незаконным оборотом оружия</c:v>
                </c:pt>
                <c:pt idx="4">
                  <c:v>Убийство и покушение на убийство</c:v>
                </c:pt>
                <c:pt idx="5">
                  <c:v>Умышленное причинение тяжкого вреда здоровью ст.111 УК РФ</c:v>
                </c:pt>
                <c:pt idx="6">
                  <c:v>Взяточничество ст.290, 291, 291.1, 291.2 УК РФ</c:v>
                </c:pt>
                <c:pt idx="7">
                  <c:v>Злоупотребление должностными полномочиями ст.285 УК РФ</c:v>
                </c:pt>
              </c:strCache>
            </c:strRef>
          </c:cat>
          <c:val>
            <c:numRef>
              <c:f>'9'!$B$3:$B$10</c:f>
              <c:numCache>
                <c:formatCode>0.00"%"</c:formatCode>
                <c:ptCount val="8"/>
                <c:pt idx="0">
                  <c:v>3.9</c:v>
                </c:pt>
                <c:pt idx="1">
                  <c:v>2.0000000000000011E-2</c:v>
                </c:pt>
                <c:pt idx="2">
                  <c:v>4.8</c:v>
                </c:pt>
                <c:pt idx="3">
                  <c:v>0.9</c:v>
                </c:pt>
                <c:pt idx="4">
                  <c:v>0.5</c:v>
                </c:pt>
                <c:pt idx="5">
                  <c:v>1.8</c:v>
                </c:pt>
                <c:pt idx="6">
                  <c:v>0.30000000000000016</c:v>
                </c:pt>
                <c:pt idx="7">
                  <c:v>2.0000000000000011E-2</c:v>
                </c:pt>
              </c:numCache>
            </c:numRef>
          </c:val>
        </c:ser>
        <c:gapWidth val="100"/>
        <c:axId val="115666944"/>
        <c:axId val="115668480"/>
      </c:barChart>
      <c:catAx>
        <c:axId val="115666944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 b="1" baseline="0"/>
            </a:pPr>
            <a:endParaRPr lang="ru-RU"/>
          </a:p>
        </c:txPr>
        <c:crossAx val="115668480"/>
        <c:crosses val="autoZero"/>
        <c:auto val="1"/>
        <c:lblAlgn val="ctr"/>
        <c:lblOffset val="10"/>
        <c:tickMarkSkip val="1"/>
      </c:catAx>
      <c:valAx>
        <c:axId val="115668480"/>
        <c:scaling>
          <c:orientation val="minMax"/>
          <c:min val="0"/>
        </c:scaling>
        <c:delete val="1"/>
        <c:axPos val="l"/>
        <c:numFmt formatCode="0.00&quot;%&quot;" sourceLinked="1"/>
        <c:tickLblPos val="none"/>
        <c:crossAx val="11566694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3626769516768601"/>
          <c:y val="0.95529518810148761"/>
          <c:w val="0.28042692763811694"/>
          <c:h val="3.8998655838490943E-2"/>
        </c:manualLayout>
      </c:layout>
      <c:txPr>
        <a:bodyPr/>
        <a:lstStyle/>
        <a:p>
          <a:pPr>
            <a:defRPr sz="1200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20B31-ED01-4A7D-BB36-C84B3211C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24</Pages>
  <Words>3164</Words>
  <Characters>18040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glubokih.d</dc:creator>
  <cp:lastModifiedBy>Yurij E. Shimshinov</cp:lastModifiedBy>
  <cp:revision>32</cp:revision>
  <cp:lastPrinted>2019-03-27T03:44:00Z</cp:lastPrinted>
  <dcterms:created xsi:type="dcterms:W3CDTF">2019-10-10T04:28:00Z</dcterms:created>
  <dcterms:modified xsi:type="dcterms:W3CDTF">2019-10-11T03:47:00Z</dcterms:modified>
</cp:coreProperties>
</file>