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EC4" w:rsidRPr="001F6112" w:rsidRDefault="005B6EC4" w:rsidP="001F6112">
      <w:pPr>
        <w:pStyle w:val="ConsPlusTitle"/>
        <w:jc w:val="center"/>
        <w:outlineLvl w:val="0"/>
        <w:rPr>
          <w:rFonts w:ascii="Times New Roman" w:hAnsi="Times New Roman" w:cs="Times New Roman"/>
          <w:color w:val="000000" w:themeColor="text1"/>
          <w:sz w:val="28"/>
          <w:szCs w:val="28"/>
        </w:rPr>
      </w:pPr>
      <w:r w:rsidRPr="001F6112">
        <w:rPr>
          <w:rFonts w:ascii="Times New Roman" w:hAnsi="Times New Roman" w:cs="Times New Roman"/>
          <w:color w:val="000000" w:themeColor="text1"/>
          <w:sz w:val="28"/>
          <w:szCs w:val="28"/>
        </w:rPr>
        <w:t>ГЕНЕРАЛЬНАЯ ПРОКУРАТУРА РОССИЙСКОЙ ФЕДЕРАЦИИ</w:t>
      </w:r>
    </w:p>
    <w:p w:rsidR="005B6EC4" w:rsidRPr="001F6112" w:rsidRDefault="005B6EC4" w:rsidP="001F6112">
      <w:pPr>
        <w:pStyle w:val="ConsPlusTitle"/>
        <w:jc w:val="center"/>
        <w:rPr>
          <w:rFonts w:ascii="Times New Roman" w:hAnsi="Times New Roman" w:cs="Times New Roman"/>
          <w:color w:val="000000" w:themeColor="text1"/>
          <w:sz w:val="28"/>
          <w:szCs w:val="28"/>
        </w:rPr>
      </w:pPr>
      <w:r w:rsidRPr="001F6112">
        <w:rPr>
          <w:rFonts w:ascii="Times New Roman" w:hAnsi="Times New Roman" w:cs="Times New Roman"/>
          <w:color w:val="000000" w:themeColor="text1"/>
          <w:sz w:val="28"/>
          <w:szCs w:val="28"/>
        </w:rPr>
        <w:t>ПРИКАЗ</w:t>
      </w:r>
    </w:p>
    <w:p w:rsidR="005B6EC4" w:rsidRPr="00D054AD" w:rsidRDefault="005B6EC4" w:rsidP="001F6112">
      <w:pPr>
        <w:pStyle w:val="ConsPlusTitle"/>
        <w:jc w:val="center"/>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от 30 января 2013 г. N 45</w:t>
      </w:r>
    </w:p>
    <w:p w:rsidR="005B6EC4" w:rsidRPr="00D054AD" w:rsidRDefault="005B6EC4" w:rsidP="001F6112">
      <w:pPr>
        <w:pStyle w:val="ConsPlusTitle"/>
        <w:jc w:val="center"/>
        <w:rPr>
          <w:rFonts w:ascii="Times New Roman" w:hAnsi="Times New Roman" w:cs="Times New Roman"/>
          <w:color w:val="000000" w:themeColor="text1"/>
          <w:sz w:val="30"/>
          <w:szCs w:val="30"/>
        </w:rPr>
      </w:pPr>
    </w:p>
    <w:p w:rsidR="005B6EC4" w:rsidRPr="00D054AD" w:rsidRDefault="005B6EC4" w:rsidP="001F6112">
      <w:pPr>
        <w:pStyle w:val="ConsPlusTitle"/>
        <w:jc w:val="center"/>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ОБ УТВЕРЖДЕНИИ И ВВЕДЕНИИ В ДЕЙСТВИЕ ИНСТРУКЦИИ</w:t>
      </w:r>
    </w:p>
    <w:p w:rsidR="005B6EC4" w:rsidRPr="00D054AD" w:rsidRDefault="005B6EC4" w:rsidP="001F6112">
      <w:pPr>
        <w:pStyle w:val="ConsPlusTitle"/>
        <w:jc w:val="center"/>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О ПОРЯДКЕ РАССМОТРЕНИЯ ОБРАЩЕНИЙ И ПРИЕМА ГРАЖДАН В ОРГАНАХ</w:t>
      </w:r>
    </w:p>
    <w:p w:rsidR="005B6EC4" w:rsidRPr="00D054AD" w:rsidRDefault="005B6EC4" w:rsidP="001F6112">
      <w:pPr>
        <w:pStyle w:val="ConsPlusTitle"/>
        <w:jc w:val="center"/>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ПРОКУРАТУРЫ РОССИЙСКОЙ ФЕДЕРАЦИИ</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B6EC4" w:rsidRPr="00D054AD" w:rsidTr="008933D3">
        <w:trPr>
          <w:jc w:val="center"/>
        </w:trPr>
        <w:tc>
          <w:tcPr>
            <w:tcW w:w="9354" w:type="dxa"/>
            <w:tcBorders>
              <w:top w:val="nil"/>
              <w:left w:val="single" w:sz="24" w:space="0" w:color="CED3F1"/>
              <w:bottom w:val="nil"/>
              <w:right w:val="single" w:sz="24" w:space="0" w:color="F4F3F8"/>
            </w:tcBorders>
            <w:shd w:val="clear" w:color="auto" w:fill="F4F3F8"/>
          </w:tcPr>
          <w:p w:rsidR="005B6EC4" w:rsidRPr="00D054AD" w:rsidRDefault="005B6EC4" w:rsidP="001F6112">
            <w:pPr>
              <w:pStyle w:val="ConsPlusNormal"/>
              <w:jc w:val="center"/>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Список изменяющих документов</w:t>
            </w:r>
          </w:p>
          <w:p w:rsidR="005B6EC4" w:rsidRPr="00FD40C1" w:rsidRDefault="005B6EC4" w:rsidP="001F6112">
            <w:pPr>
              <w:pStyle w:val="ConsPlusNormal"/>
              <w:jc w:val="center"/>
              <w:rPr>
                <w:rFonts w:ascii="Times New Roman" w:hAnsi="Times New Roman" w:cs="Times New Roman"/>
                <w:color w:val="000000" w:themeColor="text1"/>
                <w:sz w:val="30"/>
                <w:szCs w:val="30"/>
              </w:rPr>
            </w:pPr>
            <w:proofErr w:type="gramStart"/>
            <w:r w:rsidRPr="00D054AD">
              <w:rPr>
                <w:rFonts w:ascii="Times New Roman" w:hAnsi="Times New Roman" w:cs="Times New Roman"/>
                <w:color w:val="000000" w:themeColor="text1"/>
                <w:sz w:val="30"/>
                <w:szCs w:val="30"/>
              </w:rPr>
              <w:t xml:space="preserve">(в ред. Приказов </w:t>
            </w:r>
            <w:r w:rsidRPr="00FD40C1">
              <w:rPr>
                <w:rFonts w:ascii="Times New Roman" w:hAnsi="Times New Roman" w:cs="Times New Roman"/>
                <w:color w:val="000000" w:themeColor="text1"/>
                <w:sz w:val="30"/>
                <w:szCs w:val="30"/>
              </w:rPr>
              <w:t xml:space="preserve">Генпрокуратуры России от 11.11.2014 </w:t>
            </w:r>
            <w:hyperlink r:id="rId6" w:history="1">
              <w:r w:rsidRPr="00FD40C1">
                <w:rPr>
                  <w:rFonts w:ascii="Times New Roman" w:hAnsi="Times New Roman" w:cs="Times New Roman"/>
                  <w:color w:val="000000" w:themeColor="text1"/>
                  <w:sz w:val="30"/>
                  <w:szCs w:val="30"/>
                </w:rPr>
                <w:t>N 612</w:t>
              </w:r>
            </w:hyperlink>
            <w:r w:rsidRPr="00FD40C1">
              <w:rPr>
                <w:rFonts w:ascii="Times New Roman" w:hAnsi="Times New Roman" w:cs="Times New Roman"/>
                <w:color w:val="000000" w:themeColor="text1"/>
                <w:sz w:val="30"/>
                <w:szCs w:val="30"/>
              </w:rPr>
              <w:t>,</w:t>
            </w:r>
            <w:proofErr w:type="gramEnd"/>
          </w:p>
          <w:p w:rsidR="005B6EC4" w:rsidRPr="00FD40C1" w:rsidRDefault="005B6EC4" w:rsidP="001F6112">
            <w:pPr>
              <w:pStyle w:val="ConsPlusNormal"/>
              <w:jc w:val="center"/>
              <w:rPr>
                <w:rFonts w:ascii="Times New Roman" w:hAnsi="Times New Roman" w:cs="Times New Roman"/>
                <w:color w:val="000000" w:themeColor="text1"/>
                <w:sz w:val="30"/>
                <w:szCs w:val="30"/>
              </w:rPr>
            </w:pPr>
            <w:r w:rsidRPr="00FD40C1">
              <w:rPr>
                <w:rFonts w:ascii="Times New Roman" w:hAnsi="Times New Roman" w:cs="Times New Roman"/>
                <w:color w:val="000000" w:themeColor="text1"/>
                <w:sz w:val="30"/>
                <w:szCs w:val="30"/>
              </w:rPr>
              <w:t xml:space="preserve">от 09.12.2015 </w:t>
            </w:r>
            <w:hyperlink r:id="rId7" w:history="1">
              <w:r w:rsidRPr="00FD40C1">
                <w:rPr>
                  <w:rFonts w:ascii="Times New Roman" w:hAnsi="Times New Roman" w:cs="Times New Roman"/>
                  <w:color w:val="000000" w:themeColor="text1"/>
                  <w:sz w:val="30"/>
                  <w:szCs w:val="30"/>
                </w:rPr>
                <w:t>N 678</w:t>
              </w:r>
            </w:hyperlink>
            <w:r w:rsidRPr="00FD40C1">
              <w:rPr>
                <w:rFonts w:ascii="Times New Roman" w:hAnsi="Times New Roman" w:cs="Times New Roman"/>
                <w:color w:val="000000" w:themeColor="text1"/>
                <w:sz w:val="30"/>
                <w:szCs w:val="30"/>
              </w:rPr>
              <w:t xml:space="preserve">, от 08.09.2016 </w:t>
            </w:r>
            <w:hyperlink r:id="rId8" w:history="1">
              <w:r w:rsidRPr="00FD40C1">
                <w:rPr>
                  <w:rFonts w:ascii="Times New Roman" w:hAnsi="Times New Roman" w:cs="Times New Roman"/>
                  <w:color w:val="000000" w:themeColor="text1"/>
                  <w:sz w:val="30"/>
                  <w:szCs w:val="30"/>
                </w:rPr>
                <w:t>N 563</w:t>
              </w:r>
            </w:hyperlink>
            <w:r w:rsidRPr="00FD40C1">
              <w:rPr>
                <w:rFonts w:ascii="Times New Roman" w:hAnsi="Times New Roman" w:cs="Times New Roman"/>
                <w:color w:val="000000" w:themeColor="text1"/>
                <w:sz w:val="30"/>
                <w:szCs w:val="30"/>
              </w:rPr>
              <w:t xml:space="preserve">, от 11.04.2017 </w:t>
            </w:r>
            <w:hyperlink r:id="rId9" w:history="1">
              <w:r w:rsidRPr="00FD40C1">
                <w:rPr>
                  <w:rFonts w:ascii="Times New Roman" w:hAnsi="Times New Roman" w:cs="Times New Roman"/>
                  <w:color w:val="000000" w:themeColor="text1"/>
                  <w:sz w:val="30"/>
                  <w:szCs w:val="30"/>
                </w:rPr>
                <w:t>N 257</w:t>
              </w:r>
            </w:hyperlink>
            <w:r w:rsidRPr="00FD40C1">
              <w:rPr>
                <w:rFonts w:ascii="Times New Roman" w:hAnsi="Times New Roman" w:cs="Times New Roman"/>
                <w:color w:val="000000" w:themeColor="text1"/>
                <w:sz w:val="30"/>
                <w:szCs w:val="30"/>
              </w:rPr>
              <w:t>,</w:t>
            </w:r>
          </w:p>
          <w:p w:rsidR="005B6EC4" w:rsidRPr="00FD40C1" w:rsidRDefault="005B6EC4" w:rsidP="001F6112">
            <w:pPr>
              <w:pStyle w:val="ConsPlusNormal"/>
              <w:jc w:val="center"/>
              <w:rPr>
                <w:rFonts w:ascii="Times New Roman" w:hAnsi="Times New Roman" w:cs="Times New Roman"/>
                <w:color w:val="000000" w:themeColor="text1"/>
                <w:sz w:val="30"/>
                <w:szCs w:val="30"/>
              </w:rPr>
            </w:pPr>
            <w:r w:rsidRPr="00FD40C1">
              <w:rPr>
                <w:rFonts w:ascii="Times New Roman" w:hAnsi="Times New Roman" w:cs="Times New Roman"/>
                <w:color w:val="000000" w:themeColor="text1"/>
                <w:sz w:val="30"/>
                <w:szCs w:val="30"/>
              </w:rPr>
              <w:t xml:space="preserve">от 05.07.2017 </w:t>
            </w:r>
            <w:hyperlink r:id="rId10" w:history="1">
              <w:r w:rsidRPr="00FD40C1">
                <w:rPr>
                  <w:rFonts w:ascii="Times New Roman" w:hAnsi="Times New Roman" w:cs="Times New Roman"/>
                  <w:color w:val="000000" w:themeColor="text1"/>
                  <w:sz w:val="30"/>
                  <w:szCs w:val="30"/>
                </w:rPr>
                <w:t>N 453</w:t>
              </w:r>
            </w:hyperlink>
            <w:r w:rsidRPr="00FD40C1">
              <w:rPr>
                <w:rFonts w:ascii="Times New Roman" w:hAnsi="Times New Roman" w:cs="Times New Roman"/>
                <w:color w:val="000000" w:themeColor="text1"/>
                <w:sz w:val="30"/>
                <w:szCs w:val="30"/>
              </w:rPr>
              <w:t xml:space="preserve">, от 07.03.2018 </w:t>
            </w:r>
            <w:hyperlink r:id="rId11" w:history="1">
              <w:r w:rsidRPr="00FD40C1">
                <w:rPr>
                  <w:rFonts w:ascii="Times New Roman" w:hAnsi="Times New Roman" w:cs="Times New Roman"/>
                  <w:color w:val="000000" w:themeColor="text1"/>
                  <w:sz w:val="30"/>
                  <w:szCs w:val="30"/>
                </w:rPr>
                <w:t>N 125</w:t>
              </w:r>
            </w:hyperlink>
            <w:r w:rsidRPr="00FD40C1">
              <w:rPr>
                <w:rFonts w:ascii="Times New Roman" w:hAnsi="Times New Roman" w:cs="Times New Roman"/>
                <w:color w:val="000000" w:themeColor="text1"/>
                <w:sz w:val="30"/>
                <w:szCs w:val="30"/>
              </w:rPr>
              <w:t xml:space="preserve">, от 21.09.2018 </w:t>
            </w:r>
            <w:hyperlink r:id="rId12" w:history="1">
              <w:r w:rsidRPr="00FD40C1">
                <w:rPr>
                  <w:rFonts w:ascii="Times New Roman" w:hAnsi="Times New Roman" w:cs="Times New Roman"/>
                  <w:color w:val="000000" w:themeColor="text1"/>
                  <w:sz w:val="30"/>
                  <w:szCs w:val="30"/>
                </w:rPr>
                <w:t>N 600</w:t>
              </w:r>
            </w:hyperlink>
            <w:r w:rsidRPr="00FD40C1">
              <w:rPr>
                <w:rFonts w:ascii="Times New Roman" w:hAnsi="Times New Roman" w:cs="Times New Roman"/>
                <w:color w:val="000000" w:themeColor="text1"/>
                <w:sz w:val="30"/>
                <w:szCs w:val="30"/>
              </w:rPr>
              <w:t>,</w:t>
            </w:r>
          </w:p>
          <w:p w:rsidR="005B6EC4" w:rsidRPr="00FD40C1" w:rsidRDefault="005B6EC4" w:rsidP="001F6112">
            <w:pPr>
              <w:pStyle w:val="ConsPlusNormal"/>
              <w:jc w:val="center"/>
              <w:rPr>
                <w:rFonts w:ascii="Times New Roman" w:hAnsi="Times New Roman" w:cs="Times New Roman"/>
                <w:color w:val="000000" w:themeColor="text1"/>
                <w:sz w:val="30"/>
                <w:szCs w:val="30"/>
              </w:rPr>
            </w:pPr>
            <w:r w:rsidRPr="00FD40C1">
              <w:rPr>
                <w:rFonts w:ascii="Times New Roman" w:hAnsi="Times New Roman" w:cs="Times New Roman"/>
                <w:color w:val="000000" w:themeColor="text1"/>
                <w:sz w:val="30"/>
                <w:szCs w:val="30"/>
              </w:rPr>
              <w:t xml:space="preserve">от 19.05.2020 </w:t>
            </w:r>
            <w:hyperlink r:id="rId13" w:history="1">
              <w:r w:rsidRPr="00FD40C1">
                <w:rPr>
                  <w:rFonts w:ascii="Times New Roman" w:hAnsi="Times New Roman" w:cs="Times New Roman"/>
                  <w:color w:val="000000" w:themeColor="text1"/>
                  <w:sz w:val="30"/>
                  <w:szCs w:val="30"/>
                </w:rPr>
                <w:t>N 261</w:t>
              </w:r>
            </w:hyperlink>
            <w:r w:rsidRPr="00FD40C1">
              <w:rPr>
                <w:rFonts w:ascii="Times New Roman" w:hAnsi="Times New Roman" w:cs="Times New Roman"/>
                <w:color w:val="000000" w:themeColor="text1"/>
                <w:sz w:val="30"/>
                <w:szCs w:val="30"/>
              </w:rPr>
              <w:t xml:space="preserve">, от 28.07.2020 </w:t>
            </w:r>
            <w:hyperlink r:id="rId14" w:history="1">
              <w:r w:rsidRPr="00FD40C1">
                <w:rPr>
                  <w:rFonts w:ascii="Times New Roman" w:hAnsi="Times New Roman" w:cs="Times New Roman"/>
                  <w:color w:val="000000" w:themeColor="text1"/>
                  <w:sz w:val="30"/>
                  <w:szCs w:val="30"/>
                </w:rPr>
                <w:t>N 392</w:t>
              </w:r>
            </w:hyperlink>
            <w:r w:rsidR="00FD40C1" w:rsidRPr="00FD40C1">
              <w:rPr>
                <w:rFonts w:ascii="Times New Roman" w:hAnsi="Times New Roman" w:cs="Times New Roman"/>
                <w:sz w:val="30"/>
                <w:szCs w:val="30"/>
              </w:rPr>
              <w:t xml:space="preserve">, </w:t>
            </w:r>
            <w:r w:rsidR="008933D3">
              <w:rPr>
                <w:rFonts w:ascii="Times New Roman" w:hAnsi="Times New Roman" w:cs="Times New Roman"/>
                <w:sz w:val="30"/>
                <w:szCs w:val="30"/>
              </w:rPr>
              <w:t>от 11.08.2020 № 420</w:t>
            </w:r>
            <w:r w:rsidR="00EB5C3B" w:rsidRPr="00FD40C1">
              <w:rPr>
                <w:rFonts w:ascii="Times New Roman" w:hAnsi="Times New Roman" w:cs="Times New Roman"/>
                <w:sz w:val="30"/>
                <w:szCs w:val="30"/>
              </w:rPr>
              <w:t xml:space="preserve">, от </w:t>
            </w:r>
            <w:r w:rsidR="00EB5C3B">
              <w:rPr>
                <w:rFonts w:ascii="Times New Roman" w:hAnsi="Times New Roman" w:cs="Times New Roman"/>
                <w:sz w:val="30"/>
                <w:szCs w:val="30"/>
              </w:rPr>
              <w:t xml:space="preserve">02.12.2020 № 668, </w:t>
            </w:r>
            <w:r w:rsidR="00FD40C1" w:rsidRPr="00FD40C1">
              <w:rPr>
                <w:rFonts w:ascii="Times New Roman" w:hAnsi="Times New Roman" w:cs="Times New Roman"/>
                <w:sz w:val="30"/>
                <w:szCs w:val="30"/>
              </w:rPr>
              <w:t>от 12.04.2021 № 189</w:t>
            </w:r>
            <w:r w:rsidR="006F36EE">
              <w:rPr>
                <w:rFonts w:ascii="Times New Roman" w:hAnsi="Times New Roman" w:cs="Times New Roman"/>
                <w:sz w:val="30"/>
                <w:szCs w:val="30"/>
              </w:rPr>
              <w:t xml:space="preserve">, от </w:t>
            </w:r>
            <w:r w:rsidR="008933D3">
              <w:rPr>
                <w:rFonts w:ascii="Times New Roman" w:hAnsi="Times New Roman" w:cs="Times New Roman"/>
                <w:sz w:val="30"/>
                <w:szCs w:val="30"/>
              </w:rPr>
              <w:t xml:space="preserve">27.05.2021 № 266, от 19.08.2021 № 477, </w:t>
            </w:r>
            <w:r w:rsidR="006F36EE">
              <w:rPr>
                <w:rFonts w:ascii="Times New Roman" w:hAnsi="Times New Roman" w:cs="Times New Roman"/>
                <w:sz w:val="30"/>
                <w:szCs w:val="30"/>
              </w:rPr>
              <w:t>28.09.2021 № 562</w:t>
            </w:r>
            <w:r w:rsidRPr="00FD40C1">
              <w:rPr>
                <w:rFonts w:ascii="Times New Roman" w:hAnsi="Times New Roman" w:cs="Times New Roman"/>
                <w:color w:val="000000" w:themeColor="text1"/>
                <w:sz w:val="30"/>
                <w:szCs w:val="30"/>
              </w:rPr>
              <w:t>)</w:t>
            </w:r>
          </w:p>
          <w:p w:rsidR="005B6EC4" w:rsidRPr="00D054AD" w:rsidRDefault="005B6EC4" w:rsidP="001F6112">
            <w:pPr>
              <w:pStyle w:val="ConsPlusNormal"/>
              <w:jc w:val="center"/>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выписка основных положений</w:t>
            </w:r>
          </w:p>
        </w:tc>
      </w:tr>
    </w:tbl>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В целях установления в органах </w:t>
      </w:r>
      <w:proofErr w:type="gramStart"/>
      <w:r w:rsidRPr="00D054AD">
        <w:rPr>
          <w:rFonts w:ascii="Times New Roman" w:hAnsi="Times New Roman" w:cs="Times New Roman"/>
          <w:color w:val="000000" w:themeColor="text1"/>
          <w:sz w:val="30"/>
          <w:szCs w:val="30"/>
        </w:rPr>
        <w:t>прокуратуры Российской Федерации единого порядка рассмотрения обращений</w:t>
      </w:r>
      <w:proofErr w:type="gramEnd"/>
      <w:r w:rsidRPr="00D054AD">
        <w:rPr>
          <w:rFonts w:ascii="Times New Roman" w:hAnsi="Times New Roman" w:cs="Times New Roman"/>
          <w:color w:val="000000" w:themeColor="text1"/>
          <w:sz w:val="30"/>
          <w:szCs w:val="30"/>
        </w:rPr>
        <w:t xml:space="preserve"> и организации приема граждан, руководствуясь </w:t>
      </w:r>
      <w:hyperlink r:id="rId15" w:history="1">
        <w:r w:rsidRPr="00D054AD">
          <w:rPr>
            <w:rFonts w:ascii="Times New Roman" w:hAnsi="Times New Roman" w:cs="Times New Roman"/>
            <w:color w:val="000000" w:themeColor="text1"/>
            <w:sz w:val="30"/>
            <w:szCs w:val="30"/>
          </w:rPr>
          <w:t>ст. 17</w:t>
        </w:r>
      </w:hyperlink>
      <w:r w:rsidRPr="00D054AD">
        <w:rPr>
          <w:rFonts w:ascii="Times New Roman" w:hAnsi="Times New Roman" w:cs="Times New Roman"/>
          <w:color w:val="000000" w:themeColor="text1"/>
          <w:sz w:val="30"/>
          <w:szCs w:val="30"/>
        </w:rPr>
        <w:t xml:space="preserve"> Федерального закона "О прокуратуре Российской Федерации", приказываю:</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1. Утвердить и ввести в действие прилагаемую </w:t>
      </w:r>
      <w:hyperlink w:anchor="P52" w:history="1">
        <w:r w:rsidRPr="00D054AD">
          <w:rPr>
            <w:rFonts w:ascii="Times New Roman" w:hAnsi="Times New Roman" w:cs="Times New Roman"/>
            <w:color w:val="000000" w:themeColor="text1"/>
            <w:sz w:val="30"/>
            <w:szCs w:val="30"/>
          </w:rPr>
          <w:t>Инструкцию</w:t>
        </w:r>
      </w:hyperlink>
      <w:r w:rsidRPr="00D054AD">
        <w:rPr>
          <w:rFonts w:ascii="Times New Roman" w:hAnsi="Times New Roman" w:cs="Times New Roman"/>
          <w:color w:val="000000" w:themeColor="text1"/>
          <w:sz w:val="30"/>
          <w:szCs w:val="30"/>
        </w:rPr>
        <w:t xml:space="preserve"> о порядке рассмотрения обращений и приема граждан в органах прокуратуры Российской Федерации (далее - Инструкция).</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3. Обеспечить рассмотрение обращений и организацию приема заявителей в строгом соответствии с требованиями </w:t>
      </w:r>
      <w:hyperlink r:id="rId16" w:history="1">
        <w:r w:rsidRPr="00D054AD">
          <w:rPr>
            <w:rFonts w:ascii="Times New Roman" w:hAnsi="Times New Roman" w:cs="Times New Roman"/>
            <w:color w:val="000000" w:themeColor="text1"/>
            <w:sz w:val="30"/>
            <w:szCs w:val="30"/>
          </w:rPr>
          <w:t>Конституции</w:t>
        </w:r>
      </w:hyperlink>
      <w:r w:rsidRPr="00D054AD">
        <w:rPr>
          <w:rFonts w:ascii="Times New Roman" w:hAnsi="Times New Roman" w:cs="Times New Roman"/>
          <w:color w:val="000000" w:themeColor="text1"/>
          <w:sz w:val="30"/>
          <w:szCs w:val="30"/>
        </w:rPr>
        <w:t xml:space="preserve"> Российской Федерации, Федерального </w:t>
      </w:r>
      <w:hyperlink r:id="rId17" w:history="1">
        <w:r w:rsidRPr="00D054AD">
          <w:rPr>
            <w:rFonts w:ascii="Times New Roman" w:hAnsi="Times New Roman" w:cs="Times New Roman"/>
            <w:color w:val="000000" w:themeColor="text1"/>
            <w:sz w:val="30"/>
            <w:szCs w:val="30"/>
          </w:rPr>
          <w:t>закона</w:t>
        </w:r>
      </w:hyperlink>
      <w:r w:rsidRPr="00D054AD">
        <w:rPr>
          <w:rFonts w:ascii="Times New Roman" w:hAnsi="Times New Roman" w:cs="Times New Roman"/>
          <w:color w:val="000000" w:themeColor="text1"/>
          <w:sz w:val="30"/>
          <w:szCs w:val="30"/>
        </w:rPr>
        <w:t xml:space="preserve"> от 17.01.1992 N 2202-1 "О прокуратуре Российской Федерации", Федерального </w:t>
      </w:r>
      <w:hyperlink r:id="rId18" w:history="1">
        <w:r w:rsidRPr="00D054AD">
          <w:rPr>
            <w:rFonts w:ascii="Times New Roman" w:hAnsi="Times New Roman" w:cs="Times New Roman"/>
            <w:color w:val="000000" w:themeColor="text1"/>
            <w:sz w:val="30"/>
            <w:szCs w:val="30"/>
          </w:rPr>
          <w:t>закона</w:t>
        </w:r>
      </w:hyperlink>
      <w:r w:rsidRPr="00D054AD">
        <w:rPr>
          <w:rFonts w:ascii="Times New Roman" w:hAnsi="Times New Roman" w:cs="Times New Roman"/>
          <w:color w:val="000000" w:themeColor="text1"/>
          <w:sz w:val="30"/>
          <w:szCs w:val="30"/>
        </w:rPr>
        <w:t xml:space="preserve"> от 02.05.2006 N 59-ФЗ "О порядке рассмотрения обращений граждан Российской Федерации" и </w:t>
      </w:r>
      <w:hyperlink w:anchor="P52" w:history="1">
        <w:r w:rsidRPr="00D054AD">
          <w:rPr>
            <w:rFonts w:ascii="Times New Roman" w:hAnsi="Times New Roman" w:cs="Times New Roman"/>
            <w:color w:val="000000" w:themeColor="text1"/>
            <w:sz w:val="30"/>
            <w:szCs w:val="30"/>
          </w:rPr>
          <w:t>Инструкции</w:t>
        </w:r>
      </w:hyperlink>
      <w:r w:rsidRPr="00D054AD">
        <w:rPr>
          <w:rFonts w:ascii="Times New Roman" w:hAnsi="Times New Roman" w:cs="Times New Roman"/>
          <w:color w:val="000000" w:themeColor="text1"/>
          <w:sz w:val="30"/>
          <w:szCs w:val="30"/>
        </w:rPr>
        <w:t>.</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4. Учитывать, что </w:t>
      </w:r>
      <w:hyperlink w:anchor="P52" w:history="1">
        <w:r w:rsidRPr="00D054AD">
          <w:rPr>
            <w:rFonts w:ascii="Times New Roman" w:hAnsi="Times New Roman" w:cs="Times New Roman"/>
            <w:color w:val="000000" w:themeColor="text1"/>
            <w:sz w:val="30"/>
            <w:szCs w:val="30"/>
          </w:rPr>
          <w:t>Инструкция</w:t>
        </w:r>
      </w:hyperlink>
      <w:r w:rsidRPr="00D054AD">
        <w:rPr>
          <w:rFonts w:ascii="Times New Roman" w:hAnsi="Times New Roman" w:cs="Times New Roman"/>
          <w:color w:val="000000" w:themeColor="text1"/>
          <w:sz w:val="30"/>
          <w:szCs w:val="30"/>
        </w:rPr>
        <w:t xml:space="preserve"> устанавливает общие принципы и способы организации работы по рассмотрению обращений и приему граждан в органах прокуратуры Российской Федерации.</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proofErr w:type="gramStart"/>
      <w:r w:rsidRPr="00D054AD">
        <w:rPr>
          <w:rFonts w:ascii="Times New Roman" w:hAnsi="Times New Roman" w:cs="Times New Roman"/>
          <w:color w:val="000000" w:themeColor="text1"/>
          <w:sz w:val="30"/>
          <w:szCs w:val="30"/>
        </w:rPr>
        <w:t xml:space="preserve">Особенности порядка и сроков рассмотрения личных сообщений Генеральному прокурору Российской Федераций, поступивших от субъектов предпринимательской деятельности посредством </w:t>
      </w:r>
      <w:r w:rsidR="00FD40C1">
        <w:rPr>
          <w:rFonts w:ascii="Times New Roman" w:hAnsi="Times New Roman" w:cs="Times New Roman"/>
          <w:color w:val="000000" w:themeColor="text1"/>
          <w:sz w:val="30"/>
          <w:szCs w:val="30"/>
        </w:rPr>
        <w:t xml:space="preserve">раздела Единого портала прокуратуры Российской Федерации «Прямая линия для предпринимателей», регулируются Регламентом рассмотрения личных сообщений </w:t>
      </w:r>
      <w:r w:rsidRPr="00D054AD">
        <w:rPr>
          <w:rFonts w:ascii="Times New Roman" w:hAnsi="Times New Roman" w:cs="Times New Roman"/>
          <w:color w:val="000000" w:themeColor="text1"/>
          <w:sz w:val="30"/>
          <w:szCs w:val="30"/>
        </w:rPr>
        <w:t xml:space="preserve">Генеральному прокурору Российской Федерации, поступивших от субъектов предпринимательской деятельности посредством </w:t>
      </w:r>
      <w:r w:rsidR="00FD40C1">
        <w:rPr>
          <w:rFonts w:ascii="Times New Roman" w:hAnsi="Times New Roman" w:cs="Times New Roman"/>
          <w:color w:val="000000" w:themeColor="text1"/>
          <w:sz w:val="30"/>
          <w:szCs w:val="30"/>
        </w:rPr>
        <w:t>раздела Единого портала прокуратуры Российской Федерации «Прямая линия для предпринимателей»</w:t>
      </w:r>
      <w:r w:rsidRPr="00D054AD">
        <w:rPr>
          <w:rFonts w:ascii="Times New Roman" w:hAnsi="Times New Roman" w:cs="Times New Roman"/>
          <w:color w:val="000000" w:themeColor="text1"/>
          <w:sz w:val="30"/>
          <w:szCs w:val="30"/>
        </w:rPr>
        <w:t>.</w:t>
      </w:r>
      <w:proofErr w:type="gramEnd"/>
    </w:p>
    <w:p w:rsidR="005B6EC4" w:rsidRPr="00D054AD" w:rsidRDefault="005B6EC4" w:rsidP="001F6112">
      <w:pPr>
        <w:pStyle w:val="ConsPlusNormal"/>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w:t>
      </w:r>
      <w:proofErr w:type="gramStart"/>
      <w:r w:rsidRPr="00D054AD">
        <w:rPr>
          <w:rFonts w:ascii="Times New Roman" w:hAnsi="Times New Roman" w:cs="Times New Roman"/>
          <w:color w:val="000000" w:themeColor="text1"/>
          <w:sz w:val="30"/>
          <w:szCs w:val="30"/>
        </w:rPr>
        <w:t>а</w:t>
      </w:r>
      <w:proofErr w:type="gramEnd"/>
      <w:r w:rsidRPr="00D054AD">
        <w:rPr>
          <w:rFonts w:ascii="Times New Roman" w:hAnsi="Times New Roman" w:cs="Times New Roman"/>
          <w:color w:val="000000" w:themeColor="text1"/>
          <w:sz w:val="30"/>
          <w:szCs w:val="30"/>
        </w:rPr>
        <w:t xml:space="preserve">бзац введен </w:t>
      </w:r>
      <w:hyperlink r:id="rId19" w:history="1">
        <w:r w:rsidRPr="00D054AD">
          <w:rPr>
            <w:rFonts w:ascii="Times New Roman" w:hAnsi="Times New Roman" w:cs="Times New Roman"/>
            <w:color w:val="000000" w:themeColor="text1"/>
            <w:sz w:val="30"/>
            <w:szCs w:val="30"/>
          </w:rPr>
          <w:t>Приказом</w:t>
        </w:r>
      </w:hyperlink>
      <w:r w:rsidRPr="00D054AD">
        <w:rPr>
          <w:rFonts w:ascii="Times New Roman" w:hAnsi="Times New Roman" w:cs="Times New Roman"/>
          <w:color w:val="000000" w:themeColor="text1"/>
          <w:sz w:val="30"/>
          <w:szCs w:val="30"/>
        </w:rPr>
        <w:t xml:space="preserve"> Генпрокуратуры России от </w:t>
      </w:r>
      <w:r w:rsidR="00FD40C1">
        <w:rPr>
          <w:rFonts w:ascii="Times New Roman" w:hAnsi="Times New Roman" w:cs="Times New Roman"/>
          <w:color w:val="000000" w:themeColor="text1"/>
          <w:sz w:val="30"/>
          <w:szCs w:val="30"/>
        </w:rPr>
        <w:t>12</w:t>
      </w:r>
      <w:r w:rsidRPr="00D054AD">
        <w:rPr>
          <w:rFonts w:ascii="Times New Roman" w:hAnsi="Times New Roman" w:cs="Times New Roman"/>
          <w:color w:val="000000" w:themeColor="text1"/>
          <w:sz w:val="30"/>
          <w:szCs w:val="30"/>
        </w:rPr>
        <w:t>.0</w:t>
      </w:r>
      <w:r w:rsidR="00FD40C1">
        <w:rPr>
          <w:rFonts w:ascii="Times New Roman" w:hAnsi="Times New Roman" w:cs="Times New Roman"/>
          <w:color w:val="000000" w:themeColor="text1"/>
          <w:sz w:val="30"/>
          <w:szCs w:val="30"/>
        </w:rPr>
        <w:t>4</w:t>
      </w:r>
      <w:r w:rsidRPr="00D054AD">
        <w:rPr>
          <w:rFonts w:ascii="Times New Roman" w:hAnsi="Times New Roman" w:cs="Times New Roman"/>
          <w:color w:val="000000" w:themeColor="text1"/>
          <w:sz w:val="30"/>
          <w:szCs w:val="30"/>
        </w:rPr>
        <w:t>.20</w:t>
      </w:r>
      <w:r w:rsidR="00FD40C1">
        <w:rPr>
          <w:rFonts w:ascii="Times New Roman" w:hAnsi="Times New Roman" w:cs="Times New Roman"/>
          <w:color w:val="000000" w:themeColor="text1"/>
          <w:sz w:val="30"/>
          <w:szCs w:val="30"/>
        </w:rPr>
        <w:t>2</w:t>
      </w:r>
      <w:r w:rsidRPr="00D054AD">
        <w:rPr>
          <w:rFonts w:ascii="Times New Roman" w:hAnsi="Times New Roman" w:cs="Times New Roman"/>
          <w:color w:val="000000" w:themeColor="text1"/>
          <w:sz w:val="30"/>
          <w:szCs w:val="30"/>
        </w:rPr>
        <w:t xml:space="preserve">1 N </w:t>
      </w:r>
      <w:r w:rsidR="00FD40C1">
        <w:rPr>
          <w:rFonts w:ascii="Times New Roman" w:hAnsi="Times New Roman" w:cs="Times New Roman"/>
          <w:color w:val="000000" w:themeColor="text1"/>
          <w:sz w:val="30"/>
          <w:szCs w:val="30"/>
        </w:rPr>
        <w:t>189</w:t>
      </w:r>
      <w:r w:rsidRPr="00D054AD">
        <w:rPr>
          <w:rFonts w:ascii="Times New Roman" w:hAnsi="Times New Roman" w:cs="Times New Roman"/>
          <w:color w:val="000000" w:themeColor="text1"/>
          <w:sz w:val="30"/>
          <w:szCs w:val="30"/>
        </w:rPr>
        <w:t>)</w:t>
      </w:r>
    </w:p>
    <w:p w:rsidR="005B6EC4" w:rsidRPr="00D054AD" w:rsidRDefault="005B6EC4" w:rsidP="001F6112">
      <w:pPr>
        <w:pStyle w:val="ConsPlusTitle"/>
        <w:jc w:val="center"/>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lastRenderedPageBreak/>
        <w:t>ИНСТРУКЦИЯ</w:t>
      </w:r>
    </w:p>
    <w:p w:rsidR="005B6EC4" w:rsidRPr="00D054AD" w:rsidRDefault="005B6EC4" w:rsidP="001F6112">
      <w:pPr>
        <w:pStyle w:val="ConsPlusTitle"/>
        <w:jc w:val="center"/>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О ПОРЯДКЕ РАССМОТРЕНИЯ ОБРАЩЕНИЙ И ПРИЕМА ГРАЖДАН В ОРГАНАХ</w:t>
      </w:r>
    </w:p>
    <w:p w:rsidR="005B6EC4" w:rsidRPr="00D054AD" w:rsidRDefault="005B6EC4" w:rsidP="001F6112">
      <w:pPr>
        <w:pStyle w:val="ConsPlusTitle"/>
        <w:jc w:val="center"/>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ПРОКУРАТУРЫ РОССИЙСКОЙ ФЕДЕРАЦИИ</w:t>
      </w:r>
    </w:p>
    <w:p w:rsidR="005B6EC4" w:rsidRPr="00D054AD" w:rsidRDefault="005B6EC4" w:rsidP="001F6112">
      <w:pPr>
        <w:pStyle w:val="ConsPlusTitle"/>
        <w:jc w:val="center"/>
        <w:outlineLvl w:val="1"/>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1. Общие положения</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1.1. Настоящая Инструкция разработана в соответствии со </w:t>
      </w:r>
      <w:hyperlink r:id="rId20" w:history="1">
        <w:r w:rsidRPr="00D054AD">
          <w:rPr>
            <w:rFonts w:ascii="Times New Roman" w:hAnsi="Times New Roman" w:cs="Times New Roman"/>
            <w:color w:val="000000" w:themeColor="text1"/>
            <w:sz w:val="30"/>
            <w:szCs w:val="30"/>
          </w:rPr>
          <w:t>ст. 10</w:t>
        </w:r>
      </w:hyperlink>
      <w:r w:rsidRPr="00D054AD">
        <w:rPr>
          <w:rFonts w:ascii="Times New Roman" w:hAnsi="Times New Roman" w:cs="Times New Roman"/>
          <w:color w:val="000000" w:themeColor="text1"/>
          <w:sz w:val="30"/>
          <w:szCs w:val="30"/>
        </w:rPr>
        <w:t xml:space="preserve"> Федерального закона "О прокуратуре Российской Федерации", Федеральным </w:t>
      </w:r>
      <w:hyperlink r:id="rId21" w:history="1">
        <w:r w:rsidRPr="00D054AD">
          <w:rPr>
            <w:rFonts w:ascii="Times New Roman" w:hAnsi="Times New Roman" w:cs="Times New Roman"/>
            <w:color w:val="000000" w:themeColor="text1"/>
            <w:sz w:val="30"/>
            <w:szCs w:val="30"/>
          </w:rPr>
          <w:t>законом</w:t>
        </w:r>
      </w:hyperlink>
      <w:r w:rsidRPr="00D054AD">
        <w:rPr>
          <w:rFonts w:ascii="Times New Roman" w:hAnsi="Times New Roman" w:cs="Times New Roman"/>
          <w:color w:val="000000" w:themeColor="text1"/>
          <w:sz w:val="30"/>
          <w:szCs w:val="30"/>
        </w:rPr>
        <w:t xml:space="preserve"> от 02.05.2006 N 59-ФЗ "О порядке рассмотрения обращений граждан Российской Федерации" и иным федеральным законодательством.</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1.2. Правоотношения, связанные с рассмотрением в органах прокуратуры Российской Федерации поступивших обращений от граждан Российской Федерации, иностранных граждан и лиц без гражданства о нарушении их прав и свобод за пределами территории Российской Федерации, регулируются соответствующими международными договорами Российской Федерации.</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1.3. Обращения могут быть индивидуальными, то есть поданными самим гражданином, объединением граждан или юридическим лицом, которые считают свои права либо права других лиц нарушенными, и коллективными.</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Осуществление гражданами права на обращение не должно нарушать права и свободы других лиц.</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1.4. Запрещается преследование гражданина в связи с его обращением в органы прокуратуры с критикой их деятельности либо в целях восстановления или защиты своих прав, свобод и законных интересов либо прав, свобод и законных интересов других лиц.</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bookmarkStart w:id="0" w:name="P70"/>
      <w:bookmarkEnd w:id="0"/>
      <w:r w:rsidRPr="00D054AD">
        <w:rPr>
          <w:rFonts w:ascii="Times New Roman" w:hAnsi="Times New Roman" w:cs="Times New Roman"/>
          <w:color w:val="000000" w:themeColor="text1"/>
          <w:sz w:val="30"/>
          <w:szCs w:val="30"/>
        </w:rPr>
        <w:t>1.6.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Не является разглашением сведений направление письменного обращения в орган или должностному лицу, в компетенцию которых входит решение поставленных в обращении вопросов.</w:t>
      </w:r>
    </w:p>
    <w:p w:rsidR="005B6EC4" w:rsidRPr="00D054AD" w:rsidRDefault="005B6EC4" w:rsidP="001F6112">
      <w:pPr>
        <w:pStyle w:val="ConsPlusTitle"/>
        <w:jc w:val="center"/>
        <w:outlineLvl w:val="1"/>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2. Пределы действия Инструкции</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2.1. Положения Инструкции распространяются на обращения, содержащие сведения о нарушениях законодательства, охраняемых законом прав, свобод и интересов человека и гражданина, интересов общества и государства, полученные в письменной или устной форме на личном приеме, по почте, телеграфу, факсимильной связи, информационным системам общего пользования.</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В соответствии с настоящей Инструкцией рассматриваются обращения граждан, направленные средствами массовой информации.</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Установленный настоящей Инструкцией порядок рассмотрения </w:t>
      </w:r>
      <w:r w:rsidRPr="00D054AD">
        <w:rPr>
          <w:rFonts w:ascii="Times New Roman" w:hAnsi="Times New Roman" w:cs="Times New Roman"/>
          <w:color w:val="000000" w:themeColor="text1"/>
          <w:sz w:val="30"/>
          <w:szCs w:val="30"/>
        </w:rPr>
        <w:lastRenderedPageBreak/>
        <w:t>обращений распространяется на все обращения, за исключением тех, которые подлежат рассмотрению в порядке, предусмотренном федеральными конституционными законами или федеральными законами, предусматривающими специальный порядок рассмотрения.</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2.2. Поступившие в органы прокуратуры сообщения о совершенных или готовящихся преступлениях подлежат учету и рассматриваются в </w:t>
      </w:r>
      <w:hyperlink r:id="rId22" w:history="1">
        <w:r w:rsidRPr="00D054AD">
          <w:rPr>
            <w:rFonts w:ascii="Times New Roman" w:hAnsi="Times New Roman" w:cs="Times New Roman"/>
            <w:color w:val="000000" w:themeColor="text1"/>
            <w:sz w:val="30"/>
            <w:szCs w:val="30"/>
          </w:rPr>
          <w:t>порядке</w:t>
        </w:r>
      </w:hyperlink>
      <w:r w:rsidRPr="00D054AD">
        <w:rPr>
          <w:rFonts w:ascii="Times New Roman" w:hAnsi="Times New Roman" w:cs="Times New Roman"/>
          <w:color w:val="000000" w:themeColor="text1"/>
          <w:sz w:val="30"/>
          <w:szCs w:val="30"/>
        </w:rPr>
        <w:t>, установленном соответствующим приказом Генерального прокурора Российской Федерации.</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2.3. Поступившие обращения подлежат обязательной регистрации в течение 3 дней с момента поступления в органы прокуратуры, а обращения и запросы, указанные в </w:t>
      </w:r>
      <w:hyperlink w:anchor="P255" w:history="1">
        <w:r w:rsidRPr="00D054AD">
          <w:rPr>
            <w:rFonts w:ascii="Times New Roman" w:hAnsi="Times New Roman" w:cs="Times New Roman"/>
            <w:color w:val="000000" w:themeColor="text1"/>
            <w:sz w:val="30"/>
            <w:szCs w:val="30"/>
          </w:rPr>
          <w:t>пунктах 5.2</w:t>
        </w:r>
      </w:hyperlink>
      <w:r w:rsidRPr="00D054AD">
        <w:rPr>
          <w:rFonts w:ascii="Times New Roman" w:hAnsi="Times New Roman" w:cs="Times New Roman"/>
          <w:color w:val="000000" w:themeColor="text1"/>
          <w:sz w:val="30"/>
          <w:szCs w:val="30"/>
        </w:rPr>
        <w:t xml:space="preserve">, </w:t>
      </w:r>
      <w:hyperlink w:anchor="P257" w:history="1">
        <w:r w:rsidRPr="00D054AD">
          <w:rPr>
            <w:rFonts w:ascii="Times New Roman" w:hAnsi="Times New Roman" w:cs="Times New Roman"/>
            <w:color w:val="000000" w:themeColor="text1"/>
            <w:sz w:val="30"/>
            <w:szCs w:val="30"/>
          </w:rPr>
          <w:t>5.3</w:t>
        </w:r>
      </w:hyperlink>
      <w:r w:rsidRPr="00D054AD">
        <w:rPr>
          <w:rFonts w:ascii="Times New Roman" w:hAnsi="Times New Roman" w:cs="Times New Roman"/>
          <w:color w:val="000000" w:themeColor="text1"/>
          <w:sz w:val="30"/>
          <w:szCs w:val="30"/>
        </w:rPr>
        <w:t xml:space="preserve">, </w:t>
      </w:r>
      <w:hyperlink w:anchor="P259" w:history="1">
        <w:r w:rsidRPr="00D054AD">
          <w:rPr>
            <w:rFonts w:ascii="Times New Roman" w:hAnsi="Times New Roman" w:cs="Times New Roman"/>
            <w:color w:val="000000" w:themeColor="text1"/>
            <w:sz w:val="30"/>
            <w:szCs w:val="30"/>
          </w:rPr>
          <w:t>5.4</w:t>
        </w:r>
      </w:hyperlink>
      <w:r w:rsidRPr="00D054AD">
        <w:rPr>
          <w:rFonts w:ascii="Times New Roman" w:hAnsi="Times New Roman" w:cs="Times New Roman"/>
          <w:color w:val="000000" w:themeColor="text1"/>
          <w:sz w:val="30"/>
          <w:szCs w:val="30"/>
        </w:rPr>
        <w:t xml:space="preserve">, </w:t>
      </w:r>
      <w:hyperlink w:anchor="P266" w:history="1">
        <w:r w:rsidRPr="00D054AD">
          <w:rPr>
            <w:rFonts w:ascii="Times New Roman" w:hAnsi="Times New Roman" w:cs="Times New Roman"/>
            <w:color w:val="000000" w:themeColor="text1"/>
            <w:sz w:val="30"/>
            <w:szCs w:val="30"/>
          </w:rPr>
          <w:t>5.5</w:t>
        </w:r>
      </w:hyperlink>
      <w:r w:rsidRPr="00D054AD">
        <w:rPr>
          <w:rFonts w:ascii="Times New Roman" w:hAnsi="Times New Roman" w:cs="Times New Roman"/>
          <w:color w:val="000000" w:themeColor="text1"/>
          <w:sz w:val="30"/>
          <w:szCs w:val="30"/>
        </w:rPr>
        <w:t xml:space="preserve"> и </w:t>
      </w:r>
      <w:hyperlink w:anchor="P269" w:history="1">
        <w:r w:rsidRPr="00D054AD">
          <w:rPr>
            <w:rFonts w:ascii="Times New Roman" w:hAnsi="Times New Roman" w:cs="Times New Roman"/>
            <w:color w:val="000000" w:themeColor="text1"/>
            <w:sz w:val="30"/>
            <w:szCs w:val="30"/>
          </w:rPr>
          <w:t>5.6</w:t>
        </w:r>
      </w:hyperlink>
      <w:r w:rsidRPr="00D054AD">
        <w:rPr>
          <w:rFonts w:ascii="Times New Roman" w:hAnsi="Times New Roman" w:cs="Times New Roman"/>
          <w:color w:val="000000" w:themeColor="text1"/>
          <w:sz w:val="30"/>
          <w:szCs w:val="30"/>
        </w:rPr>
        <w:t xml:space="preserve"> настоящей Инструкции, - в день поступления, который применительно к названным пунктам Инструкции считается днем получения обращения (запроса) органами прокуратуры.</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2.7. Порядок рассмотрения и </w:t>
      </w:r>
      <w:proofErr w:type="gramStart"/>
      <w:r w:rsidRPr="00D054AD">
        <w:rPr>
          <w:rFonts w:ascii="Times New Roman" w:hAnsi="Times New Roman" w:cs="Times New Roman"/>
          <w:color w:val="000000" w:themeColor="text1"/>
          <w:sz w:val="30"/>
          <w:szCs w:val="30"/>
        </w:rPr>
        <w:t>разрешения</w:t>
      </w:r>
      <w:proofErr w:type="gramEnd"/>
      <w:r w:rsidRPr="00D054AD">
        <w:rPr>
          <w:rFonts w:ascii="Times New Roman" w:hAnsi="Times New Roman" w:cs="Times New Roman"/>
          <w:color w:val="000000" w:themeColor="text1"/>
          <w:sz w:val="30"/>
          <w:szCs w:val="30"/>
        </w:rPr>
        <w:t xml:space="preserve"> поступающих на заключение ходатайств о помиловании, а также заявлений граждан о реабилитации в соответствии с </w:t>
      </w:r>
      <w:hyperlink r:id="rId23" w:history="1">
        <w:r w:rsidRPr="00D054AD">
          <w:rPr>
            <w:rFonts w:ascii="Times New Roman" w:hAnsi="Times New Roman" w:cs="Times New Roman"/>
            <w:color w:val="000000" w:themeColor="text1"/>
            <w:sz w:val="30"/>
            <w:szCs w:val="30"/>
          </w:rPr>
          <w:t>Законом</w:t>
        </w:r>
      </w:hyperlink>
      <w:r w:rsidRPr="00D054AD">
        <w:rPr>
          <w:rFonts w:ascii="Times New Roman" w:hAnsi="Times New Roman" w:cs="Times New Roman"/>
          <w:color w:val="000000" w:themeColor="text1"/>
          <w:sz w:val="30"/>
          <w:szCs w:val="30"/>
        </w:rPr>
        <w:t xml:space="preserve"> Российской Федерации "О реабилитации жертв политических репрессий" устанавливается соответствующими приказами и указаниями Генерального прокурора Российской Федерации.</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2.8. </w:t>
      </w:r>
      <w:proofErr w:type="gramStart"/>
      <w:r w:rsidRPr="00D054AD">
        <w:rPr>
          <w:rFonts w:ascii="Times New Roman" w:hAnsi="Times New Roman" w:cs="Times New Roman"/>
          <w:color w:val="000000" w:themeColor="text1"/>
          <w:sz w:val="30"/>
          <w:szCs w:val="30"/>
        </w:rPr>
        <w:t>Письменное обращение гражданина, должностного и иного лица должно в обязательном порядке содержать либо наименование органа, в который направляется обращение, либо фамилию, имя, отчество соответствующего должностного лица, либо его должность, а также фамилию, имя, отчество (последнее - при наличии) гражданина, направившего обращение, почтовый адрес, по которому должен быть направлен ответ или уведомление о переадресовании обращения, изложение существа вопроса, личную подпись указанного гражданина</w:t>
      </w:r>
      <w:proofErr w:type="gramEnd"/>
      <w:r w:rsidRPr="00D054AD">
        <w:rPr>
          <w:rFonts w:ascii="Times New Roman" w:hAnsi="Times New Roman" w:cs="Times New Roman"/>
          <w:color w:val="000000" w:themeColor="text1"/>
          <w:sz w:val="30"/>
          <w:szCs w:val="30"/>
        </w:rPr>
        <w:t xml:space="preserve"> и дату.</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В случае необходимости в подтверждение своих доводов гражданин прилагает к письменному обращению документы и материалы либо их копии.</w:t>
      </w:r>
    </w:p>
    <w:p w:rsidR="005B6EC4" w:rsidRDefault="005B6EC4" w:rsidP="001F6112">
      <w:pPr>
        <w:pStyle w:val="ConsPlusNormal"/>
        <w:ind w:firstLine="540"/>
        <w:jc w:val="both"/>
        <w:rPr>
          <w:rFonts w:ascii="Times New Roman" w:hAnsi="Times New Roman" w:cs="Times New Roman"/>
          <w:color w:val="000000" w:themeColor="text1"/>
          <w:sz w:val="30"/>
          <w:szCs w:val="30"/>
        </w:rPr>
      </w:pPr>
      <w:proofErr w:type="gramStart"/>
      <w:r w:rsidRPr="00D054AD">
        <w:rPr>
          <w:rFonts w:ascii="Times New Roman" w:hAnsi="Times New Roman" w:cs="Times New Roman"/>
          <w:color w:val="000000" w:themeColor="text1"/>
          <w:sz w:val="30"/>
          <w:szCs w:val="30"/>
        </w:rPr>
        <w:t>Обращение, поступившее в форме электронного документа, обязательно должно содержать фамилию, имя, отчество (последнее - при наличии) гражданина, направившего обращение, адрес электронной почты, по которому должны быть направлены ответ, уведомление о переадресации обращения.</w:t>
      </w:r>
      <w:proofErr w:type="gramEnd"/>
      <w:r w:rsidRPr="00D054AD">
        <w:rPr>
          <w:rFonts w:ascii="Times New Roman" w:hAnsi="Times New Roman" w:cs="Times New Roman"/>
          <w:color w:val="000000" w:themeColor="text1"/>
          <w:sz w:val="30"/>
          <w:szCs w:val="30"/>
        </w:rPr>
        <w:t xml:space="preserve"> Гражданин вправе приложить к такому обращению необходимые документы и материалы в электронной форме.</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В случае</w:t>
      </w:r>
      <w:proofErr w:type="gramStart"/>
      <w:r w:rsidRPr="00D054AD">
        <w:rPr>
          <w:rFonts w:ascii="Times New Roman" w:hAnsi="Times New Roman" w:cs="Times New Roman"/>
          <w:color w:val="000000" w:themeColor="text1"/>
          <w:sz w:val="30"/>
          <w:szCs w:val="30"/>
        </w:rPr>
        <w:t>,</w:t>
      </w:r>
      <w:proofErr w:type="gramEnd"/>
      <w:r w:rsidRPr="00D054AD">
        <w:rPr>
          <w:rFonts w:ascii="Times New Roman" w:hAnsi="Times New Roman" w:cs="Times New Roman"/>
          <w:color w:val="000000" w:themeColor="text1"/>
          <w:sz w:val="30"/>
          <w:szCs w:val="30"/>
        </w:rPr>
        <w:t xml:space="preserve"> если в обращении не указаны фамилия гражданина, направившего обращение, или адрес, по которому должен быть направлен ответ, ответ на обращение не дается. Обращение с приложением (при наличии) приобщается к надзорному (наблюдательному) производству либо делу по номенклатуре на основании справки исполнителя. Если в указанном обращении содержатся сведения о подготавливаемом, совершаемом или </w:t>
      </w:r>
      <w:r w:rsidRPr="00D054AD">
        <w:rPr>
          <w:rFonts w:ascii="Times New Roman" w:hAnsi="Times New Roman" w:cs="Times New Roman"/>
          <w:color w:val="000000" w:themeColor="text1"/>
          <w:sz w:val="30"/>
          <w:szCs w:val="30"/>
        </w:rPr>
        <w:lastRenderedPageBreak/>
        <w:t>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рамках его компетенции.</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2.9. </w:t>
      </w:r>
      <w:proofErr w:type="gramStart"/>
      <w:r w:rsidRPr="00D054AD">
        <w:rPr>
          <w:rFonts w:ascii="Times New Roman" w:hAnsi="Times New Roman" w:cs="Times New Roman"/>
          <w:color w:val="000000" w:themeColor="text1"/>
          <w:sz w:val="30"/>
          <w:szCs w:val="30"/>
        </w:rPr>
        <w:t xml:space="preserve">Обращения, содержащие аудиозаписи и (или) видеозаписи, ссылку (гиперссылку) на </w:t>
      </w:r>
      <w:proofErr w:type="spellStart"/>
      <w:r w:rsidRPr="00D054AD">
        <w:rPr>
          <w:rFonts w:ascii="Times New Roman" w:hAnsi="Times New Roman" w:cs="Times New Roman"/>
          <w:color w:val="000000" w:themeColor="text1"/>
          <w:sz w:val="30"/>
          <w:szCs w:val="30"/>
        </w:rPr>
        <w:t>контент</w:t>
      </w:r>
      <w:proofErr w:type="spellEnd"/>
      <w:r w:rsidRPr="00D054AD">
        <w:rPr>
          <w:rFonts w:ascii="Times New Roman" w:hAnsi="Times New Roman" w:cs="Times New Roman"/>
          <w:color w:val="000000" w:themeColor="text1"/>
          <w:sz w:val="30"/>
          <w:szCs w:val="30"/>
        </w:rPr>
        <w:t xml:space="preserve"> интернет-сайтов, являющихся хранилищем файлов</w:t>
      </w:r>
      <w:proofErr w:type="gramEnd"/>
      <w:r w:rsidRPr="00D054AD">
        <w:rPr>
          <w:rFonts w:ascii="Times New Roman" w:hAnsi="Times New Roman" w:cs="Times New Roman"/>
          <w:color w:val="000000" w:themeColor="text1"/>
          <w:sz w:val="30"/>
          <w:szCs w:val="30"/>
        </w:rPr>
        <w:t xml:space="preserve"> аудиозаписей и видеозаписей, иных информационных файлов, рассматриваются при наличии изложения сути заявления, жалобы в письменном виде или в форме электронного документа.</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Обращения, в которых отсутствуют сведения, достаточные для их разрешения, в течение 7 дней со дня регистрации возвращаются заявителям с предложением восполнить недостающие данные, а при необходимости - с разъяснением, куда им для этого следует обратиться.</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В случае</w:t>
      </w:r>
      <w:proofErr w:type="gramStart"/>
      <w:r w:rsidRPr="00D054AD">
        <w:rPr>
          <w:rFonts w:ascii="Times New Roman" w:hAnsi="Times New Roman" w:cs="Times New Roman"/>
          <w:color w:val="000000" w:themeColor="text1"/>
          <w:sz w:val="30"/>
          <w:szCs w:val="30"/>
        </w:rPr>
        <w:t>,</w:t>
      </w:r>
      <w:proofErr w:type="gramEnd"/>
      <w:r w:rsidRPr="00D054AD">
        <w:rPr>
          <w:rFonts w:ascii="Times New Roman" w:hAnsi="Times New Roman" w:cs="Times New Roman"/>
          <w:color w:val="000000" w:themeColor="text1"/>
          <w:sz w:val="30"/>
          <w:szCs w:val="30"/>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По обращениям, поступившим в форме электронного документа, на адрес электронной почты заявителя в течение 7 дней со дня регистрации направляется уведомление о невозможности разрешения обращения с предложением восполнить недостающие данные.</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2.10. Обращения, содержание которых свидетельствует о прямом вмешательстве авторов в компетенцию органов прокуратуры, может быть оставлено без рассмотрения. Об этом в течение 7 дней со дня регистрации автору обращения направляется мотивированное сообщение, которое подписывается начальником главного управления или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bookmarkStart w:id="1" w:name="P122"/>
      <w:bookmarkEnd w:id="1"/>
      <w:r w:rsidRPr="00D054AD">
        <w:rPr>
          <w:rFonts w:ascii="Times New Roman" w:hAnsi="Times New Roman" w:cs="Times New Roman"/>
          <w:color w:val="000000" w:themeColor="text1"/>
          <w:sz w:val="30"/>
          <w:szCs w:val="30"/>
        </w:rPr>
        <w:t>2.11. В случае</w:t>
      </w:r>
      <w:proofErr w:type="gramStart"/>
      <w:r w:rsidRPr="00D054AD">
        <w:rPr>
          <w:rFonts w:ascii="Times New Roman" w:hAnsi="Times New Roman" w:cs="Times New Roman"/>
          <w:color w:val="000000" w:themeColor="text1"/>
          <w:sz w:val="30"/>
          <w:szCs w:val="30"/>
        </w:rPr>
        <w:t>,</w:t>
      </w:r>
      <w:proofErr w:type="gramEnd"/>
      <w:r w:rsidRPr="00D054AD">
        <w:rPr>
          <w:rFonts w:ascii="Times New Roman" w:hAnsi="Times New Roman" w:cs="Times New Roman"/>
          <w:color w:val="000000" w:themeColor="text1"/>
          <w:sz w:val="30"/>
          <w:szCs w:val="30"/>
        </w:rPr>
        <w:t xml:space="preserve"> если текст письменного обращения не поддается прочтению, ответ на него не дается и оно не подлежит направлению в иные государственные органы, об этом в течение 7 дней со дня регистрации сообщается автору обращения, если его фамилия и адрес поддаются прочтению, с одновременным возвращением обращения заявителю и разъяснением права повторного обращения по данному вопросу. Копии таких обращений хранятся в номенклатурных делах или имеющихся надзорных (наблюдательных) производствах.</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proofErr w:type="gramStart"/>
      <w:r w:rsidRPr="00D054AD">
        <w:rPr>
          <w:rFonts w:ascii="Times New Roman" w:hAnsi="Times New Roman" w:cs="Times New Roman"/>
          <w:color w:val="000000" w:themeColor="text1"/>
          <w:sz w:val="30"/>
          <w:szCs w:val="30"/>
        </w:rPr>
        <w:t xml:space="preserve">При невозможности прочтения данных о заявителе (фамилии и адреса) обращение по согласованию с начальником отдела управления Генеральной </w:t>
      </w:r>
      <w:r w:rsidRPr="00D054AD">
        <w:rPr>
          <w:rFonts w:ascii="Times New Roman" w:hAnsi="Times New Roman" w:cs="Times New Roman"/>
          <w:color w:val="000000" w:themeColor="text1"/>
          <w:sz w:val="30"/>
          <w:szCs w:val="30"/>
        </w:rPr>
        <w:lastRenderedPageBreak/>
        <w:t>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 списывается в номенклатурное дело или имеющееся надзорное (наблюдательное) производство без уведомления заявителя.</w:t>
      </w:r>
      <w:proofErr w:type="gramEnd"/>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2.12. Обращение, в котором содержатся нецензурные либо оскорбительные выражения, угрозы жизни, здоровью, имуществу должностного лица или членов его семьи, может быть оставлено без ответа по существу с уведомлением заявителя о недопустимости </w:t>
      </w:r>
      <w:proofErr w:type="gramStart"/>
      <w:r w:rsidRPr="00D054AD">
        <w:rPr>
          <w:rFonts w:ascii="Times New Roman" w:hAnsi="Times New Roman" w:cs="Times New Roman"/>
          <w:color w:val="000000" w:themeColor="text1"/>
          <w:sz w:val="30"/>
          <w:szCs w:val="30"/>
        </w:rPr>
        <w:t>злоупотребления</w:t>
      </w:r>
      <w:proofErr w:type="gramEnd"/>
      <w:r w:rsidRPr="00D054AD">
        <w:rPr>
          <w:rFonts w:ascii="Times New Roman" w:hAnsi="Times New Roman" w:cs="Times New Roman"/>
          <w:color w:val="000000" w:themeColor="text1"/>
          <w:sz w:val="30"/>
          <w:szCs w:val="30"/>
        </w:rPr>
        <w:t xml:space="preserve"> предоставленным ему законом правом на обращение.</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При наличии в таком обращении данных, указывающих на признаки преступления, оно направляется для проведения проверки в порядке, установленном </w:t>
      </w:r>
      <w:hyperlink r:id="rId24" w:history="1">
        <w:r w:rsidRPr="00D054AD">
          <w:rPr>
            <w:rFonts w:ascii="Times New Roman" w:hAnsi="Times New Roman" w:cs="Times New Roman"/>
            <w:color w:val="000000" w:themeColor="text1"/>
            <w:sz w:val="30"/>
            <w:szCs w:val="30"/>
          </w:rPr>
          <w:t>УПК</w:t>
        </w:r>
      </w:hyperlink>
      <w:r w:rsidRPr="00D054AD">
        <w:rPr>
          <w:rFonts w:ascii="Times New Roman" w:hAnsi="Times New Roman" w:cs="Times New Roman"/>
          <w:color w:val="000000" w:themeColor="text1"/>
          <w:sz w:val="30"/>
          <w:szCs w:val="30"/>
        </w:rPr>
        <w:t xml:space="preserve"> РФ.</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2.13. Без разрешения может быть оставлено обращение, лишенное по содержанию логики и смысла, если имеется решение суда о признании заявителя недееспособным в связи с наличием у него психического расстройства.</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bookmarkStart w:id="2" w:name="P127"/>
      <w:bookmarkEnd w:id="2"/>
      <w:r w:rsidRPr="00D054AD">
        <w:rPr>
          <w:rFonts w:ascii="Times New Roman" w:hAnsi="Times New Roman" w:cs="Times New Roman"/>
          <w:color w:val="000000" w:themeColor="text1"/>
          <w:sz w:val="30"/>
          <w:szCs w:val="30"/>
        </w:rPr>
        <w:t>2.15. В случае</w:t>
      </w:r>
      <w:proofErr w:type="gramStart"/>
      <w:r w:rsidRPr="00D054AD">
        <w:rPr>
          <w:rFonts w:ascii="Times New Roman" w:hAnsi="Times New Roman" w:cs="Times New Roman"/>
          <w:color w:val="000000" w:themeColor="text1"/>
          <w:sz w:val="30"/>
          <w:szCs w:val="30"/>
        </w:rPr>
        <w:t>,</w:t>
      </w:r>
      <w:proofErr w:type="gramEnd"/>
      <w:r w:rsidRPr="00D054AD">
        <w:rPr>
          <w:rFonts w:ascii="Times New Roman" w:hAnsi="Times New Roman" w:cs="Times New Roman"/>
          <w:color w:val="000000" w:themeColor="text1"/>
          <w:sz w:val="30"/>
          <w:szCs w:val="30"/>
        </w:rPr>
        <w:t xml:space="preserve"> если ответ по существу поставленного в обращении вопроса не может быть дан без разглашения </w:t>
      </w:r>
      <w:hyperlink r:id="rId25" w:history="1">
        <w:r w:rsidRPr="00D054AD">
          <w:rPr>
            <w:rFonts w:ascii="Times New Roman" w:hAnsi="Times New Roman" w:cs="Times New Roman"/>
            <w:color w:val="000000" w:themeColor="text1"/>
            <w:sz w:val="30"/>
            <w:szCs w:val="30"/>
          </w:rPr>
          <w:t>сведений</w:t>
        </w:r>
      </w:hyperlink>
      <w:r w:rsidRPr="00D054AD">
        <w:rPr>
          <w:rFonts w:ascii="Times New Roman" w:hAnsi="Times New Roman" w:cs="Times New Roman"/>
          <w:color w:val="000000" w:themeColor="text1"/>
          <w:sz w:val="30"/>
          <w:szCs w:val="30"/>
        </w:rPr>
        <w:t>,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B6EC4" w:rsidRPr="00D054AD" w:rsidRDefault="005B6EC4" w:rsidP="001F6112">
      <w:pPr>
        <w:pStyle w:val="ConsPlusTitle"/>
        <w:jc w:val="center"/>
        <w:outlineLvl w:val="1"/>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3. Рассмотрение обращений</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3.1. Обращения, поступившие в органы прокуратуры Российской Федерации, подлежат обязательному рассмотрению. По результатам предварительного рассмотрения должно быть принято одно из следующих решений:</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о принятии к разрешению;</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об оставлении без разрешения;</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о передаче на разрешение в нижестоящие органы прокуратуры;</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о направлении в другие органы;</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о прекращении рассмотрения обращения;</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о приобщении к ранее поступившему обращению;</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о возврате заявителю.</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3.2. Обращения, решения по которым не принимали руководители нижестоящих прокуратур, направляются им для проверки доводов с установлением контроля либо без контроля, с одновременным уведомлением об этом заявителя.</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3.3. </w:t>
      </w:r>
      <w:proofErr w:type="gramStart"/>
      <w:r w:rsidRPr="00D054AD">
        <w:rPr>
          <w:rFonts w:ascii="Times New Roman" w:hAnsi="Times New Roman" w:cs="Times New Roman"/>
          <w:color w:val="000000" w:themeColor="text1"/>
          <w:sz w:val="30"/>
          <w:szCs w:val="30"/>
        </w:rPr>
        <w:t xml:space="preserve">Поступившие в органы прокуратуры обращения, адресованные в </w:t>
      </w:r>
      <w:r w:rsidRPr="00D054AD">
        <w:rPr>
          <w:rFonts w:ascii="Times New Roman" w:hAnsi="Times New Roman" w:cs="Times New Roman"/>
          <w:color w:val="000000" w:themeColor="text1"/>
          <w:sz w:val="30"/>
          <w:szCs w:val="30"/>
        </w:rPr>
        <w:lastRenderedPageBreak/>
        <w:t xml:space="preserve">органы следствия и дознания, а также обращения, адресованные прокурорам, но содержащие вопросы, относящиеся к компетенции органов следствия и дознания, ходатайства в порядке </w:t>
      </w:r>
      <w:hyperlink r:id="rId26" w:history="1">
        <w:r w:rsidRPr="00D054AD">
          <w:rPr>
            <w:rFonts w:ascii="Times New Roman" w:hAnsi="Times New Roman" w:cs="Times New Roman"/>
            <w:color w:val="000000" w:themeColor="text1"/>
            <w:sz w:val="30"/>
            <w:szCs w:val="30"/>
          </w:rPr>
          <w:t>ст. 119</w:t>
        </w:r>
      </w:hyperlink>
      <w:r w:rsidRPr="00D054AD">
        <w:rPr>
          <w:rFonts w:ascii="Times New Roman" w:hAnsi="Times New Roman" w:cs="Times New Roman"/>
          <w:color w:val="000000" w:themeColor="text1"/>
          <w:sz w:val="30"/>
          <w:szCs w:val="30"/>
        </w:rPr>
        <w:t xml:space="preserve"> и </w:t>
      </w:r>
      <w:hyperlink r:id="rId27" w:history="1">
        <w:r w:rsidRPr="00D054AD">
          <w:rPr>
            <w:rFonts w:ascii="Times New Roman" w:hAnsi="Times New Roman" w:cs="Times New Roman"/>
            <w:color w:val="000000" w:themeColor="text1"/>
            <w:sz w:val="30"/>
            <w:szCs w:val="30"/>
          </w:rPr>
          <w:t>120</w:t>
        </w:r>
      </w:hyperlink>
      <w:r w:rsidRPr="00D054AD">
        <w:rPr>
          <w:rFonts w:ascii="Times New Roman" w:hAnsi="Times New Roman" w:cs="Times New Roman"/>
          <w:color w:val="000000" w:themeColor="text1"/>
          <w:sz w:val="30"/>
          <w:szCs w:val="30"/>
        </w:rPr>
        <w:t xml:space="preserve"> УПК РФ, разрешение которых отнесено к компетенции органов предварительного расследования, после их регистрации и предварительного рассмотрения направляются в соответствующие органы с одновременным извещением заявителей о принятом решении</w:t>
      </w:r>
      <w:proofErr w:type="gramEnd"/>
      <w:r w:rsidRPr="00D054AD">
        <w:rPr>
          <w:rFonts w:ascii="Times New Roman" w:hAnsi="Times New Roman" w:cs="Times New Roman"/>
          <w:color w:val="000000" w:themeColor="text1"/>
          <w:sz w:val="30"/>
          <w:szCs w:val="30"/>
        </w:rPr>
        <w:t>.</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Если в адресованных прокурорам обращениях содержатся вопросы, разрешение которых отнесено как к их компетенции, так и к компетенции органов предварительного расследования, такие обращения подлежат разрешению в соответствующих прокуратурах. Копии обращений не позднее 7 дней со дня регистрации направляются в соответствующие органы следствия или дознания с обязательным уведомлением заявителя.</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3.4. Обращение, разрешение которого не входит в компетенцию данной прокуратуры, в течение 7 дней со дня регистрации направляется соответствующему прокурору с одновременным уведомлением об этом заявителя.</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3.5. Обращения, подлежащие разрешению другими органами и организациями, в течение 7 дней со дня регистрации направляются по принадлежности с одновременным извещением об этом заявителей и разъяснением принятого решения.</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proofErr w:type="gramStart"/>
      <w:r w:rsidRPr="00D054AD">
        <w:rPr>
          <w:rFonts w:ascii="Times New Roman" w:hAnsi="Times New Roman" w:cs="Times New Roman"/>
          <w:color w:val="000000" w:themeColor="text1"/>
          <w:sz w:val="30"/>
          <w:szCs w:val="30"/>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w:t>
      </w:r>
      <w:proofErr w:type="gramEnd"/>
      <w:r w:rsidRPr="00D054AD">
        <w:rPr>
          <w:rFonts w:ascii="Times New Roman" w:hAnsi="Times New Roman" w:cs="Times New Roman"/>
          <w:color w:val="000000" w:themeColor="text1"/>
          <w:sz w:val="30"/>
          <w:szCs w:val="30"/>
        </w:rPr>
        <w:t xml:space="preserve"> уведомлением гражданина, направившего обращение, о переадресации его обращения, за исключением случая, указанного в </w:t>
      </w:r>
      <w:hyperlink w:anchor="P122" w:history="1">
        <w:r w:rsidRPr="00D054AD">
          <w:rPr>
            <w:rFonts w:ascii="Times New Roman" w:hAnsi="Times New Roman" w:cs="Times New Roman"/>
            <w:color w:val="000000" w:themeColor="text1"/>
            <w:sz w:val="30"/>
            <w:szCs w:val="30"/>
          </w:rPr>
          <w:t>п. 2.11</w:t>
        </w:r>
      </w:hyperlink>
      <w:r w:rsidRPr="00D054AD">
        <w:rPr>
          <w:rFonts w:ascii="Times New Roman" w:hAnsi="Times New Roman" w:cs="Times New Roman"/>
          <w:color w:val="000000" w:themeColor="text1"/>
          <w:sz w:val="30"/>
          <w:szCs w:val="30"/>
        </w:rPr>
        <w:t xml:space="preserve"> настоящей Инструкции.</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3.7. Запрещается направление обращения на рассмотрение в государственный орган, орган местного самоуправления, организацию или должностному лицу, решение или действие (бездействие) </w:t>
      </w:r>
      <w:proofErr w:type="gramStart"/>
      <w:r w:rsidRPr="00D054AD">
        <w:rPr>
          <w:rFonts w:ascii="Times New Roman" w:hAnsi="Times New Roman" w:cs="Times New Roman"/>
          <w:color w:val="000000" w:themeColor="text1"/>
          <w:sz w:val="30"/>
          <w:szCs w:val="30"/>
        </w:rPr>
        <w:t>которых</w:t>
      </w:r>
      <w:proofErr w:type="gramEnd"/>
      <w:r w:rsidRPr="00D054AD">
        <w:rPr>
          <w:rFonts w:ascii="Times New Roman" w:hAnsi="Times New Roman" w:cs="Times New Roman"/>
          <w:color w:val="000000" w:themeColor="text1"/>
          <w:sz w:val="30"/>
          <w:szCs w:val="30"/>
        </w:rPr>
        <w:t xml:space="preserve"> обжалуется.</w:t>
      </w:r>
    </w:p>
    <w:p w:rsidR="005B6EC4" w:rsidRPr="00D054AD" w:rsidRDefault="005B6EC4" w:rsidP="001F6112">
      <w:pPr>
        <w:pStyle w:val="ConsPlusTitle"/>
        <w:jc w:val="center"/>
        <w:outlineLvl w:val="1"/>
        <w:rPr>
          <w:rFonts w:ascii="Times New Roman" w:hAnsi="Times New Roman" w:cs="Times New Roman"/>
          <w:color w:val="000000" w:themeColor="text1"/>
          <w:sz w:val="30"/>
          <w:szCs w:val="30"/>
        </w:rPr>
      </w:pPr>
      <w:bookmarkStart w:id="3" w:name="P160"/>
      <w:bookmarkEnd w:id="3"/>
      <w:r w:rsidRPr="00D054AD">
        <w:rPr>
          <w:rFonts w:ascii="Times New Roman" w:hAnsi="Times New Roman" w:cs="Times New Roman"/>
          <w:color w:val="000000" w:themeColor="text1"/>
          <w:sz w:val="30"/>
          <w:szCs w:val="30"/>
        </w:rPr>
        <w:t>4. Разрешение обращений и запросов</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4.1. Порядок проверки обращений и запросов, обеспечивающий наиболее объективное, всестороннее и своевременное рассмотрение поставленных в них вопросов, определяется руководителями соответствующих прокуратур.</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4.3. Обращения, содержащие сведения о систематическом ущемлении </w:t>
      </w:r>
      <w:r w:rsidRPr="00D054AD">
        <w:rPr>
          <w:rFonts w:ascii="Times New Roman" w:hAnsi="Times New Roman" w:cs="Times New Roman"/>
          <w:color w:val="000000" w:themeColor="text1"/>
          <w:sz w:val="30"/>
          <w:szCs w:val="30"/>
        </w:rPr>
        <w:lastRenderedPageBreak/>
        <w:t>прав и свобод граждан, многочисленных или грубых нарушениях закона, не получивших должной оценки правоохранительных органов и нижестоящих прокуроров, а также обращения по наиболее актуальным (резонансным) вопросам проверяются, как правило, с выездом на место либо за результатами проверок таких обращений устанавливается контроль.</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4.4. Для обеспечения полноты и объективности проверок по любому обращению к их проведению могут привлекаться специалисты, а в случае необходимости - заявители.</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При рассмотрении обращения органами прокуратуры заявитель имеет право представлять дополнительные документы и материалы либо обращаться с просьбой об их истребовании, в том числе в электронной форме.</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4.12. Прекращение переписки с заявителем возможно, если повторное обращение не содержит новых доводов, а изложенные ранее полно, объективно и неоднократно проверялись и ответы даны в порядке, установленном настоящей Инструкцией, правомочным должностным лицом органа прокуратуры.</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Переписка возобновляется, если причины, по которым она была прекращена, устранены. Новые данные о нарушениях закона, сообщенные заявителем, проверяются в порядке, установленном настоящей Инструкцией.</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4.13. Заявление гражданина о прекращении рассмотрения его обращения дает право проверяющему его заявление должностному лицу органа прокуратуры прекратить дальнейшую проверку, если в полученных материалах нет сведений о наличии нарушений закона, требующих принятия мер прокурорского реагирования. </w:t>
      </w:r>
      <w:proofErr w:type="gramStart"/>
      <w:r w:rsidRPr="00D054AD">
        <w:rPr>
          <w:rFonts w:ascii="Times New Roman" w:hAnsi="Times New Roman" w:cs="Times New Roman"/>
          <w:color w:val="000000" w:themeColor="text1"/>
          <w:sz w:val="30"/>
          <w:szCs w:val="30"/>
        </w:rPr>
        <w:t>Решение о прекращении (продолжении) проверки принимают: в Генеральной прокуратуре Российской Федерации - Генеральный прокурор Российской Федерации, его заместитель, начальник главного управления (управления); в Главной военной прокуратуре - заместитель Генерального прокурора Российской Федерации - Главный военный прокурор, его заместитель, начальник управления; в прокуратурах субъектов Российской Федерации - прокурор и его заместитель, начальник управления (отдела);</w:t>
      </w:r>
      <w:proofErr w:type="gramEnd"/>
      <w:r w:rsidRPr="00D054AD">
        <w:rPr>
          <w:rFonts w:ascii="Times New Roman" w:hAnsi="Times New Roman" w:cs="Times New Roman"/>
          <w:color w:val="000000" w:themeColor="text1"/>
          <w:sz w:val="30"/>
          <w:szCs w:val="30"/>
        </w:rPr>
        <w:t xml:space="preserve"> в нижестоящих прокуратурах - прокурор и его заместитель на основании рапорта исполнителя, который уведомляет об этом заявителя.</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4.15. </w:t>
      </w:r>
      <w:proofErr w:type="gramStart"/>
      <w:r w:rsidRPr="00D054AD">
        <w:rPr>
          <w:rFonts w:ascii="Times New Roman" w:hAnsi="Times New Roman" w:cs="Times New Roman"/>
          <w:color w:val="000000" w:themeColor="text1"/>
          <w:sz w:val="30"/>
          <w:szCs w:val="30"/>
        </w:rPr>
        <w:t>Заявитель либо его представитель &lt;*&gt;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и в указанных документах и материалах не содержатся сведения, составляющие государственную или иную охраняемую федеральным законом тайну, а также снимать копии с названных документов и материалов с использованием собственных технических средств.</w:t>
      </w:r>
      <w:proofErr w:type="gramEnd"/>
    </w:p>
    <w:p w:rsidR="005B6EC4" w:rsidRPr="00D054AD" w:rsidRDefault="005B6EC4" w:rsidP="00D054AD">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&lt;*&gt; Представитель - лицо, полномочия которого подтверждены </w:t>
      </w:r>
      <w:r w:rsidRPr="00D054AD">
        <w:rPr>
          <w:rFonts w:ascii="Times New Roman" w:hAnsi="Times New Roman" w:cs="Times New Roman"/>
          <w:color w:val="000000" w:themeColor="text1"/>
          <w:sz w:val="30"/>
          <w:szCs w:val="30"/>
        </w:rPr>
        <w:lastRenderedPageBreak/>
        <w:t>доверенностью, оформленной в установленном законом порядке, а также законный представитель.</w:t>
      </w:r>
    </w:p>
    <w:p w:rsidR="005B6EC4" w:rsidRPr="00D054AD" w:rsidRDefault="005B6EC4" w:rsidP="001F6112">
      <w:pPr>
        <w:pStyle w:val="ConsPlusTitle"/>
        <w:jc w:val="center"/>
        <w:outlineLvl w:val="1"/>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5. Сроки рассмотрения обращений</w:t>
      </w:r>
    </w:p>
    <w:p w:rsidR="005B6EC4" w:rsidRDefault="005B6EC4" w:rsidP="001F6112">
      <w:pPr>
        <w:pStyle w:val="ConsPlusNormal"/>
        <w:ind w:firstLine="540"/>
        <w:jc w:val="both"/>
        <w:rPr>
          <w:rFonts w:ascii="Times New Roman" w:hAnsi="Times New Roman" w:cs="Times New Roman"/>
          <w:color w:val="000000" w:themeColor="text1"/>
          <w:sz w:val="30"/>
          <w:szCs w:val="30"/>
        </w:rPr>
      </w:pPr>
      <w:bookmarkStart w:id="4" w:name="P252"/>
      <w:bookmarkEnd w:id="4"/>
      <w:r w:rsidRPr="00D054AD">
        <w:rPr>
          <w:rFonts w:ascii="Times New Roman" w:hAnsi="Times New Roman" w:cs="Times New Roman"/>
          <w:color w:val="000000" w:themeColor="text1"/>
          <w:sz w:val="30"/>
          <w:szCs w:val="30"/>
        </w:rPr>
        <w:t>5.1. 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в течение 15 дней, если иное не предусмотрено федеральным законодательством.</w:t>
      </w:r>
    </w:p>
    <w:p w:rsidR="006072F8" w:rsidRPr="00D054AD" w:rsidRDefault="006072F8" w:rsidP="001F6112">
      <w:pPr>
        <w:pStyle w:val="ConsPlusNormal"/>
        <w:ind w:firstLine="54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5.1.1. Обращения ветеранов и инвалидов Великой Отечественной войны, а также граждан Российской Федерации, являющихся бывшими несовершеннолетними узниками концлагерей, гетто, других мест принудительного содержания, созданных фашистами и их союзниками, в период</w:t>
      </w:r>
      <w:proofErr w:type="gramStart"/>
      <w:r>
        <w:rPr>
          <w:rFonts w:ascii="Times New Roman" w:hAnsi="Times New Roman" w:cs="Times New Roman"/>
          <w:color w:val="000000" w:themeColor="text1"/>
          <w:sz w:val="30"/>
          <w:szCs w:val="30"/>
        </w:rPr>
        <w:t xml:space="preserve"> В</w:t>
      </w:r>
      <w:proofErr w:type="gramEnd"/>
      <w:r>
        <w:rPr>
          <w:rFonts w:ascii="Times New Roman" w:hAnsi="Times New Roman" w:cs="Times New Roman"/>
          <w:color w:val="000000" w:themeColor="text1"/>
          <w:sz w:val="30"/>
          <w:szCs w:val="30"/>
        </w:rPr>
        <w:t>торой мировой войны, о нарушении их прав и свобод разрешаются в течение 15 дней со дня их регистрации в органах прокуратуры Российской Федерации, а не требующие дополнительного изучения и проверки – в течение 7 дней, если иное не предусмотрено федеральным законодательством.</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5B6EC4" w:rsidRPr="00D054AD" w:rsidRDefault="005B6EC4" w:rsidP="001F6112">
      <w:pPr>
        <w:pStyle w:val="ConsPlusTitle"/>
        <w:jc w:val="center"/>
        <w:outlineLvl w:val="1"/>
        <w:rPr>
          <w:rFonts w:ascii="Times New Roman" w:hAnsi="Times New Roman" w:cs="Times New Roman"/>
          <w:color w:val="000000" w:themeColor="text1"/>
          <w:sz w:val="30"/>
          <w:szCs w:val="30"/>
        </w:rPr>
      </w:pPr>
      <w:bookmarkStart w:id="5" w:name="P288"/>
      <w:bookmarkEnd w:id="5"/>
      <w:r w:rsidRPr="00D054AD">
        <w:rPr>
          <w:rFonts w:ascii="Times New Roman" w:hAnsi="Times New Roman" w:cs="Times New Roman"/>
          <w:color w:val="000000" w:themeColor="text1"/>
          <w:sz w:val="30"/>
          <w:szCs w:val="30"/>
        </w:rPr>
        <w:t>6. Направление ответов на обращения и запросы</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6.1. Обращения, в том числе взятые на контроль (особый контроль), считаются разрешенными только в том случае, если рассмотрены все поставленные в них вопросы, приняты в соответствии с действующим законодательством необходимые меры и даны исчерпывающие ответы заявителям.</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Ответ на обращение (запрос) направляется в форме электронного документа по адресу электронной почты, указанному в обращении, поступившем в органы прокуратуры в форме электронного документа, и в письменной форме по почтовому адресу, указанному в обращении, поступившем в органы прокуратуры в письменной форме.</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6.2. Если по обращению (запросу) принесен протест (внесено представление), предъявлен иск или приняты иные меры прокурорского реагирования, заявителю сообщается об этом, а также он уведомляется о последующем </w:t>
      </w:r>
      <w:proofErr w:type="gramStart"/>
      <w:r w:rsidRPr="00D054AD">
        <w:rPr>
          <w:rFonts w:ascii="Times New Roman" w:hAnsi="Times New Roman" w:cs="Times New Roman"/>
          <w:color w:val="000000" w:themeColor="text1"/>
          <w:sz w:val="30"/>
          <w:szCs w:val="30"/>
        </w:rPr>
        <w:t>информировании</w:t>
      </w:r>
      <w:proofErr w:type="gramEnd"/>
      <w:r w:rsidRPr="00D054AD">
        <w:rPr>
          <w:rFonts w:ascii="Times New Roman" w:hAnsi="Times New Roman" w:cs="Times New Roman"/>
          <w:color w:val="000000" w:themeColor="text1"/>
          <w:sz w:val="30"/>
          <w:szCs w:val="30"/>
        </w:rPr>
        <w:t xml:space="preserve"> о результатах их рассмотрения. Ответ заявителю направляется разрешавшим обращение прокурором.</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Заявитель извещается о результатах рассмотрения внесенных актов прокурорского реагирования в течение 7 дней с момента поступления сведений в прокуратуру.</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6.3. При направлении заявителям ответов на обращения возвращаются в обязательном порядке приложенные к ним документы.</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lastRenderedPageBreak/>
        <w:t>Не подлежат возврату документы и материалы, направленные заявителем в органы прокуратуры в электронном виде.</w:t>
      </w:r>
    </w:p>
    <w:p w:rsidR="005B6EC4" w:rsidRPr="00D054AD" w:rsidRDefault="005B6EC4" w:rsidP="001F6112">
      <w:pPr>
        <w:pStyle w:val="ConsPlusTitle"/>
        <w:jc w:val="center"/>
        <w:outlineLvl w:val="1"/>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7. Организация приема заявителей в органах прокуратуры</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7.1. В Генеральной прокуратуре Российской Федерации прием граждан, представителей государственных и общественных организаций, а также иных лиц осуществляется отделом по приему граждан управления по рассмотрению обращений и приему граждан (Приемная) в день их обращения с участием при необходимости представителей других подразделений. По вопросам, относящимся к компетенции управления служебных проверок и профилактики коррупционных и иных правонарушений Главного управления кадров, прием осуществляется непосредственно в этом управлении.</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7.2. </w:t>
      </w:r>
      <w:proofErr w:type="gramStart"/>
      <w:r w:rsidRPr="00D054AD">
        <w:rPr>
          <w:rFonts w:ascii="Times New Roman" w:hAnsi="Times New Roman" w:cs="Times New Roman"/>
          <w:color w:val="000000" w:themeColor="text1"/>
          <w:sz w:val="30"/>
          <w:szCs w:val="30"/>
        </w:rPr>
        <w:t>Начальники главных управлений, управлений (их заместители) принимают граждан с жалобами на решения, ранее принятые в подразделениях Генеральной прокуратуры Российской Федерации подчиненными им должностными лицами, а начальники отделов - на решения руководителей прокуратур субъектов Российской Федерации, приравненных к ним военных и иных специализированных прокуратур по вопросам, не требующим вмешательства Генерального прокурора Российской Федерации и его заместителей.</w:t>
      </w:r>
      <w:proofErr w:type="gramEnd"/>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Прием Генеральным прокурором Российской Федерации (лицом, его замещающим) осуществляется при наличии ответа на обращение за подписью заместителя Генерального прокурора Российской Федерации, а также может быть организован по поручению Генерального прокурора Российской Федерации.</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Заместители Генерального прокурора Российской Федерации принимают граждан по вопросам, относящимся непосредственно к их компетенции, при наличии ответа на обращение за подписью начальника главного управления, управления или отдела (на правах управления).</w:t>
      </w:r>
    </w:p>
    <w:p w:rsidR="005B6EC4"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Руководителями Генеральной прокуратуры Российской Федерации, начальниками главных управлений, управлений, отделов (на правах управлений) принимаются граждане согласно графику, утвержденному Генеральным прокурором Российской Федерации либо его первым заместителем.</w:t>
      </w:r>
    </w:p>
    <w:p w:rsidR="00852EE4" w:rsidRDefault="00852EE4" w:rsidP="001F6112">
      <w:pPr>
        <w:pStyle w:val="ConsPlusNormal"/>
        <w:ind w:firstLine="54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7.4. В прокуратурах субъектов Российской Федерации и н</w:t>
      </w:r>
      <w:r w:rsidR="005B4553">
        <w:rPr>
          <w:rFonts w:ascii="Times New Roman" w:hAnsi="Times New Roman" w:cs="Times New Roman"/>
          <w:color w:val="000000" w:themeColor="text1"/>
          <w:sz w:val="30"/>
          <w:szCs w:val="30"/>
        </w:rPr>
        <w:t>и</w:t>
      </w:r>
      <w:r>
        <w:rPr>
          <w:rFonts w:ascii="Times New Roman" w:hAnsi="Times New Roman" w:cs="Times New Roman"/>
          <w:color w:val="000000" w:themeColor="text1"/>
          <w:sz w:val="30"/>
          <w:szCs w:val="30"/>
        </w:rPr>
        <w:t>жестоящих про</w:t>
      </w:r>
      <w:r w:rsidR="005B4553">
        <w:rPr>
          <w:rFonts w:ascii="Times New Roman" w:hAnsi="Times New Roman" w:cs="Times New Roman"/>
          <w:color w:val="000000" w:themeColor="text1"/>
          <w:sz w:val="30"/>
          <w:szCs w:val="30"/>
        </w:rPr>
        <w:t>к</w:t>
      </w:r>
      <w:r>
        <w:rPr>
          <w:rFonts w:ascii="Times New Roman" w:hAnsi="Times New Roman" w:cs="Times New Roman"/>
          <w:color w:val="000000" w:themeColor="text1"/>
          <w:sz w:val="30"/>
          <w:szCs w:val="30"/>
        </w:rPr>
        <w:t xml:space="preserve">уратурах </w:t>
      </w:r>
      <w:r w:rsidR="005B4553">
        <w:rPr>
          <w:rFonts w:ascii="Times New Roman" w:hAnsi="Times New Roman" w:cs="Times New Roman"/>
          <w:color w:val="000000" w:themeColor="text1"/>
          <w:sz w:val="30"/>
          <w:szCs w:val="30"/>
        </w:rPr>
        <w:t>прием граждан проводится в течение всего рабочего дня сотрудником, отвечающим за организацию работы с обращениями граждан, а также руководителями органов прокурат</w:t>
      </w:r>
      <w:r w:rsidR="00862F67">
        <w:rPr>
          <w:rFonts w:ascii="Times New Roman" w:hAnsi="Times New Roman" w:cs="Times New Roman"/>
          <w:color w:val="000000" w:themeColor="text1"/>
          <w:sz w:val="30"/>
          <w:szCs w:val="30"/>
        </w:rPr>
        <w:t>у</w:t>
      </w:r>
      <w:r w:rsidR="005B4553">
        <w:rPr>
          <w:rFonts w:ascii="Times New Roman" w:hAnsi="Times New Roman" w:cs="Times New Roman"/>
          <w:color w:val="000000" w:themeColor="text1"/>
          <w:sz w:val="30"/>
          <w:szCs w:val="30"/>
        </w:rPr>
        <w:t>ры и по их поручению другими работниками согласно графику, который должен быть вывешен в доступном для граждан месте.</w:t>
      </w:r>
    </w:p>
    <w:p w:rsidR="00532480" w:rsidRPr="00D054AD" w:rsidRDefault="00532480" w:rsidP="001F6112">
      <w:pPr>
        <w:pStyle w:val="ConsPlusNormal"/>
        <w:ind w:firstLine="54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7.5. В органах прокуратуры ветераны и инвалиды Великой Отечественной войны, граждане Российской Федерации, являющиеся </w:t>
      </w:r>
      <w:r>
        <w:rPr>
          <w:rFonts w:ascii="Times New Roman" w:hAnsi="Times New Roman" w:cs="Times New Roman"/>
          <w:color w:val="000000" w:themeColor="text1"/>
          <w:sz w:val="30"/>
          <w:szCs w:val="30"/>
        </w:rPr>
        <w:lastRenderedPageBreak/>
        <w:t>бывшими несовершеннолетними узниками концлагерей, гетто, других мест принудительного содержания, созданных фашистами и их союзниками в период</w:t>
      </w:r>
      <w:proofErr w:type="gramStart"/>
      <w:r>
        <w:rPr>
          <w:rFonts w:ascii="Times New Roman" w:hAnsi="Times New Roman" w:cs="Times New Roman"/>
          <w:color w:val="000000" w:themeColor="text1"/>
          <w:sz w:val="30"/>
          <w:szCs w:val="30"/>
        </w:rPr>
        <w:t xml:space="preserve"> В</w:t>
      </w:r>
      <w:proofErr w:type="gramEnd"/>
      <w:r>
        <w:rPr>
          <w:rFonts w:ascii="Times New Roman" w:hAnsi="Times New Roman" w:cs="Times New Roman"/>
          <w:color w:val="000000" w:themeColor="text1"/>
          <w:sz w:val="30"/>
          <w:szCs w:val="30"/>
        </w:rPr>
        <w:t>торой мировой войны (с учетом возраста и состояния здоровья этих лиц, в обязательном порядке рассматривать вопрос об организации их личного приема по месту жительства (пребывания), в том числе с использованием технических сре</w:t>
      </w:r>
      <w:proofErr w:type="gramStart"/>
      <w:r>
        <w:rPr>
          <w:rFonts w:ascii="Times New Roman" w:hAnsi="Times New Roman" w:cs="Times New Roman"/>
          <w:color w:val="000000" w:themeColor="text1"/>
          <w:sz w:val="30"/>
          <w:szCs w:val="30"/>
        </w:rPr>
        <w:t>дств св</w:t>
      </w:r>
      <w:proofErr w:type="gramEnd"/>
      <w:r>
        <w:rPr>
          <w:rFonts w:ascii="Times New Roman" w:hAnsi="Times New Roman" w:cs="Times New Roman"/>
          <w:color w:val="000000" w:themeColor="text1"/>
          <w:sz w:val="30"/>
          <w:szCs w:val="30"/>
        </w:rPr>
        <w:t>язи), а также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7.6. При личном приеме гражданин обязан предъявить документ, удостоверяющий его личность.</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bookmarkStart w:id="6" w:name="P358"/>
      <w:bookmarkEnd w:id="6"/>
      <w:r w:rsidRPr="00D054AD">
        <w:rPr>
          <w:rFonts w:ascii="Times New Roman" w:hAnsi="Times New Roman" w:cs="Times New Roman"/>
          <w:color w:val="000000" w:themeColor="text1"/>
          <w:sz w:val="30"/>
          <w:szCs w:val="30"/>
        </w:rPr>
        <w:t xml:space="preserve">7.8. Ответ на обращение, принятое на личном приеме, дается в соответствии с требованиями </w:t>
      </w:r>
      <w:hyperlink w:anchor="P288" w:history="1">
        <w:r w:rsidRPr="00D054AD">
          <w:rPr>
            <w:rFonts w:ascii="Times New Roman" w:hAnsi="Times New Roman" w:cs="Times New Roman"/>
            <w:color w:val="000000" w:themeColor="text1"/>
            <w:sz w:val="30"/>
            <w:szCs w:val="30"/>
          </w:rPr>
          <w:t>раздела 6</w:t>
        </w:r>
      </w:hyperlink>
      <w:r w:rsidRPr="00D054AD">
        <w:rPr>
          <w:rFonts w:ascii="Times New Roman" w:hAnsi="Times New Roman" w:cs="Times New Roman"/>
          <w:color w:val="000000" w:themeColor="text1"/>
          <w:sz w:val="30"/>
          <w:szCs w:val="30"/>
        </w:rPr>
        <w:t xml:space="preserve"> настоящей Инструкции.</w:t>
      </w:r>
      <w:r w:rsidR="00862F67">
        <w:rPr>
          <w:rFonts w:ascii="Times New Roman" w:hAnsi="Times New Roman" w:cs="Times New Roman"/>
          <w:color w:val="000000" w:themeColor="text1"/>
          <w:sz w:val="30"/>
          <w:szCs w:val="30"/>
        </w:rPr>
        <w:t xml:space="preserve"> </w:t>
      </w:r>
      <w:proofErr w:type="gramStart"/>
      <w:r w:rsidRPr="00D054AD">
        <w:rPr>
          <w:rFonts w:ascii="Times New Roman" w:hAnsi="Times New Roman" w:cs="Times New Roman"/>
          <w:color w:val="000000" w:themeColor="text1"/>
          <w:sz w:val="30"/>
          <w:szCs w:val="30"/>
        </w:rPr>
        <w:t>П</w:t>
      </w:r>
      <w:proofErr w:type="gramEnd"/>
      <w:r w:rsidRPr="00D054AD">
        <w:rPr>
          <w:rFonts w:ascii="Times New Roman" w:hAnsi="Times New Roman" w:cs="Times New Roman"/>
          <w:color w:val="000000" w:themeColor="text1"/>
          <w:sz w:val="30"/>
          <w:szCs w:val="30"/>
        </w:rPr>
        <w:t>исьменное обращение, принятое в ходе личного приема, подлежит регистрации и рассмотрению в порядке, установленном настоящей Инструкцией.</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bookmarkStart w:id="7" w:name="P366"/>
      <w:bookmarkEnd w:id="7"/>
      <w:r w:rsidRPr="00D054AD">
        <w:rPr>
          <w:rFonts w:ascii="Times New Roman" w:hAnsi="Times New Roman" w:cs="Times New Roman"/>
          <w:color w:val="000000" w:themeColor="text1"/>
          <w:sz w:val="30"/>
          <w:szCs w:val="30"/>
        </w:rPr>
        <w:t>7.11. На обращениях, поданных на личном приеме, ставится отметка "с личного приема".</w:t>
      </w:r>
      <w:r w:rsidR="00D054AD">
        <w:rPr>
          <w:rFonts w:ascii="Times New Roman" w:hAnsi="Times New Roman" w:cs="Times New Roman"/>
          <w:color w:val="000000" w:themeColor="text1"/>
          <w:sz w:val="30"/>
          <w:szCs w:val="30"/>
        </w:rPr>
        <w:t xml:space="preserve"> </w:t>
      </w:r>
      <w:r w:rsidRPr="00D054AD">
        <w:rPr>
          <w:rFonts w:ascii="Times New Roman" w:hAnsi="Times New Roman" w:cs="Times New Roman"/>
          <w:color w:val="000000" w:themeColor="text1"/>
          <w:sz w:val="30"/>
          <w:szCs w:val="30"/>
        </w:rPr>
        <w:t>По просьбе гражданина указанная отметка может быть проставлена на копии его обращения.</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 xml:space="preserve">7.12. Письменные обращения с личного приема регистрируются и направляются по принадлежности в порядке, определяемом </w:t>
      </w:r>
      <w:hyperlink r:id="rId28" w:history="1">
        <w:r w:rsidRPr="00D054AD">
          <w:rPr>
            <w:rFonts w:ascii="Times New Roman" w:hAnsi="Times New Roman" w:cs="Times New Roman"/>
            <w:color w:val="000000" w:themeColor="text1"/>
            <w:sz w:val="30"/>
            <w:szCs w:val="30"/>
          </w:rPr>
          <w:t>Инструкцией</w:t>
        </w:r>
      </w:hyperlink>
      <w:r w:rsidRPr="00D054AD">
        <w:rPr>
          <w:rFonts w:ascii="Times New Roman" w:hAnsi="Times New Roman" w:cs="Times New Roman"/>
          <w:color w:val="000000" w:themeColor="text1"/>
          <w:sz w:val="30"/>
          <w:szCs w:val="30"/>
        </w:rPr>
        <w:t xml:space="preserve"> по делопроизводству.</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7.13. В каждой прокуратуре устанавливается ящик "Для обращений и заявлений", который размещается в приемной, в нижестоящих прокуратурах - в доступном для заявителей месте.</w:t>
      </w:r>
    </w:p>
    <w:p w:rsidR="005B6EC4" w:rsidRPr="00D054AD" w:rsidRDefault="005B6EC4" w:rsidP="001F6112">
      <w:pPr>
        <w:pStyle w:val="ConsPlusNormal"/>
        <w:ind w:firstLine="540"/>
        <w:jc w:val="both"/>
        <w:rPr>
          <w:rFonts w:ascii="Times New Roman" w:hAnsi="Times New Roman" w:cs="Times New Roman"/>
          <w:color w:val="000000" w:themeColor="text1"/>
          <w:sz w:val="30"/>
          <w:szCs w:val="30"/>
        </w:rPr>
      </w:pPr>
      <w:r w:rsidRPr="00D054AD">
        <w:rPr>
          <w:rFonts w:ascii="Times New Roman" w:hAnsi="Times New Roman" w:cs="Times New Roman"/>
          <w:color w:val="000000" w:themeColor="text1"/>
          <w:sz w:val="30"/>
          <w:szCs w:val="30"/>
        </w:rPr>
        <w:t>Корреспонденция из ящика ежедневно вынимается в Генеральной прокуратуре Российской Федерации работниками отдела прохождения корреспонденции управления документационного и методического обеспечения, а в других прокуратурах - специально назначенными работниками. На обращениях проставляется штамп "Из ящика для обращений и заявлений", указывается дата выемки, после чего они передаются на регистрацию и рассмотрение.</w:t>
      </w:r>
    </w:p>
    <w:sectPr w:rsidR="005B6EC4" w:rsidRPr="00D054AD" w:rsidSect="001F6112">
      <w:headerReference w:type="default" r:id="rId29"/>
      <w:pgSz w:w="11906" w:h="16838"/>
      <w:pgMar w:top="1134" w:right="624"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EE4" w:rsidRDefault="00852EE4" w:rsidP="001F6112">
      <w:pPr>
        <w:spacing w:after="0" w:line="240" w:lineRule="auto"/>
      </w:pPr>
      <w:r>
        <w:separator/>
      </w:r>
    </w:p>
  </w:endnote>
  <w:endnote w:type="continuationSeparator" w:id="1">
    <w:p w:rsidR="00852EE4" w:rsidRDefault="00852EE4" w:rsidP="001F61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EE4" w:rsidRDefault="00852EE4" w:rsidP="001F6112">
      <w:pPr>
        <w:spacing w:after="0" w:line="240" w:lineRule="auto"/>
      </w:pPr>
      <w:r>
        <w:separator/>
      </w:r>
    </w:p>
  </w:footnote>
  <w:footnote w:type="continuationSeparator" w:id="1">
    <w:p w:rsidR="00852EE4" w:rsidRDefault="00852EE4" w:rsidP="001F61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404367"/>
      <w:docPartObj>
        <w:docPartGallery w:val="Page Numbers (Top of Page)"/>
        <w:docPartUnique/>
      </w:docPartObj>
    </w:sdtPr>
    <w:sdtContent>
      <w:p w:rsidR="00852EE4" w:rsidRDefault="00852EE4">
        <w:pPr>
          <w:pStyle w:val="a3"/>
          <w:jc w:val="center"/>
        </w:pPr>
        <w:fldSimple w:instr=" PAGE   \* MERGEFORMAT ">
          <w:r w:rsidR="00CF5A84">
            <w:rPr>
              <w:noProof/>
            </w:rPr>
            <w:t>2</w:t>
          </w:r>
        </w:fldSimple>
      </w:p>
    </w:sdtContent>
  </w:sdt>
  <w:p w:rsidR="00852EE4" w:rsidRDefault="00852EE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B6EC4"/>
    <w:rsid w:val="00021561"/>
    <w:rsid w:val="00123830"/>
    <w:rsid w:val="001F6112"/>
    <w:rsid w:val="00532480"/>
    <w:rsid w:val="005B4553"/>
    <w:rsid w:val="005B6EC4"/>
    <w:rsid w:val="006072F8"/>
    <w:rsid w:val="006F36EE"/>
    <w:rsid w:val="007D5946"/>
    <w:rsid w:val="00852EE4"/>
    <w:rsid w:val="00862F67"/>
    <w:rsid w:val="008933D3"/>
    <w:rsid w:val="00AA7A75"/>
    <w:rsid w:val="00B3742E"/>
    <w:rsid w:val="00BC3CD7"/>
    <w:rsid w:val="00C56904"/>
    <w:rsid w:val="00CF5A84"/>
    <w:rsid w:val="00D054AD"/>
    <w:rsid w:val="00D17E3B"/>
    <w:rsid w:val="00E0013D"/>
    <w:rsid w:val="00EB5C3B"/>
    <w:rsid w:val="00F97C1F"/>
    <w:rsid w:val="00FD40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1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6E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6E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6E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6E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6E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B6E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6E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6EC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1F61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6112"/>
  </w:style>
  <w:style w:type="paragraph" w:styleId="a5">
    <w:name w:val="footer"/>
    <w:basedOn w:val="a"/>
    <w:link w:val="a6"/>
    <w:uiPriority w:val="99"/>
    <w:semiHidden/>
    <w:unhideWhenUsed/>
    <w:rsid w:val="001F611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F61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68C7AF38319BFB0E5C58CBC36ACF1E03A45F0F2DB07B8DA59B339D8FEE03C05F616087464D096C1BA1637BF028C382017EC89FA9B95BF2N83BK" TargetMode="External"/><Relationship Id="rId13" Type="http://schemas.openxmlformats.org/officeDocument/2006/relationships/hyperlink" Target="consultantplus://offline/ref=6868C7AF38319BFB0E5C58CBC36ACF1E02A1580720B17B8DA59B339D8FEE03C05F616087464D096C1BA1637BF028C382017EC89FA9B95BF2N83BK" TargetMode="External"/><Relationship Id="rId18" Type="http://schemas.openxmlformats.org/officeDocument/2006/relationships/hyperlink" Target="consultantplus://offline/ref=6868C7AF38319BFB0E5C58CBC36ACF1E02A55F0F2BB97B8DA59B339D8FEE03C05F616087464D09691FA1637BF028C382017EC89FA9B95BF2N83BK" TargetMode="External"/><Relationship Id="rId26" Type="http://schemas.openxmlformats.org/officeDocument/2006/relationships/hyperlink" Target="consultantplus://offline/ref=6868C7AF38319BFB0E5C58CBC36ACF1E02A1530F2ABE7B8DA59B339D8FEE03C05F616087464D00691BA1637BF028C382017EC89FA9B95BF2N83BK" TargetMode="External"/><Relationship Id="rId3" Type="http://schemas.openxmlformats.org/officeDocument/2006/relationships/webSettings" Target="webSettings.xml"/><Relationship Id="rId21" Type="http://schemas.openxmlformats.org/officeDocument/2006/relationships/hyperlink" Target="consultantplus://offline/ref=6868C7AF38319BFB0E5C58CBC36ACF1E02A55F0F2BB97B8DA59B339D8FEE03C05F616087464D09691FA1637BF028C382017EC89FA9B95BF2N83BK" TargetMode="External"/><Relationship Id="rId7" Type="http://schemas.openxmlformats.org/officeDocument/2006/relationships/hyperlink" Target="consultantplus://offline/ref=6868C7AF38319BFB0E5C58CBC36ACF1E00AD5B0F29B17B8DA59B339D8FEE03C05F616087464D096C1AA1637BF028C382017EC89FA9B95BF2N83BK" TargetMode="External"/><Relationship Id="rId12" Type="http://schemas.openxmlformats.org/officeDocument/2006/relationships/hyperlink" Target="consultantplus://offline/ref=6868C7AF38319BFB0E5C58CBC36ACF1E02A453062ABF7B8DA59B339D8FEE03C05F616087464D096C1BA1637BF028C382017EC89FA9B95BF2N83BK" TargetMode="External"/><Relationship Id="rId17" Type="http://schemas.openxmlformats.org/officeDocument/2006/relationships/hyperlink" Target="consultantplus://offline/ref=6868C7AF38319BFB0E5C58CBC36ACF1E02A1530F20BE7B8DA59B339D8FEE03C05F616087464D09691CA1637BF028C382017EC89FA9B95BF2N83BK" TargetMode="External"/><Relationship Id="rId25" Type="http://schemas.openxmlformats.org/officeDocument/2006/relationships/hyperlink" Target="consultantplus://offline/ref=6868C7AF38319BFB0E5C58CBC36ACF1E08A7520F29B22687ADC23F9F88E15CC5587060864053086C00A83728NB34K" TargetMode="External"/><Relationship Id="rId2" Type="http://schemas.openxmlformats.org/officeDocument/2006/relationships/settings" Target="settings.xml"/><Relationship Id="rId16" Type="http://schemas.openxmlformats.org/officeDocument/2006/relationships/hyperlink" Target="consultantplus://offline/ref=6868C7AF38319BFB0E5C58CBC36ACF1E03AC5C0222EF2C8FF4CE3D9887BE59D049286D80584C09721CAA35N23AK" TargetMode="External"/><Relationship Id="rId20" Type="http://schemas.openxmlformats.org/officeDocument/2006/relationships/hyperlink" Target="consultantplus://offline/ref=6868C7AF38319BFB0E5C58CBC36ACF1E02A1530F20BE7B8DA59B339D8FEE03C05F616087464D09691CA1637BF028C382017EC89FA9B95BF2N83BK"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6868C7AF38319BFB0E5C58CBC36ACF1E00A35A0E2FB17B8DA59B339D8FEE03C05F616087464D096C1BA1637BF028C382017EC89FA9B95BF2N83BK" TargetMode="External"/><Relationship Id="rId11" Type="http://schemas.openxmlformats.org/officeDocument/2006/relationships/hyperlink" Target="consultantplus://offline/ref=6868C7AF38319BFB0E5C58CBC36ACF1E03AD5F0E2FBF7B8DA59B339D8FEE03C05F616087464D096C1BA1637BF028C382017EC89FA9B95BF2N83BK" TargetMode="External"/><Relationship Id="rId24" Type="http://schemas.openxmlformats.org/officeDocument/2006/relationships/hyperlink" Target="consultantplus://offline/ref=6868C7AF38319BFB0E5C58CBC36ACF1E02A1530F2ABE7B8DA59B339D8FEE03C05F616087464C09641BA1637BF028C382017EC89FA9B95BF2N83BK" TargetMode="External"/><Relationship Id="rId5" Type="http://schemas.openxmlformats.org/officeDocument/2006/relationships/endnotes" Target="endnotes.xml"/><Relationship Id="rId15" Type="http://schemas.openxmlformats.org/officeDocument/2006/relationships/hyperlink" Target="consultantplus://offline/ref=6868C7AF38319BFB0E5C58CBC36ACF1E02A1530F20BE7B8DA59B339D8FEE03C05F616087464D096517A1637BF028C382017EC89FA9B95BF2N83BK" TargetMode="External"/><Relationship Id="rId23" Type="http://schemas.openxmlformats.org/officeDocument/2006/relationships/hyperlink" Target="consultantplus://offline/ref=6868C7AF38319BFB0E5C58CBC36ACF1E03AD59012EB97B8DA59B339D8FEE03C04D61388B464B176D1EB4352AB6N73DK" TargetMode="External"/><Relationship Id="rId28" Type="http://schemas.openxmlformats.org/officeDocument/2006/relationships/hyperlink" Target="consultantplus://offline/ref=6868C7AF38319BFB0E5C58CBC36ACF1E02A5580F21BC7B8DA59B339D8FEE03C05F616087464D096D1CA1637BF028C382017EC89FA9B95BF2N83BK" TargetMode="External"/><Relationship Id="rId10" Type="http://schemas.openxmlformats.org/officeDocument/2006/relationships/hyperlink" Target="consultantplus://offline/ref=6868C7AF38319BFB0E5C58CBC36ACF1E03A65B072ABD7B8DA59B339D8FEE03C05F616087464D096C1BA1637BF028C382017EC89FA9B95BF2N83BK" TargetMode="External"/><Relationship Id="rId19" Type="http://schemas.openxmlformats.org/officeDocument/2006/relationships/hyperlink" Target="consultantplus://offline/ref=6868C7AF38319BFB0E5C58CBC36ACF1E03A45F0F2DB07B8DA59B339D8FEE03C05F616087464D096C1BA1637BF028C382017EC89FA9B95BF2N83BK"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6868C7AF38319BFB0E5C58CBC36ACF1E03A55D072DBB7B8DA59B339D8FEE03C05F616087464D096C1BA1637BF028C382017EC89FA9B95BF2N83BK" TargetMode="External"/><Relationship Id="rId14" Type="http://schemas.openxmlformats.org/officeDocument/2006/relationships/hyperlink" Target="consultantplus://offline/ref=6868C7AF38319BFB0E5C58CBC36ACF1E02A153022FBD7B8DA59B339D8FEE03C05F616087464D096C1BA1637BF028C382017EC89FA9B95BF2N83BK" TargetMode="External"/><Relationship Id="rId22" Type="http://schemas.openxmlformats.org/officeDocument/2006/relationships/hyperlink" Target="consultantplus://offline/ref=6868C7AF38319BFB0E5C58CBC36ACF1E06A1590628B22687ADC23F9F88E15CC5587060864053086C00A83728NB34K" TargetMode="External"/><Relationship Id="rId27" Type="http://schemas.openxmlformats.org/officeDocument/2006/relationships/hyperlink" Target="consultantplus://offline/ref=6868C7AF38319BFB0E5C58CBC36ACF1E02A1530F2ABE7B8DA59B339D8FEE03C05F616087464D006917A1637BF028C382017EC89FA9B95BF2N83BK"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4035</Words>
  <Characters>23003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sakh</dc:creator>
  <cp:lastModifiedBy>sakh</cp:lastModifiedBy>
  <cp:revision>2</cp:revision>
  <cp:lastPrinted>2021-09-28T22:41:00Z</cp:lastPrinted>
  <dcterms:created xsi:type="dcterms:W3CDTF">2021-09-28T22:42:00Z</dcterms:created>
  <dcterms:modified xsi:type="dcterms:W3CDTF">2021-09-28T22:42:00Z</dcterms:modified>
</cp:coreProperties>
</file>