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54872" w14:textId="77777777" w:rsidR="00507AD4" w:rsidRDefault="00507AD4" w:rsidP="00507AD4">
      <w:pPr>
        <w:spacing w:line="240" w:lineRule="exact"/>
        <w:jc w:val="center"/>
        <w:rPr>
          <w:b/>
          <w:spacing w:val="-6"/>
          <w:sz w:val="28"/>
          <w:szCs w:val="28"/>
        </w:rPr>
      </w:pPr>
    </w:p>
    <w:p w14:paraId="19D8E1E8" w14:textId="77777777" w:rsidR="00507AD4" w:rsidRDefault="00507AD4" w:rsidP="00507AD4">
      <w:pPr>
        <w:spacing w:line="240" w:lineRule="exact"/>
        <w:jc w:val="center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Состав комиссии прокуратуры республики по соблюдению требований к служебному поведению федеральных государственных гражданских служащих и урегулированию конфликта интересов</w:t>
      </w:r>
    </w:p>
    <w:p w14:paraId="305F465E" w14:textId="77777777" w:rsidR="00507AD4" w:rsidRDefault="00507AD4" w:rsidP="00507AD4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20"/>
        <w:gridCol w:w="5635"/>
      </w:tblGrid>
      <w:tr w:rsidR="00507AD4" w14:paraId="16E1B5A6" w14:textId="77777777" w:rsidTr="00507AD4">
        <w:tc>
          <w:tcPr>
            <w:tcW w:w="3794" w:type="dxa"/>
            <w:hideMark/>
          </w:tcPr>
          <w:p w14:paraId="521B60C2" w14:textId="77777777" w:rsidR="00507AD4" w:rsidRDefault="00507AD4">
            <w:pPr>
              <w:tabs>
                <w:tab w:val="left" w:pos="3960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Мошков</w:t>
            </w:r>
          </w:p>
          <w:p w14:paraId="7F5BDFCB" w14:textId="77777777" w:rsidR="00507AD4" w:rsidRDefault="00507AD4">
            <w:pPr>
              <w:tabs>
                <w:tab w:val="left" w:pos="3960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Андрей Владиславович                </w:t>
            </w:r>
          </w:p>
        </w:tc>
        <w:tc>
          <w:tcPr>
            <w:tcW w:w="5779" w:type="dxa"/>
          </w:tcPr>
          <w:p w14:paraId="02A56F7A" w14:textId="77777777" w:rsidR="00507AD4" w:rsidRDefault="00507AD4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 первый заместитель прокурора республики (председатель комиссии);</w:t>
            </w:r>
          </w:p>
          <w:p w14:paraId="1FB25132" w14:textId="77777777" w:rsidR="00507AD4" w:rsidRDefault="00507AD4">
            <w:pPr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507AD4" w14:paraId="67FF2F48" w14:textId="77777777" w:rsidTr="00507AD4">
        <w:tc>
          <w:tcPr>
            <w:tcW w:w="3794" w:type="dxa"/>
            <w:hideMark/>
          </w:tcPr>
          <w:p w14:paraId="6C025A8C" w14:textId="77777777" w:rsidR="00507AD4" w:rsidRDefault="00507AD4">
            <w:pPr>
              <w:tabs>
                <w:tab w:val="left" w:pos="3960"/>
                <w:tab w:val="left" w:pos="4140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Острожная  </w:t>
            </w:r>
          </w:p>
          <w:p w14:paraId="3158A45F" w14:textId="77777777" w:rsidR="00507AD4" w:rsidRDefault="00507AD4">
            <w:pPr>
              <w:tabs>
                <w:tab w:val="left" w:pos="3960"/>
                <w:tab w:val="left" w:pos="4140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Татьяна Леонидовна                          </w:t>
            </w:r>
          </w:p>
        </w:tc>
        <w:tc>
          <w:tcPr>
            <w:tcW w:w="5779" w:type="dxa"/>
          </w:tcPr>
          <w:p w14:paraId="30A69F90" w14:textId="77777777" w:rsidR="00507AD4" w:rsidRDefault="00507AD4">
            <w:pPr>
              <w:tabs>
                <w:tab w:val="left" w:pos="3960"/>
                <w:tab w:val="left" w:pos="4140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старший помощник прокурора республики по кадрам (заместитель председателя комиссии);</w:t>
            </w:r>
          </w:p>
          <w:p w14:paraId="034422FE" w14:textId="77777777" w:rsidR="00507AD4" w:rsidRDefault="00507AD4">
            <w:pPr>
              <w:tabs>
                <w:tab w:val="left" w:pos="3960"/>
                <w:tab w:val="left" w:pos="4140"/>
              </w:tabs>
              <w:spacing w:line="240" w:lineRule="exact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507AD4" w14:paraId="18E0D61D" w14:textId="77777777" w:rsidTr="00507AD4">
        <w:tc>
          <w:tcPr>
            <w:tcW w:w="3794" w:type="dxa"/>
          </w:tcPr>
          <w:p w14:paraId="43C5C229" w14:textId="77777777" w:rsidR="00507AD4" w:rsidRDefault="00507AD4">
            <w:pPr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Орлова</w:t>
            </w:r>
          </w:p>
          <w:p w14:paraId="14B68A0C" w14:textId="77777777" w:rsidR="00507AD4" w:rsidRDefault="00507AD4">
            <w:pPr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Юлия Дмитриевна</w:t>
            </w:r>
          </w:p>
          <w:p w14:paraId="39DA9818" w14:textId="77777777" w:rsidR="00507AD4" w:rsidRDefault="00507AD4">
            <w:pPr>
              <w:spacing w:line="240" w:lineRule="exact"/>
              <w:jc w:val="both"/>
              <w:rPr>
                <w:sz w:val="32"/>
                <w:szCs w:val="32"/>
                <w:lang w:eastAsia="en-US"/>
              </w:rPr>
            </w:pPr>
          </w:p>
        </w:tc>
        <w:tc>
          <w:tcPr>
            <w:tcW w:w="5779" w:type="dxa"/>
            <w:hideMark/>
          </w:tcPr>
          <w:p w14:paraId="1209B13B" w14:textId="77777777" w:rsidR="00507AD4" w:rsidRDefault="00507AD4">
            <w:pPr>
              <w:tabs>
                <w:tab w:val="left" w:pos="3600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помощник прокурора республики по кадрам (секретарь комиссии);</w:t>
            </w:r>
          </w:p>
        </w:tc>
      </w:tr>
      <w:tr w:rsidR="00507AD4" w14:paraId="114F2211" w14:textId="77777777" w:rsidTr="00507AD4">
        <w:tc>
          <w:tcPr>
            <w:tcW w:w="3794" w:type="dxa"/>
            <w:hideMark/>
          </w:tcPr>
          <w:p w14:paraId="0482DA6D" w14:textId="77777777" w:rsidR="00507AD4" w:rsidRDefault="00507AD4">
            <w:pPr>
              <w:tabs>
                <w:tab w:val="left" w:pos="3544"/>
                <w:tab w:val="left" w:pos="3960"/>
                <w:tab w:val="left" w:pos="4140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Большакова   </w:t>
            </w:r>
          </w:p>
          <w:p w14:paraId="2B022A71" w14:textId="77777777" w:rsidR="00507AD4" w:rsidRDefault="00507AD4">
            <w:pPr>
              <w:tabs>
                <w:tab w:val="left" w:pos="3544"/>
                <w:tab w:val="left" w:pos="3960"/>
                <w:tab w:val="left" w:pos="4140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Елена Викторовна                                   </w:t>
            </w:r>
          </w:p>
        </w:tc>
        <w:tc>
          <w:tcPr>
            <w:tcW w:w="5779" w:type="dxa"/>
            <w:hideMark/>
          </w:tcPr>
          <w:p w14:paraId="0D22F64A" w14:textId="77777777" w:rsidR="00507AD4" w:rsidRDefault="00507AD4">
            <w:pPr>
              <w:tabs>
                <w:tab w:val="left" w:pos="3686"/>
                <w:tab w:val="left" w:pos="4140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начальник отдела по надзору за исполнением федерального законодательства прокуратуры республики;</w:t>
            </w:r>
          </w:p>
        </w:tc>
      </w:tr>
      <w:tr w:rsidR="00507AD4" w14:paraId="7F309BB5" w14:textId="77777777" w:rsidTr="00507AD4">
        <w:tc>
          <w:tcPr>
            <w:tcW w:w="3794" w:type="dxa"/>
          </w:tcPr>
          <w:p w14:paraId="23DAADF6" w14:textId="77777777" w:rsidR="00507AD4" w:rsidRDefault="00507AD4">
            <w:pPr>
              <w:tabs>
                <w:tab w:val="left" w:pos="3960"/>
                <w:tab w:val="left" w:pos="4140"/>
              </w:tabs>
              <w:spacing w:line="240" w:lineRule="exact"/>
              <w:jc w:val="both"/>
              <w:rPr>
                <w:color w:val="FF0000"/>
                <w:sz w:val="28"/>
                <w:szCs w:val="28"/>
                <w:lang w:eastAsia="en-US"/>
              </w:rPr>
            </w:pPr>
          </w:p>
          <w:p w14:paraId="336C64E6" w14:textId="77777777" w:rsidR="00507AD4" w:rsidRPr="0013117C" w:rsidRDefault="00507AD4" w:rsidP="00507AD4">
            <w:pPr>
              <w:tabs>
                <w:tab w:val="left" w:pos="3960"/>
                <w:tab w:val="left" w:pos="4140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</w:t>
            </w:r>
          </w:p>
          <w:p w14:paraId="000DAA3A" w14:textId="15C29B44" w:rsidR="00507AD4" w:rsidRDefault="00507AD4" w:rsidP="00507AD4">
            <w:pPr>
              <w:tabs>
                <w:tab w:val="left" w:pos="3960"/>
                <w:tab w:val="left" w:pos="4140"/>
              </w:tabs>
              <w:spacing w:line="240" w:lineRule="exact"/>
              <w:jc w:val="both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Оксана Николаевна</w:t>
            </w:r>
            <w:r>
              <w:rPr>
                <w:sz w:val="28"/>
                <w:szCs w:val="28"/>
              </w:rPr>
              <w:t xml:space="preserve"> </w:t>
            </w:r>
          </w:p>
          <w:p w14:paraId="030A945E" w14:textId="7E8E42A0" w:rsidR="00507AD4" w:rsidRDefault="00507AD4" w:rsidP="00507AD4">
            <w:pPr>
              <w:tabs>
                <w:tab w:val="left" w:pos="3960"/>
                <w:tab w:val="left" w:pos="4140"/>
              </w:tabs>
              <w:spacing w:line="240" w:lineRule="exact"/>
              <w:jc w:val="both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5779" w:type="dxa"/>
          </w:tcPr>
          <w:p w14:paraId="47EA9AD0" w14:textId="77777777" w:rsidR="00507AD4" w:rsidRPr="00507AD4" w:rsidRDefault="00507AD4">
            <w:pPr>
              <w:tabs>
                <w:tab w:val="left" w:pos="4140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0E41EE0B" w14:textId="77777777" w:rsidR="00507AD4" w:rsidRPr="00507AD4" w:rsidRDefault="00507AD4">
            <w:pPr>
              <w:tabs>
                <w:tab w:val="left" w:pos="4140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507AD4">
              <w:rPr>
                <w:sz w:val="28"/>
                <w:szCs w:val="28"/>
                <w:lang w:eastAsia="en-US"/>
              </w:rPr>
              <w:t xml:space="preserve">- старший помощник прокурора республики по надзору за исполнением законодательства                                                     о противодействии коррупции;  </w:t>
            </w:r>
          </w:p>
          <w:p w14:paraId="1255C343" w14:textId="77777777" w:rsidR="00507AD4" w:rsidRPr="00507AD4" w:rsidRDefault="00507AD4">
            <w:pPr>
              <w:tabs>
                <w:tab w:val="left" w:pos="4140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507AD4">
              <w:rPr>
                <w:sz w:val="28"/>
                <w:szCs w:val="28"/>
                <w:lang w:eastAsia="en-US"/>
              </w:rPr>
              <w:t xml:space="preserve">              </w:t>
            </w:r>
          </w:p>
        </w:tc>
      </w:tr>
      <w:tr w:rsidR="00507AD4" w14:paraId="0D05E24B" w14:textId="77777777" w:rsidTr="00507AD4">
        <w:tc>
          <w:tcPr>
            <w:tcW w:w="3794" w:type="dxa"/>
          </w:tcPr>
          <w:p w14:paraId="06D25BB4" w14:textId="77777777" w:rsidR="00507AD4" w:rsidRDefault="00507AD4">
            <w:pPr>
              <w:tabs>
                <w:tab w:val="left" w:pos="3960"/>
                <w:tab w:val="left" w:pos="4140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Клименкова</w:t>
            </w:r>
            <w:proofErr w:type="spellEnd"/>
          </w:p>
          <w:p w14:paraId="4F14C010" w14:textId="77777777" w:rsidR="00507AD4" w:rsidRDefault="00507AD4">
            <w:pPr>
              <w:tabs>
                <w:tab w:val="left" w:pos="3960"/>
                <w:tab w:val="left" w:pos="4140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Евгения Александровна</w:t>
            </w:r>
          </w:p>
          <w:p w14:paraId="6A18FE13" w14:textId="77777777" w:rsidR="00507AD4" w:rsidRDefault="00507AD4">
            <w:pPr>
              <w:tabs>
                <w:tab w:val="left" w:pos="3960"/>
                <w:tab w:val="left" w:pos="4140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779" w:type="dxa"/>
            <w:hideMark/>
          </w:tcPr>
          <w:p w14:paraId="5BD81E0E" w14:textId="77777777" w:rsidR="00507AD4" w:rsidRDefault="00507AD4">
            <w:pPr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начальник отдела общего и особого делопроизводства прокуратуры республики;</w:t>
            </w:r>
          </w:p>
        </w:tc>
      </w:tr>
      <w:tr w:rsidR="00507AD4" w14:paraId="59E89AB2" w14:textId="77777777" w:rsidTr="00507AD4">
        <w:tc>
          <w:tcPr>
            <w:tcW w:w="3794" w:type="dxa"/>
          </w:tcPr>
          <w:p w14:paraId="35C71D9B" w14:textId="77777777" w:rsidR="00507AD4" w:rsidRDefault="00507AD4">
            <w:pPr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Бервальд</w:t>
            </w:r>
          </w:p>
          <w:p w14:paraId="32C78C4A" w14:textId="77777777" w:rsidR="00507AD4" w:rsidRDefault="00507AD4">
            <w:pPr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Татьяна Витальевна</w:t>
            </w:r>
          </w:p>
          <w:p w14:paraId="2C5DC994" w14:textId="77777777" w:rsidR="00507AD4" w:rsidRDefault="00507AD4">
            <w:pPr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779" w:type="dxa"/>
            <w:hideMark/>
          </w:tcPr>
          <w:p w14:paraId="250AEC50" w14:textId="77777777" w:rsidR="00507AD4" w:rsidRDefault="00507AD4">
            <w:pPr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главный специалист по кадрам прокуратуры</w:t>
            </w:r>
          </w:p>
          <w:p w14:paraId="2F187FB9" w14:textId="77777777" w:rsidR="00507AD4" w:rsidRDefault="00507AD4">
            <w:pPr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республики;</w:t>
            </w:r>
          </w:p>
        </w:tc>
      </w:tr>
      <w:tr w:rsidR="00507AD4" w14:paraId="2F1C970B" w14:textId="77777777" w:rsidTr="00507AD4">
        <w:tc>
          <w:tcPr>
            <w:tcW w:w="3794" w:type="dxa"/>
          </w:tcPr>
          <w:p w14:paraId="4B838B3C" w14:textId="77777777" w:rsidR="00507AD4" w:rsidRDefault="00507AD4">
            <w:pPr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Потапова</w:t>
            </w:r>
          </w:p>
          <w:p w14:paraId="10815E35" w14:textId="77777777" w:rsidR="00507AD4" w:rsidRDefault="00507AD4">
            <w:pPr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Ольга Николаевна</w:t>
            </w:r>
          </w:p>
          <w:p w14:paraId="4E07CFD3" w14:textId="77777777" w:rsidR="00507AD4" w:rsidRDefault="00507AD4">
            <w:pPr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1CBCB0D0" w14:textId="77777777" w:rsidR="00507AD4" w:rsidRDefault="00507AD4">
            <w:pPr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779" w:type="dxa"/>
            <w:hideMark/>
          </w:tcPr>
          <w:p w14:paraId="0DD7E944" w14:textId="77777777" w:rsidR="00507AD4" w:rsidRDefault="00507AD4">
            <w:pPr>
              <w:tabs>
                <w:tab w:val="left" w:pos="3600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представитель общественной организации ветеранов и пенсионеров органов прокуратуры республики;</w:t>
            </w:r>
          </w:p>
        </w:tc>
      </w:tr>
      <w:tr w:rsidR="00507AD4" w14:paraId="68D33242" w14:textId="77777777" w:rsidTr="00507AD4">
        <w:tc>
          <w:tcPr>
            <w:tcW w:w="3794" w:type="dxa"/>
            <w:hideMark/>
          </w:tcPr>
          <w:p w14:paraId="76DB4374" w14:textId="77777777" w:rsidR="00507AD4" w:rsidRDefault="00507AD4">
            <w:pPr>
              <w:tabs>
                <w:tab w:val="left" w:pos="3600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Наумкина  </w:t>
            </w:r>
          </w:p>
          <w:p w14:paraId="54B7BDC3" w14:textId="77777777" w:rsidR="00507AD4" w:rsidRDefault="00507AD4">
            <w:pPr>
              <w:tabs>
                <w:tab w:val="left" w:pos="3600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Валентина Владимировна                             </w:t>
            </w:r>
          </w:p>
        </w:tc>
        <w:tc>
          <w:tcPr>
            <w:tcW w:w="5779" w:type="dxa"/>
            <w:hideMark/>
          </w:tcPr>
          <w:p w14:paraId="27F7CF29" w14:textId="77777777" w:rsidR="00507AD4" w:rsidRDefault="00507AD4">
            <w:pPr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директор Института истории и права ФГБОУ ВО «Хакасский государственный университет им. Н.Ф. Катанова».</w:t>
            </w:r>
          </w:p>
        </w:tc>
      </w:tr>
    </w:tbl>
    <w:p w14:paraId="093BEA11" w14:textId="77777777" w:rsidR="00507AD4" w:rsidRDefault="00507AD4" w:rsidP="00507AD4"/>
    <w:p w14:paraId="5A8F4AB7" w14:textId="77777777" w:rsidR="00507AD4" w:rsidRDefault="00507AD4" w:rsidP="00507AD4"/>
    <w:p w14:paraId="463245B1" w14:textId="77777777" w:rsidR="00507AD4" w:rsidRDefault="00507AD4" w:rsidP="00507AD4"/>
    <w:p w14:paraId="11A870C5" w14:textId="77777777" w:rsidR="00507AD4" w:rsidRDefault="00507AD4" w:rsidP="00507AD4"/>
    <w:p w14:paraId="05FAE467" w14:textId="77777777" w:rsidR="00507AD4" w:rsidRDefault="00507AD4" w:rsidP="00507AD4"/>
    <w:p w14:paraId="0B5D5A72" w14:textId="77777777" w:rsidR="009171E8" w:rsidRDefault="00507AD4">
      <w:bookmarkStart w:id="0" w:name="_GoBack"/>
      <w:bookmarkEnd w:id="0"/>
    </w:p>
    <w:sectPr w:rsidR="00917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178"/>
    <w:rsid w:val="00507AD4"/>
    <w:rsid w:val="00511EB5"/>
    <w:rsid w:val="00636178"/>
    <w:rsid w:val="008C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E344C-99E4-4029-8358-2BFBBDD9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7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3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1192</Characters>
  <Application>Microsoft Office Word</Application>
  <DocSecurity>0</DocSecurity>
  <Lines>9</Lines>
  <Paragraphs>2</Paragraphs>
  <ScaleCrop>false</ScaleCrop>
  <Company>Прокуратура РФ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Юлия Дмитриевна</dc:creator>
  <cp:keywords/>
  <dc:description/>
  <cp:lastModifiedBy>Орлова Юлия Дмитриевна</cp:lastModifiedBy>
  <cp:revision>2</cp:revision>
  <dcterms:created xsi:type="dcterms:W3CDTF">2022-01-26T10:20:00Z</dcterms:created>
  <dcterms:modified xsi:type="dcterms:W3CDTF">2022-01-26T10:24:00Z</dcterms:modified>
</cp:coreProperties>
</file>