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BF" w:rsidRDefault="00DC70BF" w:rsidP="00DC70BF">
      <w:pPr>
        <w:autoSpaceDE w:val="0"/>
        <w:autoSpaceDN w:val="0"/>
        <w:adjustRightInd w:val="0"/>
        <w:rPr>
          <w:szCs w:val="28"/>
        </w:rPr>
      </w:pPr>
    </w:p>
    <w:p w:rsidR="001A4882" w:rsidRPr="009F6A81" w:rsidRDefault="001A4882" w:rsidP="00DC70BF">
      <w:pPr>
        <w:autoSpaceDE w:val="0"/>
        <w:autoSpaceDN w:val="0"/>
        <w:adjustRightInd w:val="0"/>
        <w:rPr>
          <w:szCs w:val="28"/>
        </w:rPr>
      </w:pPr>
    </w:p>
    <w:p w:rsidR="00DC70BF" w:rsidRPr="009F6A81" w:rsidRDefault="00DC70BF" w:rsidP="00DC70BF">
      <w:pPr>
        <w:autoSpaceDE w:val="0"/>
        <w:autoSpaceDN w:val="0"/>
        <w:adjustRightInd w:val="0"/>
        <w:jc w:val="center"/>
        <w:rPr>
          <w:szCs w:val="28"/>
        </w:rPr>
      </w:pPr>
      <w:r w:rsidRPr="009F6A81">
        <w:rPr>
          <w:szCs w:val="28"/>
        </w:rPr>
        <w:t>ОБ ОРГАНИЗАЦИИ ПРОКУРОРСКОГО НАДЗОРА ЗА ИСПОЛНЕНИЕМ ЗАКОНОДАТЕЛЬСТВА О НЕСОВЕРШЕННОЛЕТНИХ, СОБЛЮДЕНИЕМ ИХ ПРАВ И ЗАКОННЫХ ИНТЕРЕСОВ</w:t>
      </w:r>
    </w:p>
    <w:p w:rsidR="00DC70BF" w:rsidRPr="009F6A81" w:rsidRDefault="00DC70BF" w:rsidP="00DC70BF">
      <w:pPr>
        <w:autoSpaceDE w:val="0"/>
        <w:autoSpaceDN w:val="0"/>
        <w:adjustRightInd w:val="0"/>
        <w:jc w:val="center"/>
        <w:rPr>
          <w:szCs w:val="28"/>
        </w:rPr>
      </w:pPr>
    </w:p>
    <w:p w:rsidR="00DC70BF" w:rsidRPr="009F6A81" w:rsidRDefault="00DC70BF" w:rsidP="00DC70BF">
      <w:pPr>
        <w:autoSpaceDE w:val="0"/>
        <w:autoSpaceDN w:val="0"/>
        <w:adjustRightInd w:val="0"/>
        <w:jc w:val="both"/>
        <w:rPr>
          <w:szCs w:val="28"/>
        </w:rPr>
      </w:pPr>
    </w:p>
    <w:p w:rsidR="00DC70BF" w:rsidRPr="00E45960" w:rsidRDefault="00DC70BF" w:rsidP="00DC70BF">
      <w:pPr>
        <w:autoSpaceDE w:val="0"/>
        <w:autoSpaceDN w:val="0"/>
        <w:adjustRightInd w:val="0"/>
        <w:jc w:val="both"/>
        <w:rPr>
          <w:szCs w:val="28"/>
        </w:rPr>
      </w:pPr>
      <w:r w:rsidRPr="00E45960">
        <w:rPr>
          <w:szCs w:val="28"/>
        </w:rPr>
        <w:t>В целях усиления прокурорского надзора за исполнением законодательства о несовершеннолетних, совершенствования механизмов защиты прав, свобод и законных интересов детей, руководствуясь пунктом 1 статьи 17 Федерального закона «О прокуратуре Российской Федерации», приказываю:</w:t>
      </w:r>
    </w:p>
    <w:p w:rsidR="00DC70BF" w:rsidRPr="00E45960" w:rsidRDefault="00DC70BF" w:rsidP="00DC70BF">
      <w:pPr>
        <w:autoSpaceDE w:val="0"/>
        <w:autoSpaceDN w:val="0"/>
        <w:adjustRightInd w:val="0"/>
        <w:jc w:val="both"/>
        <w:rPr>
          <w:szCs w:val="28"/>
        </w:rPr>
      </w:pPr>
    </w:p>
    <w:p w:rsidR="00DC70BF" w:rsidRPr="00E45960" w:rsidRDefault="00DC70BF" w:rsidP="00DC70BF">
      <w:pPr>
        <w:autoSpaceDE w:val="0"/>
        <w:autoSpaceDN w:val="0"/>
        <w:adjustRightInd w:val="0"/>
        <w:jc w:val="both"/>
        <w:rPr>
          <w:szCs w:val="28"/>
        </w:rPr>
      </w:pPr>
      <w:r w:rsidRPr="00B32E08">
        <w:rPr>
          <w:color w:val="000000"/>
          <w:szCs w:val="28"/>
        </w:rPr>
        <w:t>1.</w:t>
      </w:r>
      <w:r w:rsidR="00344E61" w:rsidRPr="00B32E08">
        <w:rPr>
          <w:color w:val="000000"/>
          <w:szCs w:val="28"/>
        </w:rPr>
        <w:t>  </w:t>
      </w:r>
      <w:r w:rsidR="00551484" w:rsidRPr="00B32E08">
        <w:rPr>
          <w:color w:val="000000"/>
          <w:szCs w:val="28"/>
        </w:rPr>
        <w:t>Заместителям Генерального прокурора Российской Федерации, начальникам главных управлений и управлений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w:t>
      </w:r>
      <w:r w:rsidR="00734652" w:rsidRPr="00B32E08">
        <w:rPr>
          <w:color w:val="000000"/>
          <w:szCs w:val="28"/>
        </w:rPr>
        <w:t xml:space="preserve"> и </w:t>
      </w:r>
      <w:r w:rsidR="00551484" w:rsidRPr="00B32E08">
        <w:rPr>
          <w:color w:val="000000"/>
          <w:szCs w:val="28"/>
        </w:rPr>
        <w:t>прокурорам иных специализированных прокуратур</w:t>
      </w:r>
      <w:r w:rsidR="005D3496" w:rsidRPr="00B32E08">
        <w:rPr>
          <w:color w:val="000000"/>
          <w:szCs w:val="28"/>
        </w:rPr>
        <w:t>, прокурору комплекса «Байконур»</w:t>
      </w:r>
      <w:r w:rsidRPr="00551484">
        <w:rPr>
          <w:color w:val="0000FF"/>
          <w:szCs w:val="28"/>
        </w:rPr>
        <w:t xml:space="preserve"> </w:t>
      </w:r>
      <w:r w:rsidR="00734652" w:rsidRPr="00E45960">
        <w:rPr>
          <w:szCs w:val="28"/>
        </w:rPr>
        <w:t>считать</w:t>
      </w:r>
      <w:r w:rsidR="00734652">
        <w:rPr>
          <w:szCs w:val="28"/>
        </w:rPr>
        <w:t xml:space="preserve"> </w:t>
      </w:r>
      <w:r w:rsidRPr="00E45960">
        <w:rPr>
          <w:szCs w:val="28"/>
        </w:rPr>
        <w:t>надзор за исполнением законодательства о несовершеннолетних, соблюдением их прав и законных интересов одним из приоритетных направлений деятельности. Первостепенной его задачей рассматривать предупреждение нарушений прав детей, причинения им вреда, профилактику преступлений среди подростков.</w:t>
      </w:r>
    </w:p>
    <w:p w:rsidR="00DC70BF" w:rsidRPr="00E45960" w:rsidRDefault="00DC70BF" w:rsidP="00DC70BF">
      <w:pPr>
        <w:autoSpaceDE w:val="0"/>
        <w:autoSpaceDN w:val="0"/>
        <w:adjustRightInd w:val="0"/>
        <w:jc w:val="both"/>
        <w:rPr>
          <w:szCs w:val="28"/>
        </w:rPr>
      </w:pPr>
      <w:r w:rsidRPr="00E45960">
        <w:rPr>
          <w:szCs w:val="28"/>
        </w:rPr>
        <w:t xml:space="preserve">Обеспечить </w:t>
      </w:r>
      <w:r w:rsidR="00873591" w:rsidRPr="00E45960">
        <w:rPr>
          <w:szCs w:val="28"/>
        </w:rPr>
        <w:t xml:space="preserve">и осуществлять в пределах компетенции </w:t>
      </w:r>
      <w:r w:rsidRPr="00E45960">
        <w:rPr>
          <w:szCs w:val="28"/>
        </w:rPr>
        <w:t>системн</w:t>
      </w:r>
      <w:r w:rsidR="00873591" w:rsidRPr="00E45960">
        <w:rPr>
          <w:szCs w:val="28"/>
        </w:rPr>
        <w:t>ый</w:t>
      </w:r>
      <w:r w:rsidRPr="00E45960">
        <w:rPr>
          <w:szCs w:val="28"/>
        </w:rPr>
        <w:t xml:space="preserve"> </w:t>
      </w:r>
      <w:r w:rsidR="001A4882" w:rsidRPr="00E45960">
        <w:rPr>
          <w:szCs w:val="28"/>
        </w:rPr>
        <w:br/>
      </w:r>
      <w:r w:rsidRPr="00E45960">
        <w:rPr>
          <w:szCs w:val="28"/>
        </w:rPr>
        <w:t>и своевременн</w:t>
      </w:r>
      <w:r w:rsidR="00873591" w:rsidRPr="00E45960">
        <w:rPr>
          <w:szCs w:val="28"/>
        </w:rPr>
        <w:t>ый</w:t>
      </w:r>
      <w:r w:rsidRPr="00E45960">
        <w:rPr>
          <w:szCs w:val="28"/>
        </w:rPr>
        <w:t xml:space="preserve"> прокурорск</w:t>
      </w:r>
      <w:r w:rsidR="00873591" w:rsidRPr="00E45960">
        <w:rPr>
          <w:szCs w:val="28"/>
        </w:rPr>
        <w:t>ий</w:t>
      </w:r>
      <w:r w:rsidRPr="00E45960">
        <w:rPr>
          <w:szCs w:val="28"/>
        </w:rPr>
        <w:t xml:space="preserve"> надзор в данной сфере исходя из того, что </w:t>
      </w:r>
      <w:r w:rsidR="001A4882" w:rsidRPr="00E45960">
        <w:rPr>
          <w:szCs w:val="28"/>
        </w:rPr>
        <w:br/>
      </w:r>
      <w:r w:rsidRPr="00E45960">
        <w:rPr>
          <w:szCs w:val="28"/>
        </w:rPr>
        <w:t>в соответствии с Конституцией Российской Федерации дети являются важнейшим приоритетом государственной политики России.</w:t>
      </w:r>
    </w:p>
    <w:p w:rsidR="00224C24" w:rsidRDefault="00224C24" w:rsidP="00224C24">
      <w:pPr>
        <w:pStyle w:val="ConsPlusNormal"/>
        <w:ind w:firstLine="709"/>
        <w:jc w:val="both"/>
        <w:rPr>
          <w:rFonts w:ascii="Times New Roman" w:hAnsi="Times New Roman" w:cs="Times New Roman"/>
          <w:sz w:val="28"/>
          <w:szCs w:val="28"/>
        </w:rPr>
      </w:pPr>
      <w:r w:rsidRPr="00B32E08">
        <w:rPr>
          <w:rFonts w:ascii="Times New Roman" w:hAnsi="Times New Roman" w:cs="Times New Roman"/>
          <w:color w:val="000000"/>
          <w:sz w:val="28"/>
          <w:szCs w:val="28"/>
        </w:rPr>
        <w:t>2.</w:t>
      </w:r>
      <w:r w:rsidR="00344E61" w:rsidRPr="00B32E08">
        <w:rPr>
          <w:rFonts w:ascii="Times New Roman" w:hAnsi="Times New Roman" w:cs="Times New Roman"/>
          <w:color w:val="000000"/>
          <w:sz w:val="28"/>
          <w:szCs w:val="28"/>
        </w:rPr>
        <w:t>  </w:t>
      </w:r>
      <w:r w:rsidR="00E941C9" w:rsidRPr="00B32E08">
        <w:rPr>
          <w:rFonts w:ascii="Times New Roman" w:hAnsi="Times New Roman" w:cs="Times New Roman"/>
          <w:color w:val="000000"/>
          <w:sz w:val="28"/>
          <w:szCs w:val="28"/>
        </w:rPr>
        <w:t>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w:t>
      </w:r>
      <w:r w:rsidR="005D3496" w:rsidRPr="00B32E08">
        <w:rPr>
          <w:rFonts w:ascii="Times New Roman" w:hAnsi="Times New Roman" w:cs="Times New Roman"/>
          <w:color w:val="000000"/>
          <w:sz w:val="28"/>
          <w:szCs w:val="28"/>
        </w:rPr>
        <w:t>,</w:t>
      </w:r>
      <w:r w:rsidR="005D3496" w:rsidRPr="00B32E08">
        <w:rPr>
          <w:color w:val="000000"/>
        </w:rPr>
        <w:t xml:space="preserve"> </w:t>
      </w:r>
      <w:r w:rsidR="005D3496" w:rsidRPr="00B32E08">
        <w:rPr>
          <w:rFonts w:ascii="Times New Roman" w:hAnsi="Times New Roman" w:cs="Times New Roman"/>
          <w:color w:val="000000"/>
          <w:sz w:val="28"/>
          <w:szCs w:val="28"/>
        </w:rPr>
        <w:t>прокурору комплекса «Байконур»</w:t>
      </w:r>
      <w:r w:rsidR="00F9028D" w:rsidRPr="00E45960">
        <w:rPr>
          <w:rFonts w:ascii="Times New Roman" w:hAnsi="Times New Roman" w:cs="Times New Roman"/>
          <w:sz w:val="28"/>
          <w:szCs w:val="28"/>
        </w:rPr>
        <w:t xml:space="preserve"> согласно компетенции</w:t>
      </w:r>
      <w:r w:rsidRPr="00E45960">
        <w:rPr>
          <w:rFonts w:ascii="Times New Roman" w:hAnsi="Times New Roman" w:cs="Times New Roman"/>
          <w:sz w:val="28"/>
          <w:szCs w:val="28"/>
        </w:rPr>
        <w:t>:</w:t>
      </w:r>
    </w:p>
    <w:p w:rsidR="00224C24" w:rsidRPr="00E45960" w:rsidRDefault="00224C24" w:rsidP="00224C24">
      <w:pPr>
        <w:autoSpaceDE w:val="0"/>
        <w:autoSpaceDN w:val="0"/>
        <w:adjustRightInd w:val="0"/>
        <w:jc w:val="both"/>
        <w:rPr>
          <w:szCs w:val="28"/>
        </w:rPr>
      </w:pPr>
      <w:r w:rsidRPr="00E45960">
        <w:rPr>
          <w:szCs w:val="28"/>
        </w:rPr>
        <w:t>2.1.</w:t>
      </w:r>
      <w:r w:rsidR="00344E61">
        <w:rPr>
          <w:szCs w:val="28"/>
        </w:rPr>
        <w:t>  </w:t>
      </w:r>
      <w:r w:rsidRPr="00E45960">
        <w:rPr>
          <w:szCs w:val="28"/>
        </w:rPr>
        <w:t xml:space="preserve">Осуществлять ежедневный мониторинг соблюдения прав </w:t>
      </w:r>
      <w:r w:rsidR="001A4882" w:rsidRPr="00E45960">
        <w:rPr>
          <w:szCs w:val="28"/>
        </w:rPr>
        <w:br/>
      </w:r>
      <w:r w:rsidRPr="00E45960">
        <w:rPr>
          <w:szCs w:val="28"/>
        </w:rPr>
        <w:t xml:space="preserve">и законных интересов несовершеннолетних, в том числе с использованием средств массовой информации и информационно-телекоммуникационных сетей, обеспечив незамедлительное реагирование на </w:t>
      </w:r>
      <w:r w:rsidR="002A7D7C">
        <w:rPr>
          <w:szCs w:val="28"/>
        </w:rPr>
        <w:t>все ставшие и</w:t>
      </w:r>
      <w:r w:rsidR="00B52820">
        <w:rPr>
          <w:szCs w:val="28"/>
        </w:rPr>
        <w:t xml:space="preserve">звестными </w:t>
      </w:r>
      <w:r w:rsidRPr="00E45960">
        <w:rPr>
          <w:szCs w:val="28"/>
        </w:rPr>
        <w:t>факты нарушения прав и законных интересов</w:t>
      </w:r>
      <w:r w:rsidR="00B52820">
        <w:rPr>
          <w:szCs w:val="28"/>
        </w:rPr>
        <w:t xml:space="preserve"> детей</w:t>
      </w:r>
      <w:r w:rsidRPr="00E45960">
        <w:rPr>
          <w:szCs w:val="28"/>
        </w:rPr>
        <w:t>.</w:t>
      </w:r>
    </w:p>
    <w:p w:rsidR="00224C24" w:rsidRPr="00E45960" w:rsidRDefault="00224C24" w:rsidP="00224C24">
      <w:pPr>
        <w:autoSpaceDE w:val="0"/>
        <w:autoSpaceDN w:val="0"/>
        <w:adjustRightInd w:val="0"/>
        <w:jc w:val="both"/>
        <w:rPr>
          <w:szCs w:val="28"/>
        </w:rPr>
      </w:pPr>
      <w:r w:rsidRPr="00E45960">
        <w:rPr>
          <w:szCs w:val="28"/>
        </w:rPr>
        <w:t>Результаты анализа данных мониторинга учитывать при планировании надзорной деятельности.</w:t>
      </w:r>
    </w:p>
    <w:p w:rsidR="00224C24" w:rsidRPr="00E45960" w:rsidRDefault="00224C24" w:rsidP="00224C24">
      <w:pPr>
        <w:autoSpaceDE w:val="0"/>
        <w:autoSpaceDN w:val="0"/>
        <w:adjustRightInd w:val="0"/>
        <w:jc w:val="both"/>
        <w:rPr>
          <w:szCs w:val="28"/>
        </w:rPr>
      </w:pPr>
      <w:r w:rsidRPr="00E45960">
        <w:rPr>
          <w:szCs w:val="28"/>
        </w:rPr>
        <w:t>2.2.</w:t>
      </w:r>
      <w:r w:rsidR="00344E61">
        <w:rPr>
          <w:szCs w:val="28"/>
        </w:rPr>
        <w:t>  </w:t>
      </w:r>
      <w:r w:rsidRPr="00E45960">
        <w:rPr>
          <w:szCs w:val="28"/>
        </w:rPr>
        <w:t>Средствами прокурорского надзора обеспечить соответствие законодательству региональных и муниципальных нормативных правовых актов по вопросам, затрагивающим права и законные интересы детей.</w:t>
      </w:r>
    </w:p>
    <w:p w:rsidR="00224C24" w:rsidRPr="00E45960" w:rsidRDefault="00224C24" w:rsidP="00224C24">
      <w:pPr>
        <w:autoSpaceDE w:val="0"/>
        <w:autoSpaceDN w:val="0"/>
        <w:adjustRightInd w:val="0"/>
        <w:jc w:val="both"/>
        <w:rPr>
          <w:szCs w:val="28"/>
        </w:rPr>
      </w:pPr>
      <w:r w:rsidRPr="00E45960">
        <w:rPr>
          <w:szCs w:val="28"/>
        </w:rPr>
        <w:t xml:space="preserve">Не реже одного раза в полугодие анализировать соблюдение законов при разработке, утверждении и исполнении региональных и муниципальных целевых программ (подпрограмм), направленных на обеспечение прав </w:t>
      </w:r>
      <w:r w:rsidR="001A4882" w:rsidRPr="00E45960">
        <w:rPr>
          <w:szCs w:val="28"/>
        </w:rPr>
        <w:br/>
      </w:r>
      <w:r w:rsidRPr="00E45960">
        <w:rPr>
          <w:szCs w:val="28"/>
        </w:rPr>
        <w:t xml:space="preserve">и законных интересов несовершеннолетних, профилактику их безнадзорности и правонарушений. </w:t>
      </w:r>
    </w:p>
    <w:p w:rsidR="00224C24" w:rsidRPr="00E45960" w:rsidRDefault="00224C24" w:rsidP="00224C24">
      <w:pPr>
        <w:autoSpaceDE w:val="0"/>
        <w:autoSpaceDN w:val="0"/>
        <w:adjustRightInd w:val="0"/>
        <w:jc w:val="both"/>
        <w:rPr>
          <w:szCs w:val="28"/>
        </w:rPr>
      </w:pPr>
      <w:r w:rsidRPr="00E45960">
        <w:rPr>
          <w:szCs w:val="28"/>
        </w:rPr>
        <w:lastRenderedPageBreak/>
        <w:t>Оценивать полноту исполнения органами государственной власти</w:t>
      </w:r>
      <w:r w:rsidR="003C6E99" w:rsidRPr="00E45960">
        <w:rPr>
          <w:szCs w:val="28"/>
        </w:rPr>
        <w:t xml:space="preserve"> субъектов Российской Федерации</w:t>
      </w:r>
      <w:r w:rsidR="00DE4047" w:rsidRPr="00E45960">
        <w:rPr>
          <w:szCs w:val="28"/>
        </w:rPr>
        <w:t xml:space="preserve"> </w:t>
      </w:r>
      <w:r w:rsidRPr="00E45960">
        <w:rPr>
          <w:szCs w:val="28"/>
        </w:rPr>
        <w:t xml:space="preserve">и местного самоуправления полномочий </w:t>
      </w:r>
      <w:r w:rsidR="00DE4047" w:rsidRPr="00E45960">
        <w:rPr>
          <w:szCs w:val="28"/>
        </w:rPr>
        <w:br/>
      </w:r>
      <w:r w:rsidRPr="00E45960">
        <w:rPr>
          <w:szCs w:val="28"/>
        </w:rPr>
        <w:t>в сферах профилактики, раннего выявления и лечения заболеваний детей, снижения материнской</w:t>
      </w:r>
      <w:r w:rsidR="00DE4047" w:rsidRPr="00E45960">
        <w:rPr>
          <w:szCs w:val="28"/>
        </w:rPr>
        <w:t xml:space="preserve"> </w:t>
      </w:r>
      <w:r w:rsidRPr="00E45960">
        <w:rPr>
          <w:szCs w:val="28"/>
        </w:rPr>
        <w:t>и младенческой смертности, формирования мотивации к здоровому образу жизни, физического, интеллектуального, психического, духовного</w:t>
      </w:r>
      <w:r w:rsidR="00CB0EE9" w:rsidRPr="00E45960">
        <w:rPr>
          <w:szCs w:val="28"/>
        </w:rPr>
        <w:t xml:space="preserve"> </w:t>
      </w:r>
      <w:r w:rsidRPr="00E45960">
        <w:rPr>
          <w:szCs w:val="28"/>
        </w:rPr>
        <w:t xml:space="preserve">и нравственного развития детей, их законопослушного поведения, вовлечения подростков в добровольческую деятельность, предупреждения вовлечения их в противоправную и иную деструктивную деятельность, профилактики девиантного поведения несовершеннолетних (употребление алкогольной и спиртосодержащей продукции, наркотических средств, новых потенциально опасных психоактивных и одурманивающих веществ, табачных изделий </w:t>
      </w:r>
      <w:r w:rsidR="00CB0EE9" w:rsidRPr="00E45960">
        <w:rPr>
          <w:szCs w:val="28"/>
        </w:rPr>
        <w:br/>
      </w:r>
      <w:r w:rsidRPr="00E45960">
        <w:rPr>
          <w:szCs w:val="28"/>
        </w:rPr>
        <w:t>и никотинсодержащей продукции, суицидальное поведение, интернет-зависимость, агрессивное и опасное для жизни или здоровья поведение).</w:t>
      </w:r>
    </w:p>
    <w:p w:rsidR="00224C24" w:rsidRPr="00E45960" w:rsidRDefault="00224C24" w:rsidP="00224C24">
      <w:pPr>
        <w:autoSpaceDE w:val="0"/>
        <w:autoSpaceDN w:val="0"/>
        <w:adjustRightInd w:val="0"/>
        <w:jc w:val="both"/>
        <w:rPr>
          <w:szCs w:val="28"/>
        </w:rPr>
      </w:pPr>
      <w:r w:rsidRPr="00E45960">
        <w:rPr>
          <w:szCs w:val="28"/>
        </w:rPr>
        <w:t>2.3.</w:t>
      </w:r>
      <w:r w:rsidR="00344E61">
        <w:rPr>
          <w:szCs w:val="28"/>
        </w:rPr>
        <w:t>  </w:t>
      </w:r>
      <w:r w:rsidRPr="00E45960">
        <w:rPr>
          <w:szCs w:val="28"/>
        </w:rPr>
        <w:t xml:space="preserve">Активизировать надзор за исполнением законодательства о защите детей от информации, причиняющей вред их здоровью и развитию. Добиваться ограничения в установленном порядке доступа к такой информации и привлечения виновных в ее распространении лиц </w:t>
      </w:r>
      <w:r w:rsidR="001A4882" w:rsidRPr="00E45960">
        <w:rPr>
          <w:szCs w:val="28"/>
        </w:rPr>
        <w:br/>
      </w:r>
      <w:r w:rsidRPr="00E45960">
        <w:rPr>
          <w:szCs w:val="28"/>
        </w:rPr>
        <w:t>к предусмотренной законом ответственности.</w:t>
      </w:r>
    </w:p>
    <w:p w:rsidR="00224C24" w:rsidRPr="00E45960" w:rsidRDefault="00224C24" w:rsidP="00224C24">
      <w:pPr>
        <w:autoSpaceDE w:val="0"/>
        <w:autoSpaceDN w:val="0"/>
        <w:adjustRightInd w:val="0"/>
        <w:jc w:val="both"/>
        <w:rPr>
          <w:szCs w:val="28"/>
        </w:rPr>
      </w:pPr>
      <w:r w:rsidRPr="00E45960">
        <w:rPr>
          <w:szCs w:val="28"/>
        </w:rPr>
        <w:t xml:space="preserve">Особое внимание уделять пресечению распространения информации, побуждающей несовершеннолетних к совершению действий, представляющих угрозу жизни и (или) здоровью, в том числе самоубийству, оправдывающей противоправное поведение, отрицающей семейные ценности, а также фактов использования средств массовой информации </w:t>
      </w:r>
      <w:r w:rsidR="001A4882" w:rsidRPr="00E45960">
        <w:rPr>
          <w:szCs w:val="28"/>
        </w:rPr>
        <w:br/>
      </w:r>
      <w:r w:rsidRPr="00E45960">
        <w:rPr>
          <w:szCs w:val="28"/>
        </w:rPr>
        <w:t xml:space="preserve">и информационно-телекоммуникационных сетей, в том числе сети «Интернет», для вовлечения подростков в деструктивные сообщества, травли и иных проявлений психического насилия, сексуальной эксплуатации и совершения иных преступлений </w:t>
      </w:r>
      <w:r w:rsidR="009F1194">
        <w:rPr>
          <w:szCs w:val="28"/>
        </w:rPr>
        <w:t xml:space="preserve">несовершеннолетними или </w:t>
      </w:r>
      <w:r w:rsidRPr="00E45960">
        <w:rPr>
          <w:szCs w:val="28"/>
        </w:rPr>
        <w:t xml:space="preserve">в отношении несовершеннолетних. </w:t>
      </w:r>
    </w:p>
    <w:p w:rsidR="00224C24" w:rsidRPr="00E45960" w:rsidRDefault="00224C24" w:rsidP="00224C24">
      <w:pPr>
        <w:autoSpaceDE w:val="0"/>
        <w:autoSpaceDN w:val="0"/>
        <w:adjustRightInd w:val="0"/>
        <w:jc w:val="both"/>
        <w:rPr>
          <w:szCs w:val="28"/>
        </w:rPr>
      </w:pPr>
      <w:r w:rsidRPr="00E45960">
        <w:rPr>
          <w:szCs w:val="28"/>
        </w:rPr>
        <w:t>Оценивать соблюдение требований к информационной безопасности детей при организации образовательного процесса и детского досуга, распространении видеоигр, проведении кинофестивалей, фотоконкурсов, выставок современного искусства, театрально-зрелищных и иных зрелищно-развлекательных мероприятий.</w:t>
      </w:r>
    </w:p>
    <w:p w:rsidR="00224C24" w:rsidRPr="00E45960" w:rsidRDefault="00224C24" w:rsidP="00224C24">
      <w:pPr>
        <w:jc w:val="both"/>
        <w:rPr>
          <w:szCs w:val="28"/>
        </w:rPr>
      </w:pPr>
      <w:r w:rsidRPr="00E45960">
        <w:rPr>
          <w:szCs w:val="28"/>
        </w:rPr>
        <w:t xml:space="preserve">Решительно пресекать факты нарушения закона и прав несовершеннолетних при обработке их персональных данных. </w:t>
      </w:r>
    </w:p>
    <w:p w:rsidR="00224C24" w:rsidRPr="00E45960" w:rsidRDefault="00224C24" w:rsidP="00224C24">
      <w:pPr>
        <w:jc w:val="both"/>
        <w:rPr>
          <w:szCs w:val="28"/>
        </w:rPr>
      </w:pPr>
      <w:r w:rsidRPr="00E45960">
        <w:rPr>
          <w:szCs w:val="28"/>
        </w:rPr>
        <w:t>2.4.</w:t>
      </w:r>
      <w:r w:rsidR="00344E61">
        <w:rPr>
          <w:szCs w:val="28"/>
        </w:rPr>
        <w:t>  </w:t>
      </w:r>
      <w:r w:rsidRPr="00E45960">
        <w:rPr>
          <w:szCs w:val="28"/>
        </w:rPr>
        <w:t>Систематически проверять исполнение законодательства об охране здоровья и жизни несовершеннолетних, соблюдение их прав на бесплатное, своевременное и качественное оказание медицинской помощи, обеспечение лекарственными средствами и медицинскими изделиями в условиях, гарантирующих безопасность жизни и здоровья.</w:t>
      </w:r>
    </w:p>
    <w:p w:rsidR="00224C24" w:rsidRPr="00E45960" w:rsidRDefault="00224C24" w:rsidP="00224C24">
      <w:pPr>
        <w:jc w:val="both"/>
        <w:rPr>
          <w:szCs w:val="28"/>
        </w:rPr>
      </w:pPr>
      <w:r w:rsidRPr="00E45960">
        <w:rPr>
          <w:szCs w:val="28"/>
        </w:rPr>
        <w:t>Держать на личном контроле вопросы полноты оказания медицинской, в том числе паллиативной, помощи и предоставления лекарственных препаратов, медицинских изделий и специализированного питания детям, страдающим редкими (орфанными) заболеваниями.</w:t>
      </w:r>
    </w:p>
    <w:p w:rsidR="00224C24" w:rsidRPr="00E45960" w:rsidRDefault="00224C24" w:rsidP="00224C24">
      <w:pPr>
        <w:jc w:val="both"/>
        <w:rPr>
          <w:szCs w:val="28"/>
        </w:rPr>
      </w:pPr>
      <w:r w:rsidRPr="00E45960">
        <w:rPr>
          <w:szCs w:val="28"/>
        </w:rPr>
        <w:lastRenderedPageBreak/>
        <w:t xml:space="preserve">Принимать исчерпывающие меры по защите прав детей-инвалидов, </w:t>
      </w:r>
      <w:r w:rsidR="001A4882" w:rsidRPr="00E45960">
        <w:rPr>
          <w:szCs w:val="28"/>
        </w:rPr>
        <w:br/>
      </w:r>
      <w:r w:rsidRPr="00E45960">
        <w:rPr>
          <w:szCs w:val="28"/>
        </w:rPr>
        <w:t>в том числе на предоставляемые услуги и на технические средства реабилитации,</w:t>
      </w:r>
      <w:r w:rsidR="00B52820">
        <w:rPr>
          <w:szCs w:val="28"/>
        </w:rPr>
        <w:t xml:space="preserve"> в случае </w:t>
      </w:r>
      <w:r w:rsidR="00B52820" w:rsidRPr="00E45960">
        <w:rPr>
          <w:szCs w:val="28"/>
        </w:rPr>
        <w:t>самостоятельно</w:t>
      </w:r>
      <w:r w:rsidR="00B52820">
        <w:rPr>
          <w:szCs w:val="28"/>
        </w:rPr>
        <w:t xml:space="preserve">го </w:t>
      </w:r>
      <w:r w:rsidR="00B52820" w:rsidRPr="00E45960">
        <w:rPr>
          <w:szCs w:val="28"/>
        </w:rPr>
        <w:t>приобретени</w:t>
      </w:r>
      <w:r w:rsidR="00B52820">
        <w:rPr>
          <w:szCs w:val="28"/>
        </w:rPr>
        <w:t>я</w:t>
      </w:r>
      <w:r w:rsidR="00B52820" w:rsidRPr="00E45960">
        <w:rPr>
          <w:szCs w:val="28"/>
        </w:rPr>
        <w:t xml:space="preserve"> </w:t>
      </w:r>
      <w:r w:rsidR="00B52820">
        <w:rPr>
          <w:szCs w:val="28"/>
        </w:rPr>
        <w:t>законными представителями несовершеннолетних</w:t>
      </w:r>
      <w:r w:rsidR="000274E7">
        <w:rPr>
          <w:szCs w:val="28"/>
        </w:rPr>
        <w:t xml:space="preserve"> положенных бесплатно изделий и средств</w:t>
      </w:r>
      <w:r w:rsidR="00B52820">
        <w:rPr>
          <w:szCs w:val="28"/>
        </w:rPr>
        <w:t xml:space="preserve"> </w:t>
      </w:r>
      <w:r w:rsidRPr="00E45960">
        <w:rPr>
          <w:szCs w:val="28"/>
        </w:rPr>
        <w:t>добива</w:t>
      </w:r>
      <w:r w:rsidR="000274E7">
        <w:rPr>
          <w:szCs w:val="28"/>
        </w:rPr>
        <w:t>ться</w:t>
      </w:r>
      <w:r w:rsidRPr="00E45960">
        <w:rPr>
          <w:szCs w:val="28"/>
        </w:rPr>
        <w:t xml:space="preserve"> компенсации</w:t>
      </w:r>
      <w:r w:rsidR="000274E7">
        <w:rPr>
          <w:szCs w:val="28"/>
        </w:rPr>
        <w:t xml:space="preserve"> этих</w:t>
      </w:r>
      <w:r w:rsidRPr="00E45960">
        <w:rPr>
          <w:szCs w:val="28"/>
        </w:rPr>
        <w:t xml:space="preserve"> расходов. </w:t>
      </w:r>
    </w:p>
    <w:p w:rsidR="00224C24" w:rsidRPr="00E45960" w:rsidRDefault="00224C24" w:rsidP="00224C24">
      <w:pPr>
        <w:autoSpaceDE w:val="0"/>
        <w:autoSpaceDN w:val="0"/>
        <w:adjustRightInd w:val="0"/>
        <w:ind w:firstLine="708"/>
        <w:jc w:val="both"/>
        <w:rPr>
          <w:szCs w:val="28"/>
        </w:rPr>
      </w:pPr>
      <w:r w:rsidRPr="00E45960">
        <w:rPr>
          <w:szCs w:val="28"/>
        </w:rPr>
        <w:t>2.5.</w:t>
      </w:r>
      <w:r w:rsidR="00344E61">
        <w:rPr>
          <w:szCs w:val="28"/>
        </w:rPr>
        <w:t>  </w:t>
      </w:r>
      <w:r w:rsidRPr="00E45960">
        <w:rPr>
          <w:szCs w:val="28"/>
        </w:rPr>
        <w:t xml:space="preserve">При организации надзора за исполнением законов </w:t>
      </w:r>
      <w:r w:rsidR="001A4882" w:rsidRPr="00E45960">
        <w:rPr>
          <w:szCs w:val="28"/>
        </w:rPr>
        <w:br/>
      </w:r>
      <w:r w:rsidRPr="00E45960">
        <w:rPr>
          <w:szCs w:val="28"/>
        </w:rPr>
        <w:t xml:space="preserve">о несовершеннолетних исходить из того, что обеспечение их занятости </w:t>
      </w:r>
      <w:r w:rsidR="001A4882" w:rsidRPr="00E45960">
        <w:rPr>
          <w:szCs w:val="28"/>
        </w:rPr>
        <w:br/>
      </w:r>
      <w:r w:rsidRPr="00E45960">
        <w:rPr>
          <w:szCs w:val="28"/>
        </w:rPr>
        <w:t xml:space="preserve">во всех законных формах, в том числе в </w:t>
      </w:r>
      <w:r w:rsidRPr="00E45960">
        <w:rPr>
          <w:szCs w:val="28"/>
          <w:lang w:eastAsia="ru-RU"/>
        </w:rPr>
        <w:t xml:space="preserve">добровольческой (волонтерской) </w:t>
      </w:r>
      <w:r w:rsidRPr="00E45960">
        <w:rPr>
          <w:szCs w:val="28"/>
        </w:rPr>
        <w:t xml:space="preserve"> деятельности, является важнейшей мерой профилактики безнадзорности </w:t>
      </w:r>
      <w:r w:rsidR="001A4882" w:rsidRPr="00E45960">
        <w:rPr>
          <w:szCs w:val="28"/>
        </w:rPr>
        <w:br/>
      </w:r>
      <w:r w:rsidRPr="00E45960">
        <w:rPr>
          <w:szCs w:val="28"/>
        </w:rPr>
        <w:t>и правонарушений.</w:t>
      </w:r>
    </w:p>
    <w:p w:rsidR="00224C24" w:rsidRPr="00E45960" w:rsidRDefault="00224C24" w:rsidP="00224C24">
      <w:pPr>
        <w:jc w:val="both"/>
        <w:rPr>
          <w:szCs w:val="28"/>
        </w:rPr>
      </w:pPr>
      <w:r w:rsidRPr="00E45960">
        <w:rPr>
          <w:szCs w:val="28"/>
        </w:rPr>
        <w:t xml:space="preserve">Давать оценку законности каждого решения о реконструкции, модернизации, об изменении назначения и о ликвидации объекта социальной инфраструктуры для детей, являющегося государственной и муниципальной собственностью, а также о реорганизации и ликвидации государственных </w:t>
      </w:r>
      <w:r w:rsidR="001A4882" w:rsidRPr="00E45960">
        <w:rPr>
          <w:szCs w:val="28"/>
        </w:rPr>
        <w:br/>
      </w:r>
      <w:r w:rsidRPr="00E45960">
        <w:rPr>
          <w:szCs w:val="28"/>
        </w:rPr>
        <w:t>и муниципальных организаций, образующих социальную инфраструктуру для детей.</w:t>
      </w:r>
    </w:p>
    <w:p w:rsidR="00224C24" w:rsidRPr="00E45960" w:rsidRDefault="00224C24" w:rsidP="00224C24">
      <w:pPr>
        <w:jc w:val="both"/>
        <w:rPr>
          <w:szCs w:val="28"/>
        </w:rPr>
      </w:pPr>
      <w:r w:rsidRPr="00E45960">
        <w:rPr>
          <w:szCs w:val="28"/>
        </w:rPr>
        <w:t>2.6.</w:t>
      </w:r>
      <w:r w:rsidR="00344E61">
        <w:rPr>
          <w:szCs w:val="28"/>
        </w:rPr>
        <w:t>  </w:t>
      </w:r>
      <w:r w:rsidRPr="00E45960">
        <w:rPr>
          <w:szCs w:val="28"/>
        </w:rPr>
        <w:t xml:space="preserve">Усилить надзор за соблюдением прав несовершеннолетних </w:t>
      </w:r>
      <w:r w:rsidR="001A4882" w:rsidRPr="00E45960">
        <w:rPr>
          <w:szCs w:val="28"/>
        </w:rPr>
        <w:br/>
      </w:r>
      <w:r w:rsidRPr="00E45960">
        <w:rPr>
          <w:szCs w:val="28"/>
        </w:rPr>
        <w:t xml:space="preserve">на получение образования, в том числе во время их нахождения </w:t>
      </w:r>
      <w:r w:rsidR="001A4882" w:rsidRPr="00E45960">
        <w:rPr>
          <w:szCs w:val="28"/>
        </w:rPr>
        <w:br/>
      </w:r>
      <w:r w:rsidRPr="00E45960">
        <w:rPr>
          <w:szCs w:val="28"/>
        </w:rPr>
        <w:t>в</w:t>
      </w:r>
      <w:r w:rsidR="001A4882" w:rsidRPr="00E45960">
        <w:rPr>
          <w:szCs w:val="28"/>
        </w:rPr>
        <w:t xml:space="preserve"> </w:t>
      </w:r>
      <w:r w:rsidRPr="00E45960">
        <w:rPr>
          <w:szCs w:val="28"/>
        </w:rPr>
        <w:t>специальных учебно-воспитательных учреждениях открытого и закрытого типа.</w:t>
      </w:r>
      <w:r w:rsidR="00372F1D" w:rsidRPr="00E45960">
        <w:rPr>
          <w:szCs w:val="28"/>
        </w:rPr>
        <w:t xml:space="preserve"> При проведении проверок отдельное внимание обращать </w:t>
      </w:r>
      <w:r w:rsidR="004E1613" w:rsidRPr="00E45960">
        <w:rPr>
          <w:szCs w:val="28"/>
        </w:rPr>
        <w:t xml:space="preserve">на организацию </w:t>
      </w:r>
      <w:r w:rsidR="001A6E4C" w:rsidRPr="00E45960">
        <w:rPr>
          <w:szCs w:val="28"/>
        </w:rPr>
        <w:t>и осуществление воспитания обучающихся в рамках образовательного процесса.</w:t>
      </w:r>
    </w:p>
    <w:p w:rsidR="00CB0EE9" w:rsidRPr="00E45960" w:rsidRDefault="00224C24" w:rsidP="00224C24">
      <w:pPr>
        <w:autoSpaceDE w:val="0"/>
        <w:autoSpaceDN w:val="0"/>
        <w:adjustRightInd w:val="0"/>
        <w:jc w:val="both"/>
        <w:rPr>
          <w:szCs w:val="28"/>
        </w:rPr>
      </w:pPr>
      <w:r w:rsidRPr="00E45960">
        <w:rPr>
          <w:szCs w:val="28"/>
        </w:rPr>
        <w:t xml:space="preserve">Оценивать достаточность принимаемых уполномоченными органами мер по решению проблемы дефицита мест в дошкольных </w:t>
      </w:r>
      <w:r w:rsidR="001A4882" w:rsidRPr="00E45960">
        <w:rPr>
          <w:szCs w:val="28"/>
        </w:rPr>
        <w:br/>
      </w:r>
      <w:r w:rsidRPr="00E45960">
        <w:rPr>
          <w:szCs w:val="28"/>
        </w:rPr>
        <w:t xml:space="preserve">и общеобразовательных организациях, </w:t>
      </w:r>
      <w:r w:rsidR="00CB0EE9" w:rsidRPr="00E45960">
        <w:rPr>
          <w:szCs w:val="28"/>
        </w:rPr>
        <w:t xml:space="preserve">обеспечению </w:t>
      </w:r>
      <w:r w:rsidRPr="00E45960">
        <w:rPr>
          <w:szCs w:val="28"/>
        </w:rPr>
        <w:t>надлежащего качества образования, питания обучающихся, созданию доступной образовательной среды. Средствами прокурорского надзора пресекать случаи незаконного отказа в приеме детей</w:t>
      </w:r>
      <w:r w:rsidR="00CB0EE9" w:rsidRPr="00E45960">
        <w:rPr>
          <w:szCs w:val="28"/>
        </w:rPr>
        <w:t xml:space="preserve"> </w:t>
      </w:r>
      <w:r w:rsidRPr="00E45960">
        <w:rPr>
          <w:szCs w:val="28"/>
        </w:rPr>
        <w:t>в образовательные организации, неправомерного их отчисления, взимания не предусмотренной законодательством платы, проявления дискриминации</w:t>
      </w:r>
      <w:r w:rsidR="00CB0EE9" w:rsidRPr="00E45960">
        <w:rPr>
          <w:szCs w:val="28"/>
        </w:rPr>
        <w:t xml:space="preserve"> </w:t>
      </w:r>
      <w:r w:rsidRPr="00E45960">
        <w:rPr>
          <w:szCs w:val="28"/>
        </w:rPr>
        <w:t>в сфере образования.</w:t>
      </w:r>
    </w:p>
    <w:p w:rsidR="00224C24" w:rsidRDefault="00224C24" w:rsidP="00224C24">
      <w:pPr>
        <w:autoSpaceDE w:val="0"/>
        <w:autoSpaceDN w:val="0"/>
        <w:adjustRightInd w:val="0"/>
        <w:jc w:val="both"/>
        <w:rPr>
          <w:szCs w:val="28"/>
        </w:rPr>
      </w:pPr>
      <w:r w:rsidRPr="00E45960">
        <w:rPr>
          <w:szCs w:val="28"/>
        </w:rPr>
        <w:t xml:space="preserve">Активнее использовать в качестве источника информации о нарушении законов об образовании, в том числе при проведении единого государственного экзамена, организацию тематических приемов граждан </w:t>
      </w:r>
      <w:r w:rsidR="001A4882" w:rsidRPr="00E45960">
        <w:rPr>
          <w:szCs w:val="28"/>
        </w:rPr>
        <w:br/>
      </w:r>
      <w:r w:rsidRPr="00E45960">
        <w:rPr>
          <w:szCs w:val="28"/>
        </w:rPr>
        <w:t>и встреч с советами родителей (законных представителей) обучающихся.</w:t>
      </w:r>
    </w:p>
    <w:p w:rsidR="009F1194" w:rsidRPr="00E45960" w:rsidRDefault="009F1194" w:rsidP="00224C24">
      <w:pPr>
        <w:autoSpaceDE w:val="0"/>
        <w:autoSpaceDN w:val="0"/>
        <w:adjustRightInd w:val="0"/>
        <w:jc w:val="both"/>
        <w:rPr>
          <w:szCs w:val="28"/>
        </w:rPr>
      </w:pPr>
      <w:r w:rsidRPr="000274E7">
        <w:rPr>
          <w:szCs w:val="28"/>
        </w:rPr>
        <w:t>Отдельное внимание уделять соблюдению законодательства частными образовательными организациями.</w:t>
      </w:r>
    </w:p>
    <w:p w:rsidR="00224C24" w:rsidRPr="00E45960" w:rsidRDefault="00224C24" w:rsidP="00224C24">
      <w:pPr>
        <w:autoSpaceDE w:val="0"/>
        <w:autoSpaceDN w:val="0"/>
        <w:adjustRightInd w:val="0"/>
        <w:jc w:val="both"/>
        <w:rPr>
          <w:szCs w:val="28"/>
        </w:rPr>
      </w:pPr>
      <w:r w:rsidRPr="00E45960">
        <w:rPr>
          <w:szCs w:val="28"/>
        </w:rPr>
        <w:t>2.7.</w:t>
      </w:r>
      <w:r w:rsidR="00344E61">
        <w:rPr>
          <w:szCs w:val="28"/>
        </w:rPr>
        <w:t>  </w:t>
      </w:r>
      <w:r w:rsidRPr="00E45960">
        <w:rPr>
          <w:szCs w:val="28"/>
        </w:rPr>
        <w:t>В суворовских военных, нахимовских военно-морских,                            военно-музыкальных училищах</w:t>
      </w:r>
      <w:r w:rsidR="009F1194">
        <w:rPr>
          <w:szCs w:val="28"/>
        </w:rPr>
        <w:t xml:space="preserve">, </w:t>
      </w:r>
      <w:r w:rsidR="009F1194" w:rsidRPr="00D361E8">
        <w:rPr>
          <w:szCs w:val="28"/>
        </w:rPr>
        <w:t xml:space="preserve">президентских </w:t>
      </w:r>
      <w:r w:rsidR="002F4D90" w:rsidRPr="00D361E8">
        <w:rPr>
          <w:szCs w:val="28"/>
        </w:rPr>
        <w:t>кадетских училищ</w:t>
      </w:r>
      <w:r w:rsidR="00A26D70" w:rsidRPr="00D361E8">
        <w:rPr>
          <w:szCs w:val="28"/>
        </w:rPr>
        <w:t>,</w:t>
      </w:r>
      <w:r w:rsidRPr="00E45960">
        <w:rPr>
          <w:szCs w:val="28"/>
        </w:rPr>
        <w:t xml:space="preserve"> кадетских (морских кадетских) корпусах</w:t>
      </w:r>
      <w:r w:rsidR="00A26D70">
        <w:rPr>
          <w:szCs w:val="28"/>
        </w:rPr>
        <w:t xml:space="preserve"> и казачьих кадетских корпусах</w:t>
      </w:r>
      <w:r w:rsidRPr="00E45960">
        <w:rPr>
          <w:szCs w:val="28"/>
        </w:rPr>
        <w:t xml:space="preserve"> проверять соблюдение прав учащихся на получение денежного содержания, вещевого имущества (обмундирования), на охрану жизни и здоровья при организации питания, медицинской помощи, а также обеспечение воспитанников из числа детей-сирот и детей, оставшихся без попечения родителей, санитарно-курортным лечением и оздоровительным отдыхом в период зимних каникул и летних отпусков.</w:t>
      </w:r>
    </w:p>
    <w:p w:rsidR="007D2FAC" w:rsidRPr="00E45960" w:rsidRDefault="00224C24" w:rsidP="007D2FAC">
      <w:pPr>
        <w:autoSpaceDE w:val="0"/>
        <w:autoSpaceDN w:val="0"/>
        <w:adjustRightInd w:val="0"/>
        <w:jc w:val="both"/>
        <w:rPr>
          <w:szCs w:val="28"/>
          <w:lang w:eastAsia="ru-RU"/>
        </w:rPr>
      </w:pPr>
      <w:r w:rsidRPr="00E45960">
        <w:rPr>
          <w:szCs w:val="28"/>
        </w:rPr>
        <w:lastRenderedPageBreak/>
        <w:t>2.8.</w:t>
      </w:r>
      <w:r w:rsidR="00344E61">
        <w:rPr>
          <w:szCs w:val="28"/>
        </w:rPr>
        <w:t> </w:t>
      </w:r>
      <w:r w:rsidR="007D2FAC" w:rsidRPr="00E45960">
        <w:rPr>
          <w:szCs w:val="28"/>
        </w:rPr>
        <w:t>Уделять особое внимание обеспечению прав несовершеннолетних на творческое развитие, в том числе на участие во всероссийской олимпиаде школьников.</w:t>
      </w:r>
    </w:p>
    <w:p w:rsidR="007D2FAC" w:rsidRPr="00E45960" w:rsidRDefault="007D2FAC" w:rsidP="007D2FAC">
      <w:pPr>
        <w:jc w:val="both"/>
        <w:rPr>
          <w:szCs w:val="28"/>
        </w:rPr>
      </w:pPr>
      <w:r w:rsidRPr="00E45960">
        <w:rPr>
          <w:szCs w:val="28"/>
        </w:rPr>
        <w:t xml:space="preserve">Средствами прокурорского надзора требовать от уполномоченных органов и организаций надлежащего исполнения задач по </w:t>
      </w:r>
      <w:r w:rsidRPr="00E45960">
        <w:rPr>
          <w:szCs w:val="28"/>
          <w:lang w:eastAsia="ru-RU"/>
        </w:rPr>
        <w:t>вовлечению детей в систему дополнительного образования,</w:t>
      </w:r>
      <w:r w:rsidRPr="00E45960">
        <w:rPr>
          <w:szCs w:val="28"/>
        </w:rPr>
        <w:t xml:space="preserve"> организации их досуга, обеспечению доступности отдыха и оздоровления детей.</w:t>
      </w:r>
    </w:p>
    <w:p w:rsidR="000274E7" w:rsidRDefault="007D2FAC" w:rsidP="00224C24">
      <w:pPr>
        <w:autoSpaceDE w:val="0"/>
        <w:autoSpaceDN w:val="0"/>
        <w:adjustRightInd w:val="0"/>
        <w:jc w:val="both"/>
        <w:rPr>
          <w:szCs w:val="28"/>
        </w:rPr>
      </w:pPr>
      <w:r>
        <w:rPr>
          <w:szCs w:val="28"/>
        </w:rPr>
        <w:t xml:space="preserve">2.9. </w:t>
      </w:r>
      <w:r w:rsidR="00A26D70">
        <w:rPr>
          <w:szCs w:val="28"/>
        </w:rPr>
        <w:t xml:space="preserve">Во всех организациях для детей, в том числе культуры и спорта, </w:t>
      </w:r>
      <w:r>
        <w:rPr>
          <w:szCs w:val="28"/>
        </w:rPr>
        <w:t>оценивать</w:t>
      </w:r>
      <w:r w:rsidR="00A26D70">
        <w:rPr>
          <w:szCs w:val="28"/>
        </w:rPr>
        <w:t xml:space="preserve"> соблюдение </w:t>
      </w:r>
      <w:r w:rsidR="00D361E8">
        <w:rPr>
          <w:szCs w:val="28"/>
        </w:rPr>
        <w:t>требований законодательства о создании</w:t>
      </w:r>
      <w:r w:rsidR="000274E7" w:rsidRPr="00E45960">
        <w:rPr>
          <w:szCs w:val="28"/>
        </w:rPr>
        <w:t xml:space="preserve"> безопасны</w:t>
      </w:r>
      <w:r w:rsidR="00D361E8">
        <w:rPr>
          <w:szCs w:val="28"/>
        </w:rPr>
        <w:t>х</w:t>
      </w:r>
      <w:r w:rsidR="000274E7" w:rsidRPr="00E45960">
        <w:rPr>
          <w:szCs w:val="28"/>
        </w:rPr>
        <w:t xml:space="preserve"> услови</w:t>
      </w:r>
      <w:r w:rsidR="00D361E8">
        <w:rPr>
          <w:szCs w:val="28"/>
        </w:rPr>
        <w:t>й</w:t>
      </w:r>
      <w:r w:rsidR="00A26D70">
        <w:rPr>
          <w:szCs w:val="28"/>
        </w:rPr>
        <w:t xml:space="preserve"> пребывания</w:t>
      </w:r>
      <w:r w:rsidR="00D361E8">
        <w:rPr>
          <w:szCs w:val="28"/>
        </w:rPr>
        <w:t xml:space="preserve"> несовершеннолетних в них</w:t>
      </w:r>
      <w:r w:rsidR="00356917">
        <w:rPr>
          <w:szCs w:val="28"/>
        </w:rPr>
        <w:t xml:space="preserve"> (в том числе с точки зрения защищенности объектов),</w:t>
      </w:r>
      <w:r w:rsidR="00D361E8">
        <w:rPr>
          <w:szCs w:val="28"/>
        </w:rPr>
        <w:t xml:space="preserve"> обеспечении надлежащего качества оказываемых услуг, питания, доступности</w:t>
      </w:r>
      <w:r w:rsidR="00356917">
        <w:rPr>
          <w:szCs w:val="28"/>
        </w:rPr>
        <w:t xml:space="preserve"> услуг</w:t>
      </w:r>
      <w:r w:rsidR="000274E7" w:rsidRPr="00E45960">
        <w:rPr>
          <w:szCs w:val="28"/>
        </w:rPr>
        <w:t xml:space="preserve"> </w:t>
      </w:r>
      <w:r w:rsidR="00D361E8">
        <w:rPr>
          <w:szCs w:val="28"/>
        </w:rPr>
        <w:t>детям</w:t>
      </w:r>
      <w:r w:rsidR="000274E7" w:rsidRPr="00E45960">
        <w:rPr>
          <w:szCs w:val="28"/>
        </w:rPr>
        <w:t xml:space="preserve"> с ограниченными возможностями здоровья</w:t>
      </w:r>
      <w:r w:rsidR="00356917">
        <w:rPr>
          <w:szCs w:val="28"/>
        </w:rPr>
        <w:t>.</w:t>
      </w:r>
    </w:p>
    <w:p w:rsidR="00224C24" w:rsidRPr="00E45960" w:rsidRDefault="002F4D90" w:rsidP="00224C24">
      <w:pPr>
        <w:jc w:val="both"/>
        <w:rPr>
          <w:szCs w:val="28"/>
        </w:rPr>
      </w:pPr>
      <w:r w:rsidRPr="00356917">
        <w:rPr>
          <w:szCs w:val="28"/>
        </w:rPr>
        <w:t>2.</w:t>
      </w:r>
      <w:r w:rsidR="00356917" w:rsidRPr="00356917">
        <w:rPr>
          <w:szCs w:val="28"/>
        </w:rPr>
        <w:t>10</w:t>
      </w:r>
      <w:r w:rsidRPr="00356917">
        <w:rPr>
          <w:szCs w:val="28"/>
        </w:rPr>
        <w:t>.</w:t>
      </w:r>
      <w:r>
        <w:rPr>
          <w:szCs w:val="28"/>
        </w:rPr>
        <w:t xml:space="preserve"> </w:t>
      </w:r>
      <w:r w:rsidR="00224C24" w:rsidRPr="00E45960">
        <w:rPr>
          <w:szCs w:val="28"/>
        </w:rPr>
        <w:t xml:space="preserve">Периодически проверять исполнение законов при эксплуатации объектов социальной инфраструктуры для несовершеннолетних, в том числе детских и спортивных комплексов и площадок, аттракционов, предназначенных для детей, и реализации детских игр и игрушек. </w:t>
      </w:r>
      <w:r w:rsidR="001A4882" w:rsidRPr="00E45960">
        <w:rPr>
          <w:szCs w:val="28"/>
        </w:rPr>
        <w:br/>
      </w:r>
      <w:r w:rsidR="00224C24" w:rsidRPr="00E45960">
        <w:rPr>
          <w:szCs w:val="28"/>
        </w:rPr>
        <w:t xml:space="preserve">Уделять внимание безопасности проведения культурно-массовых, </w:t>
      </w:r>
      <w:r w:rsidR="001A4882" w:rsidRPr="00E45960">
        <w:rPr>
          <w:szCs w:val="28"/>
        </w:rPr>
        <w:br/>
      </w:r>
      <w:r w:rsidR="00224C24" w:rsidRPr="00E45960">
        <w:rPr>
          <w:szCs w:val="28"/>
        </w:rPr>
        <w:t>зрелищно-развлекательных и иных публичных мероприятий для несовершеннолетних и при их участии.</w:t>
      </w:r>
    </w:p>
    <w:p w:rsidR="00224C24" w:rsidRPr="00E45960" w:rsidRDefault="00224C24" w:rsidP="00224C24">
      <w:pPr>
        <w:jc w:val="both"/>
        <w:rPr>
          <w:szCs w:val="28"/>
        </w:rPr>
      </w:pPr>
      <w:r w:rsidRPr="00E45960">
        <w:rPr>
          <w:szCs w:val="28"/>
        </w:rPr>
        <w:t>Активизировать надзор за исполнением законодательства, направленного на предотвращение несчастных случаев с детьми на водных объектах, на объектах</w:t>
      </w:r>
      <w:r w:rsidR="00873591" w:rsidRPr="00E45960">
        <w:rPr>
          <w:szCs w:val="28"/>
        </w:rPr>
        <w:t>,</w:t>
      </w:r>
      <w:r w:rsidRPr="00E45960">
        <w:rPr>
          <w:szCs w:val="28"/>
        </w:rPr>
        <w:t xml:space="preserve"> несущих потенциальную опасность.</w:t>
      </w:r>
    </w:p>
    <w:p w:rsidR="00224C24" w:rsidRPr="00E45960" w:rsidRDefault="00224C24" w:rsidP="00224C24">
      <w:pPr>
        <w:jc w:val="both"/>
        <w:rPr>
          <w:szCs w:val="28"/>
        </w:rPr>
      </w:pPr>
      <w:r w:rsidRPr="00E45960">
        <w:rPr>
          <w:szCs w:val="28"/>
        </w:rPr>
        <w:t>2.</w:t>
      </w:r>
      <w:r w:rsidR="002F4D90">
        <w:rPr>
          <w:szCs w:val="28"/>
        </w:rPr>
        <w:t>1</w:t>
      </w:r>
      <w:r w:rsidR="00356917">
        <w:rPr>
          <w:szCs w:val="28"/>
        </w:rPr>
        <w:t>1</w:t>
      </w:r>
      <w:r w:rsidRPr="00E45960">
        <w:rPr>
          <w:szCs w:val="28"/>
        </w:rPr>
        <w:t>.</w:t>
      </w:r>
      <w:r w:rsidR="00344E61">
        <w:rPr>
          <w:szCs w:val="28"/>
        </w:rPr>
        <w:t>  </w:t>
      </w:r>
      <w:r w:rsidRPr="00E45960">
        <w:rPr>
          <w:szCs w:val="28"/>
        </w:rPr>
        <w:t xml:space="preserve">При осуществлении надзора за исполнением законов о труде подростков учитывать установленные Трудовым кодексом Российской Федерации ограничения и дополнительные гарантии при привлечении </w:t>
      </w:r>
      <w:r w:rsidR="001A4882" w:rsidRPr="00E45960">
        <w:rPr>
          <w:szCs w:val="28"/>
        </w:rPr>
        <w:br/>
      </w:r>
      <w:r w:rsidRPr="00E45960">
        <w:rPr>
          <w:szCs w:val="28"/>
        </w:rPr>
        <w:t xml:space="preserve">их к работе, в первую очередь – в сфере охраны труда. Выявлять и пресекать факты допуска детей к работе без оформления трудовых отношений, несоблюдения запрета на привлечение их к определенным работам, невыплаты им заработной платы, добиваясь незамедлительного устранения нарушений и привлечения виновных юридических и должностных лиц </w:t>
      </w:r>
      <w:r w:rsidR="001A4882" w:rsidRPr="00E45960">
        <w:rPr>
          <w:szCs w:val="28"/>
        </w:rPr>
        <w:br/>
      </w:r>
      <w:r w:rsidRPr="00E45960">
        <w:rPr>
          <w:szCs w:val="28"/>
        </w:rPr>
        <w:t>к ответственности.</w:t>
      </w:r>
    </w:p>
    <w:p w:rsidR="00224C24" w:rsidRPr="00E45960" w:rsidRDefault="00224C24" w:rsidP="00224C24">
      <w:pPr>
        <w:jc w:val="both"/>
        <w:rPr>
          <w:szCs w:val="28"/>
        </w:rPr>
      </w:pPr>
      <w:r w:rsidRPr="00E45960">
        <w:rPr>
          <w:szCs w:val="28"/>
        </w:rPr>
        <w:t>2.1</w:t>
      </w:r>
      <w:r w:rsidR="00356917">
        <w:rPr>
          <w:szCs w:val="28"/>
        </w:rPr>
        <w:t>2</w:t>
      </w:r>
      <w:r w:rsidRPr="00E45960">
        <w:rPr>
          <w:szCs w:val="28"/>
        </w:rPr>
        <w:t>.</w:t>
      </w:r>
      <w:r w:rsidR="00344E61">
        <w:rPr>
          <w:szCs w:val="28"/>
        </w:rPr>
        <w:t>  </w:t>
      </w:r>
      <w:r w:rsidRPr="00E45960">
        <w:rPr>
          <w:szCs w:val="28"/>
        </w:rPr>
        <w:t xml:space="preserve">Обеспечить действенный надзор за соблюдением жилищных, иных имущественных прав несовершеннолетних, обращая внимание </w:t>
      </w:r>
      <w:r w:rsidR="001A4882" w:rsidRPr="00E45960">
        <w:rPr>
          <w:szCs w:val="28"/>
        </w:rPr>
        <w:br/>
      </w:r>
      <w:r w:rsidRPr="00E45960">
        <w:rPr>
          <w:szCs w:val="28"/>
        </w:rPr>
        <w:t xml:space="preserve">на обеспечение особого режима сделок с имуществом, принадлежащим несовершеннолетнему, </w:t>
      </w:r>
      <w:r w:rsidR="00CB0EE9" w:rsidRPr="00E45960">
        <w:rPr>
          <w:szCs w:val="28"/>
        </w:rPr>
        <w:t>в том числе</w:t>
      </w:r>
      <w:r w:rsidRPr="00E45960">
        <w:rPr>
          <w:szCs w:val="28"/>
        </w:rPr>
        <w:t xml:space="preserve"> жильем</w:t>
      </w:r>
      <w:r w:rsidR="00356917">
        <w:rPr>
          <w:szCs w:val="28"/>
        </w:rPr>
        <w:t>.</w:t>
      </w:r>
    </w:p>
    <w:p w:rsidR="00DB41CB" w:rsidRPr="00E45960" w:rsidRDefault="00DB41CB" w:rsidP="00DB41CB">
      <w:pPr>
        <w:jc w:val="both"/>
        <w:rPr>
          <w:szCs w:val="28"/>
        </w:rPr>
      </w:pPr>
      <w:r w:rsidRPr="00E45960">
        <w:rPr>
          <w:szCs w:val="28"/>
        </w:rPr>
        <w:t xml:space="preserve">При наличии оснований обращаться в суд с требованиями </w:t>
      </w:r>
      <w:r w:rsidRPr="00E45960">
        <w:rPr>
          <w:szCs w:val="28"/>
        </w:rPr>
        <w:br/>
        <w:t xml:space="preserve">о принудительном обмене или выселении совместно проживающих </w:t>
      </w:r>
      <w:r w:rsidRPr="00E45960">
        <w:rPr>
          <w:szCs w:val="28"/>
        </w:rPr>
        <w:br/>
        <w:t>с несовершеннолетними лиц, лишенных в отношении их родительских прав</w:t>
      </w:r>
      <w:r w:rsidR="004E1613" w:rsidRPr="00E45960">
        <w:rPr>
          <w:szCs w:val="28"/>
        </w:rPr>
        <w:t xml:space="preserve">, давать при этом оценку </w:t>
      </w:r>
      <w:r w:rsidR="001A6E4C" w:rsidRPr="00E45960">
        <w:rPr>
          <w:szCs w:val="28"/>
        </w:rPr>
        <w:t>действиям (</w:t>
      </w:r>
      <w:r w:rsidR="004E1613" w:rsidRPr="00E45960">
        <w:rPr>
          <w:szCs w:val="28"/>
        </w:rPr>
        <w:t>бездействи</w:t>
      </w:r>
      <w:r w:rsidR="001A6E4C" w:rsidRPr="00E45960">
        <w:rPr>
          <w:szCs w:val="28"/>
        </w:rPr>
        <w:t>ю)</w:t>
      </w:r>
      <w:r w:rsidR="004E1613" w:rsidRPr="00E45960">
        <w:rPr>
          <w:szCs w:val="28"/>
        </w:rPr>
        <w:t xml:space="preserve"> органов опеки и попечительства</w:t>
      </w:r>
      <w:r w:rsidRPr="00E45960">
        <w:rPr>
          <w:szCs w:val="28"/>
        </w:rPr>
        <w:t>.</w:t>
      </w:r>
    </w:p>
    <w:p w:rsidR="00224C24" w:rsidRPr="00E45960" w:rsidRDefault="00224C24" w:rsidP="00224C24">
      <w:pPr>
        <w:jc w:val="both"/>
        <w:rPr>
          <w:szCs w:val="28"/>
        </w:rPr>
      </w:pPr>
      <w:r w:rsidRPr="00E45960">
        <w:rPr>
          <w:szCs w:val="28"/>
        </w:rPr>
        <w:t xml:space="preserve">Периодически проводить проверки в территориальных органах Федеральной службы судебных приставов на предмет полноты мер </w:t>
      </w:r>
      <w:r w:rsidR="001A4882" w:rsidRPr="00E45960">
        <w:rPr>
          <w:szCs w:val="28"/>
        </w:rPr>
        <w:br/>
      </w:r>
      <w:r w:rsidRPr="00E45960">
        <w:rPr>
          <w:szCs w:val="28"/>
        </w:rPr>
        <w:t xml:space="preserve">по принудительному взысканию в пользу несовершеннолетних алиментов, пенсий, пособий, а также анализировать соблюдение </w:t>
      </w:r>
      <w:r w:rsidR="00CB0EE9" w:rsidRPr="00E45960">
        <w:rPr>
          <w:szCs w:val="28"/>
        </w:rPr>
        <w:t>прав детей</w:t>
      </w:r>
      <w:r w:rsidRPr="00E45960">
        <w:rPr>
          <w:szCs w:val="28"/>
        </w:rPr>
        <w:t xml:space="preserve"> при использовании материнского (семейного) капитала.</w:t>
      </w:r>
    </w:p>
    <w:p w:rsidR="00224C24" w:rsidRPr="00E45960" w:rsidRDefault="00224C24" w:rsidP="00224C24">
      <w:pPr>
        <w:autoSpaceDE w:val="0"/>
        <w:autoSpaceDN w:val="0"/>
        <w:adjustRightInd w:val="0"/>
        <w:jc w:val="both"/>
        <w:rPr>
          <w:szCs w:val="28"/>
        </w:rPr>
      </w:pPr>
      <w:r w:rsidRPr="00E45960">
        <w:rPr>
          <w:szCs w:val="28"/>
        </w:rPr>
        <w:lastRenderedPageBreak/>
        <w:t>2.1</w:t>
      </w:r>
      <w:r w:rsidR="00356917">
        <w:rPr>
          <w:szCs w:val="28"/>
        </w:rPr>
        <w:t>3</w:t>
      </w:r>
      <w:r w:rsidRPr="00E45960">
        <w:rPr>
          <w:szCs w:val="28"/>
        </w:rPr>
        <w:t>.</w:t>
      </w:r>
      <w:r w:rsidR="00344E61">
        <w:rPr>
          <w:szCs w:val="28"/>
        </w:rPr>
        <w:t>  </w:t>
      </w:r>
      <w:r w:rsidRPr="00E45960">
        <w:rPr>
          <w:szCs w:val="28"/>
        </w:rPr>
        <w:t xml:space="preserve">Осуществляя надзор за исполнением законодательства </w:t>
      </w:r>
      <w:r w:rsidR="001A4882" w:rsidRPr="00E45960">
        <w:rPr>
          <w:szCs w:val="28"/>
        </w:rPr>
        <w:br/>
      </w:r>
      <w:r w:rsidRPr="00E45960">
        <w:rPr>
          <w:szCs w:val="28"/>
        </w:rPr>
        <w:t xml:space="preserve">о социальной защите несовершеннолетних, уделять внимание своевременности оказания помощи и поддержки детям из малообеспеченных и многодетных семей, детям, находящимся в социально опасном положении или иной трудной жизненной ситуации. </w:t>
      </w:r>
    </w:p>
    <w:p w:rsidR="00224C24" w:rsidRPr="00E45960" w:rsidRDefault="00224C24" w:rsidP="00224C24">
      <w:pPr>
        <w:autoSpaceDE w:val="0"/>
        <w:autoSpaceDN w:val="0"/>
        <w:adjustRightInd w:val="0"/>
        <w:jc w:val="both"/>
        <w:rPr>
          <w:szCs w:val="28"/>
        </w:rPr>
      </w:pPr>
      <w:r w:rsidRPr="00E45960">
        <w:rPr>
          <w:szCs w:val="28"/>
        </w:rPr>
        <w:t xml:space="preserve">Мерами прокурорского реагирования пресекать факты незаконного отказа </w:t>
      </w:r>
      <w:r w:rsidR="00E82B50">
        <w:rPr>
          <w:szCs w:val="28"/>
        </w:rPr>
        <w:t xml:space="preserve">гражданам, имеющим детей, </w:t>
      </w:r>
      <w:r w:rsidRPr="00E45960">
        <w:rPr>
          <w:szCs w:val="28"/>
        </w:rPr>
        <w:t>в назначении социальных выплат</w:t>
      </w:r>
      <w:r w:rsidR="00AC4D54">
        <w:rPr>
          <w:szCs w:val="28"/>
        </w:rPr>
        <w:t xml:space="preserve"> и </w:t>
      </w:r>
      <w:r w:rsidR="00E82B50">
        <w:rPr>
          <w:szCs w:val="28"/>
        </w:rPr>
        <w:t xml:space="preserve">государственных </w:t>
      </w:r>
      <w:r w:rsidR="00AC4D54">
        <w:rPr>
          <w:szCs w:val="28"/>
        </w:rPr>
        <w:t>пособий</w:t>
      </w:r>
      <w:r w:rsidRPr="00E45960">
        <w:rPr>
          <w:szCs w:val="28"/>
        </w:rPr>
        <w:t>, истребования непредусмотренных законодательством документов, несоблюдения сроков назначения и перечисления таких выплат</w:t>
      </w:r>
      <w:r w:rsidR="00E82B50">
        <w:rPr>
          <w:szCs w:val="28"/>
        </w:rPr>
        <w:t>, ущемления названных прав единственного родителя</w:t>
      </w:r>
      <w:r w:rsidRPr="00E45960">
        <w:rPr>
          <w:szCs w:val="28"/>
        </w:rPr>
        <w:t xml:space="preserve">. </w:t>
      </w:r>
    </w:p>
    <w:p w:rsidR="00224C24" w:rsidRPr="00E45960" w:rsidRDefault="00224C24" w:rsidP="00224C24">
      <w:pPr>
        <w:jc w:val="both"/>
        <w:rPr>
          <w:szCs w:val="28"/>
        </w:rPr>
      </w:pPr>
      <w:r w:rsidRPr="00E45960">
        <w:rPr>
          <w:szCs w:val="28"/>
        </w:rPr>
        <w:t>2.1</w:t>
      </w:r>
      <w:r w:rsidR="00F4581D">
        <w:rPr>
          <w:szCs w:val="28"/>
        </w:rPr>
        <w:t>4</w:t>
      </w:r>
      <w:r w:rsidRPr="00E45960">
        <w:rPr>
          <w:szCs w:val="28"/>
        </w:rPr>
        <w:t>.</w:t>
      </w:r>
      <w:r w:rsidR="00344E61">
        <w:rPr>
          <w:szCs w:val="28"/>
        </w:rPr>
        <w:t>  </w:t>
      </w:r>
      <w:r w:rsidRPr="00E45960">
        <w:rPr>
          <w:szCs w:val="28"/>
        </w:rPr>
        <w:t xml:space="preserve">С учетом национальных, культурных и иных особенностей регионов организовать надзор за соблюдением прав несовершеннолетних </w:t>
      </w:r>
      <w:r w:rsidR="001A4882" w:rsidRPr="00E45960">
        <w:rPr>
          <w:szCs w:val="28"/>
        </w:rPr>
        <w:br/>
      </w:r>
      <w:r w:rsidRPr="00E45960">
        <w:rPr>
          <w:szCs w:val="28"/>
        </w:rPr>
        <w:t xml:space="preserve">на свободу совести и вероисповеданий. Во взаимодействии с органами Министерства юстиции Российской Федерации, правоохранительными органами проводить работу по выявлению и пресечению деятельности религиозных объединений, нарушающей права несовершеннолетних на охрану здоровья и медицинскую помощь, выбор места жительства, получение образования, а также связанной с вовлечением детей </w:t>
      </w:r>
      <w:r w:rsidR="00873591" w:rsidRPr="00E45960">
        <w:rPr>
          <w:szCs w:val="28"/>
        </w:rPr>
        <w:br/>
      </w:r>
      <w:r w:rsidRPr="00E45960">
        <w:rPr>
          <w:szCs w:val="28"/>
        </w:rPr>
        <w:t>в противоправную и иную деструктивную деятельность.</w:t>
      </w:r>
    </w:p>
    <w:p w:rsidR="00224C24" w:rsidRPr="00E45960" w:rsidRDefault="00224C24" w:rsidP="00224C24">
      <w:pPr>
        <w:jc w:val="both"/>
        <w:rPr>
          <w:szCs w:val="28"/>
        </w:rPr>
      </w:pPr>
      <w:r w:rsidRPr="00E45960">
        <w:rPr>
          <w:szCs w:val="28"/>
        </w:rPr>
        <w:t>2.1</w:t>
      </w:r>
      <w:r w:rsidR="00F4581D">
        <w:rPr>
          <w:szCs w:val="28"/>
        </w:rPr>
        <w:t>5</w:t>
      </w:r>
      <w:r w:rsidRPr="00E45960">
        <w:rPr>
          <w:szCs w:val="28"/>
        </w:rPr>
        <w:t>.</w:t>
      </w:r>
      <w:r w:rsidR="00344E61">
        <w:rPr>
          <w:szCs w:val="28"/>
        </w:rPr>
        <w:t>  </w:t>
      </w:r>
      <w:r w:rsidRPr="00E45960">
        <w:rPr>
          <w:szCs w:val="28"/>
        </w:rPr>
        <w:t xml:space="preserve">Периодически проверять исполнение требований закона </w:t>
      </w:r>
      <w:r w:rsidR="00873591" w:rsidRPr="00E45960">
        <w:rPr>
          <w:szCs w:val="28"/>
        </w:rPr>
        <w:br/>
      </w:r>
      <w:r w:rsidRPr="00E45960">
        <w:rPr>
          <w:szCs w:val="28"/>
        </w:rPr>
        <w:t xml:space="preserve">о воинском учете граждан, подлежащих призыву, обязательной подготовке </w:t>
      </w:r>
      <w:r w:rsidR="00873591" w:rsidRPr="00E45960">
        <w:rPr>
          <w:szCs w:val="28"/>
        </w:rPr>
        <w:br/>
      </w:r>
      <w:r w:rsidRPr="00E45960">
        <w:rPr>
          <w:szCs w:val="28"/>
        </w:rPr>
        <w:t xml:space="preserve">к военной службе в соответствующих образовательных организациях, </w:t>
      </w:r>
      <w:r w:rsidR="00873591" w:rsidRPr="00E45960">
        <w:rPr>
          <w:szCs w:val="28"/>
        </w:rPr>
        <w:br/>
      </w:r>
      <w:r w:rsidR="009F478E" w:rsidRPr="00E45960">
        <w:rPr>
          <w:szCs w:val="28"/>
        </w:rPr>
        <w:t xml:space="preserve">в том числе созданных в этих целях учебно-методических центров </w:t>
      </w:r>
      <w:r w:rsidR="00873591" w:rsidRPr="00E45960">
        <w:rPr>
          <w:szCs w:val="28"/>
        </w:rPr>
        <w:br/>
      </w:r>
      <w:r w:rsidR="009F478E" w:rsidRPr="00E45960">
        <w:rPr>
          <w:szCs w:val="28"/>
        </w:rPr>
        <w:t xml:space="preserve">военно-патриотического воспитания молодежи «Авангард», </w:t>
      </w:r>
      <w:r w:rsidR="00873591" w:rsidRPr="00E45960">
        <w:rPr>
          <w:szCs w:val="28"/>
        </w:rPr>
        <w:br/>
      </w:r>
      <w:r w:rsidRPr="00E45960">
        <w:rPr>
          <w:szCs w:val="28"/>
        </w:rPr>
        <w:t>военно-патриотических молодежных и детских объединениях</w:t>
      </w:r>
      <w:r w:rsidR="009F478E" w:rsidRPr="00E45960">
        <w:rPr>
          <w:szCs w:val="28"/>
        </w:rPr>
        <w:t xml:space="preserve">, </w:t>
      </w:r>
      <w:r w:rsidR="00873591" w:rsidRPr="00E45960">
        <w:rPr>
          <w:szCs w:val="28"/>
        </w:rPr>
        <w:br/>
      </w:r>
      <w:r w:rsidRPr="00E45960">
        <w:rPr>
          <w:szCs w:val="28"/>
        </w:rPr>
        <w:t>о предоставлении отсрочки от призыва на военную службу.</w:t>
      </w:r>
    </w:p>
    <w:p w:rsidR="00224C24" w:rsidRPr="00E45960" w:rsidRDefault="00224C24" w:rsidP="00224C24">
      <w:pPr>
        <w:autoSpaceDE w:val="0"/>
        <w:autoSpaceDN w:val="0"/>
        <w:adjustRightInd w:val="0"/>
        <w:jc w:val="both"/>
        <w:rPr>
          <w:szCs w:val="28"/>
        </w:rPr>
      </w:pPr>
      <w:r w:rsidRPr="00E45960">
        <w:rPr>
          <w:szCs w:val="28"/>
        </w:rPr>
        <w:t>2.1</w:t>
      </w:r>
      <w:r w:rsidR="00F4581D">
        <w:rPr>
          <w:szCs w:val="28"/>
        </w:rPr>
        <w:t>6</w:t>
      </w:r>
      <w:r w:rsidRPr="00E45960">
        <w:rPr>
          <w:szCs w:val="28"/>
        </w:rPr>
        <w:t>.</w:t>
      </w:r>
      <w:r w:rsidR="00344E61">
        <w:rPr>
          <w:szCs w:val="28"/>
        </w:rPr>
        <w:t>  </w:t>
      </w:r>
      <w:r w:rsidRPr="00E45960">
        <w:rPr>
          <w:szCs w:val="28"/>
        </w:rPr>
        <w:t xml:space="preserve">Учитывая установленный Конституцией Российской Федерации приоритет семейного воспитания детей, мерами прокурорского реагирования обеспечить надлежащее исполнение органами власти и местного самоуправления, органами опеки и попечительства, иными органами </w:t>
      </w:r>
      <w:r w:rsidR="00873591" w:rsidRPr="00E45960">
        <w:rPr>
          <w:szCs w:val="28"/>
        </w:rPr>
        <w:br/>
      </w:r>
      <w:r w:rsidRPr="00E45960">
        <w:rPr>
          <w:szCs w:val="28"/>
        </w:rPr>
        <w:t xml:space="preserve">и учреждениями системы профилактики безнадзорности и правонарушений несовершеннолетних (далее – органы профилактики) полномочий </w:t>
      </w:r>
      <w:r w:rsidR="004279BA" w:rsidRPr="00E45960">
        <w:rPr>
          <w:szCs w:val="28"/>
        </w:rPr>
        <w:br/>
      </w:r>
      <w:r w:rsidRPr="00E45960">
        <w:rPr>
          <w:szCs w:val="28"/>
        </w:rPr>
        <w:t xml:space="preserve">по выявлению, учету и устройству детей, оставшихся без попечения родителей, а также безусловное соблюдение порядка отобрания ребенка </w:t>
      </w:r>
      <w:r w:rsidR="004279BA" w:rsidRPr="00E45960">
        <w:rPr>
          <w:szCs w:val="28"/>
        </w:rPr>
        <w:br/>
      </w:r>
      <w:r w:rsidRPr="00E45960">
        <w:rPr>
          <w:szCs w:val="28"/>
        </w:rPr>
        <w:t>у родителей,</w:t>
      </w:r>
      <w:r w:rsidRPr="00E45960">
        <w:rPr>
          <w:szCs w:val="28"/>
          <w:lang w:eastAsia="ru-RU"/>
        </w:rPr>
        <w:t xml:space="preserve"> освобождения и отстранения опекуна или попечителя от исполнения возложенных на них обязанностей.</w:t>
      </w:r>
    </w:p>
    <w:p w:rsidR="00224C24" w:rsidRPr="00E45960" w:rsidRDefault="00224C24" w:rsidP="00224C24">
      <w:pPr>
        <w:jc w:val="both"/>
        <w:rPr>
          <w:szCs w:val="28"/>
        </w:rPr>
      </w:pPr>
      <w:r w:rsidRPr="00E45960">
        <w:rPr>
          <w:szCs w:val="28"/>
        </w:rPr>
        <w:t xml:space="preserve">В целях получения информации о нарушениях в организациях </w:t>
      </w:r>
      <w:r w:rsidR="00873591" w:rsidRPr="00E45960">
        <w:rPr>
          <w:szCs w:val="28"/>
        </w:rPr>
        <w:br/>
      </w:r>
      <w:r w:rsidRPr="00E45960">
        <w:rPr>
          <w:szCs w:val="28"/>
        </w:rPr>
        <w:t>с круглосуточным пребыванием детей и оперативного реагирования на них организовать размещение в указанных организациях «Почтового ящика прокурора», проверку которого осуществлять прокурорским работникам не реже 1 раза в 3 дня.</w:t>
      </w:r>
    </w:p>
    <w:p w:rsidR="00224C24" w:rsidRPr="00E45960" w:rsidRDefault="00224C24" w:rsidP="00224C24">
      <w:pPr>
        <w:jc w:val="both"/>
        <w:rPr>
          <w:szCs w:val="28"/>
        </w:rPr>
      </w:pPr>
      <w:r w:rsidRPr="00E45960">
        <w:rPr>
          <w:szCs w:val="28"/>
        </w:rPr>
        <w:t>Принципиально реагировать на факты насилия и жестокого обращения с несовершеннолетними</w:t>
      </w:r>
      <w:r w:rsidR="00F4581D">
        <w:rPr>
          <w:szCs w:val="28"/>
        </w:rPr>
        <w:t xml:space="preserve"> </w:t>
      </w:r>
      <w:r w:rsidRPr="00E45960">
        <w:rPr>
          <w:szCs w:val="28"/>
        </w:rPr>
        <w:t>в организациях для детей-сирот, при наличии оснований инициировать проведение проверки в соответствии с уголовно-процессуальным законодательством.</w:t>
      </w:r>
    </w:p>
    <w:p w:rsidR="00224C24" w:rsidRPr="00E45960" w:rsidRDefault="00224C24" w:rsidP="00224C24">
      <w:pPr>
        <w:jc w:val="both"/>
        <w:rPr>
          <w:szCs w:val="28"/>
        </w:rPr>
      </w:pPr>
      <w:r w:rsidRPr="00E45960">
        <w:rPr>
          <w:szCs w:val="28"/>
        </w:rPr>
        <w:lastRenderedPageBreak/>
        <w:t>2.1</w:t>
      </w:r>
      <w:r w:rsidR="00F4581D">
        <w:rPr>
          <w:szCs w:val="28"/>
        </w:rPr>
        <w:t>7</w:t>
      </w:r>
      <w:r w:rsidRPr="00E45960">
        <w:rPr>
          <w:szCs w:val="28"/>
        </w:rPr>
        <w:t>.</w:t>
      </w:r>
      <w:r w:rsidR="00344E61">
        <w:rPr>
          <w:szCs w:val="28"/>
        </w:rPr>
        <w:t>  </w:t>
      </w:r>
      <w:r w:rsidRPr="00E45960">
        <w:rPr>
          <w:szCs w:val="28"/>
        </w:rPr>
        <w:t xml:space="preserve">Повысить эффективность надзора за соблюдением личных </w:t>
      </w:r>
      <w:r w:rsidR="004279BA" w:rsidRPr="00E45960">
        <w:rPr>
          <w:szCs w:val="28"/>
        </w:rPr>
        <w:br/>
      </w:r>
      <w:r w:rsidRPr="00E45960">
        <w:rPr>
          <w:szCs w:val="28"/>
        </w:rPr>
        <w:t>и имущественных прав детей-сирот и детей, оставшихся без попечения родителей. В органах исполнительной власти и организациях для указанных лиц проверять достаточность выделения и правомерность использования бюджетных средств, предназначенных для таких учреждений.</w:t>
      </w:r>
    </w:p>
    <w:p w:rsidR="00224C24" w:rsidRPr="00E45960" w:rsidRDefault="00224C24" w:rsidP="00224C24">
      <w:pPr>
        <w:jc w:val="both"/>
        <w:rPr>
          <w:szCs w:val="28"/>
        </w:rPr>
      </w:pPr>
      <w:r w:rsidRPr="00E45960">
        <w:rPr>
          <w:szCs w:val="28"/>
        </w:rPr>
        <w:t>Систематически проводить проверки соблюдения прав детей-сирот, детей, оставшихся без попечения родителей, и лиц из их числа на обеспечение жильем. Особое внимание уделять вопросам полноты финансирования указанных мероприятий, законности расходования выделенных на эти цели бюджетных средств, соответствия приобретаемого (строящегося) жилья установленным требованиям. Давать принципиальную оценку, в том числе уголовно-правовую, бездействию и ненадлежащему исполнению соответствующих полномочий должностными лицами органов государственной власти субъектов Российской Федерации и органов местного самоуправления.</w:t>
      </w:r>
    </w:p>
    <w:p w:rsidR="008E6817" w:rsidRPr="00E45960" w:rsidRDefault="008E6817" w:rsidP="00224C24">
      <w:pPr>
        <w:jc w:val="both"/>
        <w:rPr>
          <w:szCs w:val="28"/>
        </w:rPr>
      </w:pPr>
      <w:r w:rsidRPr="00E45960">
        <w:rPr>
          <w:szCs w:val="28"/>
        </w:rPr>
        <w:t>2.1</w:t>
      </w:r>
      <w:r w:rsidR="00F4581D">
        <w:rPr>
          <w:szCs w:val="28"/>
        </w:rPr>
        <w:t>8</w:t>
      </w:r>
      <w:r w:rsidRPr="00E45960">
        <w:rPr>
          <w:szCs w:val="28"/>
        </w:rPr>
        <w:t>.</w:t>
      </w:r>
      <w:r w:rsidR="00902C32">
        <w:rPr>
          <w:szCs w:val="28"/>
        </w:rPr>
        <w:t>  </w:t>
      </w:r>
      <w:r w:rsidR="00717064" w:rsidRPr="00E45960">
        <w:rPr>
          <w:szCs w:val="28"/>
        </w:rPr>
        <w:t xml:space="preserve">Обеспечить действенный надзор за соблюдением прав и законных интересов российских детей, усыновленных иностранными гражданами или лицами без гражданства. При проведении проверок в органах опеки и попечительства и региональных операторах государственного банка данных о детях, оставшихся без попечения родителей, оценивать исполнение законодательства при учете таких детей, передаче их на усыновление (удочерение), осуществлении контроля за условиями жизни и воспитания в семьях иностранных усыновителей. </w:t>
      </w:r>
    </w:p>
    <w:p w:rsidR="00224C24" w:rsidRPr="00E45960" w:rsidRDefault="00224C24" w:rsidP="00224C24">
      <w:pPr>
        <w:autoSpaceDE w:val="0"/>
        <w:autoSpaceDN w:val="0"/>
        <w:adjustRightInd w:val="0"/>
        <w:jc w:val="both"/>
        <w:rPr>
          <w:szCs w:val="28"/>
        </w:rPr>
      </w:pPr>
      <w:r w:rsidRPr="00E45960">
        <w:rPr>
          <w:szCs w:val="28"/>
        </w:rPr>
        <w:t>2.1</w:t>
      </w:r>
      <w:r w:rsidR="00F4581D">
        <w:rPr>
          <w:szCs w:val="28"/>
        </w:rPr>
        <w:t>9</w:t>
      </w:r>
      <w:r w:rsidRPr="00E45960">
        <w:rPr>
          <w:szCs w:val="28"/>
        </w:rPr>
        <w:t>.</w:t>
      </w:r>
      <w:r w:rsidR="00902C32">
        <w:rPr>
          <w:szCs w:val="28"/>
        </w:rPr>
        <w:t>  </w:t>
      </w:r>
      <w:r w:rsidRPr="00E45960">
        <w:rPr>
          <w:szCs w:val="28"/>
        </w:rPr>
        <w:t xml:space="preserve">При организации надзора за исполнением законов о профилактике безнадзорности и правонарушений несовершеннолетних иметь в виду обязательность принятия региональных и муниципальных программ </w:t>
      </w:r>
      <w:r w:rsidR="001A4882" w:rsidRPr="00E45960">
        <w:rPr>
          <w:szCs w:val="28"/>
        </w:rPr>
        <w:br/>
      </w:r>
      <w:r w:rsidRPr="00E45960">
        <w:rPr>
          <w:szCs w:val="28"/>
        </w:rPr>
        <w:t xml:space="preserve">по профилактике безнадзорности и правонарушений несовершеннолетних </w:t>
      </w:r>
      <w:r w:rsidR="001A4882" w:rsidRPr="00E45960">
        <w:rPr>
          <w:szCs w:val="28"/>
        </w:rPr>
        <w:br/>
      </w:r>
      <w:r w:rsidRPr="00E45960">
        <w:rPr>
          <w:szCs w:val="28"/>
        </w:rPr>
        <w:t xml:space="preserve">в соответствии с утвержденной Правительством Российской Федерации </w:t>
      </w:r>
      <w:hyperlink r:id="rId7" w:history="1">
        <w:r w:rsidRPr="00E45960">
          <w:rPr>
            <w:szCs w:val="28"/>
          </w:rPr>
          <w:t>Концепци</w:t>
        </w:r>
      </w:hyperlink>
      <w:r w:rsidRPr="00E45960">
        <w:rPr>
          <w:szCs w:val="28"/>
        </w:rPr>
        <w:t xml:space="preserve">ей развития системы профилактики безнадзорности </w:t>
      </w:r>
      <w:r w:rsidR="001A4882" w:rsidRPr="00E45960">
        <w:rPr>
          <w:szCs w:val="28"/>
        </w:rPr>
        <w:br/>
      </w:r>
      <w:r w:rsidRPr="00E45960">
        <w:rPr>
          <w:szCs w:val="28"/>
        </w:rPr>
        <w:t>и правонарушений несовершеннолетних.</w:t>
      </w:r>
    </w:p>
    <w:p w:rsidR="00224C24" w:rsidRPr="00E45960" w:rsidRDefault="00224C24" w:rsidP="00224C24">
      <w:pPr>
        <w:jc w:val="both"/>
        <w:rPr>
          <w:szCs w:val="28"/>
        </w:rPr>
      </w:pPr>
      <w:r w:rsidRPr="00E45960">
        <w:rPr>
          <w:szCs w:val="28"/>
        </w:rPr>
        <w:t>О</w:t>
      </w:r>
      <w:r w:rsidR="00EE7D33">
        <w:rPr>
          <w:szCs w:val="28"/>
        </w:rPr>
        <w:t>существлять</w:t>
      </w:r>
      <w:r w:rsidRPr="00E45960">
        <w:rPr>
          <w:szCs w:val="28"/>
        </w:rPr>
        <w:t xml:space="preserve"> постоянный надзор на этом направлении в отношении всех </w:t>
      </w:r>
      <w:r w:rsidRPr="00F4581D">
        <w:rPr>
          <w:szCs w:val="28"/>
        </w:rPr>
        <w:t xml:space="preserve">органов </w:t>
      </w:r>
      <w:r w:rsidR="00AE41E3" w:rsidRPr="00F4581D">
        <w:rPr>
          <w:szCs w:val="28"/>
        </w:rPr>
        <w:t xml:space="preserve">и учреждений системы </w:t>
      </w:r>
      <w:r w:rsidRPr="00F4581D">
        <w:rPr>
          <w:szCs w:val="28"/>
        </w:rPr>
        <w:t>профилактики</w:t>
      </w:r>
      <w:r w:rsidR="00AE41E3" w:rsidRPr="00F4581D">
        <w:rPr>
          <w:szCs w:val="28"/>
        </w:rPr>
        <w:t xml:space="preserve"> безнадзорности и правонарушений несовершеннолетних</w:t>
      </w:r>
      <w:r w:rsidRPr="00E45960">
        <w:rPr>
          <w:szCs w:val="28"/>
        </w:rPr>
        <w:t xml:space="preserve">, включая антинаркотические комиссии, в том числе в части организации взаимодействия указанных органов. При планировании и </w:t>
      </w:r>
      <w:r w:rsidR="00EE7D33">
        <w:rPr>
          <w:szCs w:val="28"/>
        </w:rPr>
        <w:t>в ходе</w:t>
      </w:r>
      <w:r w:rsidRPr="00E45960">
        <w:rPr>
          <w:szCs w:val="28"/>
        </w:rPr>
        <w:t xml:space="preserve"> надзорной деятельности использовать данные о социальных, психологических характеристиках несовершеннолетних, совершивших пр</w:t>
      </w:r>
      <w:r w:rsidR="00EE7D33">
        <w:rPr>
          <w:szCs w:val="28"/>
        </w:rPr>
        <w:t>авонарушения</w:t>
      </w:r>
      <w:r w:rsidRPr="00E45960">
        <w:rPr>
          <w:szCs w:val="28"/>
        </w:rPr>
        <w:t xml:space="preserve">. </w:t>
      </w:r>
    </w:p>
    <w:p w:rsidR="00224C24" w:rsidRPr="00E45960" w:rsidRDefault="00224C24" w:rsidP="00224C24">
      <w:pPr>
        <w:jc w:val="both"/>
        <w:rPr>
          <w:szCs w:val="28"/>
        </w:rPr>
      </w:pPr>
      <w:r w:rsidRPr="00E45960">
        <w:rPr>
          <w:szCs w:val="28"/>
        </w:rPr>
        <w:t>2.</w:t>
      </w:r>
      <w:r w:rsidR="00F4581D">
        <w:rPr>
          <w:szCs w:val="28"/>
        </w:rPr>
        <w:t>20</w:t>
      </w:r>
      <w:r w:rsidRPr="00E45960">
        <w:rPr>
          <w:szCs w:val="28"/>
        </w:rPr>
        <w:t>.</w:t>
      </w:r>
      <w:r w:rsidR="00902C32">
        <w:rPr>
          <w:szCs w:val="28"/>
        </w:rPr>
        <w:t>  </w:t>
      </w:r>
      <w:r w:rsidR="003856DD" w:rsidRPr="00E45960">
        <w:rPr>
          <w:szCs w:val="28"/>
        </w:rPr>
        <w:t>Обеспечить</w:t>
      </w:r>
      <w:r w:rsidRPr="00E45960">
        <w:rPr>
          <w:szCs w:val="28"/>
        </w:rPr>
        <w:t xml:space="preserve"> участие в заседаниях комиссий по делам несовершеннолетних и защите их прав, не допуская проявлений формализма в их работе и обеспечивая полноту и своевременность исполнения возложенных на них задач и полномочий. При проверках в комиссиях субъектов Российской Федерации обращать внимание на осуществление ими контроля за деятельностью территориальных (муниципальных) комиссий.</w:t>
      </w:r>
    </w:p>
    <w:p w:rsidR="00224C24" w:rsidRPr="00E45960" w:rsidRDefault="00224C24" w:rsidP="00224C24">
      <w:pPr>
        <w:jc w:val="both"/>
        <w:rPr>
          <w:szCs w:val="28"/>
        </w:rPr>
      </w:pPr>
      <w:r w:rsidRPr="00E45960">
        <w:rPr>
          <w:szCs w:val="28"/>
        </w:rPr>
        <w:t xml:space="preserve">Не реже одного раза в полугодие анализировать исполнение законов при реализации комиссиями полномочий в сфере административной </w:t>
      </w:r>
      <w:r w:rsidRPr="00E45960">
        <w:rPr>
          <w:szCs w:val="28"/>
        </w:rPr>
        <w:lastRenderedPageBreak/>
        <w:t>юрисдикции и полномочий при принятии постановлений по отнесенным к их компетенции вопросам.</w:t>
      </w:r>
    </w:p>
    <w:p w:rsidR="00224C24" w:rsidRPr="00E45960" w:rsidRDefault="00224C24" w:rsidP="00224C24">
      <w:pPr>
        <w:jc w:val="both"/>
        <w:rPr>
          <w:szCs w:val="28"/>
        </w:rPr>
      </w:pPr>
      <w:r w:rsidRPr="00E45960">
        <w:rPr>
          <w:szCs w:val="28"/>
        </w:rPr>
        <w:t>2.</w:t>
      </w:r>
      <w:r w:rsidR="002F4D90">
        <w:rPr>
          <w:szCs w:val="28"/>
        </w:rPr>
        <w:t>2</w:t>
      </w:r>
      <w:r w:rsidR="00F4581D">
        <w:rPr>
          <w:szCs w:val="28"/>
        </w:rPr>
        <w:t>1</w:t>
      </w:r>
      <w:r w:rsidRPr="00E45960">
        <w:rPr>
          <w:szCs w:val="28"/>
        </w:rPr>
        <w:t>.</w:t>
      </w:r>
      <w:r w:rsidR="00902C32">
        <w:rPr>
          <w:szCs w:val="28"/>
        </w:rPr>
        <w:t>  </w:t>
      </w:r>
      <w:r w:rsidRPr="00E45960">
        <w:rPr>
          <w:szCs w:val="28"/>
        </w:rPr>
        <w:t xml:space="preserve">В ходе проверок в подразделениях по делам несовершеннолетних и иных подразделениях органов внутренних дел обращать внимание на соблюдение законности при постановке и снятии с профилактического учета детей и их родителей, проведении с ними индивидуальной профилактической работы, комплексно оценивать своевременность </w:t>
      </w:r>
      <w:r w:rsidR="001A4882" w:rsidRPr="00E45960">
        <w:rPr>
          <w:szCs w:val="28"/>
        </w:rPr>
        <w:br/>
      </w:r>
      <w:r w:rsidRPr="00E45960">
        <w:rPr>
          <w:szCs w:val="28"/>
        </w:rPr>
        <w:t xml:space="preserve">и результативность проведенных профилактических мероприятий.  </w:t>
      </w:r>
    </w:p>
    <w:p w:rsidR="00224C24" w:rsidRPr="00E45960" w:rsidRDefault="00224C24" w:rsidP="00224C24">
      <w:pPr>
        <w:jc w:val="both"/>
        <w:rPr>
          <w:szCs w:val="28"/>
        </w:rPr>
      </w:pPr>
      <w:r w:rsidRPr="00E45960">
        <w:rPr>
          <w:szCs w:val="28"/>
        </w:rPr>
        <w:t>Оценивая исполнение законов при функционировании центров временного содержания несовершеннолетних правонарушителей, исходить из полноты использования их потенциала, соблюдени</w:t>
      </w:r>
      <w:r w:rsidR="00F4581D">
        <w:rPr>
          <w:szCs w:val="28"/>
        </w:rPr>
        <w:t>я</w:t>
      </w:r>
      <w:r w:rsidRPr="00E45960">
        <w:rPr>
          <w:szCs w:val="28"/>
        </w:rPr>
        <w:t xml:space="preserve"> прав и законных интересов детей при их помещении в указанные учреждения и содержании </w:t>
      </w:r>
      <w:r w:rsidR="001A4882" w:rsidRPr="00E45960">
        <w:rPr>
          <w:szCs w:val="28"/>
        </w:rPr>
        <w:br/>
      </w:r>
      <w:r w:rsidRPr="00E45960">
        <w:rPr>
          <w:szCs w:val="28"/>
        </w:rPr>
        <w:t xml:space="preserve">в них, правомерности расходования выделяемых бюджетных средств. </w:t>
      </w:r>
      <w:r w:rsidR="0056196C" w:rsidRPr="00E45960">
        <w:rPr>
          <w:szCs w:val="28"/>
        </w:rPr>
        <w:t>Обеспечить</w:t>
      </w:r>
      <w:r w:rsidRPr="00E45960">
        <w:rPr>
          <w:szCs w:val="28"/>
        </w:rPr>
        <w:t xml:space="preserve"> участие </w:t>
      </w:r>
      <w:r w:rsidR="00F4581D">
        <w:rPr>
          <w:szCs w:val="28"/>
        </w:rPr>
        <w:t xml:space="preserve">работника прокуратуры </w:t>
      </w:r>
      <w:r w:rsidRPr="00E45960">
        <w:rPr>
          <w:szCs w:val="28"/>
        </w:rPr>
        <w:t xml:space="preserve">при рассмотрении судами каждого дела о помещении несовершеннолетних в такие центры.  </w:t>
      </w:r>
    </w:p>
    <w:p w:rsidR="00224C24" w:rsidRPr="00E45960" w:rsidRDefault="00224C24" w:rsidP="00224C24">
      <w:pPr>
        <w:jc w:val="both"/>
        <w:rPr>
          <w:szCs w:val="28"/>
        </w:rPr>
      </w:pPr>
      <w:r w:rsidRPr="00E45960">
        <w:rPr>
          <w:szCs w:val="28"/>
        </w:rPr>
        <w:t>2.</w:t>
      </w:r>
      <w:r w:rsidR="00717064" w:rsidRPr="00E45960">
        <w:rPr>
          <w:szCs w:val="28"/>
        </w:rPr>
        <w:t>2</w:t>
      </w:r>
      <w:r w:rsidR="00F4581D">
        <w:rPr>
          <w:szCs w:val="28"/>
        </w:rPr>
        <w:t>2</w:t>
      </w:r>
      <w:r w:rsidRPr="00E45960">
        <w:rPr>
          <w:szCs w:val="28"/>
        </w:rPr>
        <w:t>.</w:t>
      </w:r>
      <w:r w:rsidR="00902C32">
        <w:rPr>
          <w:szCs w:val="28"/>
        </w:rPr>
        <w:t>  </w:t>
      </w:r>
      <w:r w:rsidRPr="00E45960">
        <w:rPr>
          <w:szCs w:val="28"/>
        </w:rPr>
        <w:t>О</w:t>
      </w:r>
      <w:r w:rsidR="00F4581D">
        <w:rPr>
          <w:szCs w:val="28"/>
        </w:rPr>
        <w:t>существлять</w:t>
      </w:r>
      <w:r w:rsidRPr="00E45960">
        <w:rPr>
          <w:szCs w:val="28"/>
        </w:rPr>
        <w:t xml:space="preserve"> постоянный надзор за соблюдением прав несовершеннолетних, содержащихся под стражей, отбывающих наказание</w:t>
      </w:r>
      <w:r w:rsidRPr="00E45960">
        <w:rPr>
          <w:szCs w:val="28"/>
        </w:rPr>
        <w:br/>
        <w:t>в воспитательных колониях, на образование, медицинскую помощь, ины</w:t>
      </w:r>
      <w:r w:rsidR="00F4581D">
        <w:rPr>
          <w:szCs w:val="28"/>
        </w:rPr>
        <w:t>е</w:t>
      </w:r>
      <w:r w:rsidRPr="00E45960">
        <w:rPr>
          <w:szCs w:val="28"/>
        </w:rPr>
        <w:t xml:space="preserve"> социальные гарантии, предусмотренные законодательством.</w:t>
      </w:r>
    </w:p>
    <w:p w:rsidR="00224C24" w:rsidRPr="00E45960" w:rsidRDefault="00224C24" w:rsidP="00224C24">
      <w:pPr>
        <w:jc w:val="both"/>
        <w:rPr>
          <w:szCs w:val="28"/>
        </w:rPr>
      </w:pPr>
      <w:r w:rsidRPr="00E45960">
        <w:rPr>
          <w:szCs w:val="28"/>
        </w:rPr>
        <w:t>Требовать от уголовно-исполнительных инспекций и органов внутренних дел надлежащего осуществления контроля за поведением несовершеннолетних, осужденных к наказаниям, не связанным с изоляцией от общества, а также к которым применены условное осуждение или отсрочка отбывания наказания.</w:t>
      </w:r>
    </w:p>
    <w:p w:rsidR="00224C24" w:rsidRPr="00E45960" w:rsidRDefault="00224C24" w:rsidP="00224C24">
      <w:pPr>
        <w:jc w:val="both"/>
        <w:rPr>
          <w:szCs w:val="28"/>
        </w:rPr>
      </w:pPr>
      <w:r w:rsidRPr="00E45960">
        <w:rPr>
          <w:szCs w:val="28"/>
        </w:rPr>
        <w:t>Обеспечить надзор за исполнением законодательства</w:t>
      </w:r>
      <w:r w:rsidRPr="00E45960">
        <w:rPr>
          <w:szCs w:val="28"/>
        </w:rPr>
        <w:br/>
        <w:t>о</w:t>
      </w:r>
      <w:r w:rsidR="00F4581D">
        <w:rPr>
          <w:szCs w:val="28"/>
        </w:rPr>
        <w:t xml:space="preserve"> </w:t>
      </w:r>
      <w:r w:rsidRPr="00E45960">
        <w:rPr>
          <w:szCs w:val="28"/>
        </w:rPr>
        <w:t>контрол</w:t>
      </w:r>
      <w:r w:rsidR="00F4581D">
        <w:rPr>
          <w:szCs w:val="28"/>
        </w:rPr>
        <w:t>е</w:t>
      </w:r>
      <w:r w:rsidRPr="00E45960">
        <w:rPr>
          <w:szCs w:val="28"/>
        </w:rPr>
        <w:t xml:space="preserve"> за поведением несовершеннолетних подозреваемых и обвиняемых, которым в качестве меры пресечения избраны запрет определенных действий, залог и домашний арест. </w:t>
      </w:r>
    </w:p>
    <w:p w:rsidR="00224C24" w:rsidRPr="00E45960" w:rsidRDefault="00224C24" w:rsidP="002553B7">
      <w:pPr>
        <w:autoSpaceDE w:val="0"/>
        <w:autoSpaceDN w:val="0"/>
        <w:adjustRightInd w:val="0"/>
        <w:jc w:val="both"/>
        <w:rPr>
          <w:szCs w:val="28"/>
        </w:rPr>
      </w:pPr>
      <w:r w:rsidRPr="00E45960">
        <w:rPr>
          <w:szCs w:val="28"/>
        </w:rPr>
        <w:t>2.2</w:t>
      </w:r>
      <w:r w:rsidR="00F4581D">
        <w:rPr>
          <w:szCs w:val="28"/>
        </w:rPr>
        <w:t>3</w:t>
      </w:r>
      <w:r w:rsidRPr="00E45960">
        <w:rPr>
          <w:szCs w:val="28"/>
        </w:rPr>
        <w:t>.</w:t>
      </w:r>
      <w:r w:rsidR="00902C32">
        <w:rPr>
          <w:szCs w:val="28"/>
        </w:rPr>
        <w:t>  </w:t>
      </w:r>
      <w:r w:rsidRPr="00E45960">
        <w:rPr>
          <w:szCs w:val="28"/>
        </w:rPr>
        <w:t>Пр</w:t>
      </w:r>
      <w:r w:rsidR="005B3EF3">
        <w:rPr>
          <w:szCs w:val="28"/>
        </w:rPr>
        <w:t>и</w:t>
      </w:r>
      <w:r w:rsidRPr="00E45960">
        <w:rPr>
          <w:szCs w:val="28"/>
        </w:rPr>
        <w:t xml:space="preserve"> проведении проверок</w:t>
      </w:r>
      <w:r w:rsidR="005B3EF3">
        <w:rPr>
          <w:szCs w:val="28"/>
        </w:rPr>
        <w:t xml:space="preserve"> исполнения законодательства </w:t>
      </w:r>
      <w:r w:rsidR="002553B7">
        <w:rPr>
          <w:szCs w:val="28"/>
        </w:rPr>
        <w:br/>
      </w:r>
      <w:r w:rsidR="005B3EF3">
        <w:rPr>
          <w:szCs w:val="28"/>
        </w:rPr>
        <w:t xml:space="preserve">о несовершеннолетних, соблюдения их прав и законных интересов в первую очередь </w:t>
      </w:r>
      <w:r w:rsidR="005B3EF3" w:rsidRPr="00E45960">
        <w:rPr>
          <w:szCs w:val="28"/>
        </w:rPr>
        <w:t>оценивать полноту исполнения полномочий</w:t>
      </w:r>
      <w:r w:rsidRPr="00E45960">
        <w:rPr>
          <w:szCs w:val="28"/>
        </w:rPr>
        <w:t xml:space="preserve"> территориальны</w:t>
      </w:r>
      <w:r w:rsidR="005B3EF3">
        <w:rPr>
          <w:szCs w:val="28"/>
        </w:rPr>
        <w:t>ми</w:t>
      </w:r>
      <w:r w:rsidRPr="00E45960">
        <w:rPr>
          <w:szCs w:val="28"/>
        </w:rPr>
        <w:t xml:space="preserve"> органа</w:t>
      </w:r>
      <w:r w:rsidR="005B3EF3">
        <w:rPr>
          <w:szCs w:val="28"/>
        </w:rPr>
        <w:t>ми</w:t>
      </w:r>
      <w:r w:rsidRPr="00E45960">
        <w:rPr>
          <w:szCs w:val="28"/>
        </w:rPr>
        <w:t xml:space="preserve"> федеральных органов исполнительной власти, органа</w:t>
      </w:r>
      <w:r w:rsidR="005B3EF3">
        <w:rPr>
          <w:szCs w:val="28"/>
        </w:rPr>
        <w:t>ми</w:t>
      </w:r>
      <w:r w:rsidRPr="00E45960">
        <w:rPr>
          <w:szCs w:val="28"/>
        </w:rPr>
        <w:t xml:space="preserve"> государственной власти субъектов Российской Федерации</w:t>
      </w:r>
      <w:r w:rsidR="00171815">
        <w:rPr>
          <w:szCs w:val="28"/>
        </w:rPr>
        <w:t>,</w:t>
      </w:r>
      <w:r w:rsidRPr="00E45960">
        <w:rPr>
          <w:szCs w:val="28"/>
        </w:rPr>
        <w:t xml:space="preserve"> органа</w:t>
      </w:r>
      <w:r w:rsidR="002553B7">
        <w:rPr>
          <w:szCs w:val="28"/>
        </w:rPr>
        <w:t>ми</w:t>
      </w:r>
      <w:r w:rsidRPr="00E45960">
        <w:rPr>
          <w:szCs w:val="28"/>
        </w:rPr>
        <w:t xml:space="preserve"> местного самоуправления</w:t>
      </w:r>
      <w:r w:rsidR="00171815">
        <w:rPr>
          <w:szCs w:val="28"/>
        </w:rPr>
        <w:t xml:space="preserve"> и</w:t>
      </w:r>
      <w:r w:rsidR="005B3EF3">
        <w:rPr>
          <w:szCs w:val="28"/>
        </w:rPr>
        <w:t xml:space="preserve"> </w:t>
      </w:r>
      <w:r w:rsidR="002553B7">
        <w:rPr>
          <w:szCs w:val="28"/>
          <w:lang w:eastAsia="ru-RU"/>
        </w:rPr>
        <w:t>осуществляющими публично значимые функции государственными и муниципальными организациями</w:t>
      </w:r>
      <w:r w:rsidR="00387AA2">
        <w:rPr>
          <w:szCs w:val="28"/>
          <w:lang w:eastAsia="ru-RU"/>
        </w:rPr>
        <w:t>, в</w:t>
      </w:r>
      <w:r w:rsidRPr="00E45960">
        <w:rPr>
          <w:szCs w:val="28"/>
        </w:rPr>
        <w:t xml:space="preserve"> том числе </w:t>
      </w:r>
      <w:r w:rsidR="00387AA2">
        <w:rPr>
          <w:szCs w:val="28"/>
        </w:rPr>
        <w:t xml:space="preserve">полномочий </w:t>
      </w:r>
      <w:r w:rsidRPr="00E45960">
        <w:rPr>
          <w:szCs w:val="28"/>
        </w:rPr>
        <w:t xml:space="preserve">по возбуждению и рассмотрению дел об административных правонарушениях, рассмотрению обращений граждан, касающихся прав и законных интересов несовершеннолетних. </w:t>
      </w:r>
    </w:p>
    <w:p w:rsidR="00224C24" w:rsidRPr="00E45960" w:rsidRDefault="00224C24" w:rsidP="00224C24">
      <w:pPr>
        <w:jc w:val="both"/>
        <w:rPr>
          <w:szCs w:val="28"/>
        </w:rPr>
      </w:pPr>
      <w:r w:rsidRPr="00E45960">
        <w:rPr>
          <w:szCs w:val="28"/>
        </w:rPr>
        <w:t xml:space="preserve">В обязательном порядке </w:t>
      </w:r>
      <w:r w:rsidR="00387AA2">
        <w:rPr>
          <w:szCs w:val="28"/>
        </w:rPr>
        <w:t>проверять</w:t>
      </w:r>
      <w:r w:rsidRPr="00E45960">
        <w:rPr>
          <w:szCs w:val="28"/>
        </w:rPr>
        <w:t xml:space="preserve"> законность расходования бюджетных средств, выделяемых на соответствующие мероприятия, в</w:t>
      </w:r>
      <w:r w:rsidR="00387AA2">
        <w:rPr>
          <w:szCs w:val="28"/>
        </w:rPr>
        <w:t>ключая</w:t>
      </w:r>
      <w:r w:rsidRPr="00E45960">
        <w:rPr>
          <w:szCs w:val="28"/>
        </w:rPr>
        <w:t xml:space="preserve"> национальны</w:t>
      </w:r>
      <w:r w:rsidR="00387AA2">
        <w:rPr>
          <w:szCs w:val="28"/>
        </w:rPr>
        <w:t>е</w:t>
      </w:r>
      <w:r w:rsidRPr="00E45960">
        <w:rPr>
          <w:szCs w:val="28"/>
        </w:rPr>
        <w:t xml:space="preserve"> проект</w:t>
      </w:r>
      <w:r w:rsidR="00387AA2">
        <w:rPr>
          <w:szCs w:val="28"/>
        </w:rPr>
        <w:t>ы</w:t>
      </w:r>
      <w:r w:rsidRPr="00E45960">
        <w:rPr>
          <w:szCs w:val="28"/>
        </w:rPr>
        <w:t>.</w:t>
      </w:r>
    </w:p>
    <w:p w:rsidR="00224C24" w:rsidRDefault="00224C24" w:rsidP="00224C24">
      <w:pPr>
        <w:jc w:val="both"/>
        <w:rPr>
          <w:szCs w:val="28"/>
        </w:rPr>
      </w:pPr>
      <w:r w:rsidRPr="00E45960">
        <w:rPr>
          <w:szCs w:val="28"/>
        </w:rPr>
        <w:t>2.2</w:t>
      </w:r>
      <w:r w:rsidR="00F4581D">
        <w:rPr>
          <w:szCs w:val="28"/>
        </w:rPr>
        <w:t>4</w:t>
      </w:r>
      <w:r w:rsidRPr="00E45960">
        <w:rPr>
          <w:szCs w:val="28"/>
        </w:rPr>
        <w:t>.</w:t>
      </w:r>
      <w:r w:rsidR="00902C32">
        <w:rPr>
          <w:szCs w:val="28"/>
        </w:rPr>
        <w:t>  </w:t>
      </w:r>
      <w:r w:rsidRPr="00E45960">
        <w:rPr>
          <w:szCs w:val="28"/>
        </w:rPr>
        <w:t xml:space="preserve">Обеспечить контроль за исполнением судебных решений, вынесенных судами по делам по искам прокурора в защиту прав и </w:t>
      </w:r>
      <w:r w:rsidR="00F4581D">
        <w:rPr>
          <w:szCs w:val="28"/>
        </w:rPr>
        <w:t xml:space="preserve">законных </w:t>
      </w:r>
      <w:r w:rsidRPr="00E45960">
        <w:rPr>
          <w:szCs w:val="28"/>
        </w:rPr>
        <w:t>интересов детей.</w:t>
      </w:r>
    </w:p>
    <w:p w:rsidR="00895DE6" w:rsidRPr="00F4581D" w:rsidRDefault="00DC70BF"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w:t>
      </w:r>
      <w:r w:rsidR="00213382" w:rsidRPr="00F4581D">
        <w:rPr>
          <w:rFonts w:ascii="Times New Roman" w:hAnsi="Times New Roman" w:cs="Times New Roman"/>
          <w:sz w:val="28"/>
          <w:szCs w:val="28"/>
        </w:rPr>
        <w:t>  </w:t>
      </w:r>
      <w:r w:rsidR="00231DF5" w:rsidRPr="00F4581D">
        <w:rPr>
          <w:rFonts w:ascii="Times New Roman" w:hAnsi="Times New Roman" w:cs="Times New Roman"/>
          <w:sz w:val="28"/>
          <w:szCs w:val="28"/>
        </w:rPr>
        <w:t>Заместителям Генерального прокурора Российской Федерации, н</w:t>
      </w:r>
      <w:r w:rsidR="00E941C9" w:rsidRPr="00F4581D">
        <w:rPr>
          <w:rFonts w:ascii="Times New Roman" w:hAnsi="Times New Roman" w:cs="Times New Roman"/>
          <w:sz w:val="28"/>
          <w:szCs w:val="28"/>
        </w:rPr>
        <w:t xml:space="preserve">ачальникам главных управлений и управлений Генеральной прокуратуры </w:t>
      </w:r>
      <w:r w:rsidR="00E941C9" w:rsidRPr="00F4581D">
        <w:rPr>
          <w:rFonts w:ascii="Times New Roman" w:hAnsi="Times New Roman" w:cs="Times New Roman"/>
          <w:sz w:val="28"/>
          <w:szCs w:val="28"/>
        </w:rPr>
        <w:lastRenderedPageBreak/>
        <w:t>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w:t>
      </w:r>
      <w:r w:rsidR="005D3496" w:rsidRPr="00F4581D">
        <w:rPr>
          <w:rFonts w:ascii="Times New Roman" w:hAnsi="Times New Roman" w:cs="Times New Roman"/>
          <w:sz w:val="28"/>
          <w:szCs w:val="28"/>
        </w:rPr>
        <w:t>,</w:t>
      </w:r>
      <w:r w:rsidR="005D3496" w:rsidRPr="00F4581D">
        <w:t xml:space="preserve"> </w:t>
      </w:r>
      <w:r w:rsidR="005D3496" w:rsidRPr="00F4581D">
        <w:rPr>
          <w:rFonts w:ascii="Times New Roman" w:hAnsi="Times New Roman" w:cs="Times New Roman"/>
          <w:sz w:val="28"/>
          <w:szCs w:val="28"/>
        </w:rPr>
        <w:t>прокурору комплекса «Байконур»</w:t>
      </w:r>
      <w:r w:rsidR="00493A42" w:rsidRPr="00F4581D">
        <w:rPr>
          <w:rFonts w:ascii="Times New Roman" w:hAnsi="Times New Roman" w:cs="Times New Roman"/>
          <w:sz w:val="28"/>
          <w:szCs w:val="28"/>
        </w:rPr>
        <w:t xml:space="preserve"> о</w:t>
      </w:r>
      <w:r w:rsidR="00DD1724" w:rsidRPr="00F4581D">
        <w:rPr>
          <w:rFonts w:ascii="Times New Roman" w:hAnsi="Times New Roman" w:cs="Times New Roman"/>
          <w:sz w:val="28"/>
          <w:szCs w:val="28"/>
        </w:rPr>
        <w:t>беспечить</w:t>
      </w:r>
      <w:r w:rsidR="00895DE6" w:rsidRPr="00F4581D">
        <w:rPr>
          <w:rFonts w:ascii="Times New Roman" w:hAnsi="Times New Roman" w:cs="Times New Roman"/>
          <w:sz w:val="28"/>
          <w:szCs w:val="28"/>
        </w:rPr>
        <w:t xml:space="preserve"> действенный упреждающий надзор за исполнением законов </w:t>
      </w:r>
      <w:r w:rsidR="00493A42" w:rsidRPr="00F4581D">
        <w:rPr>
          <w:rFonts w:ascii="Times New Roman" w:hAnsi="Times New Roman" w:cs="Times New Roman"/>
          <w:sz w:val="28"/>
          <w:szCs w:val="28"/>
        </w:rPr>
        <w:t>при расследовании уголовных дел, приеме, регистрации и разрешении сообщений о преступлениях, совершенных несовершеннолетними и в отношении их.</w:t>
      </w:r>
    </w:p>
    <w:p w:rsidR="00493A42" w:rsidRPr="00F4581D" w:rsidRDefault="00493A42"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Принимать в пределах полномочий меры к восстановлению нарушенных прав несовершеннолетних, возмещению материального ущерба и компенсации морального вреда.</w:t>
      </w:r>
    </w:p>
    <w:p w:rsidR="00B83FAE" w:rsidRPr="00F4581D" w:rsidRDefault="00493A42"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3.1</w:t>
      </w:r>
      <w:r w:rsidR="00213382" w:rsidRPr="00F4581D">
        <w:rPr>
          <w:rFonts w:ascii="Times New Roman" w:hAnsi="Times New Roman" w:cs="Times New Roman"/>
          <w:sz w:val="28"/>
          <w:szCs w:val="28"/>
        </w:rPr>
        <w:t>.  </w:t>
      </w:r>
      <w:r w:rsidRPr="00F4581D">
        <w:rPr>
          <w:rFonts w:ascii="Times New Roman" w:hAnsi="Times New Roman" w:cs="Times New Roman"/>
          <w:sz w:val="28"/>
          <w:szCs w:val="28"/>
        </w:rPr>
        <w:t>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w:t>
      </w:r>
      <w:r w:rsidR="005D3496" w:rsidRPr="00F4581D">
        <w:rPr>
          <w:rFonts w:ascii="Times New Roman" w:hAnsi="Times New Roman" w:cs="Times New Roman"/>
          <w:sz w:val="28"/>
          <w:szCs w:val="28"/>
        </w:rPr>
        <w:t>,</w:t>
      </w:r>
      <w:r w:rsidR="00B64A93" w:rsidRPr="00F4581D">
        <w:rPr>
          <w:rFonts w:ascii="Times New Roman" w:hAnsi="Times New Roman" w:cs="Times New Roman"/>
          <w:sz w:val="28"/>
          <w:szCs w:val="28"/>
        </w:rPr>
        <w:t xml:space="preserve"> </w:t>
      </w:r>
      <w:r w:rsidR="005D3496" w:rsidRPr="00F4581D">
        <w:rPr>
          <w:rFonts w:ascii="Times New Roman" w:hAnsi="Times New Roman" w:cs="Times New Roman"/>
          <w:sz w:val="28"/>
          <w:szCs w:val="28"/>
        </w:rPr>
        <w:t xml:space="preserve">прокурору комплекса «Байконур» </w:t>
      </w:r>
      <w:r w:rsidR="00B83FAE" w:rsidRPr="00F4581D">
        <w:rPr>
          <w:rFonts w:ascii="Times New Roman" w:hAnsi="Times New Roman" w:cs="Times New Roman"/>
          <w:sz w:val="28"/>
          <w:szCs w:val="28"/>
        </w:rPr>
        <w:t>не реже одного раза в месяц проводить сверку данных, содержащихся в книгах учета сообщений о преступлениях, других учетных и регистрационных документах органов предварительного расследования, с имеющимися сведениями о происшествиях с участием несовершеннолетних в документации организаций, осуществляющих образовательную деятельность, медицинских и иных учреждений.</w:t>
      </w:r>
    </w:p>
    <w:p w:rsidR="00FB5159" w:rsidRPr="00F4581D" w:rsidRDefault="00DC70BF" w:rsidP="00213382">
      <w:pPr>
        <w:jc w:val="both"/>
        <w:rPr>
          <w:szCs w:val="28"/>
        </w:rPr>
      </w:pPr>
      <w:r w:rsidRPr="00F4581D">
        <w:rPr>
          <w:szCs w:val="28"/>
        </w:rPr>
        <w:t>3.</w:t>
      </w:r>
      <w:r w:rsidR="00FB5159" w:rsidRPr="00F4581D">
        <w:rPr>
          <w:szCs w:val="28"/>
        </w:rPr>
        <w:t>2</w:t>
      </w:r>
      <w:r w:rsidRPr="00F4581D">
        <w:rPr>
          <w:szCs w:val="28"/>
        </w:rPr>
        <w:t>.</w:t>
      </w:r>
      <w:r w:rsidR="00213382" w:rsidRPr="00F4581D">
        <w:rPr>
          <w:szCs w:val="28"/>
        </w:rPr>
        <w:t>  </w:t>
      </w:r>
      <w:r w:rsidRPr="00F4581D">
        <w:rPr>
          <w:szCs w:val="28"/>
        </w:rPr>
        <w:t xml:space="preserve">При ежедневном изучении сводок о происшествиях </w:t>
      </w:r>
      <w:r w:rsidR="006D5AC7" w:rsidRPr="00F4581D">
        <w:rPr>
          <w:szCs w:val="28"/>
        </w:rPr>
        <w:t xml:space="preserve">с участием несовершеннолетних </w:t>
      </w:r>
      <w:r w:rsidRPr="00F4581D">
        <w:rPr>
          <w:szCs w:val="28"/>
        </w:rPr>
        <w:t>в целях предупреждения вынесения незаконных решений по результатам рассмотрения сообщений о преступлениях</w:t>
      </w:r>
      <w:r w:rsidR="006D5AC7" w:rsidRPr="00F4581D">
        <w:rPr>
          <w:szCs w:val="28"/>
        </w:rPr>
        <w:t xml:space="preserve"> </w:t>
      </w:r>
      <w:r w:rsidRPr="00F4581D">
        <w:rPr>
          <w:szCs w:val="28"/>
        </w:rPr>
        <w:t xml:space="preserve">брать под личный контроль проведение по ним проверок. </w:t>
      </w:r>
    </w:p>
    <w:p w:rsidR="00FB5159" w:rsidRPr="00F4581D" w:rsidRDefault="00DC70BF" w:rsidP="00213382">
      <w:pPr>
        <w:jc w:val="both"/>
        <w:rPr>
          <w:szCs w:val="28"/>
        </w:rPr>
      </w:pPr>
      <w:r w:rsidRPr="00F4581D">
        <w:rPr>
          <w:szCs w:val="28"/>
        </w:rPr>
        <w:t xml:space="preserve">Особое внимание уделять </w:t>
      </w:r>
      <w:r w:rsidR="000C547F" w:rsidRPr="00F4581D">
        <w:rPr>
          <w:szCs w:val="28"/>
        </w:rPr>
        <w:t>рассмотрению</w:t>
      </w:r>
      <w:r w:rsidRPr="00F4581D">
        <w:rPr>
          <w:szCs w:val="28"/>
        </w:rPr>
        <w:t xml:space="preserve"> сообщений о смерти несовершеннолетних,</w:t>
      </w:r>
      <w:r w:rsidR="00FB5159" w:rsidRPr="00F4581D">
        <w:rPr>
          <w:szCs w:val="28"/>
        </w:rPr>
        <w:t xml:space="preserve"> </w:t>
      </w:r>
      <w:r w:rsidRPr="00F4581D">
        <w:rPr>
          <w:szCs w:val="28"/>
        </w:rPr>
        <w:t>об их сексуальной эксплуатации, о торговле ими, о посягательствах, получивших широкий общественный резонанс, а также о безвестном исчезновении.</w:t>
      </w:r>
    </w:p>
    <w:p w:rsidR="009D78A4" w:rsidRPr="00F4581D" w:rsidRDefault="00DC70BF"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w:t>
      </w:r>
      <w:r w:rsidR="00E50609" w:rsidRPr="00F4581D">
        <w:rPr>
          <w:rFonts w:ascii="Times New Roman" w:hAnsi="Times New Roman" w:cs="Times New Roman"/>
          <w:sz w:val="28"/>
          <w:szCs w:val="28"/>
        </w:rPr>
        <w:t>3</w:t>
      </w:r>
      <w:r w:rsidRPr="00F4581D">
        <w:rPr>
          <w:rFonts w:ascii="Times New Roman" w:hAnsi="Times New Roman" w:cs="Times New Roman"/>
          <w:sz w:val="28"/>
          <w:szCs w:val="28"/>
        </w:rPr>
        <w:t>.</w:t>
      </w:r>
      <w:r w:rsidR="00213382" w:rsidRPr="00F4581D">
        <w:rPr>
          <w:rFonts w:ascii="Times New Roman" w:hAnsi="Times New Roman" w:cs="Times New Roman"/>
          <w:sz w:val="28"/>
          <w:szCs w:val="28"/>
        </w:rPr>
        <w:t>  </w:t>
      </w:r>
      <w:r w:rsidRPr="00F4581D">
        <w:rPr>
          <w:rFonts w:ascii="Times New Roman" w:hAnsi="Times New Roman" w:cs="Times New Roman"/>
          <w:sz w:val="28"/>
          <w:szCs w:val="28"/>
        </w:rPr>
        <w:t>Требовать</w:t>
      </w:r>
      <w:r w:rsidR="009D78A4" w:rsidRPr="00F4581D">
        <w:rPr>
          <w:rFonts w:ascii="Times New Roman" w:hAnsi="Times New Roman" w:cs="Times New Roman"/>
          <w:sz w:val="28"/>
          <w:szCs w:val="28"/>
        </w:rPr>
        <w:t xml:space="preserve"> от следственных органов </w:t>
      </w:r>
      <w:r w:rsidRPr="00F4581D">
        <w:rPr>
          <w:rFonts w:ascii="Times New Roman" w:hAnsi="Times New Roman" w:cs="Times New Roman"/>
          <w:sz w:val="28"/>
          <w:szCs w:val="28"/>
        </w:rPr>
        <w:t>информировать</w:t>
      </w:r>
      <w:r w:rsidR="009D78A4" w:rsidRPr="00F4581D">
        <w:rPr>
          <w:rFonts w:ascii="Times New Roman" w:hAnsi="Times New Roman" w:cs="Times New Roman"/>
          <w:sz w:val="28"/>
          <w:szCs w:val="28"/>
        </w:rPr>
        <w:t xml:space="preserve"> </w:t>
      </w:r>
      <w:r w:rsidRPr="00F4581D">
        <w:rPr>
          <w:rFonts w:ascii="Times New Roman" w:hAnsi="Times New Roman" w:cs="Times New Roman"/>
          <w:sz w:val="28"/>
          <w:szCs w:val="28"/>
        </w:rPr>
        <w:t>уполномоченны</w:t>
      </w:r>
      <w:r w:rsidR="009D78A4" w:rsidRPr="00F4581D">
        <w:rPr>
          <w:rFonts w:ascii="Times New Roman" w:hAnsi="Times New Roman" w:cs="Times New Roman"/>
          <w:sz w:val="28"/>
          <w:szCs w:val="28"/>
        </w:rPr>
        <w:t xml:space="preserve">х должностных лиц </w:t>
      </w:r>
      <w:r w:rsidRPr="00F4581D">
        <w:rPr>
          <w:rFonts w:ascii="Times New Roman" w:hAnsi="Times New Roman" w:cs="Times New Roman"/>
          <w:sz w:val="28"/>
          <w:szCs w:val="28"/>
        </w:rPr>
        <w:t>об обнаружении детей, находящихся в</w:t>
      </w:r>
      <w:r w:rsidR="009D78A4" w:rsidRPr="00F4581D">
        <w:rPr>
          <w:rFonts w:ascii="Times New Roman" w:hAnsi="Times New Roman" w:cs="Times New Roman"/>
          <w:sz w:val="28"/>
          <w:szCs w:val="28"/>
        </w:rPr>
        <w:t xml:space="preserve"> </w:t>
      </w:r>
      <w:r w:rsidRPr="00F4581D">
        <w:rPr>
          <w:rFonts w:ascii="Times New Roman" w:hAnsi="Times New Roman" w:cs="Times New Roman"/>
          <w:sz w:val="28"/>
          <w:szCs w:val="28"/>
        </w:rPr>
        <w:t>социально опасном положении.</w:t>
      </w:r>
      <w:r w:rsidR="00A82D9C" w:rsidRPr="00F4581D">
        <w:rPr>
          <w:rFonts w:ascii="Times New Roman" w:hAnsi="Times New Roman" w:cs="Times New Roman"/>
          <w:sz w:val="28"/>
          <w:szCs w:val="28"/>
        </w:rPr>
        <w:t xml:space="preserve"> </w:t>
      </w:r>
      <w:r w:rsidR="009D78A4" w:rsidRPr="00F4581D">
        <w:rPr>
          <w:rFonts w:ascii="Times New Roman" w:hAnsi="Times New Roman" w:cs="Times New Roman"/>
          <w:sz w:val="28"/>
          <w:szCs w:val="28"/>
        </w:rPr>
        <w:t>Добиваться установления обстоятельств неисполнения обязанностей по уходу и воспитанию, оказани</w:t>
      </w:r>
      <w:r w:rsidR="00EE7D33">
        <w:rPr>
          <w:rFonts w:ascii="Times New Roman" w:hAnsi="Times New Roman" w:cs="Times New Roman"/>
          <w:sz w:val="28"/>
          <w:szCs w:val="28"/>
        </w:rPr>
        <w:t>ю</w:t>
      </w:r>
      <w:r w:rsidR="009D78A4" w:rsidRPr="00F4581D">
        <w:rPr>
          <w:rFonts w:ascii="Times New Roman" w:hAnsi="Times New Roman" w:cs="Times New Roman"/>
          <w:sz w:val="28"/>
          <w:szCs w:val="28"/>
        </w:rPr>
        <w:t xml:space="preserve"> медицинской и социальной помощи несовершеннолетним.</w:t>
      </w:r>
    </w:p>
    <w:p w:rsidR="00E50609" w:rsidRPr="00F4581D" w:rsidRDefault="00AD7C1C"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3.4.</w:t>
      </w:r>
      <w:r w:rsidR="00213382" w:rsidRPr="00F4581D">
        <w:rPr>
          <w:rFonts w:ascii="Times New Roman" w:hAnsi="Times New Roman" w:cs="Times New Roman"/>
          <w:sz w:val="28"/>
          <w:szCs w:val="28"/>
        </w:rPr>
        <w:t>  </w:t>
      </w:r>
      <w:r w:rsidR="00E50609" w:rsidRPr="00F4581D">
        <w:rPr>
          <w:rFonts w:ascii="Times New Roman" w:hAnsi="Times New Roman" w:cs="Times New Roman"/>
          <w:sz w:val="28"/>
          <w:szCs w:val="28"/>
        </w:rPr>
        <w:t xml:space="preserve">Незамедлительно пресекать проведение дознавателем, органом дознания и следователем процессуальных действий в отношении несовершеннолетних по сообщениям, не содержащим признаков преступления, используя полномочия, предоставленные пунктом 3 части 2 статьи 37 Уголовно-процессуального кодекса Российской Федерации </w:t>
      </w:r>
      <w:r w:rsidR="00CD692F">
        <w:rPr>
          <w:rFonts w:ascii="Times New Roman" w:hAnsi="Times New Roman" w:cs="Times New Roman"/>
          <w:sz w:val="28"/>
          <w:szCs w:val="28"/>
        </w:rPr>
        <w:br/>
      </w:r>
      <w:r w:rsidR="00E50609" w:rsidRPr="00F4581D">
        <w:rPr>
          <w:rFonts w:ascii="Times New Roman" w:hAnsi="Times New Roman" w:cs="Times New Roman"/>
          <w:sz w:val="28"/>
          <w:szCs w:val="28"/>
        </w:rPr>
        <w:t>(далее - УПК РФ).</w:t>
      </w:r>
    </w:p>
    <w:p w:rsidR="00E50609" w:rsidRPr="00F4581D" w:rsidRDefault="00380566"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 xml:space="preserve">При </w:t>
      </w:r>
      <w:r w:rsidR="00AD7C1C" w:rsidRPr="00F4581D">
        <w:rPr>
          <w:rFonts w:ascii="Times New Roman" w:hAnsi="Times New Roman" w:cs="Times New Roman"/>
          <w:sz w:val="28"/>
          <w:szCs w:val="28"/>
        </w:rPr>
        <w:t>рассмотрени</w:t>
      </w:r>
      <w:r w:rsidRPr="00F4581D">
        <w:rPr>
          <w:rFonts w:ascii="Times New Roman" w:hAnsi="Times New Roman" w:cs="Times New Roman"/>
          <w:sz w:val="28"/>
          <w:szCs w:val="28"/>
        </w:rPr>
        <w:t>и</w:t>
      </w:r>
      <w:r w:rsidR="00AD7C1C" w:rsidRPr="00F4581D">
        <w:rPr>
          <w:rFonts w:ascii="Times New Roman" w:hAnsi="Times New Roman" w:cs="Times New Roman"/>
          <w:sz w:val="28"/>
          <w:szCs w:val="28"/>
        </w:rPr>
        <w:t xml:space="preserve"> ходатайства дознавателя о продлении срока проверки до 30 суток в целях обеспечения принятия законного процессуального решения давать письменные указания о производстве</w:t>
      </w:r>
      <w:r w:rsidRPr="00F4581D">
        <w:rPr>
          <w:rFonts w:ascii="Times New Roman" w:hAnsi="Times New Roman" w:cs="Times New Roman"/>
          <w:sz w:val="28"/>
          <w:szCs w:val="28"/>
        </w:rPr>
        <w:t xml:space="preserve"> конкретных</w:t>
      </w:r>
      <w:r w:rsidR="00AD7C1C" w:rsidRPr="00F4581D">
        <w:rPr>
          <w:rFonts w:ascii="Times New Roman" w:hAnsi="Times New Roman" w:cs="Times New Roman"/>
          <w:sz w:val="28"/>
          <w:szCs w:val="28"/>
        </w:rPr>
        <w:t xml:space="preserve"> процессуальных действий, направленных на установление обстоятельств произошедшего.</w:t>
      </w:r>
    </w:p>
    <w:p w:rsidR="00E50609" w:rsidRPr="00F4581D" w:rsidRDefault="00B56383"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3.5.</w:t>
      </w:r>
      <w:r w:rsidR="00213382" w:rsidRPr="00F4581D">
        <w:rPr>
          <w:rFonts w:ascii="Times New Roman" w:hAnsi="Times New Roman" w:cs="Times New Roman"/>
          <w:sz w:val="28"/>
          <w:szCs w:val="28"/>
        </w:rPr>
        <w:t>  </w:t>
      </w:r>
      <w:r w:rsidRPr="00F4581D">
        <w:rPr>
          <w:rFonts w:ascii="Times New Roman" w:hAnsi="Times New Roman" w:cs="Times New Roman"/>
          <w:sz w:val="28"/>
          <w:szCs w:val="28"/>
        </w:rPr>
        <w:t xml:space="preserve">Обеспечивать своевременную проверку законности и обоснованности решений об отказе в возбуждении уголовного дела. В ходе изучения материалов по сообщениям о преступлениях, совершенных в </w:t>
      </w:r>
      <w:r w:rsidRPr="00F4581D">
        <w:rPr>
          <w:rFonts w:ascii="Times New Roman" w:hAnsi="Times New Roman" w:cs="Times New Roman"/>
          <w:sz w:val="28"/>
          <w:szCs w:val="28"/>
        </w:rPr>
        <w:lastRenderedPageBreak/>
        <w:t>отношении несовершеннолетнего, изменившего свое первичное обращение или объяснение, а также материалов с принятыми решениями об отказе в возбуждении уголовного дела на основании пункта 5 части 1 статьи 24 УПК РФ проверять, не применялись ли к нему незаконные методы воздействия и не используются ли его законным представителем права вопреки интересам несовершеннолетнего.</w:t>
      </w:r>
    </w:p>
    <w:p w:rsidR="0088507D" w:rsidRPr="00F4581D" w:rsidRDefault="0088507D"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w:t>
      </w:r>
      <w:r w:rsidR="002875A5" w:rsidRPr="00F4581D">
        <w:rPr>
          <w:rFonts w:ascii="Times New Roman" w:hAnsi="Times New Roman" w:cs="Times New Roman"/>
          <w:sz w:val="28"/>
          <w:szCs w:val="28"/>
        </w:rPr>
        <w:t>6</w:t>
      </w:r>
      <w:r w:rsidRPr="00F4581D">
        <w:rPr>
          <w:rFonts w:ascii="Times New Roman" w:hAnsi="Times New Roman" w:cs="Times New Roman"/>
          <w:sz w:val="28"/>
          <w:szCs w:val="28"/>
        </w:rPr>
        <w:t>.</w:t>
      </w:r>
      <w:r w:rsidR="00213382" w:rsidRPr="00F4581D">
        <w:rPr>
          <w:rFonts w:ascii="Times New Roman" w:hAnsi="Times New Roman" w:cs="Times New Roman"/>
          <w:sz w:val="28"/>
          <w:szCs w:val="28"/>
        </w:rPr>
        <w:t>  </w:t>
      </w:r>
      <w:r w:rsidR="009726C7" w:rsidRPr="00F4581D">
        <w:rPr>
          <w:rFonts w:ascii="Times New Roman" w:hAnsi="Times New Roman" w:cs="Times New Roman"/>
          <w:sz w:val="28"/>
          <w:szCs w:val="28"/>
        </w:rPr>
        <w:t>Требовать</w:t>
      </w:r>
      <w:r w:rsidR="002A534B" w:rsidRPr="00F4581D">
        <w:rPr>
          <w:rFonts w:ascii="Times New Roman" w:hAnsi="Times New Roman" w:cs="Times New Roman"/>
          <w:sz w:val="28"/>
          <w:szCs w:val="28"/>
        </w:rPr>
        <w:t xml:space="preserve"> незамедлительно</w:t>
      </w:r>
      <w:r w:rsidR="00EE7D33">
        <w:rPr>
          <w:rFonts w:ascii="Times New Roman" w:hAnsi="Times New Roman" w:cs="Times New Roman"/>
          <w:sz w:val="28"/>
          <w:szCs w:val="28"/>
        </w:rPr>
        <w:t>го</w:t>
      </w:r>
      <w:r w:rsidR="002A534B" w:rsidRPr="00F4581D">
        <w:rPr>
          <w:rFonts w:ascii="Times New Roman" w:hAnsi="Times New Roman" w:cs="Times New Roman"/>
          <w:sz w:val="28"/>
          <w:szCs w:val="28"/>
        </w:rPr>
        <w:t xml:space="preserve"> направлени</w:t>
      </w:r>
      <w:r w:rsidR="00EE7D33">
        <w:rPr>
          <w:rFonts w:ascii="Times New Roman" w:hAnsi="Times New Roman" w:cs="Times New Roman"/>
          <w:sz w:val="28"/>
          <w:szCs w:val="28"/>
        </w:rPr>
        <w:t>я</w:t>
      </w:r>
      <w:r w:rsidR="002A534B" w:rsidRPr="00F4581D">
        <w:rPr>
          <w:rFonts w:ascii="Times New Roman" w:hAnsi="Times New Roman" w:cs="Times New Roman"/>
          <w:sz w:val="28"/>
          <w:szCs w:val="28"/>
        </w:rPr>
        <w:t xml:space="preserve"> копий материалов</w:t>
      </w:r>
      <w:r w:rsidR="00CC075A" w:rsidRPr="00F4581D">
        <w:rPr>
          <w:rFonts w:ascii="Times New Roman" w:hAnsi="Times New Roman" w:cs="Times New Roman"/>
          <w:sz w:val="28"/>
          <w:szCs w:val="28"/>
        </w:rPr>
        <w:t xml:space="preserve"> процессуальных проверок и</w:t>
      </w:r>
      <w:r w:rsidR="002A534B" w:rsidRPr="00F4581D">
        <w:rPr>
          <w:rFonts w:ascii="Times New Roman" w:hAnsi="Times New Roman" w:cs="Times New Roman"/>
          <w:sz w:val="28"/>
          <w:szCs w:val="28"/>
        </w:rPr>
        <w:t xml:space="preserve"> прекращенн</w:t>
      </w:r>
      <w:r w:rsidR="00CC075A" w:rsidRPr="00F4581D">
        <w:rPr>
          <w:rFonts w:ascii="Times New Roman" w:hAnsi="Times New Roman" w:cs="Times New Roman"/>
          <w:sz w:val="28"/>
          <w:szCs w:val="28"/>
        </w:rPr>
        <w:t>ых</w:t>
      </w:r>
      <w:r w:rsidR="002A534B" w:rsidRPr="00F4581D">
        <w:rPr>
          <w:rFonts w:ascii="Times New Roman" w:hAnsi="Times New Roman" w:cs="Times New Roman"/>
          <w:sz w:val="28"/>
          <w:szCs w:val="28"/>
        </w:rPr>
        <w:t xml:space="preserve"> уголовн</w:t>
      </w:r>
      <w:r w:rsidR="00CC075A" w:rsidRPr="00F4581D">
        <w:rPr>
          <w:rFonts w:ascii="Times New Roman" w:hAnsi="Times New Roman" w:cs="Times New Roman"/>
          <w:sz w:val="28"/>
          <w:szCs w:val="28"/>
        </w:rPr>
        <w:t>ых</w:t>
      </w:r>
      <w:r w:rsidR="002A534B" w:rsidRPr="00F4581D">
        <w:rPr>
          <w:rFonts w:ascii="Times New Roman" w:hAnsi="Times New Roman" w:cs="Times New Roman"/>
          <w:sz w:val="28"/>
          <w:szCs w:val="28"/>
        </w:rPr>
        <w:t xml:space="preserve"> дел</w:t>
      </w:r>
      <w:r w:rsidR="002875A5" w:rsidRPr="00F4581D">
        <w:rPr>
          <w:rFonts w:ascii="Times New Roman" w:hAnsi="Times New Roman" w:cs="Times New Roman"/>
          <w:sz w:val="28"/>
          <w:szCs w:val="28"/>
        </w:rPr>
        <w:t xml:space="preserve"> по фактам преступных </w:t>
      </w:r>
      <w:r w:rsidR="00EE7D33">
        <w:rPr>
          <w:rFonts w:ascii="Times New Roman" w:hAnsi="Times New Roman" w:cs="Times New Roman"/>
          <w:sz w:val="28"/>
          <w:szCs w:val="28"/>
        </w:rPr>
        <w:t>действий</w:t>
      </w:r>
      <w:r w:rsidR="002875A5" w:rsidRPr="00F4581D">
        <w:rPr>
          <w:rFonts w:ascii="Times New Roman" w:hAnsi="Times New Roman" w:cs="Times New Roman"/>
          <w:sz w:val="28"/>
          <w:szCs w:val="28"/>
        </w:rPr>
        <w:t xml:space="preserve"> подростков </w:t>
      </w:r>
      <w:r w:rsidR="002A534B" w:rsidRPr="00F4581D">
        <w:rPr>
          <w:rFonts w:ascii="Times New Roman" w:hAnsi="Times New Roman" w:cs="Times New Roman"/>
          <w:sz w:val="28"/>
          <w:szCs w:val="28"/>
        </w:rPr>
        <w:t>в комиссию по делам несовершеннолетних и защите их прав.</w:t>
      </w:r>
    </w:p>
    <w:p w:rsidR="00113E64" w:rsidRPr="00F4581D" w:rsidRDefault="00986C73" w:rsidP="003D228B">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3.7.</w:t>
      </w:r>
      <w:r w:rsidR="00CD692F" w:rsidRPr="00F4581D">
        <w:rPr>
          <w:rFonts w:ascii="Times New Roman" w:hAnsi="Times New Roman" w:cs="Times New Roman"/>
          <w:sz w:val="28"/>
          <w:szCs w:val="28"/>
        </w:rPr>
        <w:t>  </w:t>
      </w:r>
      <w:r w:rsidR="003D228B" w:rsidRPr="00F4581D">
        <w:rPr>
          <w:rFonts w:ascii="Times New Roman" w:hAnsi="Times New Roman" w:cs="Times New Roman"/>
          <w:sz w:val="28"/>
          <w:szCs w:val="28"/>
        </w:rPr>
        <w:t xml:space="preserve">Учитывать, что уголовное дело о преступлении, совершенном в отношении несовершеннолетнего, в том числе частного обвинения, может быть возбуждено </w:t>
      </w:r>
      <w:r w:rsidR="00EE7D33">
        <w:rPr>
          <w:rFonts w:ascii="Times New Roman" w:hAnsi="Times New Roman" w:cs="Times New Roman"/>
          <w:sz w:val="28"/>
          <w:szCs w:val="28"/>
        </w:rPr>
        <w:t>при</w:t>
      </w:r>
      <w:r w:rsidR="003D228B" w:rsidRPr="00F4581D">
        <w:rPr>
          <w:rFonts w:ascii="Times New Roman" w:hAnsi="Times New Roman" w:cs="Times New Roman"/>
          <w:sz w:val="28"/>
          <w:szCs w:val="28"/>
        </w:rPr>
        <w:t xml:space="preserve"> отсутстви</w:t>
      </w:r>
      <w:r w:rsidR="00EE7D33">
        <w:rPr>
          <w:rFonts w:ascii="Times New Roman" w:hAnsi="Times New Roman" w:cs="Times New Roman"/>
          <w:sz w:val="28"/>
          <w:szCs w:val="28"/>
        </w:rPr>
        <w:t xml:space="preserve">и </w:t>
      </w:r>
      <w:r w:rsidR="003D228B" w:rsidRPr="00F4581D">
        <w:rPr>
          <w:rFonts w:ascii="Times New Roman" w:hAnsi="Times New Roman" w:cs="Times New Roman"/>
          <w:sz w:val="28"/>
          <w:szCs w:val="28"/>
        </w:rPr>
        <w:t>его заявления либо заявления его законного представителя, если несовершеннолетний в силу зависимого или беспомощного состояния либо по иным причинам не может самостоятельно защищать свои интересы</w:t>
      </w:r>
      <w:r w:rsidR="00113E64" w:rsidRPr="00F4581D">
        <w:rPr>
          <w:rFonts w:ascii="Times New Roman" w:hAnsi="Times New Roman" w:cs="Times New Roman"/>
          <w:sz w:val="28"/>
          <w:szCs w:val="28"/>
        </w:rPr>
        <w:t>.</w:t>
      </w:r>
    </w:p>
    <w:p w:rsidR="00113E64" w:rsidRPr="00F4581D" w:rsidRDefault="00113E64" w:rsidP="003D228B">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 xml:space="preserve">В случаях воспрепятствования </w:t>
      </w:r>
      <w:r w:rsidR="00F77600" w:rsidRPr="00F4581D">
        <w:rPr>
          <w:rFonts w:ascii="Times New Roman" w:hAnsi="Times New Roman" w:cs="Times New Roman"/>
          <w:sz w:val="28"/>
          <w:szCs w:val="28"/>
        </w:rPr>
        <w:t xml:space="preserve">законным представителем </w:t>
      </w:r>
      <w:r w:rsidRPr="00F4581D">
        <w:rPr>
          <w:rFonts w:ascii="Times New Roman" w:hAnsi="Times New Roman" w:cs="Times New Roman"/>
          <w:sz w:val="28"/>
          <w:szCs w:val="28"/>
        </w:rPr>
        <w:t>восстановлению</w:t>
      </w:r>
      <w:r w:rsidR="00F77600" w:rsidRPr="00F4581D">
        <w:rPr>
          <w:rFonts w:ascii="Times New Roman" w:hAnsi="Times New Roman" w:cs="Times New Roman"/>
          <w:sz w:val="28"/>
          <w:szCs w:val="28"/>
        </w:rPr>
        <w:t xml:space="preserve"> нарушенных</w:t>
      </w:r>
      <w:r w:rsidRPr="00F4581D">
        <w:rPr>
          <w:rFonts w:ascii="Times New Roman" w:hAnsi="Times New Roman" w:cs="Times New Roman"/>
          <w:sz w:val="28"/>
          <w:szCs w:val="28"/>
        </w:rPr>
        <w:t xml:space="preserve"> прав ребенка</w:t>
      </w:r>
      <w:r w:rsidR="004F65FE" w:rsidRPr="00F4581D">
        <w:rPr>
          <w:rFonts w:ascii="Times New Roman" w:hAnsi="Times New Roman" w:cs="Times New Roman"/>
          <w:sz w:val="28"/>
          <w:szCs w:val="28"/>
        </w:rPr>
        <w:t xml:space="preserve"> необходимо</w:t>
      </w:r>
      <w:r w:rsidRPr="00F4581D">
        <w:rPr>
          <w:rFonts w:ascii="Times New Roman" w:hAnsi="Times New Roman" w:cs="Times New Roman"/>
          <w:sz w:val="28"/>
          <w:szCs w:val="28"/>
        </w:rPr>
        <w:t xml:space="preserve"> требовать отстранения</w:t>
      </w:r>
      <w:r w:rsidR="00F77600" w:rsidRPr="00F4581D">
        <w:rPr>
          <w:rFonts w:ascii="Times New Roman" w:hAnsi="Times New Roman" w:cs="Times New Roman"/>
          <w:sz w:val="28"/>
          <w:szCs w:val="28"/>
        </w:rPr>
        <w:t xml:space="preserve"> последнего</w:t>
      </w:r>
      <w:r w:rsidRPr="00F4581D">
        <w:rPr>
          <w:rFonts w:ascii="Times New Roman" w:hAnsi="Times New Roman" w:cs="Times New Roman"/>
          <w:sz w:val="28"/>
          <w:szCs w:val="28"/>
        </w:rPr>
        <w:t xml:space="preserve"> от участия в уголовном судопроизводстве.</w:t>
      </w:r>
    </w:p>
    <w:p w:rsidR="00C142C3" w:rsidRPr="00F4581D" w:rsidRDefault="00986C73" w:rsidP="00C142C3">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3.8.</w:t>
      </w:r>
      <w:r w:rsidR="00CD692F" w:rsidRPr="00F4581D">
        <w:rPr>
          <w:rFonts w:ascii="Times New Roman" w:hAnsi="Times New Roman" w:cs="Times New Roman"/>
          <w:sz w:val="28"/>
          <w:szCs w:val="28"/>
        </w:rPr>
        <w:t>  </w:t>
      </w:r>
      <w:r w:rsidR="00C142C3" w:rsidRPr="00F4581D">
        <w:rPr>
          <w:rFonts w:ascii="Times New Roman" w:hAnsi="Times New Roman" w:cs="Times New Roman"/>
          <w:sz w:val="28"/>
          <w:szCs w:val="28"/>
        </w:rPr>
        <w:t>При принятии решения об отмене постановления о возбуждении уголовного дела</w:t>
      </w:r>
      <w:r w:rsidR="002B0F83" w:rsidRPr="00F4581D">
        <w:rPr>
          <w:rFonts w:ascii="Times New Roman" w:hAnsi="Times New Roman" w:cs="Times New Roman"/>
          <w:sz w:val="28"/>
          <w:szCs w:val="28"/>
        </w:rPr>
        <w:t xml:space="preserve"> </w:t>
      </w:r>
      <w:r w:rsidR="00C142C3" w:rsidRPr="00F4581D">
        <w:rPr>
          <w:rFonts w:ascii="Times New Roman" w:hAnsi="Times New Roman" w:cs="Times New Roman"/>
          <w:sz w:val="28"/>
          <w:szCs w:val="28"/>
        </w:rPr>
        <w:t>необходимо исходить из приоритета права на доступ к правосудию в разумный срок</w:t>
      </w:r>
      <w:r w:rsidR="002B0F83" w:rsidRPr="00F4581D">
        <w:rPr>
          <w:rFonts w:ascii="Times New Roman" w:hAnsi="Times New Roman" w:cs="Times New Roman"/>
          <w:sz w:val="28"/>
          <w:szCs w:val="28"/>
        </w:rPr>
        <w:t xml:space="preserve">. Следует </w:t>
      </w:r>
      <w:r w:rsidR="00C142C3" w:rsidRPr="00F4581D">
        <w:rPr>
          <w:rFonts w:ascii="Times New Roman" w:hAnsi="Times New Roman" w:cs="Times New Roman"/>
          <w:sz w:val="28"/>
          <w:szCs w:val="28"/>
        </w:rPr>
        <w:t>использовать обозначенное полномочие только при выявлении нарушений, влекущих незаконное привлечение</w:t>
      </w:r>
      <w:r w:rsidR="00F77600" w:rsidRPr="00F4581D">
        <w:rPr>
          <w:rFonts w:ascii="Times New Roman" w:hAnsi="Times New Roman" w:cs="Times New Roman"/>
          <w:sz w:val="28"/>
          <w:szCs w:val="28"/>
        </w:rPr>
        <w:t xml:space="preserve"> </w:t>
      </w:r>
      <w:r w:rsidR="00C142C3" w:rsidRPr="00F4581D">
        <w:rPr>
          <w:rFonts w:ascii="Times New Roman" w:hAnsi="Times New Roman" w:cs="Times New Roman"/>
          <w:sz w:val="28"/>
          <w:szCs w:val="28"/>
        </w:rPr>
        <w:t>к уголовной ответственности либо признание доказательств недопустимыми.</w:t>
      </w:r>
      <w:r w:rsidR="002B0F83" w:rsidRPr="00F4581D">
        <w:rPr>
          <w:rFonts w:ascii="Times New Roman" w:hAnsi="Times New Roman" w:cs="Times New Roman"/>
          <w:sz w:val="28"/>
          <w:szCs w:val="28"/>
        </w:rPr>
        <w:t xml:space="preserve"> </w:t>
      </w:r>
    </w:p>
    <w:p w:rsidR="00DD0B26" w:rsidRPr="00F4581D" w:rsidRDefault="002B0F83" w:rsidP="00DD0B26">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 xml:space="preserve">Оценивая </w:t>
      </w:r>
      <w:r w:rsidR="00DD0B26" w:rsidRPr="00F4581D">
        <w:rPr>
          <w:rFonts w:ascii="Times New Roman" w:hAnsi="Times New Roman" w:cs="Times New Roman"/>
          <w:sz w:val="28"/>
          <w:szCs w:val="28"/>
        </w:rPr>
        <w:t>законност</w:t>
      </w:r>
      <w:r w:rsidRPr="00F4581D">
        <w:rPr>
          <w:rFonts w:ascii="Times New Roman" w:hAnsi="Times New Roman" w:cs="Times New Roman"/>
          <w:sz w:val="28"/>
          <w:szCs w:val="28"/>
        </w:rPr>
        <w:t>ь</w:t>
      </w:r>
      <w:r w:rsidR="00DD0B26" w:rsidRPr="00F4581D">
        <w:rPr>
          <w:rFonts w:ascii="Times New Roman" w:hAnsi="Times New Roman" w:cs="Times New Roman"/>
          <w:sz w:val="28"/>
          <w:szCs w:val="28"/>
        </w:rPr>
        <w:t xml:space="preserve"> возбуждения уголовн</w:t>
      </w:r>
      <w:r w:rsidRPr="00F4581D">
        <w:rPr>
          <w:rFonts w:ascii="Times New Roman" w:hAnsi="Times New Roman" w:cs="Times New Roman"/>
          <w:sz w:val="28"/>
          <w:szCs w:val="28"/>
        </w:rPr>
        <w:t>ого</w:t>
      </w:r>
      <w:r w:rsidR="00DD0B26" w:rsidRPr="00F4581D">
        <w:rPr>
          <w:rFonts w:ascii="Times New Roman" w:hAnsi="Times New Roman" w:cs="Times New Roman"/>
          <w:sz w:val="28"/>
          <w:szCs w:val="28"/>
        </w:rPr>
        <w:t xml:space="preserve"> дел</w:t>
      </w:r>
      <w:r w:rsidRPr="00F4581D">
        <w:rPr>
          <w:rFonts w:ascii="Times New Roman" w:hAnsi="Times New Roman" w:cs="Times New Roman"/>
          <w:sz w:val="28"/>
          <w:szCs w:val="28"/>
        </w:rPr>
        <w:t>а</w:t>
      </w:r>
      <w:r w:rsidR="00DD0B26" w:rsidRPr="00F4581D">
        <w:rPr>
          <w:rFonts w:ascii="Times New Roman" w:hAnsi="Times New Roman" w:cs="Times New Roman"/>
          <w:sz w:val="28"/>
          <w:szCs w:val="28"/>
        </w:rPr>
        <w:t xml:space="preserve"> в отношении несовершеннолетн</w:t>
      </w:r>
      <w:r w:rsidRPr="00F4581D">
        <w:rPr>
          <w:rFonts w:ascii="Times New Roman" w:hAnsi="Times New Roman" w:cs="Times New Roman"/>
          <w:sz w:val="28"/>
          <w:szCs w:val="28"/>
        </w:rPr>
        <w:t>его</w:t>
      </w:r>
      <w:r w:rsidR="00DD0B26" w:rsidRPr="00F4581D">
        <w:rPr>
          <w:rFonts w:ascii="Times New Roman" w:hAnsi="Times New Roman" w:cs="Times New Roman"/>
          <w:sz w:val="28"/>
          <w:szCs w:val="28"/>
        </w:rPr>
        <w:t xml:space="preserve">, отдельное внимание обращать на установление возраста подростка, поскольку он является одним из условий наступления уголовной ответственности. </w:t>
      </w:r>
    </w:p>
    <w:p w:rsidR="006624E4" w:rsidRPr="00EE7D33" w:rsidRDefault="00986C73" w:rsidP="00EE7D33">
      <w:pPr>
        <w:pStyle w:val="ConsPlusNormal"/>
        <w:ind w:firstLine="709"/>
        <w:jc w:val="both"/>
        <w:rPr>
          <w:rFonts w:ascii="Times New Roman" w:hAnsi="Times New Roman" w:cs="Times New Roman"/>
          <w:bCs/>
          <w:sz w:val="28"/>
          <w:szCs w:val="28"/>
        </w:rPr>
      </w:pPr>
      <w:r w:rsidRPr="00F4581D">
        <w:rPr>
          <w:rFonts w:ascii="Times New Roman" w:hAnsi="Times New Roman" w:cs="Times New Roman"/>
          <w:sz w:val="28"/>
          <w:szCs w:val="28"/>
        </w:rPr>
        <w:t>3.9.</w:t>
      </w:r>
      <w:r w:rsidR="00213382" w:rsidRPr="00F4581D">
        <w:rPr>
          <w:rFonts w:ascii="Times New Roman" w:hAnsi="Times New Roman" w:cs="Times New Roman"/>
          <w:sz w:val="28"/>
          <w:szCs w:val="28"/>
        </w:rPr>
        <w:t>  </w:t>
      </w:r>
      <w:r w:rsidR="002B0F83" w:rsidRPr="00F4581D">
        <w:rPr>
          <w:rFonts w:ascii="Times New Roman" w:hAnsi="Times New Roman" w:cs="Times New Roman"/>
          <w:sz w:val="28"/>
          <w:szCs w:val="28"/>
        </w:rPr>
        <w:t xml:space="preserve">Проверяя обоснованность </w:t>
      </w:r>
      <w:r w:rsidR="00461C91" w:rsidRPr="00F4581D">
        <w:rPr>
          <w:rFonts w:ascii="Times New Roman" w:hAnsi="Times New Roman" w:cs="Times New Roman"/>
          <w:sz w:val="28"/>
          <w:szCs w:val="28"/>
        </w:rPr>
        <w:t xml:space="preserve">возбуждения </w:t>
      </w:r>
      <w:r w:rsidR="00DC70BF" w:rsidRPr="00F4581D">
        <w:rPr>
          <w:rFonts w:ascii="Times New Roman" w:hAnsi="Times New Roman" w:cs="Times New Roman"/>
          <w:bCs/>
          <w:sz w:val="28"/>
          <w:szCs w:val="28"/>
        </w:rPr>
        <w:t>уголовн</w:t>
      </w:r>
      <w:r w:rsidR="00E35B2B" w:rsidRPr="00F4581D">
        <w:rPr>
          <w:rFonts w:ascii="Times New Roman" w:hAnsi="Times New Roman" w:cs="Times New Roman"/>
          <w:bCs/>
          <w:sz w:val="28"/>
          <w:szCs w:val="28"/>
        </w:rPr>
        <w:t>ого</w:t>
      </w:r>
      <w:r w:rsidR="00DC70BF" w:rsidRPr="00F4581D">
        <w:rPr>
          <w:rFonts w:ascii="Times New Roman" w:hAnsi="Times New Roman" w:cs="Times New Roman"/>
          <w:bCs/>
          <w:sz w:val="28"/>
          <w:szCs w:val="28"/>
        </w:rPr>
        <w:t xml:space="preserve"> дел</w:t>
      </w:r>
      <w:r w:rsidR="00E35B2B" w:rsidRPr="00F4581D">
        <w:rPr>
          <w:rFonts w:ascii="Times New Roman" w:hAnsi="Times New Roman" w:cs="Times New Roman"/>
          <w:bCs/>
          <w:sz w:val="28"/>
          <w:szCs w:val="28"/>
        </w:rPr>
        <w:t>а</w:t>
      </w:r>
      <w:r w:rsidR="00DC70BF" w:rsidRPr="00F4581D">
        <w:rPr>
          <w:rFonts w:ascii="Times New Roman" w:hAnsi="Times New Roman" w:cs="Times New Roman"/>
          <w:bCs/>
          <w:sz w:val="28"/>
          <w:szCs w:val="28"/>
        </w:rPr>
        <w:br/>
        <w:t>по сообщени</w:t>
      </w:r>
      <w:r w:rsidR="00E35B2B" w:rsidRPr="00F4581D">
        <w:rPr>
          <w:rFonts w:ascii="Times New Roman" w:hAnsi="Times New Roman" w:cs="Times New Roman"/>
          <w:bCs/>
          <w:sz w:val="28"/>
          <w:szCs w:val="28"/>
        </w:rPr>
        <w:t>ю</w:t>
      </w:r>
      <w:r w:rsidR="00DC70BF" w:rsidRPr="00F4581D">
        <w:rPr>
          <w:rFonts w:ascii="Times New Roman" w:hAnsi="Times New Roman" w:cs="Times New Roman"/>
          <w:bCs/>
          <w:sz w:val="28"/>
          <w:szCs w:val="28"/>
        </w:rPr>
        <w:t xml:space="preserve"> о безвестн</w:t>
      </w:r>
      <w:r w:rsidR="00E35B2B" w:rsidRPr="00F4581D">
        <w:rPr>
          <w:rFonts w:ascii="Times New Roman" w:hAnsi="Times New Roman" w:cs="Times New Roman"/>
          <w:bCs/>
          <w:sz w:val="28"/>
          <w:szCs w:val="28"/>
        </w:rPr>
        <w:t>о</w:t>
      </w:r>
      <w:r w:rsidR="00DC70BF" w:rsidRPr="00F4581D">
        <w:rPr>
          <w:rFonts w:ascii="Times New Roman" w:hAnsi="Times New Roman" w:cs="Times New Roman"/>
          <w:bCs/>
          <w:sz w:val="28"/>
          <w:szCs w:val="28"/>
        </w:rPr>
        <w:t>м исчезновени</w:t>
      </w:r>
      <w:r w:rsidR="00E35B2B" w:rsidRPr="00F4581D">
        <w:rPr>
          <w:rFonts w:ascii="Times New Roman" w:hAnsi="Times New Roman" w:cs="Times New Roman"/>
          <w:bCs/>
          <w:sz w:val="28"/>
          <w:szCs w:val="28"/>
        </w:rPr>
        <w:t>и</w:t>
      </w:r>
      <w:r w:rsidR="00DC70BF" w:rsidRPr="00F4581D">
        <w:rPr>
          <w:rFonts w:ascii="Times New Roman" w:hAnsi="Times New Roman" w:cs="Times New Roman"/>
          <w:bCs/>
          <w:sz w:val="28"/>
          <w:szCs w:val="28"/>
        </w:rPr>
        <w:t xml:space="preserve"> несовершеннолетн</w:t>
      </w:r>
      <w:r w:rsidR="00E35B2B" w:rsidRPr="00F4581D">
        <w:rPr>
          <w:rFonts w:ascii="Times New Roman" w:hAnsi="Times New Roman" w:cs="Times New Roman"/>
          <w:bCs/>
          <w:sz w:val="28"/>
          <w:szCs w:val="28"/>
        </w:rPr>
        <w:t>его</w:t>
      </w:r>
      <w:r w:rsidR="00EE7D33">
        <w:rPr>
          <w:rFonts w:ascii="Times New Roman" w:hAnsi="Times New Roman" w:cs="Times New Roman"/>
          <w:bCs/>
          <w:sz w:val="28"/>
          <w:szCs w:val="28"/>
        </w:rPr>
        <w:t>,</w:t>
      </w:r>
      <w:r w:rsidR="00ED33A1" w:rsidRPr="00F4581D">
        <w:rPr>
          <w:rFonts w:ascii="Times New Roman" w:hAnsi="Times New Roman" w:cs="Times New Roman"/>
          <w:bCs/>
          <w:sz w:val="28"/>
          <w:szCs w:val="28"/>
        </w:rPr>
        <w:t xml:space="preserve"> в течение суток</w:t>
      </w:r>
      <w:r w:rsidR="00927FA7" w:rsidRPr="00F4581D">
        <w:rPr>
          <w:rFonts w:ascii="Times New Roman" w:hAnsi="Times New Roman" w:cs="Times New Roman"/>
          <w:bCs/>
          <w:sz w:val="28"/>
          <w:szCs w:val="28"/>
        </w:rPr>
        <w:t xml:space="preserve"> с момента поступления</w:t>
      </w:r>
      <w:r w:rsidR="00ED33A1" w:rsidRPr="00F4581D">
        <w:rPr>
          <w:rFonts w:ascii="Times New Roman" w:hAnsi="Times New Roman" w:cs="Times New Roman"/>
          <w:bCs/>
          <w:sz w:val="28"/>
          <w:szCs w:val="28"/>
        </w:rPr>
        <w:t xml:space="preserve"> изучать </w:t>
      </w:r>
      <w:r w:rsidR="00DC70BF" w:rsidRPr="00F4581D">
        <w:rPr>
          <w:rFonts w:ascii="Times New Roman" w:hAnsi="Times New Roman" w:cs="Times New Roman"/>
          <w:bCs/>
          <w:sz w:val="28"/>
          <w:szCs w:val="28"/>
        </w:rPr>
        <w:t>материал</w:t>
      </w:r>
      <w:r w:rsidR="00ED33A1" w:rsidRPr="00F4581D">
        <w:rPr>
          <w:rFonts w:ascii="Times New Roman" w:hAnsi="Times New Roman" w:cs="Times New Roman"/>
          <w:bCs/>
          <w:sz w:val="28"/>
          <w:szCs w:val="28"/>
        </w:rPr>
        <w:t>ы</w:t>
      </w:r>
      <w:r w:rsidR="00DC70BF" w:rsidRPr="00F4581D">
        <w:rPr>
          <w:rFonts w:ascii="Times New Roman" w:hAnsi="Times New Roman" w:cs="Times New Roman"/>
          <w:bCs/>
          <w:sz w:val="28"/>
          <w:szCs w:val="28"/>
        </w:rPr>
        <w:t>, послуживши</w:t>
      </w:r>
      <w:r w:rsidR="00ED33A1" w:rsidRPr="00F4581D">
        <w:rPr>
          <w:rFonts w:ascii="Times New Roman" w:hAnsi="Times New Roman" w:cs="Times New Roman"/>
          <w:bCs/>
          <w:sz w:val="28"/>
          <w:szCs w:val="28"/>
        </w:rPr>
        <w:t>е</w:t>
      </w:r>
      <w:r w:rsidR="00DC70BF" w:rsidRPr="00F4581D">
        <w:rPr>
          <w:rFonts w:ascii="Times New Roman" w:hAnsi="Times New Roman" w:cs="Times New Roman"/>
          <w:bCs/>
          <w:sz w:val="28"/>
          <w:szCs w:val="28"/>
        </w:rPr>
        <w:t xml:space="preserve"> основанием для принятия</w:t>
      </w:r>
      <w:r w:rsidR="00ED33A1" w:rsidRPr="00F4581D">
        <w:rPr>
          <w:rFonts w:ascii="Times New Roman" w:hAnsi="Times New Roman" w:cs="Times New Roman"/>
          <w:bCs/>
          <w:sz w:val="28"/>
          <w:szCs w:val="28"/>
        </w:rPr>
        <w:t xml:space="preserve"> решения</w:t>
      </w:r>
      <w:r w:rsidR="00DC70BF" w:rsidRPr="00F4581D">
        <w:rPr>
          <w:rFonts w:ascii="Times New Roman" w:hAnsi="Times New Roman" w:cs="Times New Roman"/>
          <w:bCs/>
          <w:sz w:val="28"/>
          <w:szCs w:val="28"/>
        </w:rPr>
        <w:t>.</w:t>
      </w:r>
      <w:r w:rsidR="00EE7D33">
        <w:rPr>
          <w:rFonts w:ascii="Times New Roman" w:hAnsi="Times New Roman" w:cs="Times New Roman"/>
          <w:bCs/>
          <w:sz w:val="28"/>
          <w:szCs w:val="28"/>
        </w:rPr>
        <w:t xml:space="preserve"> </w:t>
      </w:r>
      <w:r w:rsidR="006624E4" w:rsidRPr="00EE7D33">
        <w:rPr>
          <w:rFonts w:ascii="Times New Roman" w:hAnsi="Times New Roman" w:cs="Times New Roman"/>
          <w:bCs/>
          <w:sz w:val="28"/>
          <w:szCs w:val="28"/>
        </w:rPr>
        <w:t>Своевременно изучать дела оперативного учета и иные оперативно-служебные материалы. В последующем с периодичностью не реже одного раза в квартал проверять законность, обоснованность и полноту проведения оперативно-р</w:t>
      </w:r>
      <w:r w:rsidR="00297684">
        <w:rPr>
          <w:rFonts w:ascii="Times New Roman" w:hAnsi="Times New Roman" w:cs="Times New Roman"/>
          <w:bCs/>
          <w:sz w:val="28"/>
          <w:szCs w:val="28"/>
        </w:rPr>
        <w:t>о</w:t>
      </w:r>
      <w:r w:rsidR="006624E4" w:rsidRPr="00EE7D33">
        <w:rPr>
          <w:rFonts w:ascii="Times New Roman" w:hAnsi="Times New Roman" w:cs="Times New Roman"/>
          <w:bCs/>
          <w:sz w:val="28"/>
          <w:szCs w:val="28"/>
        </w:rPr>
        <w:t>зыскных мероприятий.</w:t>
      </w:r>
    </w:p>
    <w:p w:rsidR="00AE532B" w:rsidRPr="00F4581D" w:rsidRDefault="006624E4" w:rsidP="00416720">
      <w:pPr>
        <w:pStyle w:val="ConsPlusNormal"/>
        <w:ind w:firstLine="709"/>
        <w:jc w:val="both"/>
        <w:rPr>
          <w:rFonts w:ascii="Times New Roman" w:hAnsi="Times New Roman" w:cs="Times New Roman"/>
          <w:bCs/>
          <w:sz w:val="28"/>
          <w:szCs w:val="28"/>
        </w:rPr>
      </w:pPr>
      <w:r w:rsidRPr="00F4581D">
        <w:rPr>
          <w:rFonts w:ascii="Times New Roman" w:hAnsi="Times New Roman" w:cs="Times New Roman"/>
          <w:bCs/>
          <w:sz w:val="28"/>
          <w:szCs w:val="28"/>
        </w:rPr>
        <w:t>В случае</w:t>
      </w:r>
      <w:r w:rsidR="00EE7D33">
        <w:rPr>
          <w:rFonts w:ascii="Times New Roman" w:hAnsi="Times New Roman" w:cs="Times New Roman"/>
          <w:bCs/>
          <w:sz w:val="28"/>
          <w:szCs w:val="28"/>
        </w:rPr>
        <w:t>,</w:t>
      </w:r>
      <w:r w:rsidRPr="00F4581D">
        <w:rPr>
          <w:rFonts w:ascii="Times New Roman" w:hAnsi="Times New Roman" w:cs="Times New Roman"/>
          <w:bCs/>
          <w:sz w:val="28"/>
          <w:szCs w:val="28"/>
        </w:rPr>
        <w:t xml:space="preserve"> если местонахождение </w:t>
      </w:r>
      <w:r w:rsidR="00416720" w:rsidRPr="00F4581D">
        <w:rPr>
          <w:rFonts w:ascii="Times New Roman" w:hAnsi="Times New Roman" w:cs="Times New Roman"/>
          <w:bCs/>
          <w:sz w:val="28"/>
          <w:szCs w:val="28"/>
        </w:rPr>
        <w:t xml:space="preserve">несовершеннолетнего </w:t>
      </w:r>
      <w:r w:rsidRPr="00F4581D">
        <w:rPr>
          <w:rFonts w:ascii="Times New Roman" w:hAnsi="Times New Roman" w:cs="Times New Roman"/>
          <w:bCs/>
          <w:sz w:val="28"/>
          <w:szCs w:val="28"/>
        </w:rPr>
        <w:t>установлено</w:t>
      </w:r>
      <w:r w:rsidR="00416720" w:rsidRPr="00F4581D">
        <w:rPr>
          <w:rFonts w:ascii="Times New Roman" w:hAnsi="Times New Roman" w:cs="Times New Roman"/>
          <w:bCs/>
          <w:sz w:val="28"/>
          <w:szCs w:val="28"/>
        </w:rPr>
        <w:t>, о</w:t>
      </w:r>
      <w:r w:rsidR="00AE532B" w:rsidRPr="00F4581D">
        <w:rPr>
          <w:rFonts w:ascii="Times New Roman" w:hAnsi="Times New Roman" w:cs="Times New Roman"/>
          <w:bCs/>
          <w:sz w:val="28"/>
          <w:szCs w:val="28"/>
        </w:rPr>
        <w:t xml:space="preserve">бращать внимание на наличие объяснений ребенка о причинах самовольного ухода и результаты проверки условий его жизни и воспитания (факты жестокого, унижающего человеческое достоинство обращения, склонения к совершению правонарушений со стороны взрослых, в том числе с использованием сети «Интернет»). </w:t>
      </w:r>
      <w:r w:rsidR="00416720" w:rsidRPr="00F4581D">
        <w:rPr>
          <w:rFonts w:ascii="Times New Roman" w:hAnsi="Times New Roman" w:cs="Times New Roman"/>
          <w:bCs/>
          <w:sz w:val="28"/>
          <w:szCs w:val="28"/>
        </w:rPr>
        <w:t xml:space="preserve">При </w:t>
      </w:r>
      <w:r w:rsidR="00AE532B" w:rsidRPr="00F4581D">
        <w:rPr>
          <w:rFonts w:ascii="Times New Roman" w:hAnsi="Times New Roman" w:cs="Times New Roman"/>
          <w:bCs/>
          <w:sz w:val="28"/>
          <w:szCs w:val="28"/>
        </w:rPr>
        <w:t>систематических уход</w:t>
      </w:r>
      <w:r w:rsidR="00416720" w:rsidRPr="00F4581D">
        <w:rPr>
          <w:rFonts w:ascii="Times New Roman" w:hAnsi="Times New Roman" w:cs="Times New Roman"/>
          <w:bCs/>
          <w:sz w:val="28"/>
          <w:szCs w:val="28"/>
        </w:rPr>
        <w:t>ах</w:t>
      </w:r>
      <w:r w:rsidR="00AE532B" w:rsidRPr="00F4581D">
        <w:rPr>
          <w:rFonts w:ascii="Times New Roman" w:hAnsi="Times New Roman" w:cs="Times New Roman"/>
          <w:bCs/>
          <w:sz w:val="28"/>
          <w:szCs w:val="28"/>
        </w:rPr>
        <w:t xml:space="preserve"> </w:t>
      </w:r>
      <w:r w:rsidR="00A529BF">
        <w:rPr>
          <w:rFonts w:ascii="Times New Roman" w:hAnsi="Times New Roman" w:cs="Times New Roman"/>
          <w:bCs/>
          <w:sz w:val="28"/>
          <w:szCs w:val="28"/>
        </w:rPr>
        <w:t xml:space="preserve">выяснять </w:t>
      </w:r>
      <w:r w:rsidR="00A529BF">
        <w:rPr>
          <w:rFonts w:ascii="Times New Roman" w:hAnsi="Times New Roman" w:cs="Times New Roman"/>
          <w:bCs/>
          <w:sz w:val="28"/>
          <w:szCs w:val="28"/>
        </w:rPr>
        <w:br/>
        <w:t xml:space="preserve">у </w:t>
      </w:r>
      <w:r w:rsidR="00AE532B" w:rsidRPr="00F4581D">
        <w:rPr>
          <w:rFonts w:ascii="Times New Roman" w:hAnsi="Times New Roman" w:cs="Times New Roman"/>
          <w:bCs/>
          <w:sz w:val="28"/>
          <w:szCs w:val="28"/>
        </w:rPr>
        <w:t xml:space="preserve">несовершеннолетнего </w:t>
      </w:r>
      <w:r w:rsidR="00A529BF">
        <w:rPr>
          <w:rFonts w:ascii="Times New Roman" w:hAnsi="Times New Roman" w:cs="Times New Roman"/>
          <w:bCs/>
          <w:sz w:val="28"/>
          <w:szCs w:val="28"/>
        </w:rPr>
        <w:t>п</w:t>
      </w:r>
      <w:r w:rsidR="00AE532B" w:rsidRPr="00F4581D">
        <w:rPr>
          <w:rFonts w:ascii="Times New Roman" w:hAnsi="Times New Roman" w:cs="Times New Roman"/>
          <w:bCs/>
          <w:sz w:val="28"/>
          <w:szCs w:val="28"/>
        </w:rPr>
        <w:t>ричин</w:t>
      </w:r>
      <w:r w:rsidR="00A529BF">
        <w:rPr>
          <w:rFonts w:ascii="Times New Roman" w:hAnsi="Times New Roman" w:cs="Times New Roman"/>
          <w:bCs/>
          <w:sz w:val="28"/>
          <w:szCs w:val="28"/>
        </w:rPr>
        <w:t>ы</w:t>
      </w:r>
      <w:r w:rsidR="00AE532B" w:rsidRPr="00F4581D">
        <w:rPr>
          <w:rFonts w:ascii="Times New Roman" w:hAnsi="Times New Roman" w:cs="Times New Roman"/>
          <w:bCs/>
          <w:sz w:val="28"/>
          <w:szCs w:val="28"/>
        </w:rPr>
        <w:t xml:space="preserve"> его поведения. </w:t>
      </w:r>
    </w:p>
    <w:p w:rsidR="00D4055C" w:rsidRPr="00F4581D" w:rsidRDefault="00626D19" w:rsidP="00213382">
      <w:pPr>
        <w:tabs>
          <w:tab w:val="left" w:pos="4564"/>
        </w:tabs>
        <w:autoSpaceDE w:val="0"/>
        <w:autoSpaceDN w:val="0"/>
        <w:adjustRightInd w:val="0"/>
        <w:jc w:val="both"/>
        <w:rPr>
          <w:bCs/>
          <w:szCs w:val="28"/>
        </w:rPr>
      </w:pPr>
      <w:r w:rsidRPr="00F4581D">
        <w:rPr>
          <w:bCs/>
          <w:szCs w:val="28"/>
        </w:rPr>
        <w:t>3.1</w:t>
      </w:r>
      <w:r w:rsidR="00986C73" w:rsidRPr="00F4581D">
        <w:rPr>
          <w:bCs/>
          <w:szCs w:val="28"/>
        </w:rPr>
        <w:t>0</w:t>
      </w:r>
      <w:r w:rsidRPr="00F4581D">
        <w:rPr>
          <w:bCs/>
          <w:szCs w:val="28"/>
        </w:rPr>
        <w:t>.</w:t>
      </w:r>
      <w:r w:rsidR="00213382" w:rsidRPr="00F4581D">
        <w:rPr>
          <w:bCs/>
          <w:szCs w:val="28"/>
        </w:rPr>
        <w:t>  </w:t>
      </w:r>
      <w:r w:rsidRPr="00F4581D">
        <w:rPr>
          <w:bCs/>
          <w:szCs w:val="28"/>
        </w:rPr>
        <w:t xml:space="preserve">Принимать меры к неукоснительному выполнению требований закона о признании </w:t>
      </w:r>
      <w:r w:rsidR="00AE532B" w:rsidRPr="00F4581D">
        <w:rPr>
          <w:bCs/>
          <w:szCs w:val="28"/>
        </w:rPr>
        <w:t xml:space="preserve">ребенка </w:t>
      </w:r>
      <w:r w:rsidRPr="00F4581D">
        <w:rPr>
          <w:bCs/>
          <w:szCs w:val="28"/>
        </w:rPr>
        <w:t xml:space="preserve">потерпевшим, которому причинен вред </w:t>
      </w:r>
      <w:r w:rsidRPr="00F4581D">
        <w:rPr>
          <w:bCs/>
          <w:szCs w:val="28"/>
        </w:rPr>
        <w:lastRenderedPageBreak/>
        <w:t>преступлением, незамедлительно с момента возбуждения уголовного дела либо после получения данных об этом.</w:t>
      </w:r>
    </w:p>
    <w:p w:rsidR="004F6F24" w:rsidRPr="00F4581D" w:rsidRDefault="004F6F24"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При наличии информации о поступлении реальных угроз безопасности несовершеннолетнего участника уголовного судопроизводства, его законных представителей, родственников или близких лиц добиваться принятия</w:t>
      </w:r>
      <w:r w:rsidRPr="00F4581D">
        <w:rPr>
          <w:rFonts w:ascii="Times New Roman" w:hAnsi="Times New Roman" w:cs="Times New Roman"/>
          <w:sz w:val="28"/>
          <w:szCs w:val="28"/>
        </w:rPr>
        <w:br/>
        <w:t>в отношении их мер государственной защиты.</w:t>
      </w:r>
    </w:p>
    <w:p w:rsidR="007B6D92" w:rsidRPr="00F4581D" w:rsidRDefault="009C6382"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bCs/>
          <w:sz w:val="28"/>
          <w:szCs w:val="28"/>
        </w:rPr>
        <w:t>3.1</w:t>
      </w:r>
      <w:r w:rsidR="00986C73" w:rsidRPr="00F4581D">
        <w:rPr>
          <w:rFonts w:ascii="Times New Roman" w:hAnsi="Times New Roman" w:cs="Times New Roman"/>
          <w:bCs/>
          <w:sz w:val="28"/>
          <w:szCs w:val="28"/>
        </w:rPr>
        <w:t>1</w:t>
      </w:r>
      <w:r w:rsidRPr="00F4581D">
        <w:rPr>
          <w:rFonts w:ascii="Times New Roman" w:hAnsi="Times New Roman" w:cs="Times New Roman"/>
          <w:bCs/>
          <w:sz w:val="28"/>
          <w:szCs w:val="28"/>
        </w:rPr>
        <w:t>.</w:t>
      </w:r>
      <w:r w:rsidR="00213382" w:rsidRPr="00F4581D">
        <w:rPr>
          <w:rFonts w:ascii="Times New Roman" w:hAnsi="Times New Roman" w:cs="Times New Roman"/>
          <w:bCs/>
          <w:sz w:val="28"/>
          <w:szCs w:val="28"/>
        </w:rPr>
        <w:t>  </w:t>
      </w:r>
      <w:r w:rsidR="00EE7D33">
        <w:rPr>
          <w:rFonts w:ascii="Times New Roman" w:hAnsi="Times New Roman" w:cs="Times New Roman"/>
          <w:bCs/>
          <w:sz w:val="28"/>
          <w:szCs w:val="28"/>
        </w:rPr>
        <w:t>В</w:t>
      </w:r>
      <w:r w:rsidR="00EE7D33" w:rsidRPr="00F4581D">
        <w:rPr>
          <w:rFonts w:ascii="Times New Roman" w:hAnsi="Times New Roman" w:cs="Times New Roman"/>
          <w:bCs/>
          <w:sz w:val="28"/>
          <w:szCs w:val="28"/>
        </w:rPr>
        <w:t xml:space="preserve"> случае совершения </w:t>
      </w:r>
      <w:r w:rsidR="00297684" w:rsidRPr="00F4581D">
        <w:rPr>
          <w:rFonts w:ascii="Times New Roman" w:hAnsi="Times New Roman" w:cs="Times New Roman"/>
          <w:bCs/>
          <w:sz w:val="28"/>
          <w:szCs w:val="28"/>
        </w:rPr>
        <w:t xml:space="preserve">преступлений </w:t>
      </w:r>
      <w:r w:rsidR="00EE7D33" w:rsidRPr="00F4581D">
        <w:rPr>
          <w:rFonts w:ascii="Times New Roman" w:hAnsi="Times New Roman" w:cs="Times New Roman"/>
          <w:bCs/>
          <w:sz w:val="28"/>
          <w:szCs w:val="28"/>
        </w:rPr>
        <w:t xml:space="preserve">в отношении несовершеннолетних </w:t>
      </w:r>
      <w:r w:rsidR="00EE7D33">
        <w:rPr>
          <w:rFonts w:ascii="Times New Roman" w:hAnsi="Times New Roman" w:cs="Times New Roman"/>
          <w:bCs/>
          <w:sz w:val="28"/>
          <w:szCs w:val="28"/>
        </w:rPr>
        <w:t xml:space="preserve">их </w:t>
      </w:r>
      <w:r w:rsidR="00EE7D33" w:rsidRPr="00F4581D">
        <w:rPr>
          <w:rFonts w:ascii="Times New Roman" w:hAnsi="Times New Roman" w:cs="Times New Roman"/>
          <w:bCs/>
          <w:sz w:val="28"/>
          <w:szCs w:val="28"/>
        </w:rPr>
        <w:t>родителями (опекунами)</w:t>
      </w:r>
      <w:r w:rsidR="00EE7D33">
        <w:rPr>
          <w:rFonts w:ascii="Times New Roman" w:hAnsi="Times New Roman" w:cs="Times New Roman"/>
          <w:bCs/>
          <w:sz w:val="28"/>
          <w:szCs w:val="28"/>
        </w:rPr>
        <w:t xml:space="preserve"> о</w:t>
      </w:r>
      <w:r w:rsidRPr="00F4581D">
        <w:rPr>
          <w:rFonts w:ascii="Times New Roman" w:hAnsi="Times New Roman" w:cs="Times New Roman"/>
          <w:bCs/>
          <w:sz w:val="28"/>
          <w:szCs w:val="28"/>
        </w:rPr>
        <w:t>беспечивать соблюдение прав</w:t>
      </w:r>
      <w:r w:rsidR="00EE7D33">
        <w:rPr>
          <w:rFonts w:ascii="Times New Roman" w:hAnsi="Times New Roman" w:cs="Times New Roman"/>
          <w:bCs/>
          <w:sz w:val="28"/>
          <w:szCs w:val="28"/>
        </w:rPr>
        <w:t xml:space="preserve"> детей</w:t>
      </w:r>
      <w:r w:rsidRPr="00F4581D">
        <w:rPr>
          <w:rFonts w:ascii="Times New Roman" w:hAnsi="Times New Roman" w:cs="Times New Roman"/>
          <w:bCs/>
          <w:sz w:val="28"/>
          <w:szCs w:val="28"/>
        </w:rPr>
        <w:t xml:space="preserve"> путем информирования</w:t>
      </w:r>
      <w:r w:rsidR="00516ACB" w:rsidRPr="00F4581D">
        <w:rPr>
          <w:rFonts w:ascii="Times New Roman" w:hAnsi="Times New Roman" w:cs="Times New Roman"/>
          <w:bCs/>
          <w:sz w:val="28"/>
          <w:szCs w:val="28"/>
        </w:rPr>
        <w:t xml:space="preserve"> о произошедшем</w:t>
      </w:r>
      <w:r w:rsidRPr="00F4581D">
        <w:rPr>
          <w:rFonts w:ascii="Times New Roman" w:hAnsi="Times New Roman" w:cs="Times New Roman"/>
          <w:bCs/>
          <w:sz w:val="28"/>
          <w:szCs w:val="28"/>
        </w:rPr>
        <w:t xml:space="preserve"> органов опеки и попечительства.</w:t>
      </w:r>
      <w:r w:rsidR="00516ACB" w:rsidRPr="00F4581D">
        <w:rPr>
          <w:rFonts w:ascii="Times New Roman" w:hAnsi="Times New Roman" w:cs="Times New Roman"/>
          <w:bCs/>
          <w:sz w:val="28"/>
          <w:szCs w:val="28"/>
        </w:rPr>
        <w:t xml:space="preserve"> </w:t>
      </w:r>
      <w:r w:rsidR="007B6D92" w:rsidRPr="00F4581D">
        <w:rPr>
          <w:rFonts w:ascii="Times New Roman" w:hAnsi="Times New Roman" w:cs="Times New Roman"/>
          <w:sz w:val="28"/>
          <w:szCs w:val="28"/>
        </w:rPr>
        <w:t>Брать под контроль реализацию предусмотренных законодательством социальных гарантий для таких детей.</w:t>
      </w:r>
    </w:p>
    <w:p w:rsidR="00626D19" w:rsidRPr="00F4581D" w:rsidRDefault="00626D19" w:rsidP="00213382">
      <w:pPr>
        <w:tabs>
          <w:tab w:val="left" w:pos="4564"/>
        </w:tabs>
        <w:autoSpaceDE w:val="0"/>
        <w:autoSpaceDN w:val="0"/>
        <w:adjustRightInd w:val="0"/>
        <w:jc w:val="both"/>
        <w:rPr>
          <w:bCs/>
          <w:szCs w:val="28"/>
        </w:rPr>
      </w:pPr>
      <w:r w:rsidRPr="00F4581D">
        <w:rPr>
          <w:bCs/>
          <w:szCs w:val="28"/>
        </w:rPr>
        <w:t>3.</w:t>
      </w:r>
      <w:r w:rsidR="009C6382" w:rsidRPr="00F4581D">
        <w:rPr>
          <w:bCs/>
          <w:szCs w:val="28"/>
        </w:rPr>
        <w:t>1</w:t>
      </w:r>
      <w:r w:rsidR="00986C73" w:rsidRPr="00F4581D">
        <w:rPr>
          <w:bCs/>
          <w:szCs w:val="28"/>
        </w:rPr>
        <w:t>2</w:t>
      </w:r>
      <w:r w:rsidRPr="00F4581D">
        <w:rPr>
          <w:bCs/>
          <w:szCs w:val="28"/>
        </w:rPr>
        <w:t>.</w:t>
      </w:r>
      <w:r w:rsidR="00213382" w:rsidRPr="00F4581D">
        <w:rPr>
          <w:bCs/>
          <w:szCs w:val="28"/>
        </w:rPr>
        <w:t>  </w:t>
      </w:r>
      <w:r w:rsidRPr="00F4581D">
        <w:rPr>
          <w:bCs/>
          <w:szCs w:val="28"/>
        </w:rPr>
        <w:t xml:space="preserve">Осуществляя надзор за ходом расследования уголовного дела, по которому дознание </w:t>
      </w:r>
      <w:r w:rsidR="00B65E61" w:rsidRPr="00F4581D">
        <w:rPr>
          <w:bCs/>
          <w:szCs w:val="28"/>
        </w:rPr>
        <w:t>проводится</w:t>
      </w:r>
      <w:r w:rsidRPr="00F4581D">
        <w:rPr>
          <w:bCs/>
          <w:szCs w:val="28"/>
        </w:rPr>
        <w:t xml:space="preserve"> в сокращенной форме, проверять </w:t>
      </w:r>
      <w:r w:rsidR="00B65E61" w:rsidRPr="00F4581D">
        <w:rPr>
          <w:bCs/>
          <w:szCs w:val="28"/>
        </w:rPr>
        <w:t xml:space="preserve">наличие соответствующего </w:t>
      </w:r>
      <w:r w:rsidRPr="00F4581D">
        <w:rPr>
          <w:bCs/>
          <w:szCs w:val="28"/>
        </w:rPr>
        <w:t>согласи</w:t>
      </w:r>
      <w:r w:rsidR="00B65E61" w:rsidRPr="00F4581D">
        <w:rPr>
          <w:bCs/>
          <w:szCs w:val="28"/>
        </w:rPr>
        <w:t>я</w:t>
      </w:r>
      <w:r w:rsidRPr="00F4581D">
        <w:rPr>
          <w:bCs/>
          <w:szCs w:val="28"/>
        </w:rPr>
        <w:t xml:space="preserve"> законного представителя несовершеннолетнего потерпевшего</w:t>
      </w:r>
      <w:r w:rsidR="00B65E61" w:rsidRPr="00F4581D">
        <w:rPr>
          <w:bCs/>
          <w:szCs w:val="28"/>
        </w:rPr>
        <w:t xml:space="preserve">. </w:t>
      </w:r>
      <w:r w:rsidRPr="00F4581D">
        <w:rPr>
          <w:bCs/>
          <w:szCs w:val="28"/>
        </w:rPr>
        <w:t xml:space="preserve">Обеспечить неукоснительное </w:t>
      </w:r>
      <w:r w:rsidR="006B5653" w:rsidRPr="00F4581D">
        <w:rPr>
          <w:bCs/>
          <w:szCs w:val="28"/>
        </w:rPr>
        <w:t>исполнение</w:t>
      </w:r>
      <w:r w:rsidRPr="00F4581D">
        <w:rPr>
          <w:bCs/>
          <w:szCs w:val="28"/>
        </w:rPr>
        <w:t xml:space="preserve"> пункта 1 части 1 статьи 226.2 УПК РФ, исключающ</w:t>
      </w:r>
      <w:r w:rsidR="006B5653" w:rsidRPr="00F4581D">
        <w:rPr>
          <w:bCs/>
          <w:szCs w:val="28"/>
        </w:rPr>
        <w:t>его</w:t>
      </w:r>
      <w:r w:rsidRPr="00F4581D">
        <w:rPr>
          <w:bCs/>
          <w:szCs w:val="28"/>
        </w:rPr>
        <w:t xml:space="preserve"> возможность производства дознания в сокращенной форме, если подозреваемый является несовершеннолетним.</w:t>
      </w:r>
    </w:p>
    <w:p w:rsidR="00626D19" w:rsidRPr="00F4581D" w:rsidRDefault="004F6F24" w:rsidP="00213382">
      <w:pPr>
        <w:tabs>
          <w:tab w:val="left" w:pos="4564"/>
        </w:tabs>
        <w:autoSpaceDE w:val="0"/>
        <w:autoSpaceDN w:val="0"/>
        <w:adjustRightInd w:val="0"/>
        <w:jc w:val="both"/>
        <w:rPr>
          <w:bCs/>
          <w:szCs w:val="28"/>
        </w:rPr>
      </w:pPr>
      <w:r w:rsidRPr="00F4581D">
        <w:rPr>
          <w:bCs/>
          <w:szCs w:val="28"/>
        </w:rPr>
        <w:t>3.1</w:t>
      </w:r>
      <w:r w:rsidR="00986C73" w:rsidRPr="00F4581D">
        <w:rPr>
          <w:bCs/>
          <w:szCs w:val="28"/>
        </w:rPr>
        <w:t>3</w:t>
      </w:r>
      <w:r w:rsidR="00213382" w:rsidRPr="00F4581D">
        <w:rPr>
          <w:bCs/>
          <w:szCs w:val="28"/>
        </w:rPr>
        <w:t>.  </w:t>
      </w:r>
      <w:r w:rsidR="00626D19" w:rsidRPr="00F4581D">
        <w:rPr>
          <w:bCs/>
          <w:szCs w:val="28"/>
        </w:rPr>
        <w:t xml:space="preserve">Добиваться соблюдения органами предварительного расследования дополнительных процессуальных гарантий, предусмотренных при производстве следственных действий </w:t>
      </w:r>
      <w:r w:rsidRPr="00F4581D">
        <w:rPr>
          <w:bCs/>
          <w:szCs w:val="28"/>
        </w:rPr>
        <w:t>с участием</w:t>
      </w:r>
      <w:r w:rsidR="00626D19" w:rsidRPr="00F4581D">
        <w:rPr>
          <w:bCs/>
          <w:szCs w:val="28"/>
        </w:rPr>
        <w:t xml:space="preserve"> несовершеннолетних подозреваемых, обвиняемых, потерпевших и свидетелей.</w:t>
      </w:r>
    </w:p>
    <w:p w:rsidR="00DC70BF" w:rsidRPr="00F4581D" w:rsidRDefault="00DC70BF"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Своевременно реагировать на необоснованное и незаконное применение к несовершеннолетним подозреваемым и обвиняемым мер процессуального принуждения. Незамедлительно организовывать рассмотрение жалоб несовершеннолетних задержанных и (или) их законных представителей, проверяя доводы с изучением материалов уголовного дела.</w:t>
      </w:r>
    </w:p>
    <w:p w:rsidR="007F06E1" w:rsidRPr="00F4581D" w:rsidRDefault="00363BAE"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3.1</w:t>
      </w:r>
      <w:r w:rsidR="003D662E" w:rsidRPr="00F4581D">
        <w:rPr>
          <w:rFonts w:ascii="Times New Roman" w:hAnsi="Times New Roman" w:cs="Times New Roman"/>
          <w:sz w:val="28"/>
          <w:szCs w:val="28"/>
        </w:rPr>
        <w:t>4</w:t>
      </w:r>
      <w:r w:rsidRPr="00F4581D">
        <w:rPr>
          <w:rFonts w:ascii="Times New Roman" w:hAnsi="Times New Roman" w:cs="Times New Roman"/>
          <w:sz w:val="28"/>
          <w:szCs w:val="28"/>
        </w:rPr>
        <w:t>.</w:t>
      </w:r>
      <w:r w:rsidR="00213382" w:rsidRPr="00F4581D">
        <w:rPr>
          <w:rFonts w:ascii="Times New Roman" w:hAnsi="Times New Roman" w:cs="Times New Roman"/>
          <w:sz w:val="28"/>
          <w:szCs w:val="28"/>
        </w:rPr>
        <w:t>  </w:t>
      </w:r>
      <w:r w:rsidR="007F06E1" w:rsidRPr="00F4581D">
        <w:rPr>
          <w:rFonts w:ascii="Times New Roman" w:hAnsi="Times New Roman" w:cs="Times New Roman"/>
          <w:sz w:val="28"/>
          <w:szCs w:val="28"/>
        </w:rPr>
        <w:t>При реализации надзорных полномочий исходить из того, что заключение под стражу в качестве меры пресечения к несовершеннолетнему может быть применено лишь в качестве крайней меры и в течение непродолжительного срока, если он подозревается или обвиняется в совершении тяжкого или особо тяжкого преступления.</w:t>
      </w:r>
    </w:p>
    <w:p w:rsidR="00477047" w:rsidRPr="00F4581D" w:rsidRDefault="00477047"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В исключительных случаях обозначенная мера пресечения может быть избрана в отношении подозреваемого</w:t>
      </w:r>
      <w:r w:rsidR="00BA0454" w:rsidRPr="00F4581D">
        <w:rPr>
          <w:rFonts w:ascii="Times New Roman" w:hAnsi="Times New Roman" w:cs="Times New Roman"/>
          <w:sz w:val="28"/>
          <w:szCs w:val="28"/>
        </w:rPr>
        <w:t xml:space="preserve">, </w:t>
      </w:r>
      <w:r w:rsidRPr="00F4581D">
        <w:rPr>
          <w:rFonts w:ascii="Times New Roman" w:hAnsi="Times New Roman" w:cs="Times New Roman"/>
          <w:sz w:val="28"/>
          <w:szCs w:val="28"/>
        </w:rPr>
        <w:t>обвиняемого в совершении преступления средней тяжести.</w:t>
      </w:r>
      <w:r w:rsidR="00BA0454" w:rsidRPr="00F4581D">
        <w:rPr>
          <w:rFonts w:ascii="Times New Roman" w:hAnsi="Times New Roman" w:cs="Times New Roman"/>
          <w:sz w:val="28"/>
          <w:szCs w:val="28"/>
        </w:rPr>
        <w:t xml:space="preserve"> </w:t>
      </w:r>
      <w:r w:rsidRPr="00F4581D">
        <w:rPr>
          <w:rFonts w:ascii="Times New Roman" w:hAnsi="Times New Roman" w:cs="Times New Roman"/>
          <w:sz w:val="28"/>
          <w:szCs w:val="28"/>
        </w:rPr>
        <w:t>При этом она не может быть применена</w:t>
      </w:r>
      <w:r w:rsidR="00A95899" w:rsidRPr="00F4581D">
        <w:rPr>
          <w:rFonts w:ascii="Times New Roman" w:hAnsi="Times New Roman" w:cs="Times New Roman"/>
          <w:sz w:val="28"/>
          <w:szCs w:val="28"/>
        </w:rPr>
        <w:t xml:space="preserve"> к лицу</w:t>
      </w:r>
      <w:r w:rsidR="00297684">
        <w:rPr>
          <w:rFonts w:ascii="Times New Roman" w:hAnsi="Times New Roman" w:cs="Times New Roman"/>
          <w:sz w:val="28"/>
          <w:szCs w:val="28"/>
        </w:rPr>
        <w:t>,</w:t>
      </w:r>
      <w:r w:rsidR="00A95899" w:rsidRPr="00F4581D">
        <w:rPr>
          <w:rFonts w:ascii="Times New Roman" w:hAnsi="Times New Roman" w:cs="Times New Roman"/>
          <w:sz w:val="28"/>
          <w:szCs w:val="28"/>
        </w:rPr>
        <w:t xml:space="preserve"> не достигшему </w:t>
      </w:r>
      <w:r w:rsidRPr="00F4581D">
        <w:rPr>
          <w:rFonts w:ascii="Times New Roman" w:hAnsi="Times New Roman" w:cs="Times New Roman"/>
          <w:sz w:val="28"/>
          <w:szCs w:val="28"/>
        </w:rPr>
        <w:t>16 лет, подозреваемо</w:t>
      </w:r>
      <w:r w:rsidR="00A95899" w:rsidRPr="00F4581D">
        <w:rPr>
          <w:rFonts w:ascii="Times New Roman" w:hAnsi="Times New Roman" w:cs="Times New Roman"/>
          <w:sz w:val="28"/>
          <w:szCs w:val="28"/>
        </w:rPr>
        <w:t>му</w:t>
      </w:r>
      <w:r w:rsidRPr="00F4581D">
        <w:rPr>
          <w:rFonts w:ascii="Times New Roman" w:hAnsi="Times New Roman" w:cs="Times New Roman"/>
          <w:sz w:val="28"/>
          <w:szCs w:val="28"/>
        </w:rPr>
        <w:t xml:space="preserve"> или обвиняемо</w:t>
      </w:r>
      <w:r w:rsidR="00A95899" w:rsidRPr="00F4581D">
        <w:rPr>
          <w:rFonts w:ascii="Times New Roman" w:hAnsi="Times New Roman" w:cs="Times New Roman"/>
          <w:sz w:val="28"/>
          <w:szCs w:val="28"/>
        </w:rPr>
        <w:t>му</w:t>
      </w:r>
      <w:r w:rsidRPr="00F4581D">
        <w:rPr>
          <w:rFonts w:ascii="Times New Roman" w:hAnsi="Times New Roman" w:cs="Times New Roman"/>
          <w:sz w:val="28"/>
          <w:szCs w:val="28"/>
        </w:rPr>
        <w:t xml:space="preserve"> в совершении преступления средней тяжести впервые.</w:t>
      </w:r>
    </w:p>
    <w:p w:rsidR="00DC70BF" w:rsidRPr="00F4581D" w:rsidRDefault="00BA0454"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 xml:space="preserve">При продлении </w:t>
      </w:r>
      <w:r w:rsidR="00363BAE" w:rsidRPr="00F4581D">
        <w:rPr>
          <w:rFonts w:ascii="Times New Roman" w:hAnsi="Times New Roman" w:cs="Times New Roman"/>
          <w:sz w:val="28"/>
          <w:szCs w:val="28"/>
        </w:rPr>
        <w:t>срока содержания несовершеннолетнего под стражей</w:t>
      </w:r>
      <w:r w:rsidR="00F4731A" w:rsidRPr="00F4581D">
        <w:rPr>
          <w:rFonts w:ascii="Times New Roman" w:hAnsi="Times New Roman" w:cs="Times New Roman"/>
          <w:sz w:val="28"/>
          <w:szCs w:val="28"/>
        </w:rPr>
        <w:t xml:space="preserve"> следует проверять</w:t>
      </w:r>
      <w:r w:rsidR="003D662E" w:rsidRPr="00F4581D">
        <w:rPr>
          <w:rFonts w:ascii="Times New Roman" w:hAnsi="Times New Roman" w:cs="Times New Roman"/>
          <w:sz w:val="28"/>
          <w:szCs w:val="28"/>
        </w:rPr>
        <w:t>,</w:t>
      </w:r>
      <w:r w:rsidR="00F4731A" w:rsidRPr="00F4581D">
        <w:rPr>
          <w:rFonts w:ascii="Times New Roman" w:hAnsi="Times New Roman" w:cs="Times New Roman"/>
          <w:sz w:val="28"/>
          <w:szCs w:val="28"/>
        </w:rPr>
        <w:t xml:space="preserve"> </w:t>
      </w:r>
      <w:r w:rsidR="00363BAE" w:rsidRPr="00F4581D">
        <w:rPr>
          <w:rFonts w:ascii="Times New Roman" w:hAnsi="Times New Roman" w:cs="Times New Roman"/>
          <w:sz w:val="28"/>
          <w:szCs w:val="28"/>
        </w:rPr>
        <w:t>не отпали ли основания для применения данной меры пресечения.</w:t>
      </w:r>
      <w:r w:rsidR="003D662E" w:rsidRPr="00F4581D">
        <w:rPr>
          <w:rFonts w:ascii="Times New Roman" w:hAnsi="Times New Roman" w:cs="Times New Roman"/>
          <w:sz w:val="28"/>
          <w:szCs w:val="28"/>
        </w:rPr>
        <w:t xml:space="preserve"> </w:t>
      </w:r>
      <w:r w:rsidR="00DC70BF" w:rsidRPr="00F4581D">
        <w:rPr>
          <w:rFonts w:ascii="Times New Roman" w:hAnsi="Times New Roman" w:cs="Times New Roman"/>
          <w:sz w:val="28"/>
          <w:szCs w:val="28"/>
        </w:rPr>
        <w:t>В каждом случае</w:t>
      </w:r>
      <w:r w:rsidR="003D662E" w:rsidRPr="00F4581D">
        <w:rPr>
          <w:rFonts w:ascii="Times New Roman" w:hAnsi="Times New Roman" w:cs="Times New Roman"/>
          <w:sz w:val="28"/>
          <w:szCs w:val="28"/>
        </w:rPr>
        <w:t xml:space="preserve"> ее</w:t>
      </w:r>
      <w:r w:rsidR="00DC70BF" w:rsidRPr="00F4581D">
        <w:rPr>
          <w:rFonts w:ascii="Times New Roman" w:hAnsi="Times New Roman" w:cs="Times New Roman"/>
          <w:sz w:val="28"/>
          <w:szCs w:val="28"/>
        </w:rPr>
        <w:t xml:space="preserve"> необоснованного избрания</w:t>
      </w:r>
      <w:r w:rsidR="003D662E" w:rsidRPr="00F4581D">
        <w:rPr>
          <w:rFonts w:ascii="Times New Roman" w:hAnsi="Times New Roman" w:cs="Times New Roman"/>
          <w:sz w:val="28"/>
          <w:szCs w:val="28"/>
        </w:rPr>
        <w:t xml:space="preserve"> и </w:t>
      </w:r>
      <w:r w:rsidR="00DC70BF" w:rsidRPr="00F4581D">
        <w:rPr>
          <w:rFonts w:ascii="Times New Roman" w:hAnsi="Times New Roman" w:cs="Times New Roman"/>
          <w:sz w:val="28"/>
          <w:szCs w:val="28"/>
        </w:rPr>
        <w:t>продления обжаловать решения суда в апелляционном, кассационном и надзорном порядке.</w:t>
      </w:r>
    </w:p>
    <w:p w:rsidR="0081417E" w:rsidRPr="00F4581D" w:rsidRDefault="00FF213B" w:rsidP="0081417E">
      <w:pPr>
        <w:tabs>
          <w:tab w:val="left" w:pos="4564"/>
        </w:tabs>
        <w:autoSpaceDE w:val="0"/>
        <w:autoSpaceDN w:val="0"/>
        <w:adjustRightInd w:val="0"/>
        <w:jc w:val="both"/>
        <w:rPr>
          <w:szCs w:val="28"/>
          <w:lang w:eastAsia="ru-RU"/>
        </w:rPr>
      </w:pPr>
      <w:r w:rsidRPr="00F4581D">
        <w:rPr>
          <w:rFonts w:eastAsia="Calibri"/>
          <w:bCs/>
          <w:szCs w:val="28"/>
        </w:rPr>
        <w:t>3.15.</w:t>
      </w:r>
      <w:r w:rsidR="00CD692F" w:rsidRPr="00F4581D">
        <w:rPr>
          <w:szCs w:val="28"/>
        </w:rPr>
        <w:t>  </w:t>
      </w:r>
      <w:r w:rsidR="00C169FD" w:rsidRPr="00F4581D">
        <w:rPr>
          <w:szCs w:val="28"/>
          <w:lang w:eastAsia="ru-RU"/>
        </w:rPr>
        <w:t xml:space="preserve">Осуществляя надзор </w:t>
      </w:r>
      <w:r w:rsidR="00CF636A" w:rsidRPr="00F4581D">
        <w:rPr>
          <w:szCs w:val="28"/>
          <w:lang w:eastAsia="ru-RU"/>
        </w:rPr>
        <w:t>на досудебной стадии уголовного судопроизводства о</w:t>
      </w:r>
      <w:r w:rsidR="00ED48B5" w:rsidRPr="00F4581D">
        <w:rPr>
          <w:szCs w:val="28"/>
          <w:lang w:eastAsia="ru-RU"/>
        </w:rPr>
        <w:t>беспечивать проверку и изучение материалов всех приостановленных, прекращенных производством уголовных дел о преступлениях, совершенных несовершеннолетними и в отношении их.</w:t>
      </w:r>
    </w:p>
    <w:p w:rsidR="009D46AD" w:rsidRPr="00F4581D" w:rsidRDefault="006215CE" w:rsidP="0081417E">
      <w:pPr>
        <w:tabs>
          <w:tab w:val="left" w:pos="4564"/>
        </w:tabs>
        <w:autoSpaceDE w:val="0"/>
        <w:autoSpaceDN w:val="0"/>
        <w:adjustRightInd w:val="0"/>
        <w:jc w:val="both"/>
        <w:rPr>
          <w:szCs w:val="28"/>
          <w:lang w:eastAsia="ru-RU"/>
        </w:rPr>
      </w:pPr>
      <w:r w:rsidRPr="00F4581D">
        <w:rPr>
          <w:szCs w:val="28"/>
          <w:lang w:eastAsia="ru-RU"/>
        </w:rPr>
        <w:lastRenderedPageBreak/>
        <w:t>При наличии оснований</w:t>
      </w:r>
      <w:r w:rsidR="009D46AD" w:rsidRPr="00F4581D">
        <w:rPr>
          <w:szCs w:val="28"/>
          <w:lang w:eastAsia="ru-RU"/>
        </w:rPr>
        <w:t xml:space="preserve"> </w:t>
      </w:r>
      <w:r w:rsidR="00ED48B5" w:rsidRPr="00F4581D">
        <w:rPr>
          <w:szCs w:val="28"/>
          <w:lang w:eastAsia="ru-RU"/>
        </w:rPr>
        <w:t>отменять незаконные и необоснованные процессуальные решения</w:t>
      </w:r>
      <w:r w:rsidRPr="00F4581D">
        <w:rPr>
          <w:szCs w:val="28"/>
          <w:lang w:eastAsia="ru-RU"/>
        </w:rPr>
        <w:t>. П</w:t>
      </w:r>
      <w:r w:rsidR="0081417E" w:rsidRPr="00F4581D">
        <w:rPr>
          <w:szCs w:val="28"/>
          <w:lang w:eastAsia="ru-RU"/>
        </w:rPr>
        <w:t>ресека</w:t>
      </w:r>
      <w:r w:rsidR="009D46AD" w:rsidRPr="00F4581D">
        <w:rPr>
          <w:szCs w:val="28"/>
          <w:lang w:eastAsia="ru-RU"/>
        </w:rPr>
        <w:t>ть</w:t>
      </w:r>
      <w:r w:rsidR="0081417E" w:rsidRPr="00F4581D">
        <w:rPr>
          <w:szCs w:val="28"/>
          <w:lang w:eastAsia="ru-RU"/>
        </w:rPr>
        <w:t xml:space="preserve"> факты </w:t>
      </w:r>
      <w:r w:rsidR="00CF636A" w:rsidRPr="00F4581D">
        <w:rPr>
          <w:szCs w:val="28"/>
          <w:lang w:eastAsia="ru-RU"/>
        </w:rPr>
        <w:t xml:space="preserve">неоднократного </w:t>
      </w:r>
      <w:r w:rsidR="009D46AD" w:rsidRPr="00F4581D">
        <w:rPr>
          <w:szCs w:val="28"/>
          <w:lang w:eastAsia="ru-RU"/>
        </w:rPr>
        <w:t>прекращения и приостановления предварительного следствия.</w:t>
      </w:r>
    </w:p>
    <w:p w:rsidR="00C768AF" w:rsidRPr="00F4581D" w:rsidRDefault="00C768AF" w:rsidP="00C768AF">
      <w:pPr>
        <w:tabs>
          <w:tab w:val="left" w:pos="4564"/>
        </w:tabs>
        <w:autoSpaceDE w:val="0"/>
        <w:autoSpaceDN w:val="0"/>
        <w:adjustRightInd w:val="0"/>
        <w:jc w:val="both"/>
        <w:rPr>
          <w:szCs w:val="28"/>
          <w:lang w:eastAsia="ru-RU"/>
        </w:rPr>
      </w:pPr>
      <w:r w:rsidRPr="00F4581D">
        <w:rPr>
          <w:szCs w:val="28"/>
          <w:lang w:eastAsia="ru-RU"/>
        </w:rPr>
        <w:t>Проведение дополнительного расследования ставить на контроль, добиваться своевременного возобновления производства</w:t>
      </w:r>
      <w:r w:rsidR="00465E9D" w:rsidRPr="00F4581D">
        <w:rPr>
          <w:szCs w:val="28"/>
          <w:lang w:eastAsia="ru-RU"/>
        </w:rPr>
        <w:t xml:space="preserve"> по уголовным делам</w:t>
      </w:r>
      <w:r w:rsidRPr="00F4581D">
        <w:rPr>
          <w:szCs w:val="28"/>
          <w:lang w:eastAsia="ru-RU"/>
        </w:rPr>
        <w:t>. В необходимых случаях обращаться к вышестоящему прокурору с проектами актов прокурорского реагирования, адресованных руководителю вышестоящего следственного органа.</w:t>
      </w:r>
    </w:p>
    <w:p w:rsidR="006215CE" w:rsidRPr="00F4581D" w:rsidRDefault="00465E9D" w:rsidP="006215CE">
      <w:pPr>
        <w:tabs>
          <w:tab w:val="left" w:pos="4564"/>
        </w:tabs>
        <w:autoSpaceDE w:val="0"/>
        <w:autoSpaceDN w:val="0"/>
        <w:adjustRightInd w:val="0"/>
        <w:jc w:val="both"/>
        <w:rPr>
          <w:szCs w:val="28"/>
          <w:lang w:eastAsia="ru-RU"/>
        </w:rPr>
      </w:pPr>
      <w:r w:rsidRPr="00F4581D">
        <w:rPr>
          <w:szCs w:val="28"/>
          <w:lang w:eastAsia="ru-RU"/>
        </w:rPr>
        <w:t xml:space="preserve">Также необходимо </w:t>
      </w:r>
      <w:r w:rsidR="009D46AD" w:rsidRPr="00F4581D">
        <w:rPr>
          <w:szCs w:val="28"/>
          <w:lang w:eastAsia="ru-RU"/>
        </w:rPr>
        <w:t>п</w:t>
      </w:r>
      <w:r w:rsidR="00FF213B" w:rsidRPr="00F4581D">
        <w:rPr>
          <w:szCs w:val="28"/>
          <w:lang w:eastAsia="ru-RU"/>
        </w:rPr>
        <w:t>одвергать проверке организацию оперативно-розыскной деятельности</w:t>
      </w:r>
      <w:r w:rsidR="009D46AD" w:rsidRPr="00F4581D">
        <w:rPr>
          <w:szCs w:val="28"/>
          <w:lang w:eastAsia="ru-RU"/>
        </w:rPr>
        <w:t>,</w:t>
      </w:r>
      <w:r w:rsidR="006215CE" w:rsidRPr="00F4581D">
        <w:rPr>
          <w:szCs w:val="28"/>
          <w:lang w:eastAsia="ru-RU"/>
        </w:rPr>
        <w:t xml:space="preserve"> в том числе </w:t>
      </w:r>
      <w:r w:rsidR="00297684">
        <w:rPr>
          <w:szCs w:val="28"/>
          <w:lang w:eastAsia="ru-RU"/>
        </w:rPr>
        <w:t xml:space="preserve">оценивать </w:t>
      </w:r>
      <w:r w:rsidR="006215CE" w:rsidRPr="00F4581D">
        <w:rPr>
          <w:szCs w:val="28"/>
          <w:lang w:eastAsia="ru-RU"/>
        </w:rPr>
        <w:t xml:space="preserve">своевременность </w:t>
      </w:r>
      <w:r w:rsidR="00FF213B" w:rsidRPr="00F4581D">
        <w:rPr>
          <w:szCs w:val="28"/>
          <w:lang w:eastAsia="ru-RU"/>
        </w:rPr>
        <w:t xml:space="preserve">и полноту исполнения органом дознания </w:t>
      </w:r>
      <w:r w:rsidR="00C169FD" w:rsidRPr="00F4581D">
        <w:rPr>
          <w:szCs w:val="28"/>
          <w:lang w:eastAsia="ru-RU"/>
        </w:rPr>
        <w:t>поручений следователя.</w:t>
      </w:r>
    </w:p>
    <w:p w:rsidR="002806B2" w:rsidRPr="00F4581D" w:rsidRDefault="00651D46" w:rsidP="006215CE">
      <w:pPr>
        <w:tabs>
          <w:tab w:val="left" w:pos="4564"/>
        </w:tabs>
        <w:autoSpaceDE w:val="0"/>
        <w:autoSpaceDN w:val="0"/>
        <w:adjustRightInd w:val="0"/>
        <w:jc w:val="both"/>
        <w:rPr>
          <w:szCs w:val="28"/>
          <w:lang w:eastAsia="ru-RU"/>
        </w:rPr>
      </w:pPr>
      <w:r w:rsidRPr="00F4581D">
        <w:rPr>
          <w:szCs w:val="28"/>
          <w:lang w:eastAsia="ru-RU"/>
        </w:rPr>
        <w:t>3.16.  </w:t>
      </w:r>
      <w:r w:rsidR="002806B2" w:rsidRPr="00F4581D">
        <w:rPr>
          <w:szCs w:val="28"/>
          <w:lang w:eastAsia="ru-RU"/>
        </w:rPr>
        <w:t xml:space="preserve">При согласовании постановления дознавателя о прекращении уголовного преследования и возбуждении перед судом ходатайства о применении принудительной меры воспитательного воздействия учитывать, что </w:t>
      </w:r>
      <w:r w:rsidRPr="00F4581D">
        <w:rPr>
          <w:szCs w:val="28"/>
          <w:lang w:eastAsia="ru-RU"/>
        </w:rPr>
        <w:t xml:space="preserve">возможность исправления несовершеннолетнего без применения наказания должна быть подтверждена </w:t>
      </w:r>
      <w:r w:rsidR="002806B2" w:rsidRPr="00F4581D">
        <w:rPr>
          <w:szCs w:val="28"/>
          <w:lang w:eastAsia="ru-RU"/>
        </w:rPr>
        <w:t>процессуальными документами.</w:t>
      </w:r>
    </w:p>
    <w:p w:rsidR="00C97598" w:rsidRPr="00F4581D" w:rsidRDefault="00754E5D" w:rsidP="00213382">
      <w:pPr>
        <w:tabs>
          <w:tab w:val="left" w:pos="4564"/>
        </w:tabs>
        <w:autoSpaceDE w:val="0"/>
        <w:autoSpaceDN w:val="0"/>
        <w:adjustRightInd w:val="0"/>
        <w:jc w:val="both"/>
        <w:rPr>
          <w:rFonts w:eastAsia="Calibri"/>
          <w:bCs/>
          <w:szCs w:val="28"/>
        </w:rPr>
      </w:pPr>
      <w:r w:rsidRPr="00F4581D">
        <w:rPr>
          <w:rFonts w:eastAsia="Calibri"/>
          <w:bCs/>
          <w:szCs w:val="28"/>
        </w:rPr>
        <w:t>3.</w:t>
      </w:r>
      <w:r w:rsidR="00BE523E" w:rsidRPr="00F4581D">
        <w:rPr>
          <w:rFonts w:eastAsia="Calibri"/>
          <w:bCs/>
          <w:szCs w:val="28"/>
        </w:rPr>
        <w:t>17</w:t>
      </w:r>
      <w:r w:rsidRPr="00F4581D">
        <w:rPr>
          <w:rFonts w:eastAsia="Calibri"/>
          <w:bCs/>
          <w:szCs w:val="28"/>
        </w:rPr>
        <w:t>.</w:t>
      </w:r>
      <w:r w:rsidR="00213382" w:rsidRPr="00F4581D">
        <w:rPr>
          <w:rFonts w:eastAsia="Calibri"/>
          <w:bCs/>
          <w:szCs w:val="28"/>
        </w:rPr>
        <w:t>  </w:t>
      </w:r>
      <w:r w:rsidRPr="00F4581D">
        <w:rPr>
          <w:rFonts w:eastAsia="Calibri"/>
          <w:bCs/>
          <w:szCs w:val="28"/>
        </w:rPr>
        <w:t>Изучая уголовное дело, поступившее с обвинительным заключением,</w:t>
      </w:r>
      <w:r w:rsidR="00C169FD" w:rsidRPr="00F4581D">
        <w:rPr>
          <w:rFonts w:eastAsia="Calibri"/>
          <w:bCs/>
          <w:szCs w:val="28"/>
        </w:rPr>
        <w:t xml:space="preserve"> актом или постановлением</w:t>
      </w:r>
      <w:r w:rsidR="00297684">
        <w:rPr>
          <w:rFonts w:eastAsia="Calibri"/>
          <w:bCs/>
          <w:szCs w:val="28"/>
        </w:rPr>
        <w:t>,</w:t>
      </w:r>
      <w:r w:rsidR="00C169FD" w:rsidRPr="00F4581D">
        <w:rPr>
          <w:rFonts w:eastAsia="Calibri"/>
          <w:bCs/>
          <w:szCs w:val="28"/>
        </w:rPr>
        <w:t xml:space="preserve"> </w:t>
      </w:r>
      <w:r w:rsidRPr="00F4581D">
        <w:rPr>
          <w:rFonts w:eastAsia="Calibri"/>
          <w:bCs/>
          <w:szCs w:val="28"/>
        </w:rPr>
        <w:t>проверять соответствие изложенных в н</w:t>
      </w:r>
      <w:r w:rsidR="00297684">
        <w:rPr>
          <w:rFonts w:eastAsia="Calibri"/>
          <w:bCs/>
          <w:szCs w:val="28"/>
        </w:rPr>
        <w:t>их</w:t>
      </w:r>
      <w:r w:rsidRPr="00F4581D">
        <w:rPr>
          <w:rFonts w:eastAsia="Calibri"/>
          <w:bCs/>
          <w:szCs w:val="28"/>
        </w:rPr>
        <w:t xml:space="preserve"> выводов установленным обстоятельствам, правильность квалификации содеянного, исполнение норм уголовно-процессуального закона при производстве следственных действий и подготовке процессуальных документов</w:t>
      </w:r>
      <w:r w:rsidR="00C97598" w:rsidRPr="00F4581D">
        <w:rPr>
          <w:rFonts w:eastAsia="Calibri"/>
          <w:bCs/>
          <w:szCs w:val="28"/>
        </w:rPr>
        <w:t xml:space="preserve">. </w:t>
      </w:r>
    </w:p>
    <w:p w:rsidR="00853A10" w:rsidRPr="00F4581D" w:rsidRDefault="00297684" w:rsidP="00213382">
      <w:pPr>
        <w:tabs>
          <w:tab w:val="left" w:pos="4564"/>
        </w:tabs>
        <w:autoSpaceDE w:val="0"/>
        <w:autoSpaceDN w:val="0"/>
        <w:adjustRightInd w:val="0"/>
        <w:jc w:val="both"/>
        <w:rPr>
          <w:rFonts w:eastAsia="Calibri"/>
          <w:szCs w:val="28"/>
        </w:rPr>
      </w:pPr>
      <w:r>
        <w:rPr>
          <w:rFonts w:eastAsia="Calibri"/>
          <w:bCs/>
          <w:szCs w:val="28"/>
        </w:rPr>
        <w:t>С</w:t>
      </w:r>
      <w:r w:rsidR="00C97598" w:rsidRPr="00F4581D">
        <w:rPr>
          <w:rFonts w:eastAsia="Calibri"/>
          <w:bCs/>
          <w:szCs w:val="28"/>
        </w:rPr>
        <w:t>ледует давать оценку исполнению т</w:t>
      </w:r>
      <w:r w:rsidR="00754E5D" w:rsidRPr="00F4581D">
        <w:rPr>
          <w:rFonts w:eastAsia="Calibri"/>
          <w:bCs/>
          <w:szCs w:val="28"/>
        </w:rPr>
        <w:t xml:space="preserve">ребований статьи 421 УПК РФ </w:t>
      </w:r>
      <w:r w:rsidR="00E8691C">
        <w:rPr>
          <w:rFonts w:eastAsia="Calibri"/>
          <w:bCs/>
          <w:szCs w:val="28"/>
        </w:rPr>
        <w:t>об</w:t>
      </w:r>
      <w:r w:rsidR="00754E5D" w:rsidRPr="00F4581D">
        <w:rPr>
          <w:rFonts w:eastAsia="Calibri"/>
          <w:bCs/>
          <w:szCs w:val="28"/>
        </w:rPr>
        <w:t xml:space="preserve"> установления условий жизни, воспитания несовершеннолетнего, влияния на него старших по возрасту лиц. </w:t>
      </w:r>
      <w:r w:rsidR="00754E5D" w:rsidRPr="00F4581D">
        <w:rPr>
          <w:rFonts w:eastAsia="Calibri"/>
          <w:szCs w:val="28"/>
        </w:rPr>
        <w:t>Нарушени</w:t>
      </w:r>
      <w:r>
        <w:rPr>
          <w:rFonts w:eastAsia="Calibri"/>
          <w:szCs w:val="28"/>
        </w:rPr>
        <w:t>е</w:t>
      </w:r>
      <w:r w:rsidR="00754E5D" w:rsidRPr="00F4581D">
        <w:rPr>
          <w:rFonts w:eastAsia="Calibri"/>
          <w:szCs w:val="28"/>
        </w:rPr>
        <w:t xml:space="preserve"> указанн</w:t>
      </w:r>
      <w:r>
        <w:rPr>
          <w:rFonts w:eastAsia="Calibri"/>
          <w:szCs w:val="28"/>
        </w:rPr>
        <w:t>ой</w:t>
      </w:r>
      <w:r w:rsidR="00754E5D" w:rsidRPr="00F4581D">
        <w:rPr>
          <w:rFonts w:eastAsia="Calibri"/>
          <w:szCs w:val="28"/>
        </w:rPr>
        <w:t xml:space="preserve"> норм</w:t>
      </w:r>
      <w:r>
        <w:rPr>
          <w:rFonts w:eastAsia="Calibri"/>
          <w:szCs w:val="28"/>
        </w:rPr>
        <w:t>ы</w:t>
      </w:r>
      <w:r w:rsidR="00754E5D" w:rsidRPr="00F4581D">
        <w:rPr>
          <w:rFonts w:eastAsia="Calibri"/>
          <w:szCs w:val="28"/>
        </w:rPr>
        <w:t xml:space="preserve"> учитывать при рассмотрении вопроса о возвращении уголовного дела дл</w:t>
      </w:r>
      <w:r w:rsidR="00853A10" w:rsidRPr="00F4581D">
        <w:rPr>
          <w:rFonts w:eastAsia="Calibri"/>
          <w:szCs w:val="28"/>
        </w:rPr>
        <w:t>я дополнительного расследования.</w:t>
      </w:r>
    </w:p>
    <w:p w:rsidR="00754E5D" w:rsidRPr="00F4581D" w:rsidRDefault="00C169FD" w:rsidP="00213382">
      <w:pPr>
        <w:tabs>
          <w:tab w:val="left" w:pos="4564"/>
        </w:tabs>
        <w:autoSpaceDE w:val="0"/>
        <w:autoSpaceDN w:val="0"/>
        <w:adjustRightInd w:val="0"/>
        <w:jc w:val="both"/>
        <w:rPr>
          <w:rFonts w:eastAsia="Calibri"/>
          <w:szCs w:val="28"/>
        </w:rPr>
      </w:pPr>
      <w:r w:rsidRPr="00F4581D">
        <w:rPr>
          <w:rFonts w:eastAsia="Calibri"/>
          <w:bCs/>
          <w:szCs w:val="28"/>
        </w:rPr>
        <w:t>Оценивать, реализовывались ли комплексные правовые механизмы профилактики преступных посягательств</w:t>
      </w:r>
      <w:r w:rsidR="00E8691C">
        <w:rPr>
          <w:rFonts w:eastAsia="Calibri"/>
          <w:bCs/>
          <w:szCs w:val="28"/>
        </w:rPr>
        <w:t xml:space="preserve">, в том числе в части выявления </w:t>
      </w:r>
      <w:r w:rsidR="00E8691C" w:rsidRPr="00F4581D">
        <w:rPr>
          <w:rFonts w:eastAsia="Calibri"/>
          <w:bCs/>
          <w:szCs w:val="28"/>
        </w:rPr>
        <w:t>данных, указывающих на вовлечение несовершеннолетнего в совершение преступлений и антиобщественных действий</w:t>
      </w:r>
      <w:r w:rsidRPr="00F4581D">
        <w:rPr>
          <w:rFonts w:eastAsia="Calibri"/>
          <w:bCs/>
          <w:szCs w:val="28"/>
        </w:rPr>
        <w:t xml:space="preserve">. </w:t>
      </w:r>
      <w:r w:rsidR="00754E5D" w:rsidRPr="00F4581D">
        <w:rPr>
          <w:rFonts w:eastAsia="Calibri"/>
          <w:bCs/>
          <w:szCs w:val="28"/>
        </w:rPr>
        <w:t>Обращать особое внимание на</w:t>
      </w:r>
      <w:r w:rsidR="00754E5D" w:rsidRPr="00F4581D">
        <w:rPr>
          <w:rFonts w:eastAsia="Calibri"/>
          <w:szCs w:val="28"/>
        </w:rPr>
        <w:t xml:space="preserve"> своевременность и полноту представлений, внесенных в порядке, предусмотренном статьей 158 УПК РФ, при необходимости дополнительно принимать меры прокурорского реагирования. </w:t>
      </w:r>
    </w:p>
    <w:p w:rsidR="00DC70BF" w:rsidRPr="00F4581D" w:rsidRDefault="00DC70BF" w:rsidP="00213382">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3.</w:t>
      </w:r>
      <w:r w:rsidR="00BE523E" w:rsidRPr="00F4581D">
        <w:rPr>
          <w:rFonts w:ascii="Times New Roman" w:hAnsi="Times New Roman" w:cs="Times New Roman"/>
          <w:sz w:val="28"/>
          <w:szCs w:val="28"/>
        </w:rPr>
        <w:t>18</w:t>
      </w:r>
      <w:r w:rsidRPr="00F4581D">
        <w:rPr>
          <w:rFonts w:ascii="Times New Roman" w:hAnsi="Times New Roman" w:cs="Times New Roman"/>
          <w:sz w:val="28"/>
          <w:szCs w:val="28"/>
        </w:rPr>
        <w:t>.</w:t>
      </w:r>
      <w:r w:rsidR="00213382" w:rsidRPr="00F4581D">
        <w:rPr>
          <w:rFonts w:ascii="Times New Roman" w:hAnsi="Times New Roman" w:cs="Times New Roman"/>
          <w:sz w:val="28"/>
          <w:szCs w:val="28"/>
        </w:rPr>
        <w:t>  </w:t>
      </w:r>
      <w:r w:rsidRPr="00F4581D">
        <w:rPr>
          <w:rFonts w:ascii="Times New Roman" w:hAnsi="Times New Roman" w:cs="Times New Roman"/>
          <w:sz w:val="28"/>
          <w:szCs w:val="28"/>
        </w:rPr>
        <w:t xml:space="preserve">В случае совершения преступления в отношении несовершеннолетнего ранее судимым лицом принимать меры к проверке полноты осуществления должностными лицами уполномоченных органов мероприятий по профилактике повторных деяний, в том числе предусмотренных Федеральным </w:t>
      </w:r>
      <w:hyperlink r:id="rId8" w:tooltip="Федеральный закон от 06.04.2011 N 64-ФЗ (ред. от 29.07.2017) &quot;Об административном надзоре за лицами, освобожденными из мест лишения свободы&quot;{КонсультантПлюс}" w:history="1">
        <w:r w:rsidRPr="00F4581D">
          <w:rPr>
            <w:rStyle w:val="a5"/>
            <w:rFonts w:ascii="Times New Roman" w:hAnsi="Times New Roman"/>
            <w:color w:val="auto"/>
            <w:sz w:val="28"/>
            <w:szCs w:val="28"/>
            <w:u w:val="none"/>
          </w:rPr>
          <w:t>законом</w:t>
        </w:r>
      </w:hyperlink>
      <w:r w:rsidRPr="00F4581D">
        <w:rPr>
          <w:rFonts w:ascii="Times New Roman" w:hAnsi="Times New Roman" w:cs="Times New Roman"/>
          <w:sz w:val="28"/>
          <w:szCs w:val="28"/>
        </w:rPr>
        <w:t xml:space="preserve"> от 06.04.2011 № 64-ФЗ </w:t>
      </w:r>
      <w:r w:rsidR="001A4882" w:rsidRPr="00F4581D">
        <w:rPr>
          <w:rFonts w:ascii="Times New Roman" w:hAnsi="Times New Roman" w:cs="Times New Roman"/>
          <w:sz w:val="28"/>
          <w:szCs w:val="28"/>
        </w:rPr>
        <w:br/>
      </w:r>
      <w:r w:rsidRPr="00F4581D">
        <w:rPr>
          <w:rFonts w:ascii="Times New Roman" w:hAnsi="Times New Roman" w:cs="Times New Roman"/>
          <w:sz w:val="28"/>
          <w:szCs w:val="28"/>
        </w:rPr>
        <w:t xml:space="preserve">«Об административном надзоре за лицами, освобожденными из мест лишения свободы». При выявлении фактов их незаконного бездействия, повлекшего обозначенные последствия, инициировать в порядке, установленном </w:t>
      </w:r>
      <w:hyperlink r:id="rId9" w:tooltip="&quot;Уголовно-процессуальный кодекс Российской Федерации&quot; от 18.12.2001 N 174-ФЗ (ред. от 29.07.2018){КонсультантПлюс}" w:history="1">
        <w:r w:rsidRPr="00F4581D">
          <w:rPr>
            <w:rStyle w:val="a5"/>
            <w:rFonts w:ascii="Times New Roman" w:hAnsi="Times New Roman"/>
            <w:color w:val="auto"/>
            <w:sz w:val="28"/>
            <w:szCs w:val="28"/>
            <w:u w:val="none"/>
          </w:rPr>
          <w:t>пунктом 2 части 2 статьи 37</w:t>
        </w:r>
      </w:hyperlink>
      <w:r w:rsidRPr="00F4581D">
        <w:rPr>
          <w:rFonts w:ascii="Times New Roman" w:hAnsi="Times New Roman" w:cs="Times New Roman"/>
          <w:sz w:val="28"/>
          <w:szCs w:val="28"/>
        </w:rPr>
        <w:t xml:space="preserve"> УПК РФ, рассмотрение вопроса об уголовном преследовании.</w:t>
      </w:r>
    </w:p>
    <w:p w:rsidR="007657F4" w:rsidRPr="00F4581D" w:rsidRDefault="007657F4" w:rsidP="007657F4">
      <w:pPr>
        <w:pStyle w:val="ConsPlusNormal"/>
        <w:ind w:firstLine="709"/>
        <w:jc w:val="both"/>
        <w:rPr>
          <w:rFonts w:ascii="Times New Roman" w:hAnsi="Times New Roman" w:cs="Times New Roman"/>
          <w:sz w:val="28"/>
          <w:szCs w:val="28"/>
        </w:rPr>
      </w:pPr>
      <w:r w:rsidRPr="00F4581D">
        <w:rPr>
          <w:rFonts w:ascii="Times New Roman" w:hAnsi="Times New Roman" w:cs="Times New Roman"/>
          <w:sz w:val="28"/>
          <w:szCs w:val="28"/>
        </w:rPr>
        <w:t>4.</w:t>
      </w:r>
      <w:r w:rsidR="00BD48CA" w:rsidRPr="00F4581D">
        <w:rPr>
          <w:rFonts w:ascii="Times New Roman" w:hAnsi="Times New Roman" w:cs="Times New Roman"/>
          <w:sz w:val="28"/>
          <w:szCs w:val="28"/>
        </w:rPr>
        <w:t xml:space="preserve">  Прокурорам субъектов Российской Федерации, городов и районов, другим территориальным, приравненным к ним военным прокурорам и </w:t>
      </w:r>
      <w:r w:rsidR="00BD48CA" w:rsidRPr="00F4581D">
        <w:rPr>
          <w:rFonts w:ascii="Times New Roman" w:hAnsi="Times New Roman" w:cs="Times New Roman"/>
          <w:sz w:val="28"/>
          <w:szCs w:val="28"/>
        </w:rPr>
        <w:lastRenderedPageBreak/>
        <w:t>прокурорам иных специализированных прокуратур, прокурору комплекса «Байконур»</w:t>
      </w:r>
      <w:r w:rsidR="004279BA" w:rsidRPr="00F4581D">
        <w:rPr>
          <w:rFonts w:ascii="Times New Roman" w:hAnsi="Times New Roman" w:cs="Times New Roman"/>
          <w:sz w:val="28"/>
          <w:szCs w:val="28"/>
        </w:rPr>
        <w:t>:</w:t>
      </w:r>
    </w:p>
    <w:p w:rsidR="00A2401E" w:rsidRPr="00E45960" w:rsidRDefault="003B5EC6" w:rsidP="007657F4">
      <w:pPr>
        <w:jc w:val="both"/>
      </w:pPr>
      <w:r w:rsidRPr="00E45960">
        <w:t>4.1.</w:t>
      </w:r>
      <w:r w:rsidR="00BD48CA">
        <w:t>  </w:t>
      </w:r>
      <w:r w:rsidR="00A2401E" w:rsidRPr="00E45960">
        <w:t>Государственное обвинение по делам о преступлениях</w:t>
      </w:r>
      <w:r w:rsidR="004209F6" w:rsidRPr="00E45960">
        <w:t>, совершенных</w:t>
      </w:r>
      <w:r w:rsidR="00A2401E" w:rsidRPr="00E45960">
        <w:t xml:space="preserve"> несовершеннолетни</w:t>
      </w:r>
      <w:r w:rsidR="004209F6" w:rsidRPr="00E45960">
        <w:t>ми и в отношении несовершеннолетних,</w:t>
      </w:r>
      <w:r w:rsidR="00A2401E" w:rsidRPr="00E45960">
        <w:t xml:space="preserve"> </w:t>
      </w:r>
      <w:r w:rsidR="00A2401E" w:rsidRPr="00F4581D">
        <w:t>заблаговременно</w:t>
      </w:r>
      <w:r w:rsidR="00A2401E" w:rsidRPr="00E45960">
        <w:t xml:space="preserve"> поручать наиболее опытным прокурорам, обеспечивать им реальную возможность подготовиться</w:t>
      </w:r>
      <w:r w:rsidR="004209F6" w:rsidRPr="00E45960">
        <w:t xml:space="preserve"> </w:t>
      </w:r>
      <w:r w:rsidR="00A2401E" w:rsidRPr="00E45960">
        <w:t>к судебному разбирательству.</w:t>
      </w:r>
    </w:p>
    <w:p w:rsidR="00172E12" w:rsidRPr="00E45960" w:rsidRDefault="003B5EC6">
      <w:pPr>
        <w:spacing w:after="1" w:line="280" w:lineRule="atLeast"/>
        <w:jc w:val="both"/>
      </w:pPr>
      <w:r w:rsidRPr="00E45960">
        <w:t>4.2.</w:t>
      </w:r>
      <w:r w:rsidR="00BD48CA">
        <w:t>  </w:t>
      </w:r>
      <w:r w:rsidR="004209F6" w:rsidRPr="00E45960">
        <w:t xml:space="preserve">При поддержании государственного обвинения </w:t>
      </w:r>
      <w:r w:rsidR="00172E12" w:rsidRPr="00E45960">
        <w:t>наряду</w:t>
      </w:r>
      <w:r w:rsidRPr="00E45960">
        <w:br/>
      </w:r>
      <w:r w:rsidR="00172E12" w:rsidRPr="00E45960">
        <w:t xml:space="preserve">с требованиями </w:t>
      </w:r>
      <w:r w:rsidR="004209F6" w:rsidRPr="00E45960">
        <w:t>уголовного и уголовно-процессуального законодательства Российской Федерации</w:t>
      </w:r>
      <w:r w:rsidR="00CE58BA" w:rsidRPr="00E45960">
        <w:t>, предусматривающими для несовершеннолетних расширенный объем процессуальных прав и гарантий,</w:t>
      </w:r>
      <w:r w:rsidR="00172E12" w:rsidRPr="00E45960">
        <w:t xml:space="preserve"> руководствоваться общепризнанными принципами</w:t>
      </w:r>
      <w:r w:rsidR="00CE58BA" w:rsidRPr="00E45960">
        <w:t xml:space="preserve"> </w:t>
      </w:r>
      <w:r w:rsidR="00172E12" w:rsidRPr="00E45960">
        <w:t>и нормами международного права</w:t>
      </w:r>
      <w:r w:rsidR="00CE58BA" w:rsidRPr="00E45960">
        <w:br/>
      </w:r>
      <w:r w:rsidR="00172E12" w:rsidRPr="00E45960">
        <w:t>и международных договоров</w:t>
      </w:r>
      <w:r w:rsidR="00CE58BA" w:rsidRPr="00E45960">
        <w:t xml:space="preserve"> </w:t>
      </w:r>
      <w:r w:rsidR="00172E12" w:rsidRPr="00E45960">
        <w:t>Российской Федерации. Соблюдать закрепленное в Пекинских правилах</w:t>
      </w:r>
      <w:r w:rsidR="00CE58BA" w:rsidRPr="00E45960">
        <w:t xml:space="preserve"> </w:t>
      </w:r>
      <w:r w:rsidR="00172E12" w:rsidRPr="00E45960">
        <w:t>1985 г. требование</w:t>
      </w:r>
      <w:r w:rsidR="00CE58BA" w:rsidRPr="00E45960">
        <w:br/>
      </w:r>
      <w:r w:rsidR="00172E12" w:rsidRPr="00E45960">
        <w:t>о конфиденциальности информации</w:t>
      </w:r>
      <w:r w:rsidR="00CE58BA" w:rsidRPr="00E45960">
        <w:t xml:space="preserve"> </w:t>
      </w:r>
      <w:r w:rsidR="00172E12" w:rsidRPr="00E45960">
        <w:t xml:space="preserve">о несовершеннолетнем </w:t>
      </w:r>
      <w:r w:rsidR="00983887" w:rsidRPr="00E45960">
        <w:t>правонарушителе.</w:t>
      </w:r>
    </w:p>
    <w:p w:rsidR="00A2401E" w:rsidRPr="00E45960" w:rsidRDefault="00A2401E" w:rsidP="007657F4">
      <w:pPr>
        <w:jc w:val="both"/>
      </w:pPr>
      <w:r w:rsidRPr="00E45960">
        <w:t>Не допускать нарушения в судебном разбирательстве права на защиту, которое несовершеннолетние могут осуществлять только с помощью защитника (адвоката) и законного представителя, участие которых</w:t>
      </w:r>
      <w:r w:rsidR="00983887" w:rsidRPr="00E45960">
        <w:br/>
      </w:r>
      <w:r w:rsidRPr="00E45960">
        <w:t xml:space="preserve">в процессе обязательно. </w:t>
      </w:r>
    </w:p>
    <w:p w:rsidR="00F00625" w:rsidRPr="00E45960" w:rsidRDefault="003B5EC6" w:rsidP="00336A71">
      <w:pPr>
        <w:jc w:val="both"/>
      </w:pPr>
      <w:r w:rsidRPr="00E45960">
        <w:t>Активно участвовать в исследован</w:t>
      </w:r>
      <w:r w:rsidR="00336A71" w:rsidRPr="00E45960">
        <w:t>ии представляемых доказательств,</w:t>
      </w:r>
      <w:r w:rsidR="00F00625" w:rsidRPr="00E45960">
        <w:br/>
      </w:r>
      <w:r w:rsidR="00336A71" w:rsidRPr="00E45960">
        <w:t>в том числе позволяющих установить возраст несовершеннолетнего, услови</w:t>
      </w:r>
      <w:r w:rsidR="00F00625" w:rsidRPr="00E45960">
        <w:t>я</w:t>
      </w:r>
      <w:r w:rsidR="00336A71" w:rsidRPr="00E45960">
        <w:t xml:space="preserve"> его </w:t>
      </w:r>
      <w:r w:rsidR="00F00625" w:rsidRPr="00E45960">
        <w:t>жизни и воспитания, уровень психического развития и иные особенности его личности, а также влияние н</w:t>
      </w:r>
      <w:r w:rsidR="002C0BA1" w:rsidRPr="00E45960">
        <w:t>а</w:t>
      </w:r>
      <w:r w:rsidR="00F00625" w:rsidRPr="00E45960">
        <w:t xml:space="preserve"> несовершеннолетнего старших по возрасту лиц.</w:t>
      </w:r>
    </w:p>
    <w:p w:rsidR="008555BC" w:rsidRPr="00E45960" w:rsidRDefault="00F00625" w:rsidP="007657F4">
      <w:pPr>
        <w:jc w:val="both"/>
      </w:pPr>
      <w:r w:rsidRPr="00E45960">
        <w:t>4.3.</w:t>
      </w:r>
      <w:r w:rsidR="00BD48CA">
        <w:t>  </w:t>
      </w:r>
      <w:r w:rsidR="00A2401E" w:rsidRPr="00E45960">
        <w:t xml:space="preserve">Строго руководствоваться требованиями закона об особенностях уголовной ответственности несовершеннолетних и назначения им наказания, аргументировать свою позицию о наличии либо отсутствии оснований для освобождения несовершеннолетнего от наказания в соответствии </w:t>
      </w:r>
      <w:r w:rsidR="00A2401E" w:rsidRPr="00E45960">
        <w:br/>
        <w:t>со ст</w:t>
      </w:r>
      <w:r w:rsidR="004279BA" w:rsidRPr="00E45960">
        <w:t>атьей</w:t>
      </w:r>
      <w:r w:rsidR="00A2401E" w:rsidRPr="00E45960">
        <w:t xml:space="preserve"> 92 УК РФ. </w:t>
      </w:r>
    </w:p>
    <w:p w:rsidR="008555BC" w:rsidRPr="00E45960" w:rsidRDefault="008555BC" w:rsidP="008555BC">
      <w:pPr>
        <w:pStyle w:val="ab"/>
        <w:ind w:firstLine="709"/>
        <w:jc w:val="both"/>
        <w:rPr>
          <w:rFonts w:ascii="Times New Roman" w:hAnsi="Times New Roman"/>
          <w:sz w:val="28"/>
          <w:szCs w:val="28"/>
        </w:rPr>
      </w:pPr>
      <w:r w:rsidRPr="00E45960">
        <w:rPr>
          <w:rFonts w:ascii="Times New Roman" w:hAnsi="Times New Roman"/>
          <w:sz w:val="28"/>
          <w:szCs w:val="28"/>
        </w:rPr>
        <w:t>При решении вопроса об освобождении от уголовной ответственности</w:t>
      </w:r>
      <w:r w:rsidR="00931264" w:rsidRPr="00E45960">
        <w:rPr>
          <w:rFonts w:ascii="Times New Roman" w:hAnsi="Times New Roman"/>
          <w:sz w:val="28"/>
          <w:szCs w:val="28"/>
        </w:rPr>
        <w:br/>
      </w:r>
      <w:r w:rsidRPr="00E45960">
        <w:rPr>
          <w:rFonts w:ascii="Times New Roman" w:hAnsi="Times New Roman"/>
          <w:sz w:val="28"/>
          <w:szCs w:val="28"/>
        </w:rPr>
        <w:t>с</w:t>
      </w:r>
      <w:r w:rsidR="00931264" w:rsidRPr="00E45960">
        <w:rPr>
          <w:rFonts w:ascii="Times New Roman" w:hAnsi="Times New Roman"/>
          <w:sz w:val="28"/>
          <w:szCs w:val="28"/>
        </w:rPr>
        <w:t xml:space="preserve"> </w:t>
      </w:r>
      <w:r w:rsidRPr="00E45960">
        <w:rPr>
          <w:rFonts w:ascii="Times New Roman" w:hAnsi="Times New Roman"/>
          <w:sz w:val="28"/>
          <w:szCs w:val="28"/>
        </w:rPr>
        <w:t xml:space="preserve">назначением меры </w:t>
      </w:r>
      <w:r w:rsidR="00931264" w:rsidRPr="00E45960">
        <w:rPr>
          <w:rFonts w:ascii="Times New Roman" w:hAnsi="Times New Roman"/>
          <w:sz w:val="28"/>
          <w:szCs w:val="28"/>
        </w:rPr>
        <w:t xml:space="preserve">уголовно-правового характера в виде </w:t>
      </w:r>
      <w:r w:rsidRPr="00E45960">
        <w:rPr>
          <w:rFonts w:ascii="Times New Roman" w:hAnsi="Times New Roman"/>
          <w:sz w:val="28"/>
          <w:szCs w:val="28"/>
        </w:rPr>
        <w:t xml:space="preserve">судебного штрафа </w:t>
      </w:r>
      <w:r w:rsidR="00931264" w:rsidRPr="00E45960">
        <w:rPr>
          <w:rFonts w:ascii="Times New Roman" w:hAnsi="Times New Roman"/>
          <w:sz w:val="28"/>
          <w:szCs w:val="28"/>
        </w:rPr>
        <w:t xml:space="preserve">лиц, </w:t>
      </w:r>
      <w:r w:rsidR="00CE58BA" w:rsidRPr="00E45960">
        <w:rPr>
          <w:rFonts w:ascii="Times New Roman" w:hAnsi="Times New Roman"/>
          <w:sz w:val="28"/>
          <w:szCs w:val="28"/>
        </w:rPr>
        <w:t>обвиня</w:t>
      </w:r>
      <w:r w:rsidR="00CD692F">
        <w:rPr>
          <w:rFonts w:ascii="Times New Roman" w:hAnsi="Times New Roman"/>
          <w:sz w:val="28"/>
          <w:szCs w:val="28"/>
        </w:rPr>
        <w:t>емых</w:t>
      </w:r>
      <w:r w:rsidR="00CE58BA" w:rsidRPr="00E45960">
        <w:rPr>
          <w:rFonts w:ascii="Times New Roman" w:hAnsi="Times New Roman"/>
          <w:sz w:val="28"/>
          <w:szCs w:val="28"/>
        </w:rPr>
        <w:t xml:space="preserve"> </w:t>
      </w:r>
      <w:r w:rsidR="00931264" w:rsidRPr="00E45960">
        <w:rPr>
          <w:rFonts w:ascii="Times New Roman" w:hAnsi="Times New Roman"/>
          <w:sz w:val="28"/>
          <w:szCs w:val="28"/>
        </w:rPr>
        <w:t>в совершении преступлений против половой неприкосновенности и половой свободы несовершеннолетних</w:t>
      </w:r>
      <w:r w:rsidR="00CE58BA" w:rsidRPr="00E45960">
        <w:rPr>
          <w:rFonts w:ascii="Times New Roman" w:hAnsi="Times New Roman"/>
          <w:sz w:val="28"/>
          <w:szCs w:val="28"/>
        </w:rPr>
        <w:t>,</w:t>
      </w:r>
      <w:r w:rsidR="00931264" w:rsidRPr="00E45960">
        <w:rPr>
          <w:rFonts w:ascii="Times New Roman" w:hAnsi="Times New Roman"/>
          <w:sz w:val="28"/>
          <w:szCs w:val="28"/>
        </w:rPr>
        <w:t xml:space="preserve"> </w:t>
      </w:r>
      <w:r w:rsidR="00FF1E11" w:rsidRPr="00E45960">
        <w:rPr>
          <w:rFonts w:ascii="Times New Roman" w:hAnsi="Times New Roman"/>
          <w:bCs/>
          <w:sz w:val="28"/>
          <w:szCs w:val="28"/>
        </w:rPr>
        <w:t>исходить</w:t>
      </w:r>
      <w:r w:rsidR="004F56BB" w:rsidRPr="00E45960">
        <w:rPr>
          <w:rFonts w:ascii="Times New Roman" w:hAnsi="Times New Roman"/>
          <w:bCs/>
          <w:sz w:val="28"/>
          <w:szCs w:val="28"/>
        </w:rPr>
        <w:br/>
      </w:r>
      <w:r w:rsidR="00FF1E11" w:rsidRPr="00E45960">
        <w:rPr>
          <w:rFonts w:ascii="Times New Roman" w:hAnsi="Times New Roman"/>
          <w:bCs/>
          <w:sz w:val="28"/>
          <w:szCs w:val="28"/>
        </w:rPr>
        <w:t>не только из наличия или отсутствия формальных оснований для применения судебного штрафа</w:t>
      </w:r>
      <w:r w:rsidR="004F56BB" w:rsidRPr="00E45960">
        <w:rPr>
          <w:rFonts w:ascii="Times New Roman" w:hAnsi="Times New Roman"/>
          <w:bCs/>
          <w:sz w:val="28"/>
          <w:szCs w:val="28"/>
        </w:rPr>
        <w:t xml:space="preserve">. При </w:t>
      </w:r>
      <w:r w:rsidR="00FA319E" w:rsidRPr="00E45960">
        <w:rPr>
          <w:rFonts w:ascii="Times New Roman" w:hAnsi="Times New Roman"/>
          <w:bCs/>
          <w:sz w:val="28"/>
          <w:szCs w:val="28"/>
        </w:rPr>
        <w:t>обосновании</w:t>
      </w:r>
      <w:r w:rsidR="004F56BB" w:rsidRPr="00E45960">
        <w:rPr>
          <w:rFonts w:ascii="Times New Roman" w:hAnsi="Times New Roman"/>
          <w:bCs/>
          <w:sz w:val="28"/>
          <w:szCs w:val="28"/>
        </w:rPr>
        <w:t xml:space="preserve"> позиции государственного обвинения т</w:t>
      </w:r>
      <w:r w:rsidR="00931264" w:rsidRPr="00E45960">
        <w:rPr>
          <w:rFonts w:ascii="Times New Roman" w:hAnsi="Times New Roman"/>
          <w:sz w:val="28"/>
          <w:szCs w:val="28"/>
        </w:rPr>
        <w:t xml:space="preserve">щательно исследовать обстоятельства </w:t>
      </w:r>
      <w:r w:rsidRPr="00E45960">
        <w:rPr>
          <w:rFonts w:ascii="Times New Roman" w:hAnsi="Times New Roman"/>
          <w:sz w:val="28"/>
          <w:szCs w:val="28"/>
        </w:rPr>
        <w:t>преступного посягательства, конкретные действия, предпринятые лицом для возмещения ущерба или иного заглаживания причиненного преступлением вреда, изменение степени общественной опасности деяния вследствие таких действий, личность виновного, а также обстоятельства, смягчающие и отягчающие ответственность.</w:t>
      </w:r>
    </w:p>
    <w:p w:rsidR="004F7225" w:rsidRPr="00E45960" w:rsidRDefault="00931264" w:rsidP="004F7225">
      <w:pPr>
        <w:ind w:firstLine="708"/>
        <w:jc w:val="both"/>
        <w:rPr>
          <w:szCs w:val="28"/>
        </w:rPr>
      </w:pPr>
      <w:r w:rsidRPr="00E45960">
        <w:rPr>
          <w:szCs w:val="28"/>
        </w:rPr>
        <w:t xml:space="preserve">В </w:t>
      </w:r>
      <w:r w:rsidR="00CE58BA" w:rsidRPr="00E45960">
        <w:rPr>
          <w:szCs w:val="28"/>
        </w:rPr>
        <w:t xml:space="preserve">каждом случае </w:t>
      </w:r>
      <w:r w:rsidR="008555BC" w:rsidRPr="00E45960">
        <w:rPr>
          <w:szCs w:val="28"/>
        </w:rPr>
        <w:t>выясн</w:t>
      </w:r>
      <w:r w:rsidRPr="00E45960">
        <w:rPr>
          <w:szCs w:val="28"/>
        </w:rPr>
        <w:t>ять</w:t>
      </w:r>
      <w:r w:rsidR="008555BC" w:rsidRPr="00E45960">
        <w:rPr>
          <w:szCs w:val="28"/>
        </w:rPr>
        <w:t xml:space="preserve"> мнени</w:t>
      </w:r>
      <w:r w:rsidRPr="00E45960">
        <w:rPr>
          <w:szCs w:val="28"/>
        </w:rPr>
        <w:t>е</w:t>
      </w:r>
      <w:r w:rsidR="008555BC" w:rsidRPr="00E45960">
        <w:rPr>
          <w:szCs w:val="28"/>
        </w:rPr>
        <w:t xml:space="preserve"> потерпевшего </w:t>
      </w:r>
      <w:r w:rsidRPr="00E45960">
        <w:rPr>
          <w:szCs w:val="28"/>
        </w:rPr>
        <w:t xml:space="preserve">и законного представителя </w:t>
      </w:r>
      <w:r w:rsidR="008555BC" w:rsidRPr="00E45960">
        <w:rPr>
          <w:szCs w:val="28"/>
        </w:rPr>
        <w:t>относительно порядка и</w:t>
      </w:r>
      <w:r w:rsidR="004F7225" w:rsidRPr="00E45960">
        <w:rPr>
          <w:szCs w:val="28"/>
        </w:rPr>
        <w:t xml:space="preserve"> </w:t>
      </w:r>
      <w:r w:rsidR="008555BC" w:rsidRPr="00E45960">
        <w:rPr>
          <w:szCs w:val="28"/>
        </w:rPr>
        <w:t xml:space="preserve">условий возмещения </w:t>
      </w:r>
      <w:r w:rsidR="004F7225" w:rsidRPr="00E45960">
        <w:rPr>
          <w:szCs w:val="28"/>
        </w:rPr>
        <w:t>ущерба</w:t>
      </w:r>
      <w:r w:rsidR="00CE58BA" w:rsidRPr="00E45960">
        <w:rPr>
          <w:szCs w:val="28"/>
        </w:rPr>
        <w:t xml:space="preserve"> или иным образом </w:t>
      </w:r>
      <w:r w:rsidR="004F7225" w:rsidRPr="00E45960">
        <w:rPr>
          <w:szCs w:val="28"/>
        </w:rPr>
        <w:t>заглаживания причиненного преступлением вреда</w:t>
      </w:r>
      <w:r w:rsidR="00CE58BA" w:rsidRPr="00E45960">
        <w:rPr>
          <w:szCs w:val="28"/>
        </w:rPr>
        <w:t xml:space="preserve">, </w:t>
      </w:r>
      <w:r w:rsidR="007F6088" w:rsidRPr="00E45960">
        <w:rPr>
          <w:szCs w:val="28"/>
        </w:rPr>
        <w:t xml:space="preserve">достаточности предпринятых виновным лицом </w:t>
      </w:r>
      <w:r w:rsidR="004F7225" w:rsidRPr="00E45960">
        <w:rPr>
          <w:szCs w:val="28"/>
        </w:rPr>
        <w:t>действий</w:t>
      </w:r>
      <w:r w:rsidR="00CE58BA" w:rsidRPr="00E45960">
        <w:rPr>
          <w:szCs w:val="28"/>
        </w:rPr>
        <w:t xml:space="preserve"> для освобождения от уголовной ответственности</w:t>
      </w:r>
      <w:r w:rsidR="004F7225" w:rsidRPr="00E45960">
        <w:rPr>
          <w:szCs w:val="28"/>
        </w:rPr>
        <w:t>.</w:t>
      </w:r>
    </w:p>
    <w:p w:rsidR="00A2401E" w:rsidRPr="00E45960" w:rsidRDefault="007F6088" w:rsidP="007657F4">
      <w:pPr>
        <w:jc w:val="both"/>
      </w:pPr>
      <w:r w:rsidRPr="00E45960">
        <w:lastRenderedPageBreak/>
        <w:t>4.4.</w:t>
      </w:r>
      <w:r w:rsidR="00BD48CA">
        <w:t>  </w:t>
      </w:r>
      <w:r w:rsidR="00A2401E" w:rsidRPr="00E45960">
        <w:t>В целях повышения воспитательного значения судебных процессов уделять особое внимание их профилактическому воздействию</w:t>
      </w:r>
      <w:r w:rsidRPr="00E45960">
        <w:br/>
      </w:r>
      <w:r w:rsidR="00A2401E" w:rsidRPr="00E45960">
        <w:t>на несовершеннолетнего; устанавливать причины и условия, способствовавшие совершению им преступления, недостатки и упущения</w:t>
      </w:r>
      <w:r w:rsidRPr="00E45960">
        <w:br/>
      </w:r>
      <w:r w:rsidR="00A2401E" w:rsidRPr="00E45960">
        <w:t xml:space="preserve">в работе комиссий по делам несовершеннолетних и защите их прав, </w:t>
      </w:r>
      <w:r w:rsidR="004279BA" w:rsidRPr="00E45960">
        <w:t>образовательных и иных</w:t>
      </w:r>
      <w:r w:rsidR="00A2401E" w:rsidRPr="00E45960">
        <w:t xml:space="preserve"> организаций и ориентировать суд на вынесение частных постановлений (определений) в отношении лиц, допустивших такие нарушения.</w:t>
      </w:r>
    </w:p>
    <w:p w:rsidR="00A2401E" w:rsidRPr="00E45960" w:rsidRDefault="00CE58BA" w:rsidP="007657F4">
      <w:pPr>
        <w:jc w:val="both"/>
      </w:pPr>
      <w:r w:rsidRPr="00E45960">
        <w:t>4.5.</w:t>
      </w:r>
      <w:r w:rsidR="00BD48CA">
        <w:t>  </w:t>
      </w:r>
      <w:r w:rsidR="00A2401E" w:rsidRPr="00E45960">
        <w:t>На постоянной основе проводить анализ практики рассмотрения судами уголовных дел о преступлениях, совершенных несовершеннолетними</w:t>
      </w:r>
      <w:r w:rsidR="009A1A26" w:rsidRPr="00E45960">
        <w:t xml:space="preserve"> и</w:t>
      </w:r>
      <w:r w:rsidR="00A2401E" w:rsidRPr="00E45960">
        <w:t xml:space="preserve"> в отношении несовершеннолетних, апелляционного и кассационного обжалования постановленных по результатам рассмотрения таких дел судебных решений, причин отмены и изменения судебных постановлений по доводам жалоб других участников процесса.</w:t>
      </w:r>
    </w:p>
    <w:p w:rsidR="00DC70BF" w:rsidRPr="00E45960" w:rsidRDefault="007657F4" w:rsidP="007657F4">
      <w:pPr>
        <w:jc w:val="both"/>
        <w:rPr>
          <w:szCs w:val="28"/>
        </w:rPr>
      </w:pPr>
      <w:r w:rsidRPr="00E45960">
        <w:rPr>
          <w:szCs w:val="28"/>
        </w:rPr>
        <w:t>5</w:t>
      </w:r>
      <w:r w:rsidR="00DC70BF" w:rsidRPr="00E45960">
        <w:rPr>
          <w:szCs w:val="28"/>
        </w:rPr>
        <w:t>.</w:t>
      </w:r>
      <w:r w:rsidR="00BD48CA">
        <w:rPr>
          <w:szCs w:val="28"/>
        </w:rPr>
        <w:t>  </w:t>
      </w:r>
      <w:r w:rsidR="00DC70BF" w:rsidRPr="00E45960">
        <w:rPr>
          <w:szCs w:val="28"/>
        </w:rPr>
        <w:t xml:space="preserve">Прокурорам субъектов Российской Федерации, приравненным к ним военным и другим специализированным прокурорам </w:t>
      </w:r>
      <w:r w:rsidR="00DC70BF" w:rsidRPr="00E45960">
        <w:rPr>
          <w:bCs/>
          <w:szCs w:val="28"/>
        </w:rPr>
        <w:t xml:space="preserve">при осуществлении контроля за деятельностью нижестоящих прокуроров обеспечить ведение учета всех </w:t>
      </w:r>
      <w:r w:rsidR="00DC70BF" w:rsidRPr="00E45960">
        <w:rPr>
          <w:szCs w:val="28"/>
        </w:rPr>
        <w:t xml:space="preserve">уголовных дел и материалов проверок, проводимых </w:t>
      </w:r>
      <w:r w:rsidR="001A4882" w:rsidRPr="00E45960">
        <w:rPr>
          <w:szCs w:val="28"/>
        </w:rPr>
        <w:br/>
      </w:r>
      <w:r w:rsidR="00DC70BF" w:rsidRPr="00E45960">
        <w:rPr>
          <w:szCs w:val="28"/>
        </w:rPr>
        <w:t xml:space="preserve">в соответствии со статьями 144 и 145 УПК РФ, </w:t>
      </w:r>
      <w:r w:rsidR="00CD41C4" w:rsidRPr="00E45960">
        <w:rPr>
          <w:szCs w:val="28"/>
        </w:rPr>
        <w:t xml:space="preserve">о смерти, </w:t>
      </w:r>
      <w:r w:rsidR="00DC70BF" w:rsidRPr="00E45960">
        <w:rPr>
          <w:szCs w:val="28"/>
        </w:rPr>
        <w:t>о сексуальной эксплуатации несовершеннолетних, о торговле ими, а также о безвестном исчезновении несовершеннолетних.</w:t>
      </w:r>
    </w:p>
    <w:p w:rsidR="00DC70BF" w:rsidRPr="00E45960" w:rsidRDefault="00DC70BF" w:rsidP="00DC70BF">
      <w:pPr>
        <w:tabs>
          <w:tab w:val="left" w:pos="4564"/>
        </w:tabs>
        <w:autoSpaceDE w:val="0"/>
        <w:autoSpaceDN w:val="0"/>
        <w:adjustRightInd w:val="0"/>
        <w:ind w:right="-3"/>
        <w:jc w:val="both"/>
        <w:rPr>
          <w:szCs w:val="28"/>
        </w:rPr>
      </w:pPr>
      <w:r w:rsidRPr="00E45960">
        <w:rPr>
          <w:szCs w:val="28"/>
        </w:rPr>
        <w:t>Материалы проверок и уголовных дел указанных категорий изучать на предмет полноты принятых подчиненными прокурорами мер</w:t>
      </w:r>
      <w:r w:rsidRPr="00E45960">
        <w:rPr>
          <w:szCs w:val="28"/>
        </w:rPr>
        <w:br/>
        <w:t>по обеспечению соблюдения законов органами предварительного расследования и защите прав и законных интересов несовершеннолетних.</w:t>
      </w:r>
    </w:p>
    <w:p w:rsidR="00BD48CA" w:rsidRPr="00E8691C" w:rsidRDefault="007657F4" w:rsidP="00224C24">
      <w:pPr>
        <w:jc w:val="both"/>
        <w:rPr>
          <w:szCs w:val="28"/>
        </w:rPr>
      </w:pPr>
      <w:r w:rsidRPr="00E8691C">
        <w:rPr>
          <w:szCs w:val="28"/>
        </w:rPr>
        <w:t>6</w:t>
      </w:r>
      <w:r w:rsidR="00DC70BF" w:rsidRPr="00E8691C">
        <w:rPr>
          <w:szCs w:val="28"/>
        </w:rPr>
        <w:t>.</w:t>
      </w:r>
      <w:r w:rsidR="00BD48CA" w:rsidRPr="00E8691C">
        <w:rPr>
          <w:szCs w:val="28"/>
        </w:rPr>
        <w:t>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прокурору комплекса «Байконур»:</w:t>
      </w:r>
    </w:p>
    <w:p w:rsidR="00224C24" w:rsidRPr="00E45960" w:rsidRDefault="007657F4" w:rsidP="00224C24">
      <w:pPr>
        <w:jc w:val="both"/>
        <w:rPr>
          <w:szCs w:val="28"/>
        </w:rPr>
      </w:pPr>
      <w:r w:rsidRPr="00E45960">
        <w:rPr>
          <w:szCs w:val="28"/>
        </w:rPr>
        <w:t>6</w:t>
      </w:r>
      <w:r w:rsidR="00DC70BF" w:rsidRPr="00E45960">
        <w:rPr>
          <w:szCs w:val="28"/>
        </w:rPr>
        <w:t>.1.</w:t>
      </w:r>
      <w:r w:rsidR="00BD48CA">
        <w:rPr>
          <w:szCs w:val="28"/>
        </w:rPr>
        <w:t>  </w:t>
      </w:r>
      <w:r w:rsidR="00224C24" w:rsidRPr="00E45960">
        <w:rPr>
          <w:szCs w:val="28"/>
        </w:rPr>
        <w:t xml:space="preserve">Каждое полугодие обобщать практику прокурорского надзора </w:t>
      </w:r>
      <w:r w:rsidR="001A4882" w:rsidRPr="00E45960">
        <w:rPr>
          <w:szCs w:val="28"/>
        </w:rPr>
        <w:br/>
      </w:r>
      <w:r w:rsidR="00224C24" w:rsidRPr="00E45960">
        <w:rPr>
          <w:szCs w:val="28"/>
        </w:rPr>
        <w:t xml:space="preserve">за исполнением законодательства о несовершеннолетних, соблюдением их прав и законных интересов, в том числе на досудебных и судебных стадиях уголовного судопроизводства, анализировать состояние законности </w:t>
      </w:r>
      <w:r w:rsidR="001A4882" w:rsidRPr="00E45960">
        <w:rPr>
          <w:szCs w:val="28"/>
        </w:rPr>
        <w:br/>
      </w:r>
      <w:r w:rsidR="00224C24" w:rsidRPr="00E45960">
        <w:rPr>
          <w:szCs w:val="28"/>
        </w:rPr>
        <w:t>и имеющиеся в регионе проблемы правоприменения в данной сфере, вырабатывать и реализовывать предложения по их решению.</w:t>
      </w:r>
    </w:p>
    <w:p w:rsidR="00224C24" w:rsidRPr="00E45960" w:rsidRDefault="00224C24" w:rsidP="00224C24">
      <w:pPr>
        <w:jc w:val="both"/>
        <w:rPr>
          <w:szCs w:val="28"/>
        </w:rPr>
      </w:pPr>
      <w:r w:rsidRPr="00E45960">
        <w:rPr>
          <w:szCs w:val="28"/>
        </w:rPr>
        <w:t xml:space="preserve">Докладные записки об итогах этой работы </w:t>
      </w:r>
      <w:r w:rsidR="00E8691C" w:rsidRPr="00E45960">
        <w:rPr>
          <w:szCs w:val="28"/>
        </w:rPr>
        <w:t>к 5 февраля</w:t>
      </w:r>
      <w:r w:rsidR="00E8691C" w:rsidRPr="00E45960">
        <w:rPr>
          <w:szCs w:val="28"/>
        </w:rPr>
        <w:br/>
        <w:t xml:space="preserve">и 5 августа </w:t>
      </w:r>
      <w:r w:rsidRPr="00E45960">
        <w:rPr>
          <w:szCs w:val="28"/>
        </w:rPr>
        <w:t xml:space="preserve">представлять в Главное управление по надзору за исполнением федерального законодательства, </w:t>
      </w:r>
      <w:r w:rsidR="003F53B2" w:rsidRPr="00E45960">
        <w:rPr>
          <w:szCs w:val="28"/>
        </w:rPr>
        <w:t>Главное управление по надзору за следствием, дознанием</w:t>
      </w:r>
      <w:r w:rsidR="00542108">
        <w:rPr>
          <w:szCs w:val="28"/>
        </w:rPr>
        <w:t xml:space="preserve"> </w:t>
      </w:r>
      <w:r w:rsidR="003F53B2" w:rsidRPr="00E45960">
        <w:rPr>
          <w:szCs w:val="28"/>
        </w:rPr>
        <w:t>и оперативно-р</w:t>
      </w:r>
      <w:r w:rsidR="00E8691C">
        <w:rPr>
          <w:szCs w:val="28"/>
        </w:rPr>
        <w:t>о</w:t>
      </w:r>
      <w:r w:rsidR="003F53B2" w:rsidRPr="00E45960">
        <w:rPr>
          <w:szCs w:val="28"/>
        </w:rPr>
        <w:t xml:space="preserve">зыскной деятельностью, </w:t>
      </w:r>
      <w:r w:rsidRPr="00E45960">
        <w:rPr>
          <w:szCs w:val="28"/>
        </w:rPr>
        <w:t xml:space="preserve">Главное гражданско-судебное управление, Главное уголовно-судебное управление, </w:t>
      </w:r>
      <w:r w:rsidR="00542108" w:rsidRPr="00E45960">
        <w:rPr>
          <w:szCs w:val="28"/>
        </w:rPr>
        <w:t xml:space="preserve">управление по надзору за исполнением законов о федеральной безопасности, межнациональных отношениях и противодействии экстремизму и терроризму </w:t>
      </w:r>
      <w:r w:rsidR="00542108">
        <w:rPr>
          <w:szCs w:val="28"/>
        </w:rPr>
        <w:t xml:space="preserve">(в том числе </w:t>
      </w:r>
      <w:r w:rsidR="00542108" w:rsidRPr="00E45960">
        <w:rPr>
          <w:szCs w:val="28"/>
        </w:rPr>
        <w:t>в части компетенции ФСБ России, а также иных органов предварительного расследования в сфере противодействия экстремизму и терроризму</w:t>
      </w:r>
      <w:r w:rsidR="00542108">
        <w:rPr>
          <w:szCs w:val="28"/>
        </w:rPr>
        <w:t xml:space="preserve">), </w:t>
      </w:r>
      <w:r w:rsidRPr="00E45960">
        <w:rPr>
          <w:szCs w:val="28"/>
        </w:rPr>
        <w:t xml:space="preserve">управление по надзору за законностью исполнения уголовных наказаний и управление по надзору за исполнением </w:t>
      </w:r>
      <w:r w:rsidRPr="00E45960">
        <w:rPr>
          <w:szCs w:val="28"/>
        </w:rPr>
        <w:lastRenderedPageBreak/>
        <w:t>законов на транспорте и в таможенной сфере</w:t>
      </w:r>
      <w:r w:rsidR="00E8691C">
        <w:rPr>
          <w:szCs w:val="28"/>
        </w:rPr>
        <w:t xml:space="preserve"> (</w:t>
      </w:r>
      <w:r w:rsidR="00542108">
        <w:rPr>
          <w:szCs w:val="28"/>
        </w:rPr>
        <w:t>в том числе</w:t>
      </w:r>
      <w:r w:rsidRPr="00E45960">
        <w:rPr>
          <w:szCs w:val="28"/>
        </w:rPr>
        <w:t xml:space="preserve"> </w:t>
      </w:r>
      <w:r w:rsidR="00E8691C" w:rsidRPr="00E45960">
        <w:rPr>
          <w:szCs w:val="28"/>
        </w:rPr>
        <w:t>в части компетенции следственных подразделений</w:t>
      </w:r>
      <w:r w:rsidR="00542108">
        <w:rPr>
          <w:szCs w:val="28"/>
        </w:rPr>
        <w:t xml:space="preserve"> </w:t>
      </w:r>
      <w:r w:rsidR="00E8691C" w:rsidRPr="00E45960">
        <w:rPr>
          <w:szCs w:val="28"/>
        </w:rPr>
        <w:t>на транспорте Следственного комитета Российской Федерации, таможенных органов и органов внутренних дел на транспорте</w:t>
      </w:r>
      <w:r w:rsidR="00542108">
        <w:rPr>
          <w:szCs w:val="28"/>
        </w:rPr>
        <w:t>).</w:t>
      </w:r>
      <w:r w:rsidRPr="00E45960">
        <w:rPr>
          <w:szCs w:val="28"/>
        </w:rPr>
        <w:t xml:space="preserve"> </w:t>
      </w:r>
    </w:p>
    <w:p w:rsidR="00224C24" w:rsidRPr="00E45960" w:rsidRDefault="00224C24" w:rsidP="00224C24">
      <w:pPr>
        <w:jc w:val="both"/>
        <w:rPr>
          <w:szCs w:val="28"/>
        </w:rPr>
      </w:pPr>
      <w:r w:rsidRPr="00E45960">
        <w:rPr>
          <w:szCs w:val="28"/>
        </w:rPr>
        <w:t>Военным прокурорам окружного звена информационные материалы</w:t>
      </w:r>
      <w:r w:rsidRPr="00E45960">
        <w:rPr>
          <w:szCs w:val="28"/>
        </w:rPr>
        <w:br/>
        <w:t>в указанные сроки направлять в Главную военную прокуратуру.</w:t>
      </w:r>
    </w:p>
    <w:p w:rsidR="00DC70BF" w:rsidRPr="00E45960" w:rsidRDefault="007657F4" w:rsidP="00224C24">
      <w:pPr>
        <w:jc w:val="both"/>
        <w:rPr>
          <w:szCs w:val="28"/>
        </w:rPr>
      </w:pPr>
      <w:r w:rsidRPr="00E45960">
        <w:rPr>
          <w:szCs w:val="28"/>
        </w:rPr>
        <w:t>6</w:t>
      </w:r>
      <w:r w:rsidR="00DC70BF" w:rsidRPr="00E45960">
        <w:rPr>
          <w:szCs w:val="28"/>
        </w:rPr>
        <w:t>.2.</w:t>
      </w:r>
      <w:r w:rsidR="00BD48CA">
        <w:rPr>
          <w:szCs w:val="28"/>
        </w:rPr>
        <w:t>  </w:t>
      </w:r>
      <w:r w:rsidR="00DC70BF" w:rsidRPr="00E45960">
        <w:rPr>
          <w:szCs w:val="28"/>
        </w:rPr>
        <w:t xml:space="preserve">Представлять информацию в соответствии со структурой настоящего приказа, в обязательном порядке отражать результаты прокурорского надзора за исполнением законов при рассмотрении сообщений </w:t>
      </w:r>
      <w:r w:rsidR="00CD41C4" w:rsidRPr="00E45960">
        <w:rPr>
          <w:szCs w:val="28"/>
        </w:rPr>
        <w:t xml:space="preserve">о смерти, </w:t>
      </w:r>
      <w:r w:rsidR="00DC70BF" w:rsidRPr="00E45960">
        <w:rPr>
          <w:szCs w:val="28"/>
        </w:rPr>
        <w:t xml:space="preserve">о сексуальной эксплуатации несовершеннолетних, </w:t>
      </w:r>
      <w:r w:rsidR="001A4882" w:rsidRPr="00E45960">
        <w:rPr>
          <w:szCs w:val="28"/>
        </w:rPr>
        <w:br/>
      </w:r>
      <w:r w:rsidR="00DC70BF" w:rsidRPr="00E45960">
        <w:rPr>
          <w:szCs w:val="28"/>
        </w:rPr>
        <w:t>о торговле ими, а также о безвестном исчезновении несовершеннолетних, местонахождение которых не установлено.</w:t>
      </w:r>
    </w:p>
    <w:p w:rsidR="00DC70BF" w:rsidRPr="00E45960" w:rsidRDefault="00DC70BF" w:rsidP="00DC70BF">
      <w:pPr>
        <w:jc w:val="both"/>
        <w:rPr>
          <w:rStyle w:val="a7"/>
          <w:sz w:val="28"/>
          <w:szCs w:val="28"/>
        </w:rPr>
      </w:pPr>
      <w:r w:rsidRPr="00E45960">
        <w:rPr>
          <w:rStyle w:val="a7"/>
          <w:sz w:val="28"/>
          <w:szCs w:val="28"/>
        </w:rPr>
        <w:t xml:space="preserve">Приведенные в докладных записках данные и сделанные в связи </w:t>
      </w:r>
      <w:r w:rsidR="00542108">
        <w:rPr>
          <w:rStyle w:val="a7"/>
          <w:sz w:val="28"/>
          <w:szCs w:val="28"/>
        </w:rPr>
        <w:t xml:space="preserve">с этим </w:t>
      </w:r>
      <w:r w:rsidRPr="00E45960">
        <w:rPr>
          <w:rStyle w:val="a7"/>
          <w:sz w:val="28"/>
          <w:szCs w:val="28"/>
        </w:rPr>
        <w:t xml:space="preserve">выводы </w:t>
      </w:r>
      <w:r w:rsidR="00542108">
        <w:rPr>
          <w:rStyle w:val="a7"/>
          <w:sz w:val="28"/>
          <w:szCs w:val="28"/>
        </w:rPr>
        <w:t>сопровождать</w:t>
      </w:r>
      <w:r w:rsidRPr="00E45960">
        <w:rPr>
          <w:rStyle w:val="a7"/>
          <w:sz w:val="28"/>
          <w:szCs w:val="28"/>
        </w:rPr>
        <w:t xml:space="preserve"> наиболее яркими и характерными примерами.</w:t>
      </w:r>
    </w:p>
    <w:p w:rsidR="00DC70BF" w:rsidRPr="00E45960" w:rsidRDefault="00DC70BF" w:rsidP="00DC70BF">
      <w:pPr>
        <w:jc w:val="both"/>
        <w:rPr>
          <w:szCs w:val="28"/>
        </w:rPr>
      </w:pPr>
      <w:r w:rsidRPr="00E45960">
        <w:rPr>
          <w:szCs w:val="28"/>
        </w:rPr>
        <w:t>О положениях законодательства, вызывающих затруднения</w:t>
      </w:r>
      <w:r w:rsidRPr="00E45960">
        <w:rPr>
          <w:szCs w:val="28"/>
        </w:rPr>
        <w:br/>
        <w:t xml:space="preserve">в применении и препятствующих осуществлению защиты прав и законных интересов несовершеннолетних, информировать </w:t>
      </w:r>
      <w:r w:rsidR="00AE6633" w:rsidRPr="00E45960">
        <w:rPr>
          <w:szCs w:val="28"/>
        </w:rPr>
        <w:t xml:space="preserve">подразделения Генеральной прокуратуры Российской Федерации </w:t>
      </w:r>
      <w:r w:rsidRPr="00E45960">
        <w:rPr>
          <w:szCs w:val="28"/>
        </w:rPr>
        <w:t>в соответствии с установленной компетенцией.</w:t>
      </w:r>
    </w:p>
    <w:p w:rsidR="009F6A81" w:rsidRPr="00E45960" w:rsidRDefault="007657F4" w:rsidP="009F6A81">
      <w:pPr>
        <w:jc w:val="both"/>
        <w:rPr>
          <w:szCs w:val="28"/>
        </w:rPr>
      </w:pPr>
      <w:r w:rsidRPr="00E45960">
        <w:rPr>
          <w:szCs w:val="28"/>
          <w:lang w:eastAsia="ru-RU"/>
        </w:rPr>
        <w:t>7</w:t>
      </w:r>
      <w:r w:rsidR="00DC70BF" w:rsidRPr="00E45960">
        <w:rPr>
          <w:szCs w:val="28"/>
          <w:lang w:eastAsia="ru-RU"/>
        </w:rPr>
        <w:t>.</w:t>
      </w:r>
      <w:r w:rsidR="00BD48CA">
        <w:rPr>
          <w:szCs w:val="28"/>
          <w:lang w:eastAsia="ru-RU"/>
        </w:rPr>
        <w:t>  </w:t>
      </w:r>
      <w:r w:rsidR="009F6A81" w:rsidRPr="00E45960">
        <w:rPr>
          <w:szCs w:val="28"/>
          <w:lang w:eastAsia="ru-RU"/>
        </w:rPr>
        <w:t xml:space="preserve">Подразделениям Генеральной прокуратуры Российской Федерации, перечисленным в пункте 6.1 настоящего приказа, за исключением </w:t>
      </w:r>
      <w:r w:rsidR="009F6A81" w:rsidRPr="00E45960">
        <w:rPr>
          <w:szCs w:val="28"/>
        </w:rPr>
        <w:t>Главно</w:t>
      </w:r>
      <w:r w:rsidR="007478BE" w:rsidRPr="00E45960">
        <w:rPr>
          <w:szCs w:val="28"/>
        </w:rPr>
        <w:t>го</w:t>
      </w:r>
      <w:r w:rsidR="009F6A81" w:rsidRPr="00E45960">
        <w:rPr>
          <w:szCs w:val="28"/>
        </w:rPr>
        <w:t xml:space="preserve"> уголовно-судебного управления, </w:t>
      </w:r>
      <w:r w:rsidR="007478BE" w:rsidRPr="00E45960">
        <w:rPr>
          <w:szCs w:val="28"/>
        </w:rPr>
        <w:t xml:space="preserve">Главной военной прокуратуре </w:t>
      </w:r>
      <w:r w:rsidR="009F6A81" w:rsidRPr="00E45960">
        <w:rPr>
          <w:szCs w:val="28"/>
        </w:rPr>
        <w:t xml:space="preserve">информировать о работе по </w:t>
      </w:r>
      <w:r w:rsidR="00542108">
        <w:rPr>
          <w:szCs w:val="28"/>
        </w:rPr>
        <w:t xml:space="preserve">обеспечению и </w:t>
      </w:r>
      <w:r w:rsidR="009F6A81" w:rsidRPr="00E45960">
        <w:rPr>
          <w:szCs w:val="28"/>
        </w:rPr>
        <w:t>защите прав и законных интересов несовершеннолетних в соответствии с компетенцией Главное управление по надзору за исполнением федерального законодательства ежегодно к 20 февраля. Главному уголовно-судебному управлению предоставлять такую информацию к 15 март</w:t>
      </w:r>
      <w:r w:rsidR="0059781D" w:rsidRPr="00E45960">
        <w:rPr>
          <w:szCs w:val="28"/>
        </w:rPr>
        <w:t>а</w:t>
      </w:r>
      <w:r w:rsidR="009F6A81" w:rsidRPr="00E45960">
        <w:rPr>
          <w:szCs w:val="28"/>
        </w:rPr>
        <w:t>.</w:t>
      </w:r>
    </w:p>
    <w:p w:rsidR="00DC70BF" w:rsidRPr="00E45960" w:rsidRDefault="00DC70BF" w:rsidP="00DC70BF">
      <w:pPr>
        <w:jc w:val="both"/>
        <w:rPr>
          <w:szCs w:val="28"/>
        </w:rPr>
      </w:pPr>
      <w:r w:rsidRPr="00E45960">
        <w:rPr>
          <w:szCs w:val="28"/>
        </w:rPr>
        <w:t>8.</w:t>
      </w:r>
      <w:r w:rsidR="00BD48CA">
        <w:rPr>
          <w:szCs w:val="28"/>
        </w:rPr>
        <w:t>  </w:t>
      </w:r>
      <w:r w:rsidRPr="00E45960">
        <w:rPr>
          <w:szCs w:val="28"/>
        </w:rPr>
        <w:t xml:space="preserve">Управлению по надзору за соблюдением прав, свобод и законных интересов несовершеннолетних Главного управления по надзору </w:t>
      </w:r>
      <w:r w:rsidR="001A4882" w:rsidRPr="00E45960">
        <w:rPr>
          <w:szCs w:val="28"/>
        </w:rPr>
        <w:br/>
      </w:r>
      <w:r w:rsidRPr="00E45960">
        <w:rPr>
          <w:szCs w:val="28"/>
        </w:rPr>
        <w:t>за исполнением федерального законодательства:</w:t>
      </w:r>
    </w:p>
    <w:p w:rsidR="00DC70BF" w:rsidRPr="00E45960" w:rsidRDefault="00DC70BF" w:rsidP="00DC70BF">
      <w:pPr>
        <w:jc w:val="both"/>
        <w:rPr>
          <w:szCs w:val="28"/>
        </w:rPr>
      </w:pPr>
      <w:r w:rsidRPr="00E45960">
        <w:rPr>
          <w:szCs w:val="28"/>
        </w:rPr>
        <w:t>8.1.</w:t>
      </w:r>
      <w:r w:rsidR="00BD48CA">
        <w:rPr>
          <w:szCs w:val="28"/>
        </w:rPr>
        <w:t>  </w:t>
      </w:r>
      <w:r w:rsidRPr="00E45960">
        <w:rPr>
          <w:szCs w:val="28"/>
        </w:rPr>
        <w:t>Обеспечить эффективный надзор за исполнением законодательства о несовершеннолетних, соблюдением их прав и законных интересов.</w:t>
      </w:r>
    </w:p>
    <w:p w:rsidR="00DC70BF" w:rsidRPr="00E45960" w:rsidRDefault="00DC70BF" w:rsidP="00DC70BF">
      <w:pPr>
        <w:autoSpaceDE w:val="0"/>
        <w:autoSpaceDN w:val="0"/>
        <w:adjustRightInd w:val="0"/>
        <w:jc w:val="both"/>
        <w:rPr>
          <w:szCs w:val="28"/>
        </w:rPr>
      </w:pPr>
      <w:r w:rsidRPr="00E45960">
        <w:rPr>
          <w:szCs w:val="28"/>
        </w:rPr>
        <w:t>8.2.</w:t>
      </w:r>
      <w:r w:rsidR="00BD48CA">
        <w:rPr>
          <w:szCs w:val="28"/>
        </w:rPr>
        <w:t>  </w:t>
      </w:r>
      <w:r w:rsidR="00A460E7">
        <w:rPr>
          <w:szCs w:val="28"/>
        </w:rPr>
        <w:t>В пределах компетенции с</w:t>
      </w:r>
      <w:r w:rsidRPr="00E45960">
        <w:rPr>
          <w:szCs w:val="28"/>
        </w:rPr>
        <w:t xml:space="preserve">овершенствовать контроль деятельности прокуратур субъектов Российской Федерации по надзору в указанной сфере, в том числе осуществлять организацию их деятельности по надзору за исполнением территориальными органами Следственного комитета Российской Федерации, Министерства внутренних дел Российской Федерации законов при приеме, регистрации и разрешении сообщений </w:t>
      </w:r>
      <w:r w:rsidR="00495655">
        <w:rPr>
          <w:szCs w:val="28"/>
        </w:rPr>
        <w:br/>
      </w:r>
      <w:r w:rsidRPr="00E45960">
        <w:rPr>
          <w:szCs w:val="28"/>
        </w:rPr>
        <w:t xml:space="preserve">о </w:t>
      </w:r>
      <w:r w:rsidR="00A460E7">
        <w:rPr>
          <w:szCs w:val="28"/>
        </w:rPr>
        <w:t xml:space="preserve">тяжких и особо тяжких </w:t>
      </w:r>
      <w:r w:rsidRPr="00E45960">
        <w:rPr>
          <w:szCs w:val="28"/>
        </w:rPr>
        <w:t>преступлениях несовершеннолетних и в отношении их, а также при расследовании уголовных дел</w:t>
      </w:r>
      <w:r w:rsidR="00A460E7">
        <w:rPr>
          <w:szCs w:val="28"/>
        </w:rPr>
        <w:t xml:space="preserve"> о преступлениях указанных категорий</w:t>
      </w:r>
      <w:r w:rsidRPr="00E45960">
        <w:rPr>
          <w:szCs w:val="28"/>
        </w:rPr>
        <w:t xml:space="preserve">, совершенных </w:t>
      </w:r>
      <w:r w:rsidR="00A460E7">
        <w:rPr>
          <w:szCs w:val="28"/>
        </w:rPr>
        <w:t>несовершеннолетними</w:t>
      </w:r>
      <w:r w:rsidRPr="00E45960">
        <w:rPr>
          <w:szCs w:val="28"/>
        </w:rPr>
        <w:t xml:space="preserve"> </w:t>
      </w:r>
      <w:r w:rsidR="00B94CD6">
        <w:rPr>
          <w:szCs w:val="28"/>
        </w:rPr>
        <w:t>и</w:t>
      </w:r>
      <w:r w:rsidR="00A460E7">
        <w:rPr>
          <w:szCs w:val="28"/>
        </w:rPr>
        <w:t xml:space="preserve"> в отношении их</w:t>
      </w:r>
      <w:r w:rsidRPr="00E45960">
        <w:rPr>
          <w:szCs w:val="28"/>
        </w:rPr>
        <w:t>.</w:t>
      </w:r>
    </w:p>
    <w:p w:rsidR="00DC70BF" w:rsidRPr="00542108" w:rsidRDefault="00DC70BF" w:rsidP="00DC70BF">
      <w:pPr>
        <w:autoSpaceDE w:val="0"/>
        <w:autoSpaceDN w:val="0"/>
        <w:adjustRightInd w:val="0"/>
        <w:jc w:val="both"/>
        <w:rPr>
          <w:szCs w:val="28"/>
        </w:rPr>
      </w:pPr>
      <w:r w:rsidRPr="00542108">
        <w:rPr>
          <w:szCs w:val="28"/>
        </w:rPr>
        <w:t>8.3.</w:t>
      </w:r>
      <w:r w:rsidR="00BD48CA" w:rsidRPr="00542108">
        <w:rPr>
          <w:szCs w:val="28"/>
        </w:rPr>
        <w:t>  </w:t>
      </w:r>
      <w:r w:rsidRPr="00542108">
        <w:rPr>
          <w:szCs w:val="28"/>
        </w:rPr>
        <w:t>Об итогах работы по исполнению приказа докладывать Генерально</w:t>
      </w:r>
      <w:r w:rsidR="00AE41E3" w:rsidRPr="00542108">
        <w:rPr>
          <w:szCs w:val="28"/>
        </w:rPr>
        <w:t>му</w:t>
      </w:r>
      <w:r w:rsidRPr="00542108">
        <w:rPr>
          <w:szCs w:val="28"/>
        </w:rPr>
        <w:t xml:space="preserve"> прокурору Российской Федерации</w:t>
      </w:r>
      <w:r w:rsidR="00927C5E" w:rsidRPr="00542108">
        <w:rPr>
          <w:szCs w:val="28"/>
        </w:rPr>
        <w:t xml:space="preserve"> ежегодно</w:t>
      </w:r>
      <w:r w:rsidRPr="00542108">
        <w:rPr>
          <w:szCs w:val="28"/>
        </w:rPr>
        <w:t xml:space="preserve"> к </w:t>
      </w:r>
      <w:r w:rsidR="004E1613" w:rsidRPr="00542108">
        <w:rPr>
          <w:szCs w:val="28"/>
        </w:rPr>
        <w:t>20 марта</w:t>
      </w:r>
      <w:r w:rsidR="00F15785" w:rsidRPr="00542108">
        <w:rPr>
          <w:szCs w:val="28"/>
        </w:rPr>
        <w:t>.</w:t>
      </w:r>
    </w:p>
    <w:p w:rsidR="00542108" w:rsidRPr="00542108" w:rsidRDefault="00DC70BF" w:rsidP="00DC70BF">
      <w:pPr>
        <w:pStyle w:val="ConsPlusNormal"/>
        <w:ind w:firstLine="709"/>
        <w:jc w:val="both"/>
        <w:rPr>
          <w:rFonts w:ascii="Times New Roman" w:hAnsi="Times New Roman" w:cs="Times New Roman"/>
          <w:sz w:val="28"/>
          <w:szCs w:val="28"/>
        </w:rPr>
      </w:pPr>
      <w:r w:rsidRPr="00E45960">
        <w:rPr>
          <w:rFonts w:ascii="Times New Roman" w:hAnsi="Times New Roman" w:cs="Times New Roman"/>
          <w:sz w:val="28"/>
          <w:szCs w:val="28"/>
        </w:rPr>
        <w:t>9.</w:t>
      </w:r>
      <w:r w:rsidR="00BD48CA">
        <w:rPr>
          <w:rFonts w:ascii="Times New Roman" w:hAnsi="Times New Roman" w:cs="Times New Roman"/>
          <w:sz w:val="28"/>
          <w:szCs w:val="28"/>
        </w:rPr>
        <w:t>  </w:t>
      </w:r>
      <w:r w:rsidR="00542108" w:rsidRPr="00542108">
        <w:rPr>
          <w:rFonts w:ascii="Times New Roman" w:hAnsi="Times New Roman" w:cs="Times New Roman"/>
          <w:sz w:val="28"/>
          <w:szCs w:val="28"/>
        </w:rPr>
        <w:t>Главно</w:t>
      </w:r>
      <w:r w:rsidR="00542108">
        <w:rPr>
          <w:rFonts w:ascii="Times New Roman" w:hAnsi="Times New Roman" w:cs="Times New Roman"/>
          <w:sz w:val="28"/>
          <w:szCs w:val="28"/>
        </w:rPr>
        <w:t>му</w:t>
      </w:r>
      <w:r w:rsidR="00542108" w:rsidRPr="00542108">
        <w:rPr>
          <w:rFonts w:ascii="Times New Roman" w:hAnsi="Times New Roman" w:cs="Times New Roman"/>
          <w:sz w:val="28"/>
          <w:szCs w:val="28"/>
        </w:rPr>
        <w:t xml:space="preserve"> 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xml:space="preserve"> по надзору за следствием, дознанием и оперативно-розыскной деятельностью, Главно</w:t>
      </w:r>
      <w:r w:rsidR="00542108">
        <w:rPr>
          <w:rFonts w:ascii="Times New Roman" w:hAnsi="Times New Roman" w:cs="Times New Roman"/>
          <w:sz w:val="28"/>
          <w:szCs w:val="28"/>
        </w:rPr>
        <w:t>му</w:t>
      </w:r>
      <w:r w:rsidR="00542108" w:rsidRPr="00542108">
        <w:rPr>
          <w:rFonts w:ascii="Times New Roman" w:hAnsi="Times New Roman" w:cs="Times New Roman"/>
          <w:sz w:val="28"/>
          <w:szCs w:val="28"/>
        </w:rPr>
        <w:t xml:space="preserve"> гражданско-судебно</w:t>
      </w:r>
      <w:r w:rsidR="00542108">
        <w:rPr>
          <w:rFonts w:ascii="Times New Roman" w:hAnsi="Times New Roman" w:cs="Times New Roman"/>
          <w:sz w:val="28"/>
          <w:szCs w:val="28"/>
        </w:rPr>
        <w:t>му</w:t>
      </w:r>
      <w:r w:rsidR="00542108" w:rsidRPr="00542108">
        <w:rPr>
          <w:rFonts w:ascii="Times New Roman" w:hAnsi="Times New Roman" w:cs="Times New Roman"/>
          <w:sz w:val="28"/>
          <w:szCs w:val="28"/>
        </w:rPr>
        <w:t xml:space="preserve"> </w:t>
      </w:r>
      <w:r w:rsidR="00542108" w:rsidRPr="00542108">
        <w:rPr>
          <w:rFonts w:ascii="Times New Roman" w:hAnsi="Times New Roman" w:cs="Times New Roman"/>
          <w:sz w:val="28"/>
          <w:szCs w:val="28"/>
        </w:rPr>
        <w:lastRenderedPageBreak/>
        <w:t>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Главно</w:t>
      </w:r>
      <w:r w:rsidR="00542108">
        <w:rPr>
          <w:rFonts w:ascii="Times New Roman" w:hAnsi="Times New Roman" w:cs="Times New Roman"/>
          <w:sz w:val="28"/>
          <w:szCs w:val="28"/>
        </w:rPr>
        <w:t>му</w:t>
      </w:r>
      <w:r w:rsidR="00542108" w:rsidRPr="00542108">
        <w:rPr>
          <w:rFonts w:ascii="Times New Roman" w:hAnsi="Times New Roman" w:cs="Times New Roman"/>
          <w:sz w:val="28"/>
          <w:szCs w:val="28"/>
        </w:rPr>
        <w:t xml:space="preserve"> уголовно-судебно</w:t>
      </w:r>
      <w:r w:rsidR="00542108">
        <w:rPr>
          <w:rFonts w:ascii="Times New Roman" w:hAnsi="Times New Roman" w:cs="Times New Roman"/>
          <w:sz w:val="28"/>
          <w:szCs w:val="28"/>
        </w:rPr>
        <w:t>му</w:t>
      </w:r>
      <w:r w:rsidR="00542108" w:rsidRPr="00542108">
        <w:rPr>
          <w:rFonts w:ascii="Times New Roman" w:hAnsi="Times New Roman" w:cs="Times New Roman"/>
          <w:sz w:val="28"/>
          <w:szCs w:val="28"/>
        </w:rPr>
        <w:t xml:space="preserve"> 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xml:space="preserve"> по надзору за исполнением законов о федеральной безопасности, межнациональных отношениях и противодействии экстремизму и терроризму, 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xml:space="preserve"> по надзору за законностью исполнения уголовных наказаний и управлени</w:t>
      </w:r>
      <w:r w:rsidR="00542108">
        <w:rPr>
          <w:rFonts w:ascii="Times New Roman" w:hAnsi="Times New Roman" w:cs="Times New Roman"/>
          <w:sz w:val="28"/>
          <w:szCs w:val="28"/>
        </w:rPr>
        <w:t>ю</w:t>
      </w:r>
      <w:r w:rsidR="00542108" w:rsidRPr="00542108">
        <w:rPr>
          <w:rFonts w:ascii="Times New Roman" w:hAnsi="Times New Roman" w:cs="Times New Roman"/>
          <w:sz w:val="28"/>
          <w:szCs w:val="28"/>
        </w:rPr>
        <w:t xml:space="preserve"> по надзору за исполнением законов на транспорте и в таможенной сфере</w:t>
      </w:r>
      <w:r w:rsidR="00542108">
        <w:rPr>
          <w:rFonts w:ascii="Times New Roman" w:hAnsi="Times New Roman" w:cs="Times New Roman"/>
          <w:sz w:val="28"/>
          <w:szCs w:val="28"/>
        </w:rPr>
        <w:t xml:space="preserve"> осуществлять контроль деятельности прокуратур субъектов Российской Федерации в данной сфере в соответствии с установленной компетенцией во взаимодействии с </w:t>
      </w:r>
      <w:r w:rsidR="00542108" w:rsidRPr="00542108">
        <w:rPr>
          <w:rFonts w:ascii="Times New Roman" w:hAnsi="Times New Roman" w:cs="Times New Roman"/>
          <w:sz w:val="28"/>
          <w:szCs w:val="28"/>
        </w:rPr>
        <w:t>управлением по надзору за соблюдением прав, свобод и законных интересов несовершеннолетних Главного управления по надзору за исполнением федерального законодательства.</w:t>
      </w:r>
    </w:p>
    <w:p w:rsidR="00DC70BF" w:rsidRPr="00E45960" w:rsidRDefault="00542108" w:rsidP="00DC70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542108">
        <w:rPr>
          <w:rFonts w:ascii="Times New Roman" w:hAnsi="Times New Roman" w:cs="Times New Roman"/>
          <w:sz w:val="28"/>
          <w:szCs w:val="28"/>
        </w:rPr>
        <w:t>  </w:t>
      </w:r>
      <w:r w:rsidR="00DC70BF" w:rsidRPr="00E45960">
        <w:rPr>
          <w:rFonts w:ascii="Times New Roman" w:hAnsi="Times New Roman" w:cs="Times New Roman"/>
          <w:sz w:val="28"/>
          <w:szCs w:val="28"/>
        </w:rPr>
        <w:t xml:space="preserve">Считать утратившими силу приказы Генерального прокурора Российской Федерации от 26.11.2007 № 188 «Об организации прокурорского надзора за исполнением законов о несовершеннолетних и молодежи», </w:t>
      </w:r>
      <w:r w:rsidR="001A4882" w:rsidRPr="00E45960">
        <w:rPr>
          <w:rFonts w:ascii="Times New Roman" w:hAnsi="Times New Roman" w:cs="Times New Roman"/>
          <w:sz w:val="28"/>
          <w:szCs w:val="28"/>
        </w:rPr>
        <w:br/>
      </w:r>
      <w:r w:rsidR="00DC70BF" w:rsidRPr="00E45960">
        <w:rPr>
          <w:rFonts w:ascii="Times New Roman" w:hAnsi="Times New Roman" w:cs="Times New Roman"/>
          <w:sz w:val="28"/>
          <w:szCs w:val="28"/>
        </w:rPr>
        <w:t xml:space="preserve">от 14.11.2017 № 774 «Об организации прокурорского надзора </w:t>
      </w:r>
      <w:r w:rsidR="001A4882" w:rsidRPr="00E45960">
        <w:rPr>
          <w:rFonts w:ascii="Times New Roman" w:hAnsi="Times New Roman" w:cs="Times New Roman"/>
          <w:sz w:val="28"/>
          <w:szCs w:val="28"/>
        </w:rPr>
        <w:br/>
      </w:r>
      <w:r w:rsidR="00DC70BF" w:rsidRPr="00E45960">
        <w:rPr>
          <w:rFonts w:ascii="Times New Roman" w:hAnsi="Times New Roman" w:cs="Times New Roman"/>
          <w:sz w:val="28"/>
          <w:szCs w:val="28"/>
        </w:rPr>
        <w:t>за соблюдением прав несовершеннолетних на досудебных стадиях уголовного судопроизводства».</w:t>
      </w:r>
    </w:p>
    <w:p w:rsidR="00DC70BF" w:rsidRPr="00E45960" w:rsidRDefault="00DC70BF" w:rsidP="00DC70BF">
      <w:pPr>
        <w:autoSpaceDE w:val="0"/>
        <w:autoSpaceDN w:val="0"/>
        <w:adjustRightInd w:val="0"/>
        <w:jc w:val="both"/>
        <w:rPr>
          <w:szCs w:val="28"/>
        </w:rPr>
      </w:pPr>
      <w:r w:rsidRPr="00E45960">
        <w:rPr>
          <w:szCs w:val="28"/>
        </w:rPr>
        <w:t>1</w:t>
      </w:r>
      <w:r w:rsidR="00542108">
        <w:rPr>
          <w:szCs w:val="28"/>
        </w:rPr>
        <w:t>1</w:t>
      </w:r>
      <w:r w:rsidRPr="00E45960">
        <w:rPr>
          <w:szCs w:val="28"/>
        </w:rPr>
        <w:t>.</w:t>
      </w:r>
      <w:r w:rsidR="00BD48CA">
        <w:rPr>
          <w:szCs w:val="28"/>
        </w:rPr>
        <w:t>  </w:t>
      </w:r>
      <w:r w:rsidRPr="00E45960">
        <w:rPr>
          <w:szCs w:val="28"/>
        </w:rPr>
        <w:t xml:space="preserve">Опубликовать приказ в журнале «Законность» и разместить </w:t>
      </w:r>
      <w:r w:rsidR="001A4882" w:rsidRPr="00E45960">
        <w:rPr>
          <w:szCs w:val="28"/>
        </w:rPr>
        <w:br/>
      </w:r>
      <w:r w:rsidRPr="00E45960">
        <w:rPr>
          <w:szCs w:val="28"/>
        </w:rPr>
        <w:t xml:space="preserve">на официальном сайте Генеральной прокуратуры Российской Федерации </w:t>
      </w:r>
      <w:r w:rsidR="001A4882" w:rsidRPr="00E45960">
        <w:rPr>
          <w:szCs w:val="28"/>
        </w:rPr>
        <w:br/>
      </w:r>
      <w:r w:rsidRPr="00E45960">
        <w:rPr>
          <w:szCs w:val="28"/>
        </w:rPr>
        <w:t>в информационно-телекоммуникационной сети «Интернет».</w:t>
      </w:r>
    </w:p>
    <w:p w:rsidR="00DC70BF" w:rsidRPr="00E45960" w:rsidRDefault="00DC70BF" w:rsidP="00DC70BF">
      <w:pPr>
        <w:autoSpaceDE w:val="0"/>
        <w:autoSpaceDN w:val="0"/>
        <w:adjustRightInd w:val="0"/>
        <w:jc w:val="both"/>
        <w:rPr>
          <w:szCs w:val="28"/>
        </w:rPr>
      </w:pPr>
      <w:r w:rsidRPr="00E45960">
        <w:rPr>
          <w:szCs w:val="28"/>
        </w:rPr>
        <w:t>1</w:t>
      </w:r>
      <w:r w:rsidR="00542108">
        <w:rPr>
          <w:szCs w:val="28"/>
        </w:rPr>
        <w:t>2</w:t>
      </w:r>
      <w:r w:rsidR="007657F4" w:rsidRPr="00E45960">
        <w:rPr>
          <w:szCs w:val="28"/>
        </w:rPr>
        <w:t>.</w:t>
      </w:r>
      <w:r w:rsidR="00BD48CA">
        <w:rPr>
          <w:szCs w:val="28"/>
        </w:rPr>
        <w:t>  </w:t>
      </w:r>
      <w:r w:rsidRPr="00E45960">
        <w:rPr>
          <w:szCs w:val="28"/>
        </w:rPr>
        <w:t>Контроль за исполнением приказа возложить на заместителей Генерального прокурора Российской Федерации по направлениям деятельности.</w:t>
      </w:r>
    </w:p>
    <w:p w:rsidR="00DC70BF" w:rsidRPr="00E45960" w:rsidRDefault="00DC70BF" w:rsidP="00DC70BF">
      <w:pPr>
        <w:autoSpaceDE w:val="0"/>
        <w:autoSpaceDN w:val="0"/>
        <w:adjustRightInd w:val="0"/>
        <w:jc w:val="both"/>
        <w:rPr>
          <w:szCs w:val="28"/>
        </w:rPr>
      </w:pPr>
      <w:r w:rsidRPr="00E45960">
        <w:rPr>
          <w:szCs w:val="28"/>
        </w:rP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советникам, старшим помощникам по особым поручениям Генерального прокурора Российской Федерации, помощникам по особым поручениям заместителей Генерального прокурора Российской Федерации, ректору Университета прокуратуры Российской Федерации, прокурорам субъектов Российской Федерации, военным, транспортным и иным приравненным к ним специализированным прокурорам, которым его содержание довести до сведения подчиненных работников.</w:t>
      </w:r>
    </w:p>
    <w:p w:rsidR="00DC70BF" w:rsidRPr="00E45960" w:rsidRDefault="00DC70BF" w:rsidP="007657F4">
      <w:pPr>
        <w:autoSpaceDE w:val="0"/>
        <w:autoSpaceDN w:val="0"/>
        <w:adjustRightInd w:val="0"/>
        <w:spacing w:line="240" w:lineRule="exact"/>
        <w:ind w:firstLine="0"/>
        <w:jc w:val="both"/>
        <w:outlineLvl w:val="0"/>
        <w:rPr>
          <w:szCs w:val="28"/>
        </w:rPr>
      </w:pPr>
    </w:p>
    <w:p w:rsidR="00DC70BF" w:rsidRPr="00E45960" w:rsidRDefault="00DC70BF" w:rsidP="007657F4">
      <w:pPr>
        <w:autoSpaceDE w:val="0"/>
        <w:autoSpaceDN w:val="0"/>
        <w:adjustRightInd w:val="0"/>
        <w:spacing w:line="240" w:lineRule="exact"/>
        <w:ind w:firstLine="0"/>
        <w:jc w:val="both"/>
        <w:rPr>
          <w:szCs w:val="28"/>
        </w:rPr>
      </w:pPr>
    </w:p>
    <w:p w:rsidR="00DC70BF" w:rsidRPr="00E45960" w:rsidRDefault="00DC70BF" w:rsidP="007657F4">
      <w:pPr>
        <w:autoSpaceDE w:val="0"/>
        <w:autoSpaceDN w:val="0"/>
        <w:adjustRightInd w:val="0"/>
        <w:spacing w:line="240" w:lineRule="exact"/>
        <w:ind w:firstLine="0"/>
        <w:jc w:val="both"/>
        <w:rPr>
          <w:szCs w:val="28"/>
        </w:rPr>
      </w:pPr>
      <w:r w:rsidRPr="00E45960">
        <w:rPr>
          <w:szCs w:val="28"/>
        </w:rPr>
        <w:t>Генеральный прокурор</w:t>
      </w:r>
    </w:p>
    <w:p w:rsidR="00DC70BF" w:rsidRPr="00E45960" w:rsidRDefault="00DC70BF" w:rsidP="007657F4">
      <w:pPr>
        <w:autoSpaceDE w:val="0"/>
        <w:autoSpaceDN w:val="0"/>
        <w:adjustRightInd w:val="0"/>
        <w:spacing w:line="240" w:lineRule="exact"/>
        <w:ind w:firstLine="0"/>
        <w:jc w:val="both"/>
        <w:rPr>
          <w:szCs w:val="28"/>
        </w:rPr>
      </w:pPr>
      <w:r w:rsidRPr="00E45960">
        <w:rPr>
          <w:szCs w:val="28"/>
        </w:rPr>
        <w:t>Российской Федерации</w:t>
      </w:r>
    </w:p>
    <w:p w:rsidR="00DC70BF" w:rsidRPr="00E45960" w:rsidRDefault="00DC70BF" w:rsidP="007657F4">
      <w:pPr>
        <w:autoSpaceDE w:val="0"/>
        <w:autoSpaceDN w:val="0"/>
        <w:adjustRightInd w:val="0"/>
        <w:spacing w:line="240" w:lineRule="exact"/>
        <w:ind w:firstLine="0"/>
        <w:jc w:val="both"/>
        <w:rPr>
          <w:szCs w:val="28"/>
        </w:rPr>
      </w:pPr>
    </w:p>
    <w:p w:rsidR="00DC70BF" w:rsidRPr="00E45960" w:rsidRDefault="00DC70BF" w:rsidP="007657F4">
      <w:pPr>
        <w:autoSpaceDE w:val="0"/>
        <w:autoSpaceDN w:val="0"/>
        <w:adjustRightInd w:val="0"/>
        <w:spacing w:line="240" w:lineRule="exact"/>
        <w:ind w:firstLine="0"/>
        <w:jc w:val="both"/>
        <w:rPr>
          <w:szCs w:val="28"/>
        </w:rPr>
      </w:pPr>
      <w:r w:rsidRPr="00E45960">
        <w:rPr>
          <w:szCs w:val="28"/>
        </w:rPr>
        <w:t>действительный государственный</w:t>
      </w:r>
    </w:p>
    <w:p w:rsidR="0014055D" w:rsidRPr="00E45960" w:rsidRDefault="00DC70BF" w:rsidP="007657F4">
      <w:pPr>
        <w:tabs>
          <w:tab w:val="left" w:pos="7655"/>
        </w:tabs>
        <w:autoSpaceDE w:val="0"/>
        <w:autoSpaceDN w:val="0"/>
        <w:adjustRightInd w:val="0"/>
        <w:spacing w:line="240" w:lineRule="exact"/>
        <w:ind w:firstLine="0"/>
        <w:jc w:val="both"/>
        <w:rPr>
          <w:szCs w:val="28"/>
        </w:rPr>
      </w:pPr>
      <w:r w:rsidRPr="00E45960">
        <w:rPr>
          <w:szCs w:val="28"/>
        </w:rPr>
        <w:t>советник юстиции</w:t>
      </w:r>
      <w:r w:rsidRPr="00E45960">
        <w:rPr>
          <w:szCs w:val="28"/>
        </w:rPr>
        <w:tab/>
        <w:t xml:space="preserve"> И.В. Краснов</w:t>
      </w:r>
    </w:p>
    <w:sectPr w:rsidR="0014055D" w:rsidRPr="00E45960" w:rsidSect="0020128E">
      <w:headerReference w:type="default" r:id="rId10"/>
      <w:pgSz w:w="11906" w:h="16838"/>
      <w:pgMar w:top="851" w:right="850" w:bottom="851"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93" w:rsidRDefault="00166793">
      <w:r>
        <w:separator/>
      </w:r>
    </w:p>
  </w:endnote>
  <w:endnote w:type="continuationSeparator" w:id="0">
    <w:p w:rsidR="00166793" w:rsidRDefault="00166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93" w:rsidRDefault="00166793">
      <w:r>
        <w:separator/>
      </w:r>
    </w:p>
  </w:footnote>
  <w:footnote w:type="continuationSeparator" w:id="0">
    <w:p w:rsidR="00166793" w:rsidRDefault="00166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37" w:rsidRDefault="00E62237" w:rsidP="00DC70BF">
    <w:pPr>
      <w:pStyle w:val="a3"/>
      <w:ind w:firstLine="0"/>
      <w:jc w:val="center"/>
    </w:pPr>
    <w:fldSimple w:instr="PAGE   \* MERGEFORMAT">
      <w:r w:rsidR="00BB569A">
        <w:rPr>
          <w:noProof/>
        </w:rPr>
        <w:t>15</w:t>
      </w:r>
    </w:fldSimple>
  </w:p>
  <w:p w:rsidR="00E62237" w:rsidRDefault="00E6223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stylePaneFormatFilter w:val="3F01"/>
  <w:defaultTabStop w:val="708"/>
  <w:characterSpacingControl w:val="doNotCompress"/>
  <w:footnotePr>
    <w:footnote w:id="-1"/>
    <w:footnote w:id="0"/>
  </w:footnotePr>
  <w:endnotePr>
    <w:endnote w:id="-1"/>
    <w:endnote w:id="0"/>
  </w:endnotePr>
  <w:compat/>
  <w:rsids>
    <w:rsidRoot w:val="00DC70BF"/>
    <w:rsid w:val="00016A96"/>
    <w:rsid w:val="000274E7"/>
    <w:rsid w:val="0005794D"/>
    <w:rsid w:val="00075499"/>
    <w:rsid w:val="00096E1D"/>
    <w:rsid w:val="000B78E0"/>
    <w:rsid w:val="000C547F"/>
    <w:rsid w:val="000E1103"/>
    <w:rsid w:val="000E6C52"/>
    <w:rsid w:val="00113E64"/>
    <w:rsid w:val="0014055D"/>
    <w:rsid w:val="001406F6"/>
    <w:rsid w:val="00166793"/>
    <w:rsid w:val="00171815"/>
    <w:rsid w:val="00172E12"/>
    <w:rsid w:val="0019460E"/>
    <w:rsid w:val="001A4882"/>
    <w:rsid w:val="001A6E4C"/>
    <w:rsid w:val="0020128E"/>
    <w:rsid w:val="00213382"/>
    <w:rsid w:val="00224C24"/>
    <w:rsid w:val="00231DF5"/>
    <w:rsid w:val="002553B7"/>
    <w:rsid w:val="002708EC"/>
    <w:rsid w:val="00274D96"/>
    <w:rsid w:val="002806B2"/>
    <w:rsid w:val="002875A5"/>
    <w:rsid w:val="00297684"/>
    <w:rsid w:val="002A534B"/>
    <w:rsid w:val="002A7D7C"/>
    <w:rsid w:val="002B0F83"/>
    <w:rsid w:val="002C0BA1"/>
    <w:rsid w:val="002C5605"/>
    <w:rsid w:val="002D7524"/>
    <w:rsid w:val="002F4D90"/>
    <w:rsid w:val="00313C88"/>
    <w:rsid w:val="003323FA"/>
    <w:rsid w:val="0033340E"/>
    <w:rsid w:val="003353D4"/>
    <w:rsid w:val="00336A71"/>
    <w:rsid w:val="00344E61"/>
    <w:rsid w:val="003506B9"/>
    <w:rsid w:val="00352880"/>
    <w:rsid w:val="00356917"/>
    <w:rsid w:val="00363BAE"/>
    <w:rsid w:val="00372F1D"/>
    <w:rsid w:val="00380566"/>
    <w:rsid w:val="003856DD"/>
    <w:rsid w:val="00387AA2"/>
    <w:rsid w:val="003B13EF"/>
    <w:rsid w:val="003B5EC6"/>
    <w:rsid w:val="003B6FF1"/>
    <w:rsid w:val="003C22FC"/>
    <w:rsid w:val="003C68BC"/>
    <w:rsid w:val="003C6E99"/>
    <w:rsid w:val="003D228B"/>
    <w:rsid w:val="003D662E"/>
    <w:rsid w:val="003F2783"/>
    <w:rsid w:val="003F53B2"/>
    <w:rsid w:val="00416720"/>
    <w:rsid w:val="004209F6"/>
    <w:rsid w:val="0042579A"/>
    <w:rsid w:val="004279BA"/>
    <w:rsid w:val="00430349"/>
    <w:rsid w:val="00461C91"/>
    <w:rsid w:val="00465E9D"/>
    <w:rsid w:val="00477047"/>
    <w:rsid w:val="00493A42"/>
    <w:rsid w:val="00495655"/>
    <w:rsid w:val="004E1613"/>
    <w:rsid w:val="004E3952"/>
    <w:rsid w:val="004E414B"/>
    <w:rsid w:val="004F56BB"/>
    <w:rsid w:val="004F65FE"/>
    <w:rsid w:val="004F6F24"/>
    <w:rsid w:val="004F7225"/>
    <w:rsid w:val="00503E67"/>
    <w:rsid w:val="00516ACB"/>
    <w:rsid w:val="00542108"/>
    <w:rsid w:val="00546346"/>
    <w:rsid w:val="00550BBD"/>
    <w:rsid w:val="00551484"/>
    <w:rsid w:val="0056196C"/>
    <w:rsid w:val="00592CB2"/>
    <w:rsid w:val="0059781D"/>
    <w:rsid w:val="005A1D4A"/>
    <w:rsid w:val="005B3EF3"/>
    <w:rsid w:val="005C0242"/>
    <w:rsid w:val="005D3496"/>
    <w:rsid w:val="006215CE"/>
    <w:rsid w:val="00626D19"/>
    <w:rsid w:val="006467DA"/>
    <w:rsid w:val="00651D46"/>
    <w:rsid w:val="006554AC"/>
    <w:rsid w:val="0065749F"/>
    <w:rsid w:val="006624E4"/>
    <w:rsid w:val="00676EA6"/>
    <w:rsid w:val="006B5653"/>
    <w:rsid w:val="006D04A7"/>
    <w:rsid w:val="006D5AC7"/>
    <w:rsid w:val="00717064"/>
    <w:rsid w:val="007265E7"/>
    <w:rsid w:val="00734652"/>
    <w:rsid w:val="007354FA"/>
    <w:rsid w:val="007478BE"/>
    <w:rsid w:val="00754E5D"/>
    <w:rsid w:val="007657F4"/>
    <w:rsid w:val="007658EC"/>
    <w:rsid w:val="00766E2B"/>
    <w:rsid w:val="0077791B"/>
    <w:rsid w:val="00782374"/>
    <w:rsid w:val="0079149E"/>
    <w:rsid w:val="007B14CC"/>
    <w:rsid w:val="007B6D92"/>
    <w:rsid w:val="007D2FAC"/>
    <w:rsid w:val="007E700B"/>
    <w:rsid w:val="007F06E1"/>
    <w:rsid w:val="007F0E36"/>
    <w:rsid w:val="007F48A2"/>
    <w:rsid w:val="007F58B9"/>
    <w:rsid w:val="007F6088"/>
    <w:rsid w:val="0081417E"/>
    <w:rsid w:val="00847863"/>
    <w:rsid w:val="00853A10"/>
    <w:rsid w:val="008555BC"/>
    <w:rsid w:val="00873591"/>
    <w:rsid w:val="0088250F"/>
    <w:rsid w:val="00884AB1"/>
    <w:rsid w:val="0088507D"/>
    <w:rsid w:val="00895DE6"/>
    <w:rsid w:val="008B5A58"/>
    <w:rsid w:val="008E6817"/>
    <w:rsid w:val="00902C32"/>
    <w:rsid w:val="00917B20"/>
    <w:rsid w:val="00927C5E"/>
    <w:rsid w:val="00927FA7"/>
    <w:rsid w:val="00931264"/>
    <w:rsid w:val="00932587"/>
    <w:rsid w:val="00940741"/>
    <w:rsid w:val="009726C7"/>
    <w:rsid w:val="00983887"/>
    <w:rsid w:val="00986C73"/>
    <w:rsid w:val="009A1A26"/>
    <w:rsid w:val="009C6382"/>
    <w:rsid w:val="009D46AD"/>
    <w:rsid w:val="009D78A4"/>
    <w:rsid w:val="009E4838"/>
    <w:rsid w:val="009F1194"/>
    <w:rsid w:val="009F478E"/>
    <w:rsid w:val="009F6A81"/>
    <w:rsid w:val="00A176DA"/>
    <w:rsid w:val="00A2401E"/>
    <w:rsid w:val="00A26D70"/>
    <w:rsid w:val="00A270F8"/>
    <w:rsid w:val="00A460E7"/>
    <w:rsid w:val="00A529BF"/>
    <w:rsid w:val="00A82D9C"/>
    <w:rsid w:val="00A83D64"/>
    <w:rsid w:val="00A95899"/>
    <w:rsid w:val="00AA015F"/>
    <w:rsid w:val="00AC0E18"/>
    <w:rsid w:val="00AC4D54"/>
    <w:rsid w:val="00AD7C1C"/>
    <w:rsid w:val="00AE41E3"/>
    <w:rsid w:val="00AE532B"/>
    <w:rsid w:val="00AE6633"/>
    <w:rsid w:val="00AE7FC0"/>
    <w:rsid w:val="00B01E4D"/>
    <w:rsid w:val="00B32E08"/>
    <w:rsid w:val="00B52820"/>
    <w:rsid w:val="00B56383"/>
    <w:rsid w:val="00B6192E"/>
    <w:rsid w:val="00B64A93"/>
    <w:rsid w:val="00B65E61"/>
    <w:rsid w:val="00B83FAE"/>
    <w:rsid w:val="00B94CD6"/>
    <w:rsid w:val="00BA0454"/>
    <w:rsid w:val="00BA0516"/>
    <w:rsid w:val="00BB569A"/>
    <w:rsid w:val="00BC64DC"/>
    <w:rsid w:val="00BD48CA"/>
    <w:rsid w:val="00BE0833"/>
    <w:rsid w:val="00BE523E"/>
    <w:rsid w:val="00C12E6C"/>
    <w:rsid w:val="00C142C3"/>
    <w:rsid w:val="00C169FD"/>
    <w:rsid w:val="00C17C4C"/>
    <w:rsid w:val="00C22985"/>
    <w:rsid w:val="00C3333E"/>
    <w:rsid w:val="00C768AF"/>
    <w:rsid w:val="00C817C4"/>
    <w:rsid w:val="00C9307F"/>
    <w:rsid w:val="00C97598"/>
    <w:rsid w:val="00CB0EE9"/>
    <w:rsid w:val="00CB32C6"/>
    <w:rsid w:val="00CC075A"/>
    <w:rsid w:val="00CD41C4"/>
    <w:rsid w:val="00CD692F"/>
    <w:rsid w:val="00CE2168"/>
    <w:rsid w:val="00CE58BA"/>
    <w:rsid w:val="00CF636A"/>
    <w:rsid w:val="00D26BA4"/>
    <w:rsid w:val="00D361E8"/>
    <w:rsid w:val="00D4055C"/>
    <w:rsid w:val="00D619E7"/>
    <w:rsid w:val="00D70BDE"/>
    <w:rsid w:val="00D91C3F"/>
    <w:rsid w:val="00DB1D4A"/>
    <w:rsid w:val="00DB41CB"/>
    <w:rsid w:val="00DB63FD"/>
    <w:rsid w:val="00DC70BF"/>
    <w:rsid w:val="00DD0B26"/>
    <w:rsid w:val="00DD1724"/>
    <w:rsid w:val="00DE4047"/>
    <w:rsid w:val="00DF0ADF"/>
    <w:rsid w:val="00E35B2B"/>
    <w:rsid w:val="00E45960"/>
    <w:rsid w:val="00E50609"/>
    <w:rsid w:val="00E62237"/>
    <w:rsid w:val="00E67A73"/>
    <w:rsid w:val="00E75C53"/>
    <w:rsid w:val="00E82B50"/>
    <w:rsid w:val="00E84E85"/>
    <w:rsid w:val="00E852BA"/>
    <w:rsid w:val="00E8691C"/>
    <w:rsid w:val="00E941C9"/>
    <w:rsid w:val="00EC2BAC"/>
    <w:rsid w:val="00ED33A1"/>
    <w:rsid w:val="00ED48B5"/>
    <w:rsid w:val="00EE7D33"/>
    <w:rsid w:val="00EF1D41"/>
    <w:rsid w:val="00F00625"/>
    <w:rsid w:val="00F15785"/>
    <w:rsid w:val="00F2142E"/>
    <w:rsid w:val="00F25F1E"/>
    <w:rsid w:val="00F37AD7"/>
    <w:rsid w:val="00F4581D"/>
    <w:rsid w:val="00F4731A"/>
    <w:rsid w:val="00F60882"/>
    <w:rsid w:val="00F74221"/>
    <w:rsid w:val="00F77600"/>
    <w:rsid w:val="00F9028D"/>
    <w:rsid w:val="00F96E2D"/>
    <w:rsid w:val="00FA319E"/>
    <w:rsid w:val="00FA571B"/>
    <w:rsid w:val="00FA5782"/>
    <w:rsid w:val="00FB0554"/>
    <w:rsid w:val="00FB5159"/>
    <w:rsid w:val="00FE7AFC"/>
    <w:rsid w:val="00FF1E11"/>
    <w:rsid w:val="00FF2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70BF"/>
    <w:pPr>
      <w:ind w:firstLine="709"/>
    </w:pPr>
    <w:rPr>
      <w:sz w:val="28"/>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C70BF"/>
    <w:pPr>
      <w:tabs>
        <w:tab w:val="center" w:pos="4677"/>
        <w:tab w:val="right" w:pos="9355"/>
      </w:tabs>
    </w:pPr>
    <w:rPr>
      <w:sz w:val="20"/>
      <w:szCs w:val="20"/>
      <w:lang w:eastAsia="ru-RU"/>
    </w:rPr>
  </w:style>
  <w:style w:type="character" w:customStyle="1" w:styleId="a4">
    <w:name w:val="Верхний колонтитул Знак"/>
    <w:link w:val="a3"/>
    <w:locked/>
    <w:rsid w:val="00DC70BF"/>
    <w:rPr>
      <w:lang w:val="ru-RU" w:eastAsia="ru-RU" w:bidi="ar-SA"/>
    </w:rPr>
  </w:style>
  <w:style w:type="paragraph" w:customStyle="1" w:styleId="ConsPlusNormal">
    <w:name w:val="ConsPlusNormal"/>
    <w:rsid w:val="00DC70BF"/>
    <w:pPr>
      <w:widowControl w:val="0"/>
      <w:autoSpaceDE w:val="0"/>
      <w:autoSpaceDN w:val="0"/>
      <w:adjustRightInd w:val="0"/>
    </w:pPr>
    <w:rPr>
      <w:rFonts w:ascii="Arial" w:eastAsia="Calibri" w:hAnsi="Arial" w:cs="Arial"/>
    </w:rPr>
  </w:style>
  <w:style w:type="character" w:styleId="a5">
    <w:name w:val="Hyperlink"/>
    <w:rsid w:val="00DC70BF"/>
    <w:rPr>
      <w:rFonts w:cs="Times New Roman"/>
      <w:color w:val="0000FF"/>
      <w:u w:val="single"/>
    </w:rPr>
  </w:style>
  <w:style w:type="paragraph" w:customStyle="1" w:styleId="ConsPlusTitle">
    <w:name w:val="ConsPlusTitle"/>
    <w:rsid w:val="00DC70BF"/>
    <w:pPr>
      <w:widowControl w:val="0"/>
      <w:autoSpaceDE w:val="0"/>
      <w:autoSpaceDN w:val="0"/>
      <w:adjustRightInd w:val="0"/>
    </w:pPr>
    <w:rPr>
      <w:rFonts w:ascii="Arial" w:eastAsia="Calibri" w:hAnsi="Arial" w:cs="Arial"/>
      <w:b/>
      <w:bCs/>
    </w:rPr>
  </w:style>
  <w:style w:type="paragraph" w:styleId="a6">
    <w:name w:val="Body Text"/>
    <w:basedOn w:val="a"/>
    <w:link w:val="a7"/>
    <w:rsid w:val="00DC70BF"/>
    <w:pPr>
      <w:spacing w:after="120"/>
      <w:ind w:firstLine="0"/>
    </w:pPr>
    <w:rPr>
      <w:rFonts w:eastAsia="Calibri"/>
      <w:sz w:val="24"/>
      <w:szCs w:val="24"/>
      <w:lang w:eastAsia="ru-RU"/>
    </w:rPr>
  </w:style>
  <w:style w:type="character" w:customStyle="1" w:styleId="a7">
    <w:name w:val="Основной текст Знак"/>
    <w:link w:val="a6"/>
    <w:locked/>
    <w:rsid w:val="00DC70BF"/>
    <w:rPr>
      <w:rFonts w:eastAsia="Calibri"/>
      <w:sz w:val="24"/>
      <w:szCs w:val="24"/>
      <w:lang w:val="ru-RU" w:eastAsia="ru-RU" w:bidi="ar-SA"/>
    </w:rPr>
  </w:style>
  <w:style w:type="paragraph" w:styleId="a8">
    <w:name w:val="footnote text"/>
    <w:basedOn w:val="a"/>
    <w:link w:val="a9"/>
    <w:uiPriority w:val="99"/>
    <w:rsid w:val="008555BC"/>
    <w:pPr>
      <w:ind w:firstLine="0"/>
    </w:pPr>
    <w:rPr>
      <w:sz w:val="20"/>
      <w:szCs w:val="20"/>
      <w:lang w:eastAsia="ru-RU"/>
    </w:rPr>
  </w:style>
  <w:style w:type="character" w:customStyle="1" w:styleId="a9">
    <w:name w:val="Текст сноски Знак"/>
    <w:basedOn w:val="a0"/>
    <w:link w:val="a8"/>
    <w:uiPriority w:val="99"/>
    <w:rsid w:val="008555BC"/>
  </w:style>
  <w:style w:type="character" w:styleId="aa">
    <w:name w:val="footnote reference"/>
    <w:uiPriority w:val="99"/>
    <w:rsid w:val="008555BC"/>
    <w:rPr>
      <w:vertAlign w:val="superscript"/>
    </w:rPr>
  </w:style>
  <w:style w:type="paragraph" w:styleId="ab">
    <w:name w:val="No Spacing"/>
    <w:uiPriority w:val="1"/>
    <w:qFormat/>
    <w:rsid w:val="008555BC"/>
    <w:rPr>
      <w:rFonts w:ascii="Calibri" w:eastAsia="Calibri" w:hAnsi="Calibri"/>
      <w:sz w:val="22"/>
      <w:szCs w:val="22"/>
      <w:lang w:eastAsia="en-US"/>
    </w:rPr>
  </w:style>
  <w:style w:type="paragraph" w:styleId="ac">
    <w:name w:val="Balloon Text"/>
    <w:basedOn w:val="a"/>
    <w:link w:val="ad"/>
    <w:rsid w:val="007658EC"/>
    <w:rPr>
      <w:rFonts w:ascii="Tahoma" w:hAnsi="Tahoma"/>
      <w:sz w:val="16"/>
      <w:szCs w:val="16"/>
      <w:lang/>
    </w:rPr>
  </w:style>
  <w:style w:type="character" w:customStyle="1" w:styleId="ad">
    <w:name w:val="Текст выноски Знак"/>
    <w:link w:val="ac"/>
    <w:rsid w:val="007658E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A0BF8EB2C7DAF166909F0C0361C1C5F0973E9FF6FC99B005650B25ACAC3BB09A2C41F7BF546649F1AF3F4CEBf6uCG" TargetMode="External"/><Relationship Id="rId3" Type="http://schemas.openxmlformats.org/officeDocument/2006/relationships/settings" Target="settings.xml"/><Relationship Id="rId7" Type="http://schemas.openxmlformats.org/officeDocument/2006/relationships/hyperlink" Target="consultantplus://offline/ref=548BB41D505536FCE3889EC4B30D52735F34206F48FBDF95BFA6D9308C79BD1B9CEB75DE4AF7C858F03925F8B6ABF2E9429C51258A618655IFmE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6A0BF8EB2C7DAF166909F0C0361C1C5F1953C98FCF199B005650B25ACAC3BB0882C19F8B7562C19B5E4304DE37AC2666794DBBDfCu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80F3-8588-407F-B5DE-7835518E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6121</Words>
  <Characters>34895</Characters>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ПРОЕКТ ПРИКАЗА</vt:lpstr>
    </vt:vector>
  </TitlesOfParts>
  <LinksUpToDate>false</LinksUpToDate>
  <CharactersWithSpaces>40935</CharactersWithSpaces>
  <SharedDoc>false</SharedDoc>
  <HLinks>
    <vt:vector size="18" baseType="variant">
      <vt:variant>
        <vt:i4>3145826</vt:i4>
      </vt:variant>
      <vt:variant>
        <vt:i4>6</vt:i4>
      </vt:variant>
      <vt:variant>
        <vt:i4>0</vt:i4>
      </vt:variant>
      <vt:variant>
        <vt:i4>5</vt:i4>
      </vt:variant>
      <vt:variant>
        <vt:lpwstr>consultantplus://offline/ref=D6A0BF8EB2C7DAF166909F0C0361C1C5F1953C98FCF199B005650B25ACAC3BB0882C19F8B7562C19B5E4304DE37AC2666794DBBDfCu3G</vt:lpwstr>
      </vt:variant>
      <vt:variant>
        <vt:lpwstr/>
      </vt:variant>
      <vt:variant>
        <vt:i4>6160469</vt:i4>
      </vt:variant>
      <vt:variant>
        <vt:i4>3</vt:i4>
      </vt:variant>
      <vt:variant>
        <vt:i4>0</vt:i4>
      </vt:variant>
      <vt:variant>
        <vt:i4>5</vt:i4>
      </vt:variant>
      <vt:variant>
        <vt:lpwstr>consultantplus://offline/ref=D6A0BF8EB2C7DAF166909F0C0361C1C5F0973E9FF6FC99B005650B25ACAC3BB09A2C41F7BF546649F1AF3F4CEBf6uCG</vt:lpwstr>
      </vt:variant>
      <vt:variant>
        <vt:lpwstr/>
      </vt:variant>
      <vt:variant>
        <vt:i4>7733354</vt:i4>
      </vt:variant>
      <vt:variant>
        <vt:i4>0</vt:i4>
      </vt:variant>
      <vt:variant>
        <vt:i4>0</vt:i4>
      </vt:variant>
      <vt:variant>
        <vt:i4>5</vt:i4>
      </vt:variant>
      <vt:variant>
        <vt:lpwstr>consultantplus://offline/ref=548BB41D505536FCE3889EC4B30D52735F34206F48FBDF95BFA6D9308C79BD1B9CEB75DE4AF7C858F03925F8B6ABF2E9429C51258A618655IFmEL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2021-08-20T10:29:00Z</cp:lastPrinted>
  <dcterms:created xsi:type="dcterms:W3CDTF">2021-08-30T13:47:00Z</dcterms:created>
  <dcterms:modified xsi:type="dcterms:W3CDTF">2021-08-30T13:47:00Z</dcterms:modified>
</cp:coreProperties>
</file>