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7101" w:rsidRDefault="00847101">
      <w:r>
        <w:t xml:space="preserve">                     </w:t>
      </w:r>
    </w:p>
    <w:p w:rsidR="00847101" w:rsidRDefault="00847101"/>
    <w:p w:rsidR="00847101" w:rsidRPr="00DB125D" w:rsidRDefault="00847101" w:rsidP="00326E05">
      <w:pPr>
        <w:pStyle w:val="50"/>
        <w:shd w:val="clear" w:color="auto" w:fill="auto"/>
        <w:spacing w:line="280" w:lineRule="exact"/>
        <w:jc w:val="center"/>
        <w:rPr>
          <w:rStyle w:val="5Exact"/>
          <w:b/>
          <w:iCs/>
          <w:sz w:val="24"/>
          <w:szCs w:val="24"/>
        </w:rPr>
      </w:pPr>
      <w:r w:rsidRPr="00DB125D">
        <w:rPr>
          <w:rStyle w:val="5Exact"/>
          <w:b/>
          <w:iCs/>
          <w:sz w:val="24"/>
          <w:szCs w:val="24"/>
        </w:rPr>
        <w:t xml:space="preserve">СООБЩАЙТЕ О </w:t>
      </w:r>
      <w:r w:rsidR="00326E05" w:rsidRPr="00DB125D">
        <w:rPr>
          <w:rStyle w:val="5Exact"/>
          <w:b/>
          <w:iCs/>
          <w:sz w:val="24"/>
          <w:szCs w:val="24"/>
        </w:rPr>
        <w:t>НАРУШЕНИЯХ</w:t>
      </w:r>
      <w:r w:rsidR="00326E05">
        <w:rPr>
          <w:rStyle w:val="5Exact"/>
          <w:b/>
          <w:iCs/>
          <w:sz w:val="24"/>
          <w:szCs w:val="24"/>
        </w:rPr>
        <w:t xml:space="preserve"> </w:t>
      </w:r>
      <w:r w:rsidR="00E76931">
        <w:rPr>
          <w:rStyle w:val="5Exact"/>
          <w:b/>
          <w:iCs/>
          <w:sz w:val="24"/>
          <w:szCs w:val="24"/>
        </w:rPr>
        <w:t xml:space="preserve">ЭКОЛОГИЧЕСКОГО </w:t>
      </w:r>
      <w:r w:rsidRPr="00DB125D">
        <w:rPr>
          <w:rStyle w:val="5Exact"/>
          <w:b/>
          <w:iCs/>
          <w:sz w:val="24"/>
          <w:szCs w:val="24"/>
        </w:rPr>
        <w:t>ЗАКОНОДАТЕЛЬСТВА</w:t>
      </w:r>
      <w:r w:rsidR="00326E05">
        <w:rPr>
          <w:rStyle w:val="5Exact"/>
          <w:b/>
          <w:iCs/>
          <w:sz w:val="24"/>
          <w:szCs w:val="24"/>
        </w:rPr>
        <w:t xml:space="preserve"> </w:t>
      </w: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rStyle w:val="5Exact"/>
          <w:iCs/>
          <w:sz w:val="24"/>
          <w:szCs w:val="24"/>
        </w:rPr>
      </w:pP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rStyle w:val="5Exact"/>
          <w:iCs/>
          <w:sz w:val="24"/>
          <w:szCs w:val="24"/>
        </w:rPr>
      </w:pPr>
      <w:r w:rsidRPr="00BE69A7">
        <w:rPr>
          <w:rStyle w:val="5Exact"/>
          <w:iCs/>
          <w:sz w:val="24"/>
          <w:szCs w:val="24"/>
        </w:rPr>
        <w:t>ПРОКУРАТУРА ТРУБЧЕВСКОГО РАЙОНА</w:t>
      </w: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rStyle w:val="5Exact"/>
          <w:iCs/>
          <w:sz w:val="24"/>
          <w:szCs w:val="24"/>
        </w:rPr>
      </w:pP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rStyle w:val="5Exact"/>
          <w:iCs/>
          <w:sz w:val="24"/>
          <w:szCs w:val="24"/>
        </w:rPr>
      </w:pPr>
      <w:r w:rsidRPr="00BE69A7">
        <w:rPr>
          <w:rStyle w:val="5Exact"/>
          <w:iCs/>
          <w:sz w:val="24"/>
          <w:szCs w:val="24"/>
        </w:rPr>
        <w:t>почтовый адрес:</w:t>
      </w: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rStyle w:val="5Exact"/>
          <w:iCs/>
          <w:sz w:val="24"/>
          <w:szCs w:val="24"/>
        </w:rPr>
      </w:pP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rStyle w:val="5Exact"/>
          <w:iCs/>
          <w:sz w:val="24"/>
          <w:szCs w:val="24"/>
        </w:rPr>
      </w:pPr>
      <w:smartTag w:uri="urn:schemas-microsoft-com:office:smarttags" w:element="metricconverter">
        <w:smartTagPr>
          <w:attr w:name="ProductID" w:val="242220, г"/>
        </w:smartTagPr>
        <w:r w:rsidRPr="00BE69A7">
          <w:rPr>
            <w:rStyle w:val="5Exact"/>
            <w:iCs/>
            <w:sz w:val="24"/>
            <w:szCs w:val="24"/>
          </w:rPr>
          <w:t>242220, г</w:t>
        </w:r>
      </w:smartTag>
      <w:r w:rsidRPr="00BE69A7">
        <w:rPr>
          <w:rStyle w:val="5Exact"/>
          <w:iCs/>
          <w:sz w:val="24"/>
          <w:szCs w:val="24"/>
        </w:rPr>
        <w:t>. Трубчевск, ул. Урицкого, д.22А</w:t>
      </w: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rStyle w:val="5Exact"/>
          <w:iCs/>
          <w:sz w:val="24"/>
          <w:szCs w:val="24"/>
        </w:rPr>
      </w:pP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rStyle w:val="5Exact"/>
          <w:iCs/>
          <w:sz w:val="24"/>
          <w:szCs w:val="24"/>
        </w:rPr>
      </w:pPr>
      <w:r w:rsidRPr="00BE69A7">
        <w:rPr>
          <w:rStyle w:val="5Exact"/>
          <w:iCs/>
          <w:sz w:val="24"/>
          <w:szCs w:val="24"/>
        </w:rPr>
        <w:t>телефон: 8(48352)2-27-97,</w:t>
      </w:r>
      <w:r w:rsidRPr="00BE69A7">
        <w:rPr>
          <w:rStyle w:val="5Exact"/>
          <w:sz w:val="24"/>
          <w:szCs w:val="24"/>
        </w:rPr>
        <w:t xml:space="preserve"> 8(48352)2-20-91</w:t>
      </w: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rStyle w:val="5Exact"/>
          <w:iCs/>
          <w:sz w:val="24"/>
          <w:szCs w:val="24"/>
        </w:rPr>
      </w:pPr>
    </w:p>
    <w:p w:rsidR="00847101" w:rsidRPr="00BE69A7" w:rsidRDefault="00847101" w:rsidP="00BE69A7">
      <w:pPr>
        <w:pStyle w:val="50"/>
        <w:shd w:val="clear" w:color="auto" w:fill="auto"/>
        <w:spacing w:line="280" w:lineRule="exact"/>
        <w:rPr>
          <w:i w:val="0"/>
          <w:spacing w:val="-5"/>
          <w:sz w:val="24"/>
          <w:szCs w:val="24"/>
        </w:rPr>
      </w:pPr>
      <w:r w:rsidRPr="00BE69A7">
        <w:rPr>
          <w:rStyle w:val="5Exact"/>
          <w:iCs/>
          <w:sz w:val="24"/>
          <w:szCs w:val="24"/>
        </w:rPr>
        <w:t>эл. почта: Trubchevsk@brprok.ru</w:t>
      </w:r>
    </w:p>
    <w:p w:rsidR="00847101" w:rsidRPr="00BE69A7" w:rsidRDefault="00847101">
      <w:pPr>
        <w:rPr>
          <w:sz w:val="24"/>
          <w:szCs w:val="24"/>
        </w:rPr>
      </w:pPr>
    </w:p>
    <w:p w:rsidR="00847101" w:rsidRDefault="00847101"/>
    <w:p w:rsidR="00847101" w:rsidRDefault="00847101"/>
    <w:p w:rsidR="00847101" w:rsidRDefault="00847101"/>
    <w:p w:rsidR="00847101" w:rsidRDefault="00847101"/>
    <w:p w:rsidR="00847101" w:rsidRDefault="00847101"/>
    <w:p w:rsidR="00847101" w:rsidRDefault="00847101"/>
    <w:p w:rsidR="00847101" w:rsidRDefault="00847101"/>
    <w:p w:rsidR="00847101" w:rsidRDefault="00847101"/>
    <w:p w:rsidR="00847101" w:rsidRDefault="00847101"/>
    <w:p w:rsidR="00847101" w:rsidRDefault="00847101"/>
    <w:p w:rsidR="00847101" w:rsidRDefault="00847101"/>
    <w:p w:rsidR="00847101" w:rsidRDefault="00847101" w:rsidP="00BE69A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47101" w:rsidRPr="007A09A1" w:rsidRDefault="00847101" w:rsidP="00BE69A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09A1">
        <w:rPr>
          <w:rFonts w:ascii="Times New Roman" w:hAnsi="Times New Roman"/>
          <w:b/>
          <w:sz w:val="28"/>
          <w:szCs w:val="28"/>
        </w:rPr>
        <w:t>ПРОКУРАТУРА ТРУБЧЕВСКОГО РАЙОНА БРЯНКОЙ ОБЛАСТИ</w:t>
      </w:r>
    </w:p>
    <w:p w:rsidR="00847101" w:rsidRPr="007A09A1" w:rsidRDefault="00847101">
      <w:pPr>
        <w:rPr>
          <w:rFonts w:ascii="Times New Roman" w:hAnsi="Times New Roman"/>
          <w:sz w:val="28"/>
          <w:szCs w:val="28"/>
        </w:rPr>
      </w:pPr>
    </w:p>
    <w:p w:rsidR="00847101" w:rsidRPr="007A09A1" w:rsidRDefault="00E76931" w:rsidP="00970BC1">
      <w:pPr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komissarovskoe-sp.ru/images/News/prokuratura.jpg" style="width:163pt;height:199.5pt;visibility:visible">
            <v:imagedata r:id="rId7" o:title=""/>
          </v:shape>
        </w:pict>
      </w:r>
      <w:r w:rsidR="00847101">
        <w:rPr>
          <w:rFonts w:ascii="Times New Roman" w:hAnsi="Times New Roman"/>
          <w:sz w:val="28"/>
          <w:szCs w:val="28"/>
        </w:rPr>
        <w:t xml:space="preserve">  </w:t>
      </w:r>
    </w:p>
    <w:p w:rsidR="00847101" w:rsidRPr="007A09A1" w:rsidRDefault="00847101">
      <w:pPr>
        <w:rPr>
          <w:rFonts w:ascii="Times New Roman" w:hAnsi="Times New Roman"/>
          <w:sz w:val="28"/>
          <w:szCs w:val="28"/>
        </w:rPr>
      </w:pPr>
    </w:p>
    <w:p w:rsidR="00847101" w:rsidRPr="00356D81" w:rsidRDefault="00847101" w:rsidP="00BE69A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356D81">
        <w:rPr>
          <w:rFonts w:ascii="Times New Roman" w:hAnsi="Times New Roman"/>
          <w:b/>
          <w:sz w:val="36"/>
          <w:szCs w:val="36"/>
        </w:rPr>
        <w:t>ПАМЯТКА</w:t>
      </w:r>
    </w:p>
    <w:p w:rsidR="00847101" w:rsidRPr="007A09A1" w:rsidRDefault="00847101" w:rsidP="00356D81">
      <w:pPr>
        <w:pStyle w:val="50"/>
        <w:shd w:val="clear" w:color="auto" w:fill="auto"/>
        <w:spacing w:line="280" w:lineRule="exact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>«</w:t>
      </w:r>
      <w:r w:rsidR="00E76931">
        <w:rPr>
          <w:rStyle w:val="a7"/>
          <w:rFonts w:ascii="Times New Roman" w:hAnsi="Times New Roman" w:cs="Times New Roman"/>
          <w:sz w:val="28"/>
          <w:szCs w:val="28"/>
        </w:rPr>
        <w:t xml:space="preserve">ВИДЫ </w:t>
      </w:r>
      <w:r>
        <w:rPr>
          <w:rStyle w:val="a7"/>
          <w:rFonts w:ascii="Times New Roman" w:hAnsi="Times New Roman" w:cs="Times New Roman"/>
          <w:sz w:val="28"/>
          <w:szCs w:val="28"/>
        </w:rPr>
        <w:t>ОТВЕТСТВЕННОСТЬ</w:t>
      </w:r>
      <w:r w:rsidR="00595C1D">
        <w:rPr>
          <w:rStyle w:val="a7"/>
          <w:rFonts w:ascii="Times New Roman" w:hAnsi="Times New Roman" w:cs="Times New Roman"/>
          <w:sz w:val="28"/>
          <w:szCs w:val="28"/>
        </w:rPr>
        <w:t xml:space="preserve"> ЗА</w:t>
      </w:r>
      <w:r w:rsidR="00E76931">
        <w:rPr>
          <w:rStyle w:val="a7"/>
          <w:rFonts w:ascii="Times New Roman" w:hAnsi="Times New Roman" w:cs="Times New Roman"/>
          <w:sz w:val="28"/>
          <w:szCs w:val="28"/>
        </w:rPr>
        <w:t xml:space="preserve"> ЭКОЛОГИЧЕСКИЕ ПРАВО</w:t>
      </w:r>
      <w:r w:rsidR="00595C1D">
        <w:rPr>
          <w:rStyle w:val="a7"/>
          <w:rFonts w:ascii="Times New Roman" w:hAnsi="Times New Roman" w:cs="Times New Roman"/>
          <w:sz w:val="28"/>
          <w:szCs w:val="28"/>
        </w:rPr>
        <w:t>НАРУШЕНИ</w:t>
      </w:r>
      <w:r w:rsidR="00E76931">
        <w:rPr>
          <w:rStyle w:val="a7"/>
          <w:rFonts w:ascii="Times New Roman" w:hAnsi="Times New Roman" w:cs="Times New Roman"/>
          <w:sz w:val="28"/>
          <w:szCs w:val="28"/>
        </w:rPr>
        <w:t>Я</w:t>
      </w:r>
      <w:r w:rsidR="006C2078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847101" w:rsidRDefault="00847101"/>
    <w:p w:rsidR="00847101" w:rsidRDefault="00847101"/>
    <w:p w:rsidR="00847101" w:rsidRDefault="00595C1D" w:rsidP="00BE69A7">
      <w:pPr>
        <w:ind w:left="2124"/>
      </w:pPr>
      <w:r>
        <w:t>20</w:t>
      </w:r>
      <w:r w:rsidR="00E76931">
        <w:t>2</w:t>
      </w:r>
      <w:r>
        <w:t>1</w:t>
      </w:r>
    </w:p>
    <w:p w:rsidR="0057033F" w:rsidRDefault="0057033F" w:rsidP="006C2078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57033F" w:rsidRDefault="0057033F" w:rsidP="006C2078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  <w:r w:rsidRPr="00E76931">
        <w:rPr>
          <w:rFonts w:ascii="Times New Roman" w:hAnsi="Times New Roman"/>
          <w:b/>
          <w:bCs/>
          <w:iCs/>
          <w:sz w:val="20"/>
          <w:szCs w:val="20"/>
        </w:rPr>
        <w:lastRenderedPageBreak/>
        <w:t>Экологическое правонарушение — действие либо бездействие, в результате которого был причинен ущерб окружающей природной среде, либо совершены другие нарушения, включенные в законодательство в области экологии.</w:t>
      </w:r>
    </w:p>
    <w:p w:rsid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  <w:r w:rsidRPr="00E76931">
        <w:rPr>
          <w:rFonts w:ascii="Times New Roman" w:hAnsi="Times New Roman"/>
          <w:b/>
          <w:bCs/>
          <w:iCs/>
          <w:sz w:val="20"/>
          <w:szCs w:val="20"/>
        </w:rPr>
        <w:t>Виды ответственности за правонарушения в экологической сфере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: </w:t>
      </w:r>
      <w:r w:rsidRPr="00E76931">
        <w:rPr>
          <w:rFonts w:ascii="Times New Roman" w:hAnsi="Times New Roman"/>
          <w:b/>
          <w:bCs/>
          <w:iCs/>
          <w:sz w:val="20"/>
          <w:szCs w:val="20"/>
        </w:rPr>
        <w:t>В отношении всех типов экологических правонарушений закон предусматривает несколько видов ответственности:</w:t>
      </w: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  <w:r w:rsidRPr="00E76931">
        <w:rPr>
          <w:rFonts w:ascii="Times New Roman" w:hAnsi="Times New Roman"/>
          <w:b/>
          <w:bCs/>
          <w:iCs/>
          <w:sz w:val="20"/>
          <w:szCs w:val="20"/>
        </w:rPr>
        <w:t>В отношении проступков она может быть дисциплинарной, гражданско-правовой или административной.</w:t>
      </w:r>
    </w:p>
    <w:p w:rsid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  <w:bookmarkStart w:id="0" w:name="_GoBack"/>
      <w:bookmarkEnd w:id="0"/>
      <w:r w:rsidRPr="00E76931">
        <w:rPr>
          <w:rFonts w:ascii="Times New Roman" w:hAnsi="Times New Roman"/>
          <w:b/>
          <w:bCs/>
          <w:iCs/>
          <w:sz w:val="20"/>
          <w:szCs w:val="20"/>
        </w:rPr>
        <w:t>В отношении преступлений — уголовной.</w:t>
      </w: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  <w:r w:rsidRPr="00E76931">
        <w:rPr>
          <w:rFonts w:ascii="Times New Roman" w:hAnsi="Times New Roman"/>
          <w:b/>
          <w:bCs/>
          <w:iCs/>
          <w:sz w:val="20"/>
          <w:szCs w:val="20"/>
        </w:rPr>
        <w:t>Любой из видов ответственности может быть материальным.</w:t>
      </w: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  <w:r w:rsidRPr="00E76931">
        <w:rPr>
          <w:rFonts w:ascii="Times New Roman" w:hAnsi="Times New Roman"/>
          <w:b/>
          <w:bCs/>
          <w:iCs/>
          <w:sz w:val="20"/>
          <w:szCs w:val="20"/>
        </w:rPr>
        <w:t>Все виды ответственности выполняют сразу несколько ролей. Они предупреждают возможные нарушения в будущем (служат в качестве профилактических мер), формируют у граждан и ответственных лиц законопослушное поведение, обязывают компенсировать нанесенный окружающей среде вред, определяют наказание для виновных в правонарушении лиц.</w:t>
      </w: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</w:p>
    <w:p w:rsidR="00E76931" w:rsidRPr="00E76931" w:rsidRDefault="00E76931" w:rsidP="00E76931">
      <w:pPr>
        <w:autoSpaceDE w:val="0"/>
        <w:autoSpaceDN w:val="0"/>
        <w:adjustRightInd w:val="0"/>
        <w:spacing w:after="0" w:line="280" w:lineRule="exact"/>
        <w:jc w:val="both"/>
        <w:outlineLvl w:val="0"/>
        <w:rPr>
          <w:rFonts w:ascii="Times New Roman" w:hAnsi="Times New Roman"/>
          <w:b/>
          <w:bCs/>
          <w:iCs/>
          <w:sz w:val="20"/>
          <w:szCs w:val="20"/>
        </w:rPr>
      </w:pPr>
      <w:r w:rsidRPr="00E76931">
        <w:rPr>
          <w:rFonts w:ascii="Times New Roman" w:hAnsi="Times New Roman"/>
          <w:b/>
          <w:bCs/>
          <w:iCs/>
          <w:sz w:val="20"/>
          <w:szCs w:val="20"/>
        </w:rPr>
        <w:t xml:space="preserve">Физические лица могут привлекаться ко всем видам ответственности, а юридические — только </w:t>
      </w:r>
      <w:proofErr w:type="gramStart"/>
      <w:r w:rsidRPr="00E76931">
        <w:rPr>
          <w:rFonts w:ascii="Times New Roman" w:hAnsi="Times New Roman"/>
          <w:b/>
          <w:bCs/>
          <w:iCs/>
          <w:sz w:val="20"/>
          <w:szCs w:val="20"/>
        </w:rPr>
        <w:t>к</w:t>
      </w:r>
      <w:proofErr w:type="gramEnd"/>
      <w:r w:rsidRPr="00E76931">
        <w:rPr>
          <w:rFonts w:ascii="Times New Roman" w:hAnsi="Times New Roman"/>
          <w:b/>
          <w:bCs/>
          <w:iCs/>
          <w:sz w:val="20"/>
          <w:szCs w:val="20"/>
        </w:rPr>
        <w:t xml:space="preserve"> административной и гражданско-правовой.</w:t>
      </w: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p w:rsidR="00E76931" w:rsidRDefault="00E76931" w:rsidP="0057033F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/>
          <w:b/>
          <w:bCs/>
          <w:iCs/>
          <w:sz w:val="24"/>
          <w:szCs w:val="24"/>
        </w:rPr>
      </w:pPr>
    </w:p>
    <w:sectPr w:rsidR="00E76931" w:rsidSect="007A09A1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CD" w:rsidRDefault="003767CD" w:rsidP="007A09A1">
      <w:pPr>
        <w:spacing w:after="0" w:line="240" w:lineRule="auto"/>
      </w:pPr>
      <w:r>
        <w:separator/>
      </w:r>
    </w:p>
  </w:endnote>
  <w:endnote w:type="continuationSeparator" w:id="0">
    <w:p w:rsidR="003767CD" w:rsidRDefault="003767CD" w:rsidP="007A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CD" w:rsidRDefault="003767CD" w:rsidP="007A09A1">
      <w:pPr>
        <w:spacing w:after="0" w:line="240" w:lineRule="auto"/>
      </w:pPr>
      <w:r>
        <w:separator/>
      </w:r>
    </w:p>
  </w:footnote>
  <w:footnote w:type="continuationSeparator" w:id="0">
    <w:p w:rsidR="003767CD" w:rsidRDefault="003767CD" w:rsidP="007A0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9A1"/>
    <w:rsid w:val="002D7A27"/>
    <w:rsid w:val="00311B13"/>
    <w:rsid w:val="00326E05"/>
    <w:rsid w:val="00356D81"/>
    <w:rsid w:val="003767CD"/>
    <w:rsid w:val="003B1D51"/>
    <w:rsid w:val="00476A77"/>
    <w:rsid w:val="00485F48"/>
    <w:rsid w:val="0057033F"/>
    <w:rsid w:val="00595C1D"/>
    <w:rsid w:val="00620D4F"/>
    <w:rsid w:val="00654C5F"/>
    <w:rsid w:val="006C2078"/>
    <w:rsid w:val="00705E12"/>
    <w:rsid w:val="00734232"/>
    <w:rsid w:val="007A09A1"/>
    <w:rsid w:val="007B6FA5"/>
    <w:rsid w:val="007C703B"/>
    <w:rsid w:val="00847101"/>
    <w:rsid w:val="00970BC1"/>
    <w:rsid w:val="0097755F"/>
    <w:rsid w:val="00A646D6"/>
    <w:rsid w:val="00BE69A7"/>
    <w:rsid w:val="00CA37B9"/>
    <w:rsid w:val="00CB383E"/>
    <w:rsid w:val="00DB125D"/>
    <w:rsid w:val="00E76931"/>
    <w:rsid w:val="00F1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4F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A0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A09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A0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A09A1"/>
    <w:rPr>
      <w:rFonts w:cs="Times New Roman"/>
    </w:rPr>
  </w:style>
  <w:style w:type="character" w:customStyle="1" w:styleId="5">
    <w:name w:val="Основной текст (5)_"/>
    <w:basedOn w:val="a0"/>
    <w:link w:val="50"/>
    <w:uiPriority w:val="99"/>
    <w:locked/>
    <w:rsid w:val="007A09A1"/>
    <w:rPr>
      <w:rFonts w:cs="Times New Roman"/>
      <w:i/>
      <w:iCs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A09A1"/>
    <w:pPr>
      <w:widowControl w:val="0"/>
      <w:shd w:val="clear" w:color="auto" w:fill="FFFFFF"/>
      <w:spacing w:after="0" w:line="149" w:lineRule="exact"/>
      <w:jc w:val="both"/>
    </w:pPr>
    <w:rPr>
      <w:i/>
      <w:iCs/>
      <w:sz w:val="13"/>
      <w:szCs w:val="13"/>
    </w:rPr>
  </w:style>
  <w:style w:type="character" w:customStyle="1" w:styleId="a7">
    <w:name w:val="Основной текст + Полужирный"/>
    <w:aliases w:val="Курсив5"/>
    <w:basedOn w:val="a0"/>
    <w:uiPriority w:val="99"/>
    <w:rsid w:val="007A09A1"/>
    <w:rPr>
      <w:rFonts w:ascii="Trebuchet MS" w:hAnsi="Trebuchet MS" w:cs="Trebuchet MS"/>
      <w:b/>
      <w:bCs/>
      <w:i/>
      <w:iCs/>
      <w:color w:val="000000"/>
      <w:spacing w:val="0"/>
      <w:w w:val="100"/>
      <w:position w:val="0"/>
      <w:sz w:val="11"/>
      <w:szCs w:val="11"/>
      <w:u w:val="none"/>
      <w:lang w:val="ru-RU" w:eastAsia="ru-RU" w:bidi="ar-SA"/>
    </w:rPr>
  </w:style>
  <w:style w:type="character" w:customStyle="1" w:styleId="5Exact">
    <w:name w:val="Основной текст (5) Exact"/>
    <w:basedOn w:val="a0"/>
    <w:uiPriority w:val="99"/>
    <w:rsid w:val="00BE69A7"/>
    <w:rPr>
      <w:rFonts w:ascii="Times New Roman" w:hAnsi="Times New Roman" w:cs="Times New Roman"/>
      <w:i/>
      <w:iCs/>
      <w:spacing w:val="-5"/>
      <w:sz w:val="10"/>
      <w:szCs w:val="10"/>
      <w:u w:val="none"/>
    </w:rPr>
  </w:style>
  <w:style w:type="paragraph" w:styleId="a8">
    <w:name w:val="Balloon Text"/>
    <w:basedOn w:val="a"/>
    <w:link w:val="a9"/>
    <w:uiPriority w:val="99"/>
    <w:semiHidden/>
    <w:rsid w:val="0097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70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Володя</cp:lastModifiedBy>
  <cp:revision>11</cp:revision>
  <cp:lastPrinted>2018-05-15T10:43:00Z</cp:lastPrinted>
  <dcterms:created xsi:type="dcterms:W3CDTF">2017-07-06T14:47:00Z</dcterms:created>
  <dcterms:modified xsi:type="dcterms:W3CDTF">2021-05-30T13:29:00Z</dcterms:modified>
</cp:coreProperties>
</file>