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49D" w:rsidRDefault="00C8043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348717" cy="7679653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570" cy="767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980" w:type="dxa"/>
        <w:tblInd w:w="108" w:type="dxa"/>
        <w:tblLook w:val="04A0" w:firstRow="1" w:lastRow="0" w:firstColumn="1" w:lastColumn="0" w:noHBand="0" w:noVBand="1"/>
      </w:tblPr>
      <w:tblGrid>
        <w:gridCol w:w="1296"/>
        <w:gridCol w:w="2980"/>
        <w:gridCol w:w="1460"/>
        <w:gridCol w:w="2520"/>
        <w:gridCol w:w="1080"/>
        <w:gridCol w:w="1080"/>
        <w:gridCol w:w="2540"/>
        <w:gridCol w:w="1080"/>
        <w:gridCol w:w="1080"/>
        <w:gridCol w:w="1080"/>
      </w:tblGrid>
      <w:tr w:rsidR="00C80435" w:rsidRPr="00C80435" w:rsidTr="00C80435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490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</w:t>
            </w: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 xml:space="preserve">В РАЙОНАХ ТВЕРСКОЙ ОБЛАСТИ </w:t>
            </w: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4 месяца 2019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1110"/>
        </w:trPr>
        <w:tc>
          <w:tcPr>
            <w:tcW w:w="149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мес.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C804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уд.вес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600"/>
        </w:trPr>
        <w:tc>
          <w:tcPr>
            <w:tcW w:w="4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Заволжский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4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Конаковский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Жарковский, Лесной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Оленинский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Сандовский</w:t>
            </w:r>
            <w:proofErr w:type="spellEnd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Спировский</w:t>
            </w:r>
            <w:proofErr w:type="spellEnd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3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Рамешковский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0435" w:rsidRPr="00C80435" w:rsidRDefault="00C80435" w:rsidP="00C8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04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2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-9525</wp:posOffset>
                  </wp:positionV>
                  <wp:extent cx="5343525" cy="2609850"/>
                  <wp:effectExtent l="0" t="0" r="9525" b="19050"/>
                  <wp:wrapNone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5543550</wp:posOffset>
                  </wp:positionH>
                  <wp:positionV relativeFrom="paragraph">
                    <wp:posOffset>-9525</wp:posOffset>
                  </wp:positionV>
                  <wp:extent cx="3943350" cy="2609850"/>
                  <wp:effectExtent l="0" t="0" r="19050" b="19050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C80435" w:rsidRPr="00C80435">
              <w:trPr>
                <w:trHeight w:val="31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80435" w:rsidRPr="00C80435" w:rsidRDefault="00C80435" w:rsidP="00C804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0435" w:rsidRPr="00C80435" w:rsidTr="00C8043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0435" w:rsidRPr="00C80435" w:rsidRDefault="00C80435" w:rsidP="00C804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0435" w:rsidRDefault="00C80435"/>
    <w:sectPr w:rsidR="00C80435" w:rsidSect="00C80435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5"/>
    <w:rsid w:val="000F149D"/>
    <w:rsid w:val="004663F1"/>
    <w:rsid w:val="009F5E7B"/>
    <w:rsid w:val="00C8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8E45E-949A-4517-B7E6-016081CA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&#1074;&#1099;&#1103;&#1074;&#1083;&#1077;&#1085;&#1086;%20&#1083;&#1080;&#1094;%20&#1079;&#1072;%204%20&#1084;&#1077;&#1089;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&#1074;&#1099;&#1103;&#1074;&#1083;&#1077;&#1085;&#1086;%20&#1083;&#1080;&#1094;%20&#1079;&#1072;%204%20&#1084;&#1077;&#1089;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Лист1!$A$7:$B$14</c:f>
              <c:strCache>
                <c:ptCount val="8"/>
                <c:pt idx="0">
                  <c:v>Молоковский </c:v>
                </c:pt>
                <c:pt idx="1">
                  <c:v>Бельский</c:v>
                </c:pt>
                <c:pt idx="2">
                  <c:v>Сонковский, Фировский</c:v>
                </c:pt>
                <c:pt idx="3">
                  <c:v>Жарковский, Лесной</c:v>
                </c:pt>
                <c:pt idx="4">
                  <c:v>Оленинский</c:v>
                </c:pt>
                <c:pt idx="5">
                  <c:v>Сандовский, Спировский </c:v>
                </c:pt>
                <c:pt idx="6">
                  <c:v>Пеновский</c:v>
                </c:pt>
                <c:pt idx="7">
                  <c:v>Рамешковский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0.2</c:v>
                </c:pt>
                <c:pt idx="1">
                  <c:v>0.4</c:v>
                </c:pt>
                <c:pt idx="2">
                  <c:v>0.4</c:v>
                </c:pt>
                <c:pt idx="3">
                  <c:v>0.5</c:v>
                </c:pt>
                <c:pt idx="4">
                  <c:v>0.6</c:v>
                </c:pt>
                <c:pt idx="5">
                  <c:v>0.7</c:v>
                </c:pt>
                <c:pt idx="6">
                  <c:v>0.8</c:v>
                </c:pt>
                <c:pt idx="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81-44C8-A7C4-34D4BCB558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1533056"/>
        <c:axId val="148537344"/>
      </c:barChart>
      <c:catAx>
        <c:axId val="13153305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high"/>
        <c:crossAx val="148537344"/>
        <c:crosses val="autoZero"/>
        <c:auto val="1"/>
        <c:lblAlgn val="ctr"/>
        <c:lblOffset val="100"/>
        <c:noMultiLvlLbl val="0"/>
      </c:catAx>
      <c:valAx>
        <c:axId val="148537344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131533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 </c:v>
                </c:pt>
                <c:pt idx="2">
                  <c:v>Конаковский </c:v>
                </c:pt>
                <c:pt idx="3">
                  <c:v>Вышневолоцкий</c:v>
                </c:pt>
                <c:pt idx="4">
                  <c:v>Пролетарский</c:v>
                </c:pt>
                <c:pt idx="5">
                  <c:v>Торжокский</c:v>
                </c:pt>
                <c:pt idx="6">
                  <c:v>Калининский</c:v>
                </c:pt>
                <c:pt idx="7">
                  <c:v>Ржевский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8.4</c:v>
                </c:pt>
                <c:pt idx="1">
                  <c:v>7.5</c:v>
                </c:pt>
                <c:pt idx="2">
                  <c:v>5.4</c:v>
                </c:pt>
                <c:pt idx="3">
                  <c:v>5.0999999999999996</c:v>
                </c:pt>
                <c:pt idx="4">
                  <c:v>5</c:v>
                </c:pt>
                <c:pt idx="5">
                  <c:v>4.9000000000000004</c:v>
                </c:pt>
                <c:pt idx="6">
                  <c:v>4.5999999999999996</c:v>
                </c:pt>
                <c:pt idx="7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50-4A90-A5E8-EBB3FAC0B64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3509632"/>
        <c:axId val="83511168"/>
      </c:barChart>
      <c:catAx>
        <c:axId val="8350963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83511168"/>
        <c:crosses val="autoZero"/>
        <c:auto val="1"/>
        <c:lblAlgn val="ctr"/>
        <c:lblOffset val="100"/>
        <c:noMultiLvlLbl val="0"/>
      </c:catAx>
      <c:valAx>
        <c:axId val="8351116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83509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Жанна Андреевна Дмитрина</cp:lastModifiedBy>
  <cp:revision>2</cp:revision>
  <dcterms:created xsi:type="dcterms:W3CDTF">2019-05-16T11:40:00Z</dcterms:created>
  <dcterms:modified xsi:type="dcterms:W3CDTF">2019-05-16T11:40:00Z</dcterms:modified>
</cp:coreProperties>
</file>