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50"/>
        <w:gridCol w:w="4076"/>
      </w:tblGrid>
      <w:tr w:rsidR="004C5E4E" w:rsidRPr="004C5E4E" w:rsidTr="004C5E4E">
        <w:tc>
          <w:tcPr>
            <w:tcW w:w="4928" w:type="dxa"/>
          </w:tcPr>
          <w:p w:rsidR="004C5E4E" w:rsidRPr="004C5E4E" w:rsidRDefault="004C5E4E" w:rsidP="004C5E4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C5E4E" w:rsidRPr="004C5E4E" w:rsidRDefault="004C5E4E" w:rsidP="004C5E4E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4C5E4E" w:rsidRPr="00A24873" w:rsidRDefault="004C5E4E" w:rsidP="004C5E4E">
            <w:pPr>
              <w:spacing w:line="240" w:lineRule="exact"/>
              <w:rPr>
                <w:sz w:val="28"/>
                <w:szCs w:val="28"/>
              </w:rPr>
            </w:pPr>
            <w:r w:rsidRPr="00A24873">
              <w:rPr>
                <w:sz w:val="28"/>
                <w:szCs w:val="28"/>
              </w:rPr>
              <w:t>УТВЕРЖДАЮ</w:t>
            </w:r>
          </w:p>
          <w:p w:rsidR="004C5E4E" w:rsidRPr="00A24873" w:rsidRDefault="004C5E4E" w:rsidP="004C5E4E">
            <w:pPr>
              <w:tabs>
                <w:tab w:val="left" w:pos="6210"/>
              </w:tabs>
              <w:spacing w:line="240" w:lineRule="exact"/>
              <w:rPr>
                <w:sz w:val="28"/>
                <w:szCs w:val="28"/>
              </w:rPr>
            </w:pPr>
          </w:p>
          <w:p w:rsidR="004C5E4E" w:rsidRPr="00A24873" w:rsidRDefault="00202995" w:rsidP="004C5E4E">
            <w:pPr>
              <w:spacing w:line="240" w:lineRule="exact"/>
              <w:rPr>
                <w:sz w:val="28"/>
                <w:szCs w:val="28"/>
              </w:rPr>
            </w:pPr>
            <w:r w:rsidRPr="00A24873">
              <w:rPr>
                <w:sz w:val="28"/>
                <w:szCs w:val="28"/>
              </w:rPr>
              <w:t xml:space="preserve">Прокурор </w:t>
            </w:r>
            <w:r w:rsidR="004C5E4E" w:rsidRPr="00A24873">
              <w:rPr>
                <w:sz w:val="28"/>
                <w:szCs w:val="28"/>
              </w:rPr>
              <w:t xml:space="preserve">Забайкальского края </w:t>
            </w:r>
          </w:p>
          <w:p w:rsidR="004C5E4E" w:rsidRPr="00A24873" w:rsidRDefault="004C5E4E" w:rsidP="004C5E4E">
            <w:pPr>
              <w:spacing w:line="240" w:lineRule="exact"/>
              <w:rPr>
                <w:sz w:val="28"/>
                <w:szCs w:val="28"/>
              </w:rPr>
            </w:pPr>
          </w:p>
          <w:p w:rsidR="004C5E4E" w:rsidRPr="00A24873" w:rsidRDefault="004C5E4E" w:rsidP="004C5E4E">
            <w:pPr>
              <w:spacing w:line="240" w:lineRule="exact"/>
              <w:rPr>
                <w:sz w:val="28"/>
                <w:szCs w:val="28"/>
              </w:rPr>
            </w:pPr>
            <w:r w:rsidRPr="00A24873">
              <w:rPr>
                <w:sz w:val="28"/>
                <w:szCs w:val="28"/>
              </w:rPr>
              <w:t xml:space="preserve">государственный советник юстиции </w:t>
            </w:r>
            <w:r w:rsidR="00202995" w:rsidRPr="00A24873">
              <w:rPr>
                <w:sz w:val="28"/>
                <w:szCs w:val="28"/>
              </w:rPr>
              <w:t>2</w:t>
            </w:r>
            <w:r w:rsidRPr="00A24873">
              <w:rPr>
                <w:sz w:val="28"/>
                <w:szCs w:val="28"/>
              </w:rPr>
              <w:t xml:space="preserve"> класса </w:t>
            </w:r>
          </w:p>
          <w:p w:rsidR="004C5E4E" w:rsidRPr="00A24873" w:rsidRDefault="004C5E4E" w:rsidP="004C5E4E">
            <w:pPr>
              <w:spacing w:line="240" w:lineRule="exact"/>
              <w:rPr>
                <w:sz w:val="28"/>
                <w:szCs w:val="28"/>
              </w:rPr>
            </w:pPr>
          </w:p>
          <w:p w:rsidR="004C5E4E" w:rsidRPr="00A24873" w:rsidRDefault="00202995" w:rsidP="004C5E4E">
            <w:pPr>
              <w:spacing w:line="240" w:lineRule="exact"/>
              <w:ind w:right="-1"/>
              <w:jc w:val="right"/>
              <w:rPr>
                <w:sz w:val="28"/>
                <w:szCs w:val="28"/>
              </w:rPr>
            </w:pPr>
            <w:r w:rsidRPr="00A24873">
              <w:rPr>
                <w:sz w:val="28"/>
                <w:szCs w:val="28"/>
              </w:rPr>
              <w:t>М.О. Ершов</w:t>
            </w:r>
          </w:p>
          <w:p w:rsidR="004C5E4E" w:rsidRPr="00A24873" w:rsidRDefault="004C5E4E" w:rsidP="004C5E4E">
            <w:pPr>
              <w:spacing w:line="240" w:lineRule="exact"/>
              <w:ind w:right="-365"/>
              <w:rPr>
                <w:sz w:val="28"/>
                <w:szCs w:val="28"/>
              </w:rPr>
            </w:pPr>
          </w:p>
          <w:p w:rsidR="004C5E4E" w:rsidRPr="004C5E4E" w:rsidRDefault="004C5E4E" w:rsidP="00385BF7">
            <w:pPr>
              <w:spacing w:line="240" w:lineRule="exact"/>
              <w:ind w:right="-365"/>
              <w:rPr>
                <w:sz w:val="28"/>
                <w:szCs w:val="28"/>
              </w:rPr>
            </w:pPr>
            <w:r w:rsidRPr="00A24873">
              <w:rPr>
                <w:sz w:val="28"/>
                <w:szCs w:val="28"/>
              </w:rPr>
              <w:t xml:space="preserve">«      » </w:t>
            </w:r>
            <w:r w:rsidR="00202995" w:rsidRPr="00A24873">
              <w:rPr>
                <w:sz w:val="28"/>
                <w:szCs w:val="28"/>
              </w:rPr>
              <w:t>ию</w:t>
            </w:r>
            <w:r w:rsidR="00385BF7" w:rsidRPr="00A24873">
              <w:rPr>
                <w:sz w:val="28"/>
                <w:szCs w:val="28"/>
              </w:rPr>
              <w:t>л</w:t>
            </w:r>
            <w:r w:rsidR="00202995" w:rsidRPr="00A24873">
              <w:rPr>
                <w:sz w:val="28"/>
                <w:szCs w:val="28"/>
              </w:rPr>
              <w:t>я</w:t>
            </w:r>
            <w:r w:rsidRPr="00A24873">
              <w:rPr>
                <w:sz w:val="28"/>
                <w:szCs w:val="28"/>
              </w:rPr>
              <w:t xml:space="preserve"> 202</w:t>
            </w:r>
            <w:r w:rsidR="00202995" w:rsidRPr="00A24873">
              <w:rPr>
                <w:sz w:val="28"/>
                <w:szCs w:val="28"/>
              </w:rPr>
              <w:t>2</w:t>
            </w:r>
            <w:r w:rsidRPr="00A24873">
              <w:rPr>
                <w:sz w:val="28"/>
                <w:szCs w:val="28"/>
              </w:rPr>
              <w:t xml:space="preserve"> года</w:t>
            </w:r>
          </w:p>
        </w:tc>
      </w:tr>
    </w:tbl>
    <w:p w:rsidR="004C5E4E" w:rsidRDefault="004C5E4E" w:rsidP="004659ED">
      <w:pPr>
        <w:jc w:val="center"/>
        <w:rPr>
          <w:b/>
          <w:sz w:val="28"/>
          <w:szCs w:val="28"/>
        </w:rPr>
      </w:pPr>
    </w:p>
    <w:p w:rsidR="004659ED" w:rsidRPr="00AE7049" w:rsidRDefault="004659ED" w:rsidP="004659ED">
      <w:pPr>
        <w:jc w:val="center"/>
        <w:rPr>
          <w:b/>
          <w:sz w:val="28"/>
          <w:szCs w:val="28"/>
        </w:rPr>
      </w:pPr>
      <w:r w:rsidRPr="00AE7049">
        <w:rPr>
          <w:b/>
          <w:sz w:val="28"/>
          <w:szCs w:val="28"/>
        </w:rPr>
        <w:t>ГРАФИК ПРИЕМА</w:t>
      </w:r>
    </w:p>
    <w:p w:rsidR="004659ED" w:rsidRPr="00AE7049" w:rsidRDefault="004659ED" w:rsidP="004659ED">
      <w:pPr>
        <w:jc w:val="center"/>
        <w:rPr>
          <w:b/>
          <w:sz w:val="28"/>
          <w:szCs w:val="28"/>
        </w:rPr>
      </w:pPr>
      <w:r w:rsidRPr="00AE7049">
        <w:rPr>
          <w:b/>
          <w:sz w:val="28"/>
          <w:szCs w:val="28"/>
        </w:rPr>
        <w:t xml:space="preserve"> предпринимателей в прокуратуре Забайкальского края в рамках Всероссийского дня приема предпринимателей</w:t>
      </w:r>
    </w:p>
    <w:p w:rsidR="00250162" w:rsidRPr="00AE7049" w:rsidRDefault="00250162" w:rsidP="004659ED">
      <w:pPr>
        <w:jc w:val="both"/>
        <w:rPr>
          <w:sz w:val="28"/>
          <w:szCs w:val="28"/>
        </w:rPr>
      </w:pPr>
    </w:p>
    <w:p w:rsidR="00385BF7" w:rsidRDefault="004659ED" w:rsidP="00385BF7">
      <w:pPr>
        <w:jc w:val="both"/>
        <w:rPr>
          <w:sz w:val="28"/>
          <w:szCs w:val="28"/>
        </w:rPr>
      </w:pPr>
      <w:r w:rsidRPr="00AE7049">
        <w:rPr>
          <w:sz w:val="28"/>
          <w:szCs w:val="28"/>
        </w:rPr>
        <w:tab/>
      </w:r>
      <w:r w:rsidR="00385BF7" w:rsidRPr="00385BF7">
        <w:rPr>
          <w:sz w:val="28"/>
          <w:szCs w:val="28"/>
        </w:rPr>
        <w:t xml:space="preserve">В целях оказания субъектам предпринимательской деятельности помощи по правовым вопросам, реализации их права на личное обращение в аппарат прокуратуры </w:t>
      </w:r>
      <w:r w:rsidR="00385BF7">
        <w:rPr>
          <w:sz w:val="28"/>
          <w:szCs w:val="28"/>
        </w:rPr>
        <w:t>Забайкальского края</w:t>
      </w:r>
      <w:r w:rsidR="00385BF7" w:rsidRPr="00385BF7">
        <w:rPr>
          <w:sz w:val="28"/>
          <w:szCs w:val="28"/>
        </w:rPr>
        <w:t xml:space="preserve">, а также во исполнение распоряжения Генерального прокурора Российской Федерации от 03.03.2017 № 139/7р «Об организации проведения в органах прокуратуры Российской Федерации Всероссийского дня приема предпринимателей», распоряжения </w:t>
      </w:r>
      <w:r w:rsidR="00385BF7">
        <w:rPr>
          <w:sz w:val="28"/>
          <w:szCs w:val="28"/>
        </w:rPr>
        <w:t>прокурора Забайкальского края от 16.03.2017 № 24/07/1р «</w:t>
      </w:r>
      <w:r w:rsidR="00385BF7" w:rsidRPr="00385BF7">
        <w:rPr>
          <w:sz w:val="28"/>
          <w:szCs w:val="28"/>
        </w:rPr>
        <w:t>Об организации Всероссийского дня приема предпринимателей</w:t>
      </w:r>
      <w:r w:rsidR="00385BF7">
        <w:rPr>
          <w:sz w:val="28"/>
          <w:szCs w:val="28"/>
        </w:rPr>
        <w:t>»</w:t>
      </w:r>
      <w:r w:rsidR="00385BF7" w:rsidRPr="00385BF7">
        <w:rPr>
          <w:sz w:val="28"/>
          <w:szCs w:val="28"/>
        </w:rPr>
        <w:t xml:space="preserve"> установить следующий график приема субъектов предпринимательской деятельности и их представителей уполномоченными лицами аппарата прокуратуры </w:t>
      </w:r>
      <w:r w:rsidR="00385BF7">
        <w:rPr>
          <w:sz w:val="28"/>
          <w:szCs w:val="28"/>
        </w:rPr>
        <w:t xml:space="preserve">Забайкальского края </w:t>
      </w:r>
      <w:r w:rsidR="00385BF7" w:rsidRPr="00385BF7">
        <w:rPr>
          <w:sz w:val="28"/>
          <w:szCs w:val="28"/>
        </w:rPr>
        <w:t xml:space="preserve">на </w:t>
      </w:r>
      <w:r w:rsidR="00B57926">
        <w:rPr>
          <w:sz w:val="28"/>
          <w:szCs w:val="28"/>
        </w:rPr>
        <w:t>второе</w:t>
      </w:r>
      <w:bookmarkStart w:id="0" w:name="_GoBack"/>
      <w:bookmarkEnd w:id="0"/>
      <w:r w:rsidR="00385BF7" w:rsidRPr="00385BF7">
        <w:rPr>
          <w:sz w:val="28"/>
          <w:szCs w:val="28"/>
        </w:rPr>
        <w:t xml:space="preserve"> полугодие 202</w:t>
      </w:r>
      <w:r w:rsidR="00385BF7">
        <w:rPr>
          <w:sz w:val="28"/>
          <w:szCs w:val="28"/>
        </w:rPr>
        <w:t>2</w:t>
      </w:r>
      <w:r w:rsidR="00385BF7" w:rsidRPr="00385BF7">
        <w:rPr>
          <w:sz w:val="28"/>
          <w:szCs w:val="28"/>
        </w:rPr>
        <w:t xml:space="preserve"> года</w:t>
      </w:r>
      <w:r w:rsidR="00385BF7">
        <w:rPr>
          <w:sz w:val="28"/>
          <w:szCs w:val="28"/>
        </w:rPr>
        <w:t>:</w:t>
      </w:r>
    </w:p>
    <w:p w:rsidR="00A24873" w:rsidRPr="00385BF7" w:rsidRDefault="00A24873" w:rsidP="00385BF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3"/>
        <w:gridCol w:w="8401"/>
      </w:tblGrid>
      <w:tr w:rsidR="00385BF7" w:rsidRPr="00AE7049" w:rsidTr="00B57926">
        <w:trPr>
          <w:trHeight w:val="1026"/>
        </w:trPr>
        <w:tc>
          <w:tcPr>
            <w:tcW w:w="1453" w:type="dxa"/>
            <w:vAlign w:val="center"/>
          </w:tcPr>
          <w:p w:rsidR="00385BF7" w:rsidRPr="00B57926" w:rsidRDefault="00385BF7" w:rsidP="004045C3">
            <w:pPr>
              <w:jc w:val="center"/>
              <w:rPr>
                <w:sz w:val="26"/>
                <w:szCs w:val="26"/>
              </w:rPr>
            </w:pPr>
            <w:r w:rsidRPr="00B57926">
              <w:rPr>
                <w:b/>
                <w:sz w:val="26"/>
                <w:szCs w:val="26"/>
              </w:rPr>
              <w:t xml:space="preserve">Дата и время </w:t>
            </w:r>
            <w:r w:rsidRPr="00B57926">
              <w:rPr>
                <w:b/>
                <w:sz w:val="26"/>
                <w:szCs w:val="26"/>
              </w:rPr>
              <w:t>приема</w:t>
            </w:r>
          </w:p>
        </w:tc>
        <w:tc>
          <w:tcPr>
            <w:tcW w:w="8401" w:type="dxa"/>
            <w:vAlign w:val="center"/>
          </w:tcPr>
          <w:p w:rsidR="00385BF7" w:rsidRPr="00B57926" w:rsidRDefault="00385BF7" w:rsidP="004045C3">
            <w:pPr>
              <w:jc w:val="center"/>
              <w:rPr>
                <w:b/>
                <w:sz w:val="26"/>
                <w:szCs w:val="26"/>
              </w:rPr>
            </w:pPr>
            <w:r w:rsidRPr="00B57926">
              <w:rPr>
                <w:b/>
                <w:sz w:val="26"/>
                <w:szCs w:val="26"/>
              </w:rPr>
              <w:t>Наименование</w:t>
            </w:r>
            <w:r w:rsidRPr="00B57926">
              <w:rPr>
                <w:b/>
                <w:sz w:val="26"/>
                <w:szCs w:val="26"/>
              </w:rPr>
              <w:t xml:space="preserve"> ответственного</w:t>
            </w:r>
            <w:r w:rsidRPr="00B57926">
              <w:rPr>
                <w:b/>
                <w:sz w:val="26"/>
                <w:szCs w:val="26"/>
              </w:rPr>
              <w:t xml:space="preserve"> структурного </w:t>
            </w:r>
          </w:p>
          <w:p w:rsidR="00385BF7" w:rsidRPr="00B57926" w:rsidRDefault="00385BF7" w:rsidP="004045C3">
            <w:pPr>
              <w:jc w:val="center"/>
              <w:rPr>
                <w:b/>
                <w:sz w:val="26"/>
                <w:szCs w:val="26"/>
              </w:rPr>
            </w:pPr>
            <w:r w:rsidRPr="00B57926">
              <w:rPr>
                <w:b/>
                <w:sz w:val="26"/>
                <w:szCs w:val="26"/>
              </w:rPr>
              <w:t>подразделения прокуратуры края, осуществляющего прием в рамках установленной компетенции</w:t>
            </w:r>
          </w:p>
        </w:tc>
      </w:tr>
      <w:tr w:rsidR="00095429" w:rsidRPr="00AE7049" w:rsidTr="00B57926">
        <w:tc>
          <w:tcPr>
            <w:tcW w:w="1453" w:type="dxa"/>
            <w:vAlign w:val="center"/>
          </w:tcPr>
          <w:p w:rsidR="00095429" w:rsidRPr="00B57926" w:rsidRDefault="00095429" w:rsidP="004045C3">
            <w:pPr>
              <w:jc w:val="center"/>
              <w:rPr>
                <w:sz w:val="26"/>
                <w:szCs w:val="26"/>
              </w:rPr>
            </w:pPr>
            <w:r w:rsidRPr="00B57926">
              <w:rPr>
                <w:b/>
                <w:sz w:val="26"/>
                <w:szCs w:val="26"/>
              </w:rPr>
              <w:t>05.07.2022</w:t>
            </w:r>
            <w:r w:rsidRPr="00B57926">
              <w:rPr>
                <w:sz w:val="26"/>
                <w:szCs w:val="26"/>
              </w:rPr>
              <w:t>,</w:t>
            </w:r>
          </w:p>
          <w:p w:rsidR="00095429" w:rsidRPr="00B57926" w:rsidRDefault="00095429" w:rsidP="004045C3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>0</w:t>
            </w:r>
            <w:r w:rsidRPr="00B57926">
              <w:rPr>
                <w:sz w:val="26"/>
                <w:szCs w:val="26"/>
              </w:rPr>
              <w:t xml:space="preserve">9.00-18.00 (перерыв </w:t>
            </w:r>
          </w:p>
          <w:p w:rsidR="00095429" w:rsidRPr="00B57926" w:rsidRDefault="00095429" w:rsidP="004045C3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>с 13.00 до 14.00)</w:t>
            </w:r>
          </w:p>
        </w:tc>
        <w:tc>
          <w:tcPr>
            <w:tcW w:w="8401" w:type="dxa"/>
            <w:vAlign w:val="center"/>
          </w:tcPr>
          <w:p w:rsidR="00095429" w:rsidRPr="00B57926" w:rsidRDefault="00B57926" w:rsidP="00095429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Управление </w:t>
            </w:r>
            <w:r w:rsidR="00095429" w:rsidRPr="00B57926">
              <w:rPr>
                <w:spacing w:val="-6"/>
                <w:sz w:val="26"/>
                <w:szCs w:val="26"/>
              </w:rPr>
              <w:t>по надзору за исполнением федерального законодательства</w:t>
            </w:r>
            <w:r w:rsidR="00095429" w:rsidRPr="00B57926">
              <w:rPr>
                <w:spacing w:val="-6"/>
                <w:sz w:val="26"/>
                <w:szCs w:val="26"/>
              </w:rPr>
              <w:t xml:space="preserve"> </w:t>
            </w:r>
            <w:r w:rsidRPr="00B57926">
              <w:rPr>
                <w:spacing w:val="-6"/>
                <w:sz w:val="26"/>
                <w:szCs w:val="26"/>
              </w:rPr>
              <w:br/>
              <w:t>(</w:t>
            </w:r>
            <w:r w:rsidR="00095429" w:rsidRPr="00B57926">
              <w:rPr>
                <w:spacing w:val="-6"/>
                <w:sz w:val="26"/>
                <w:szCs w:val="26"/>
              </w:rPr>
              <w:t>Фотин Р.А.</w:t>
            </w:r>
            <w:r w:rsidRPr="00B57926">
              <w:rPr>
                <w:spacing w:val="-6"/>
                <w:sz w:val="26"/>
                <w:szCs w:val="26"/>
              </w:rPr>
              <w:t>)</w:t>
            </w:r>
          </w:p>
          <w:p w:rsidR="00095429" w:rsidRPr="00B57926" w:rsidRDefault="00B57926" w:rsidP="00095429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Управление </w:t>
            </w:r>
            <w:r w:rsidR="00095429" w:rsidRPr="00B57926">
              <w:rPr>
                <w:spacing w:val="-6"/>
                <w:sz w:val="26"/>
                <w:szCs w:val="26"/>
              </w:rPr>
              <w:t>по надзору за уголовно-процессуальной и оперативно-розыскной деятельностью</w:t>
            </w:r>
            <w:r w:rsidR="00095429" w:rsidRPr="00B57926">
              <w:rPr>
                <w:spacing w:val="-6"/>
                <w:sz w:val="26"/>
                <w:szCs w:val="26"/>
              </w:rPr>
              <w:t xml:space="preserve"> </w:t>
            </w:r>
            <w:r w:rsidRPr="00B57926">
              <w:rPr>
                <w:spacing w:val="-6"/>
                <w:sz w:val="26"/>
                <w:szCs w:val="26"/>
              </w:rPr>
              <w:t>(</w:t>
            </w:r>
            <w:r w:rsidR="00095429" w:rsidRPr="00B57926">
              <w:rPr>
                <w:spacing w:val="-6"/>
                <w:sz w:val="26"/>
                <w:szCs w:val="26"/>
              </w:rPr>
              <w:t>Захаров А.В.</w:t>
            </w:r>
            <w:r w:rsidRPr="00B57926">
              <w:rPr>
                <w:spacing w:val="-6"/>
                <w:sz w:val="26"/>
                <w:szCs w:val="26"/>
              </w:rPr>
              <w:t>)</w:t>
            </w:r>
          </w:p>
          <w:p w:rsidR="00095429" w:rsidRPr="00B57926" w:rsidRDefault="00095429" w:rsidP="00095429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Отдел по надзору за исполнением законодательства о противодействии коррупции</w:t>
            </w:r>
            <w:r w:rsidRPr="00B57926">
              <w:rPr>
                <w:spacing w:val="-6"/>
                <w:sz w:val="26"/>
                <w:szCs w:val="26"/>
              </w:rPr>
              <w:t xml:space="preserve"> </w:t>
            </w:r>
            <w:r w:rsidR="00B57926" w:rsidRPr="00B57926">
              <w:rPr>
                <w:spacing w:val="-6"/>
                <w:sz w:val="26"/>
                <w:szCs w:val="26"/>
              </w:rPr>
              <w:t>(</w:t>
            </w:r>
            <w:r w:rsidRPr="00B57926">
              <w:rPr>
                <w:spacing w:val="-6"/>
                <w:sz w:val="26"/>
                <w:szCs w:val="26"/>
              </w:rPr>
              <w:t>Писаренко С.С.</w:t>
            </w:r>
            <w:r w:rsidR="00B57926" w:rsidRPr="00B57926">
              <w:rPr>
                <w:spacing w:val="-6"/>
                <w:sz w:val="26"/>
                <w:szCs w:val="26"/>
              </w:rPr>
              <w:t>)</w:t>
            </w:r>
            <w:r w:rsidRPr="00B57926">
              <w:rPr>
                <w:spacing w:val="-6"/>
                <w:sz w:val="26"/>
                <w:szCs w:val="26"/>
              </w:rPr>
              <w:t xml:space="preserve"> </w:t>
            </w:r>
          </w:p>
          <w:p w:rsidR="00095429" w:rsidRPr="00B57926" w:rsidRDefault="00095429" w:rsidP="00095429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Отдел по обеспечению участия прокуроров в гражданском и арбитражном процессе прокуратуры </w:t>
            </w:r>
            <w:r w:rsidR="00B57926" w:rsidRPr="00B57926">
              <w:rPr>
                <w:spacing w:val="-6"/>
                <w:sz w:val="26"/>
                <w:szCs w:val="26"/>
              </w:rPr>
              <w:t>(</w:t>
            </w:r>
            <w:r w:rsidRPr="00B57926">
              <w:rPr>
                <w:spacing w:val="-6"/>
                <w:sz w:val="26"/>
                <w:szCs w:val="26"/>
              </w:rPr>
              <w:t>Арутюнов А.В.</w:t>
            </w:r>
            <w:r w:rsidR="00B57926" w:rsidRPr="00B57926">
              <w:rPr>
                <w:spacing w:val="-6"/>
                <w:sz w:val="26"/>
                <w:szCs w:val="26"/>
              </w:rPr>
              <w:t>)</w:t>
            </w:r>
          </w:p>
        </w:tc>
      </w:tr>
      <w:tr w:rsidR="00B57926" w:rsidRPr="00AE7049" w:rsidTr="00B57926">
        <w:tc>
          <w:tcPr>
            <w:tcW w:w="1453" w:type="dxa"/>
            <w:vAlign w:val="center"/>
          </w:tcPr>
          <w:p w:rsidR="00B57926" w:rsidRPr="00B57926" w:rsidRDefault="00B57926" w:rsidP="00095429">
            <w:pPr>
              <w:jc w:val="center"/>
              <w:rPr>
                <w:sz w:val="26"/>
                <w:szCs w:val="26"/>
              </w:rPr>
            </w:pPr>
            <w:r w:rsidRPr="00B57926">
              <w:rPr>
                <w:b/>
                <w:sz w:val="26"/>
                <w:szCs w:val="26"/>
              </w:rPr>
              <w:t>02</w:t>
            </w:r>
            <w:r w:rsidRPr="00B57926">
              <w:rPr>
                <w:b/>
                <w:sz w:val="26"/>
                <w:szCs w:val="26"/>
              </w:rPr>
              <w:t>.</w:t>
            </w:r>
            <w:r w:rsidRPr="00B57926">
              <w:rPr>
                <w:b/>
                <w:sz w:val="26"/>
                <w:szCs w:val="26"/>
              </w:rPr>
              <w:t>08</w:t>
            </w:r>
            <w:r w:rsidRPr="00B57926">
              <w:rPr>
                <w:b/>
                <w:sz w:val="26"/>
                <w:szCs w:val="26"/>
              </w:rPr>
              <w:t>.2022</w:t>
            </w:r>
            <w:r w:rsidRPr="00B57926">
              <w:rPr>
                <w:sz w:val="26"/>
                <w:szCs w:val="26"/>
              </w:rPr>
              <w:t>,</w:t>
            </w:r>
          </w:p>
          <w:p w:rsidR="00B57926" w:rsidRPr="00B57926" w:rsidRDefault="00B57926" w:rsidP="00095429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 xml:space="preserve">09.00-18.00 (перерыв </w:t>
            </w:r>
          </w:p>
          <w:p w:rsidR="00B57926" w:rsidRPr="00B57926" w:rsidRDefault="00B57926" w:rsidP="00095429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>с 13.00 до 14.00)</w:t>
            </w:r>
          </w:p>
        </w:tc>
        <w:tc>
          <w:tcPr>
            <w:tcW w:w="8401" w:type="dxa"/>
            <w:vAlign w:val="center"/>
          </w:tcPr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Управление по надзору за исполнением федерального законодательства </w:t>
            </w:r>
            <w:r w:rsidRPr="00B57926">
              <w:rPr>
                <w:spacing w:val="-6"/>
                <w:sz w:val="26"/>
                <w:szCs w:val="26"/>
              </w:rPr>
              <w:br/>
              <w:t>(Фотин Р.А.)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Отдел по надзору за исполнением законодательства о противодействии коррупции (Писаренко С.С.) 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</w:tc>
      </w:tr>
    </w:tbl>
    <w:p w:rsidR="00B57926" w:rsidRDefault="00B57926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3"/>
        <w:gridCol w:w="8401"/>
      </w:tblGrid>
      <w:tr w:rsidR="00B57926" w:rsidRPr="00AE7049" w:rsidTr="00B57926">
        <w:tc>
          <w:tcPr>
            <w:tcW w:w="1453" w:type="dxa"/>
            <w:vAlign w:val="center"/>
          </w:tcPr>
          <w:p w:rsidR="00B57926" w:rsidRPr="00B57926" w:rsidRDefault="00B57926" w:rsidP="00095429">
            <w:pPr>
              <w:jc w:val="center"/>
              <w:rPr>
                <w:sz w:val="26"/>
                <w:szCs w:val="26"/>
              </w:rPr>
            </w:pPr>
            <w:r w:rsidRPr="00B57926">
              <w:rPr>
                <w:b/>
                <w:sz w:val="26"/>
                <w:szCs w:val="26"/>
              </w:rPr>
              <w:lastRenderedPageBreak/>
              <w:t>06</w:t>
            </w:r>
            <w:r w:rsidRPr="00B57926">
              <w:rPr>
                <w:b/>
                <w:sz w:val="26"/>
                <w:szCs w:val="26"/>
              </w:rPr>
              <w:t>.</w:t>
            </w:r>
            <w:r w:rsidRPr="00B57926">
              <w:rPr>
                <w:b/>
                <w:sz w:val="26"/>
                <w:szCs w:val="26"/>
              </w:rPr>
              <w:t>09</w:t>
            </w:r>
            <w:r w:rsidRPr="00B57926">
              <w:rPr>
                <w:b/>
                <w:sz w:val="26"/>
                <w:szCs w:val="26"/>
              </w:rPr>
              <w:t>.2022</w:t>
            </w:r>
            <w:r w:rsidRPr="00B57926">
              <w:rPr>
                <w:sz w:val="26"/>
                <w:szCs w:val="26"/>
              </w:rPr>
              <w:t>,</w:t>
            </w:r>
          </w:p>
          <w:p w:rsidR="00B57926" w:rsidRPr="00B57926" w:rsidRDefault="00B57926" w:rsidP="00095429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 xml:space="preserve">09.00-18.00 (перерыв </w:t>
            </w:r>
          </w:p>
          <w:p w:rsidR="00B57926" w:rsidRPr="00B57926" w:rsidRDefault="00B57926" w:rsidP="00095429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>с 13.00 до 14.00)</w:t>
            </w:r>
          </w:p>
        </w:tc>
        <w:tc>
          <w:tcPr>
            <w:tcW w:w="8401" w:type="dxa"/>
            <w:vAlign w:val="center"/>
          </w:tcPr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Управление по надзору за исполнением федерального законодательства </w:t>
            </w:r>
            <w:r w:rsidRPr="00B57926">
              <w:rPr>
                <w:spacing w:val="-6"/>
                <w:sz w:val="26"/>
                <w:szCs w:val="26"/>
              </w:rPr>
              <w:br/>
              <w:t>(Фотин Р.А.)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Отдел по надзору за исполнением законодательства о противодействии коррупции (Писаренко С.С.) 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</w:tc>
      </w:tr>
      <w:tr w:rsidR="00B57926" w:rsidRPr="00AE7049" w:rsidTr="00B57926">
        <w:tc>
          <w:tcPr>
            <w:tcW w:w="1453" w:type="dxa"/>
            <w:vAlign w:val="center"/>
          </w:tcPr>
          <w:p w:rsidR="00B57926" w:rsidRPr="00B57926" w:rsidRDefault="00B57926" w:rsidP="00B57926">
            <w:pPr>
              <w:jc w:val="center"/>
              <w:rPr>
                <w:sz w:val="26"/>
                <w:szCs w:val="26"/>
              </w:rPr>
            </w:pPr>
            <w:r w:rsidRPr="00B57926">
              <w:rPr>
                <w:b/>
                <w:sz w:val="26"/>
                <w:szCs w:val="26"/>
              </w:rPr>
              <w:t>04</w:t>
            </w:r>
            <w:r w:rsidRPr="00B57926">
              <w:rPr>
                <w:b/>
                <w:sz w:val="26"/>
                <w:szCs w:val="26"/>
              </w:rPr>
              <w:t>.</w:t>
            </w:r>
            <w:r w:rsidRPr="00B57926">
              <w:rPr>
                <w:b/>
                <w:sz w:val="26"/>
                <w:szCs w:val="26"/>
              </w:rPr>
              <w:t>10</w:t>
            </w:r>
            <w:r w:rsidRPr="00B57926">
              <w:rPr>
                <w:b/>
                <w:sz w:val="26"/>
                <w:szCs w:val="26"/>
              </w:rPr>
              <w:t>.2022</w:t>
            </w:r>
            <w:r w:rsidRPr="00B57926">
              <w:rPr>
                <w:sz w:val="26"/>
                <w:szCs w:val="26"/>
              </w:rPr>
              <w:t>,</w:t>
            </w:r>
          </w:p>
          <w:p w:rsidR="00B57926" w:rsidRPr="00B57926" w:rsidRDefault="00B57926" w:rsidP="00B57926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 xml:space="preserve">09.00-18.00 (перерыв </w:t>
            </w:r>
          </w:p>
          <w:p w:rsidR="00B57926" w:rsidRPr="00B57926" w:rsidRDefault="00B57926" w:rsidP="00B57926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>с 13.00 до 14.00)</w:t>
            </w:r>
          </w:p>
        </w:tc>
        <w:tc>
          <w:tcPr>
            <w:tcW w:w="8401" w:type="dxa"/>
            <w:vAlign w:val="center"/>
          </w:tcPr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Управление по надзору за исполнением федерального законодательства </w:t>
            </w:r>
            <w:r w:rsidRPr="00B57926">
              <w:rPr>
                <w:spacing w:val="-6"/>
                <w:sz w:val="26"/>
                <w:szCs w:val="26"/>
              </w:rPr>
              <w:br/>
              <w:t>(Фотин Р.А.)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Отдел по надзору за исполнением законодательства о противодействии коррупции (Писаренко С.С.) 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</w:tc>
      </w:tr>
      <w:tr w:rsidR="00B57926" w:rsidRPr="00AE7049" w:rsidTr="00DF41B6">
        <w:tc>
          <w:tcPr>
            <w:tcW w:w="1453" w:type="dxa"/>
            <w:vAlign w:val="center"/>
          </w:tcPr>
          <w:p w:rsidR="00B57926" w:rsidRPr="00B57926" w:rsidRDefault="00B57926" w:rsidP="00B57926">
            <w:pPr>
              <w:jc w:val="center"/>
              <w:rPr>
                <w:sz w:val="26"/>
                <w:szCs w:val="26"/>
              </w:rPr>
            </w:pPr>
            <w:r w:rsidRPr="00B57926">
              <w:rPr>
                <w:b/>
                <w:sz w:val="26"/>
                <w:szCs w:val="26"/>
              </w:rPr>
              <w:t>01</w:t>
            </w:r>
            <w:r w:rsidRPr="00B57926">
              <w:rPr>
                <w:b/>
                <w:sz w:val="26"/>
                <w:szCs w:val="26"/>
              </w:rPr>
              <w:t>.</w:t>
            </w:r>
            <w:r w:rsidRPr="00B57926">
              <w:rPr>
                <w:b/>
                <w:sz w:val="26"/>
                <w:szCs w:val="26"/>
              </w:rPr>
              <w:t>11</w:t>
            </w:r>
            <w:r w:rsidRPr="00B57926">
              <w:rPr>
                <w:b/>
                <w:sz w:val="26"/>
                <w:szCs w:val="26"/>
              </w:rPr>
              <w:t>.2022</w:t>
            </w:r>
            <w:r w:rsidRPr="00B57926">
              <w:rPr>
                <w:sz w:val="26"/>
                <w:szCs w:val="26"/>
              </w:rPr>
              <w:t>,</w:t>
            </w:r>
          </w:p>
          <w:p w:rsidR="00B57926" w:rsidRPr="00B57926" w:rsidRDefault="00B57926" w:rsidP="00B57926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 xml:space="preserve">09.00-18.00 (перерыв </w:t>
            </w:r>
          </w:p>
          <w:p w:rsidR="00B57926" w:rsidRPr="00B57926" w:rsidRDefault="00B57926" w:rsidP="00B57926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>с 13.00 до 14.00)</w:t>
            </w:r>
          </w:p>
        </w:tc>
        <w:tc>
          <w:tcPr>
            <w:tcW w:w="8401" w:type="dxa"/>
            <w:vAlign w:val="center"/>
          </w:tcPr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Управление по надзору за исполнением федерального законодательства </w:t>
            </w:r>
            <w:r w:rsidRPr="00B57926">
              <w:rPr>
                <w:spacing w:val="-6"/>
                <w:sz w:val="26"/>
                <w:szCs w:val="26"/>
              </w:rPr>
              <w:br/>
              <w:t>(Фотин Р.А.)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Отдел по надзору за исполнением законодательства о противодействии коррупции (Писаренко С.С.) 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</w:tc>
      </w:tr>
      <w:tr w:rsidR="00B57926" w:rsidRPr="00AE7049" w:rsidTr="00CB03CE">
        <w:tc>
          <w:tcPr>
            <w:tcW w:w="1453" w:type="dxa"/>
            <w:vAlign w:val="center"/>
          </w:tcPr>
          <w:p w:rsidR="00B57926" w:rsidRPr="00B57926" w:rsidRDefault="00B57926" w:rsidP="00B57926">
            <w:pPr>
              <w:jc w:val="center"/>
              <w:rPr>
                <w:sz w:val="26"/>
                <w:szCs w:val="26"/>
              </w:rPr>
            </w:pPr>
            <w:r w:rsidRPr="00B57926">
              <w:rPr>
                <w:b/>
                <w:sz w:val="26"/>
                <w:szCs w:val="26"/>
              </w:rPr>
              <w:t>06</w:t>
            </w:r>
            <w:r w:rsidRPr="00B57926">
              <w:rPr>
                <w:b/>
                <w:sz w:val="26"/>
                <w:szCs w:val="26"/>
              </w:rPr>
              <w:t>.</w:t>
            </w:r>
            <w:r w:rsidRPr="00B57926">
              <w:rPr>
                <w:b/>
                <w:sz w:val="26"/>
                <w:szCs w:val="26"/>
              </w:rPr>
              <w:t>12</w:t>
            </w:r>
            <w:r w:rsidRPr="00B57926">
              <w:rPr>
                <w:b/>
                <w:sz w:val="26"/>
                <w:szCs w:val="26"/>
              </w:rPr>
              <w:t>.2022</w:t>
            </w:r>
            <w:r w:rsidRPr="00B57926">
              <w:rPr>
                <w:sz w:val="26"/>
                <w:szCs w:val="26"/>
              </w:rPr>
              <w:t>,</w:t>
            </w:r>
          </w:p>
          <w:p w:rsidR="00B57926" w:rsidRPr="00B57926" w:rsidRDefault="00B57926" w:rsidP="00B57926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 xml:space="preserve">09.00-18.00 (перерыв </w:t>
            </w:r>
          </w:p>
          <w:p w:rsidR="00B57926" w:rsidRPr="00B57926" w:rsidRDefault="00B57926" w:rsidP="00B57926">
            <w:pPr>
              <w:jc w:val="center"/>
              <w:rPr>
                <w:sz w:val="26"/>
                <w:szCs w:val="26"/>
              </w:rPr>
            </w:pPr>
            <w:r w:rsidRPr="00B57926">
              <w:rPr>
                <w:sz w:val="26"/>
                <w:szCs w:val="26"/>
              </w:rPr>
              <w:t>с 13.00 до 14.00)</w:t>
            </w:r>
          </w:p>
        </w:tc>
        <w:tc>
          <w:tcPr>
            <w:tcW w:w="8401" w:type="dxa"/>
            <w:vAlign w:val="center"/>
          </w:tcPr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Управление по надзору за исполнением федерального законодательства </w:t>
            </w:r>
            <w:r w:rsidRPr="00B57926">
              <w:rPr>
                <w:spacing w:val="-6"/>
                <w:sz w:val="26"/>
                <w:szCs w:val="26"/>
              </w:rPr>
              <w:br/>
              <w:t>(Фотин Р.А.)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 xml:space="preserve">Отдел по надзору за исполнением законодательства о противодействии коррупции (Писаренко С.С.) </w:t>
            </w:r>
          </w:p>
          <w:p w:rsidR="00B57926" w:rsidRPr="00B57926" w:rsidRDefault="00B57926" w:rsidP="00B57926">
            <w:pPr>
              <w:jc w:val="both"/>
              <w:rPr>
                <w:spacing w:val="-6"/>
                <w:sz w:val="26"/>
                <w:szCs w:val="26"/>
              </w:rPr>
            </w:pPr>
            <w:r w:rsidRPr="00B57926">
              <w:rPr>
                <w:spacing w:val="-6"/>
                <w:sz w:val="26"/>
                <w:szCs w:val="26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</w:tc>
      </w:tr>
    </w:tbl>
    <w:p w:rsidR="00385BF7" w:rsidRDefault="00385BF7" w:rsidP="00385BF7">
      <w:pPr>
        <w:ind w:firstLine="709"/>
        <w:jc w:val="both"/>
        <w:rPr>
          <w:sz w:val="28"/>
          <w:szCs w:val="28"/>
        </w:rPr>
      </w:pPr>
    </w:p>
    <w:p w:rsidR="00385BF7" w:rsidRDefault="00A24873" w:rsidP="00A24873">
      <w:pPr>
        <w:ind w:firstLine="709"/>
        <w:jc w:val="both"/>
        <w:rPr>
          <w:sz w:val="28"/>
          <w:szCs w:val="28"/>
        </w:rPr>
      </w:pPr>
      <w:r w:rsidRPr="00A24873">
        <w:rPr>
          <w:sz w:val="28"/>
          <w:szCs w:val="28"/>
        </w:rPr>
        <w:t xml:space="preserve">Прием предпринимателей и их обращений осуществляется по адресу: </w:t>
      </w:r>
      <w:r>
        <w:rPr>
          <w:sz w:val="28"/>
          <w:szCs w:val="28"/>
        </w:rPr>
        <w:br/>
        <w:t xml:space="preserve">г. Чита, </w:t>
      </w:r>
      <w:r w:rsidRPr="00A24873">
        <w:rPr>
          <w:sz w:val="28"/>
          <w:szCs w:val="28"/>
        </w:rPr>
        <w:t>ул. Амурская, д. 71, каб. 2 (здание прокуратуры Забайкальского края)</w:t>
      </w:r>
      <w:r>
        <w:rPr>
          <w:sz w:val="28"/>
          <w:szCs w:val="28"/>
        </w:rPr>
        <w:t>.</w:t>
      </w:r>
    </w:p>
    <w:p w:rsidR="00A24873" w:rsidRPr="00A24873" w:rsidRDefault="00A24873" w:rsidP="00A24873">
      <w:pPr>
        <w:ind w:firstLine="709"/>
        <w:jc w:val="both"/>
        <w:rPr>
          <w:sz w:val="28"/>
          <w:szCs w:val="28"/>
        </w:rPr>
      </w:pPr>
      <w:r w:rsidRPr="00A24873">
        <w:rPr>
          <w:sz w:val="28"/>
          <w:szCs w:val="28"/>
        </w:rPr>
        <w:t xml:space="preserve">Предварительная запись на прием осуществляется по телефонам: </w:t>
      </w:r>
      <w:r w:rsidRPr="00A24873">
        <w:rPr>
          <w:sz w:val="28"/>
          <w:szCs w:val="28"/>
        </w:rPr>
        <w:br/>
        <w:t xml:space="preserve">35-28-45, 39-68-39 или электронной почте: </w:t>
      </w:r>
      <w:hyperlink r:id="rId8" w:history="1">
        <w:r w:rsidRPr="00A24873">
          <w:rPr>
            <w:sz w:val="28"/>
            <w:szCs w:val="28"/>
          </w:rPr>
          <w:t>prok-zbk@75.mailop.ru</w:t>
        </w:r>
      </w:hyperlink>
      <w:r w:rsidRPr="00A24873">
        <w:rPr>
          <w:sz w:val="28"/>
          <w:szCs w:val="28"/>
        </w:rPr>
        <w:t xml:space="preserve">. Для обращения приоритетным является использование интернет-приемной для обращения в органы прокуратуры и ящиков для приема корреспонденции.  </w:t>
      </w:r>
    </w:p>
    <w:p w:rsidR="00385BF7" w:rsidRDefault="00385BF7" w:rsidP="00385BF7">
      <w:pPr>
        <w:ind w:firstLine="709"/>
        <w:jc w:val="both"/>
        <w:rPr>
          <w:sz w:val="28"/>
          <w:szCs w:val="28"/>
        </w:rPr>
      </w:pPr>
    </w:p>
    <w:p w:rsidR="00A24873" w:rsidRDefault="00A24873" w:rsidP="00385BF7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942"/>
      </w:tblGrid>
      <w:tr w:rsidR="00A24873" w:rsidRPr="00AE7049" w:rsidTr="004045C3">
        <w:tc>
          <w:tcPr>
            <w:tcW w:w="4805" w:type="dxa"/>
          </w:tcPr>
          <w:p w:rsidR="00A24873" w:rsidRPr="00AE7049" w:rsidRDefault="00A24873" w:rsidP="004045C3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E7049">
              <w:rPr>
                <w:rFonts w:eastAsia="Calibri"/>
                <w:sz w:val="28"/>
                <w:szCs w:val="28"/>
                <w:lang w:eastAsia="en-US"/>
              </w:rPr>
              <w:t>Заместитель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E7049">
              <w:rPr>
                <w:rFonts w:eastAsia="Calibri"/>
                <w:sz w:val="28"/>
                <w:szCs w:val="28"/>
                <w:lang w:eastAsia="en-US"/>
              </w:rPr>
              <w:t>прокурора края</w:t>
            </w:r>
          </w:p>
          <w:p w:rsidR="00A24873" w:rsidRPr="00AE7049" w:rsidRDefault="00A24873" w:rsidP="004045C3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42" w:type="dxa"/>
          </w:tcPr>
          <w:p w:rsidR="00A24873" w:rsidRPr="00AE7049" w:rsidRDefault="00A24873" w:rsidP="004045C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A24873" w:rsidRPr="00AE7049" w:rsidTr="004045C3">
        <w:trPr>
          <w:trHeight w:val="183"/>
        </w:trPr>
        <w:tc>
          <w:tcPr>
            <w:tcW w:w="4805" w:type="dxa"/>
          </w:tcPr>
          <w:p w:rsidR="00A24873" w:rsidRPr="00AE7049" w:rsidRDefault="00A24873" w:rsidP="00A24873">
            <w:pPr>
              <w:pStyle w:val="3"/>
              <w:spacing w:line="240" w:lineRule="exact"/>
              <w:ind w:right="-96" w:firstLine="0"/>
              <w:jc w:val="left"/>
              <w:outlineLvl w:val="0"/>
              <w:rPr>
                <w:szCs w:val="28"/>
              </w:rPr>
            </w:pPr>
            <w:r>
              <w:rPr>
                <w:rFonts w:eastAsia="Calibri"/>
                <w:szCs w:val="28"/>
              </w:rPr>
              <w:t>старший</w:t>
            </w:r>
            <w:r w:rsidRPr="00AE7049">
              <w:rPr>
                <w:rFonts w:eastAsia="Calibri"/>
                <w:szCs w:val="28"/>
              </w:rPr>
              <w:t xml:space="preserve"> </w:t>
            </w:r>
            <w:r w:rsidRPr="00AE7049">
              <w:rPr>
                <w:szCs w:val="28"/>
              </w:rPr>
              <w:t xml:space="preserve">советник юстиции </w:t>
            </w:r>
          </w:p>
        </w:tc>
        <w:tc>
          <w:tcPr>
            <w:tcW w:w="4942" w:type="dxa"/>
          </w:tcPr>
          <w:p w:rsidR="00A24873" w:rsidRPr="00AE7049" w:rsidRDefault="00A24873" w:rsidP="00A24873">
            <w:pPr>
              <w:pStyle w:val="3"/>
              <w:spacing w:line="240" w:lineRule="exact"/>
              <w:ind w:right="-96" w:firstLine="0"/>
              <w:jc w:val="right"/>
              <w:outlineLvl w:val="0"/>
              <w:rPr>
                <w:szCs w:val="28"/>
              </w:rPr>
            </w:pPr>
            <w:r>
              <w:rPr>
                <w:szCs w:val="28"/>
              </w:rPr>
              <w:t>Т.Ф. Магомедов</w:t>
            </w:r>
          </w:p>
        </w:tc>
      </w:tr>
    </w:tbl>
    <w:p w:rsidR="00385BF7" w:rsidRDefault="00385BF7" w:rsidP="00385BF7">
      <w:pPr>
        <w:ind w:firstLine="709"/>
        <w:jc w:val="both"/>
        <w:rPr>
          <w:sz w:val="28"/>
          <w:szCs w:val="28"/>
        </w:rPr>
      </w:pPr>
    </w:p>
    <w:p w:rsidR="00A24873" w:rsidRDefault="00A24873" w:rsidP="00385BF7">
      <w:pPr>
        <w:ind w:firstLine="709"/>
        <w:jc w:val="both"/>
        <w:rPr>
          <w:sz w:val="28"/>
          <w:szCs w:val="28"/>
        </w:rPr>
      </w:pPr>
    </w:p>
    <w:sectPr w:rsidR="00A24873" w:rsidSect="00A2487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95" w:rsidRDefault="00931D95" w:rsidP="00A24873">
      <w:r>
        <w:separator/>
      </w:r>
    </w:p>
  </w:endnote>
  <w:endnote w:type="continuationSeparator" w:id="0">
    <w:p w:rsidR="00931D95" w:rsidRDefault="00931D95" w:rsidP="00A2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95" w:rsidRDefault="00931D95" w:rsidP="00A24873">
      <w:r>
        <w:separator/>
      </w:r>
    </w:p>
  </w:footnote>
  <w:footnote w:type="continuationSeparator" w:id="0">
    <w:p w:rsidR="00931D95" w:rsidRDefault="00931D95" w:rsidP="00A2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522265"/>
      <w:docPartObj>
        <w:docPartGallery w:val="Page Numbers (Top of Page)"/>
        <w:docPartUnique/>
      </w:docPartObj>
    </w:sdtPr>
    <w:sdtContent>
      <w:p w:rsidR="00A24873" w:rsidRDefault="00A248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926">
          <w:rPr>
            <w:noProof/>
          </w:rPr>
          <w:t>2</w:t>
        </w:r>
        <w:r>
          <w:fldChar w:fldCharType="end"/>
        </w:r>
      </w:p>
    </w:sdtContent>
  </w:sdt>
  <w:p w:rsidR="00A24873" w:rsidRDefault="00A248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22C6F"/>
    <w:multiLevelType w:val="hybridMultilevel"/>
    <w:tmpl w:val="879AAB88"/>
    <w:lvl w:ilvl="0" w:tplc="143226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9ED"/>
    <w:rsid w:val="00000964"/>
    <w:rsid w:val="000441FA"/>
    <w:rsid w:val="00095429"/>
    <w:rsid w:val="000A7704"/>
    <w:rsid w:val="000F1F02"/>
    <w:rsid w:val="0015773F"/>
    <w:rsid w:val="00172B27"/>
    <w:rsid w:val="001D0E52"/>
    <w:rsid w:val="00202995"/>
    <w:rsid w:val="002071E0"/>
    <w:rsid w:val="00250162"/>
    <w:rsid w:val="00274915"/>
    <w:rsid w:val="002A3318"/>
    <w:rsid w:val="002C2598"/>
    <w:rsid w:val="002F3352"/>
    <w:rsid w:val="00385BF7"/>
    <w:rsid w:val="0039113E"/>
    <w:rsid w:val="003E735C"/>
    <w:rsid w:val="004569D9"/>
    <w:rsid w:val="00464DED"/>
    <w:rsid w:val="004659ED"/>
    <w:rsid w:val="004C5E4E"/>
    <w:rsid w:val="004D1696"/>
    <w:rsid w:val="00514FD0"/>
    <w:rsid w:val="00521403"/>
    <w:rsid w:val="005A23F0"/>
    <w:rsid w:val="005B23B1"/>
    <w:rsid w:val="005D0F74"/>
    <w:rsid w:val="005E663F"/>
    <w:rsid w:val="00612D97"/>
    <w:rsid w:val="00615DD2"/>
    <w:rsid w:val="006843D7"/>
    <w:rsid w:val="006C05C0"/>
    <w:rsid w:val="006D24F4"/>
    <w:rsid w:val="006F7654"/>
    <w:rsid w:val="00742AC4"/>
    <w:rsid w:val="007908EC"/>
    <w:rsid w:val="007E121D"/>
    <w:rsid w:val="00842A79"/>
    <w:rsid w:val="00887B3A"/>
    <w:rsid w:val="008D1C4B"/>
    <w:rsid w:val="00907B3C"/>
    <w:rsid w:val="00911658"/>
    <w:rsid w:val="00921E22"/>
    <w:rsid w:val="00931D95"/>
    <w:rsid w:val="009350E1"/>
    <w:rsid w:val="00965D9A"/>
    <w:rsid w:val="00971B35"/>
    <w:rsid w:val="00993B8A"/>
    <w:rsid w:val="00A24873"/>
    <w:rsid w:val="00A673D1"/>
    <w:rsid w:val="00A82844"/>
    <w:rsid w:val="00A8291B"/>
    <w:rsid w:val="00A86B90"/>
    <w:rsid w:val="00AB53BB"/>
    <w:rsid w:val="00AE7049"/>
    <w:rsid w:val="00B4398C"/>
    <w:rsid w:val="00B57926"/>
    <w:rsid w:val="00B95A81"/>
    <w:rsid w:val="00BA67F4"/>
    <w:rsid w:val="00BF777F"/>
    <w:rsid w:val="00C053EE"/>
    <w:rsid w:val="00CC5BB2"/>
    <w:rsid w:val="00CC64F1"/>
    <w:rsid w:val="00D73CCE"/>
    <w:rsid w:val="00D74667"/>
    <w:rsid w:val="00D84B88"/>
    <w:rsid w:val="00DC1BAA"/>
    <w:rsid w:val="00E474EB"/>
    <w:rsid w:val="00EB0EDF"/>
    <w:rsid w:val="00F53687"/>
    <w:rsid w:val="00F65270"/>
    <w:rsid w:val="00F6703C"/>
    <w:rsid w:val="00F716BF"/>
    <w:rsid w:val="00FC7D36"/>
    <w:rsid w:val="00FD0F19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A630"/>
  <w15:docId w15:val="{4F629B00-3900-4145-A378-4AE68857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EDF"/>
    <w:rPr>
      <w:lang w:eastAsia="en-US"/>
    </w:rPr>
  </w:style>
  <w:style w:type="paragraph" w:styleId="a4">
    <w:name w:val="List Paragraph"/>
    <w:basedOn w:val="a"/>
    <w:uiPriority w:val="34"/>
    <w:qFormat/>
    <w:rsid w:val="004659ED"/>
    <w:pPr>
      <w:ind w:left="720"/>
      <w:contextualSpacing/>
    </w:pPr>
  </w:style>
  <w:style w:type="table" w:styleId="a5">
    <w:name w:val="Table Grid"/>
    <w:basedOn w:val="a1"/>
    <w:uiPriority w:val="59"/>
    <w:rsid w:val="00742A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AB53BB"/>
    <w:rPr>
      <w:color w:val="0000FF"/>
      <w:u w:val="single"/>
    </w:rPr>
  </w:style>
  <w:style w:type="paragraph" w:styleId="3">
    <w:name w:val="Body Text Indent 3"/>
    <w:basedOn w:val="a"/>
    <w:link w:val="30"/>
    <w:rsid w:val="00AB53BB"/>
    <w:pPr>
      <w:ind w:firstLine="720"/>
      <w:jc w:val="both"/>
    </w:pPr>
    <w:rPr>
      <w:sz w:val="28"/>
      <w:szCs w:val="20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AB53BB"/>
    <w:rPr>
      <w:rFonts w:ascii="Times New Roman" w:eastAsia="Times New Roman" w:hAnsi="Times New Roman"/>
      <w:sz w:val="28"/>
      <w:szCs w:val="20"/>
      <w:lang w:eastAsia="en-US"/>
    </w:rPr>
  </w:style>
  <w:style w:type="table" w:customStyle="1" w:styleId="1">
    <w:name w:val="Сетка таблицы1"/>
    <w:basedOn w:val="a1"/>
    <w:next w:val="a5"/>
    <w:uiPriority w:val="59"/>
    <w:rsid w:val="004C5E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E12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121D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48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4873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248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48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-zbk@75.mail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8E61-C9EB-44F3-98FF-09760F68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</dc:creator>
  <cp:lastModifiedBy>Пешков Андрей Петрович</cp:lastModifiedBy>
  <cp:revision>39</cp:revision>
  <cp:lastPrinted>2022-07-04T07:44:00Z</cp:lastPrinted>
  <dcterms:created xsi:type="dcterms:W3CDTF">2017-03-17T07:21:00Z</dcterms:created>
  <dcterms:modified xsi:type="dcterms:W3CDTF">2022-07-04T07:54:00Z</dcterms:modified>
</cp:coreProperties>
</file>