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33582" w:rsidRDefault="00233582" w:rsidP="00233582">
      <w:pPr>
        <w:jc w:val="right"/>
        <w:rPr>
          <w:sz w:val="28"/>
          <w:szCs w:val="28"/>
        </w:rPr>
      </w:pPr>
    </w:p>
    <w:p w:rsidR="00233582" w:rsidRDefault="00233582" w:rsidP="00233582">
      <w:pPr>
        <w:jc w:val="right"/>
        <w:rPr>
          <w:sz w:val="28"/>
          <w:szCs w:val="28"/>
        </w:rPr>
      </w:pPr>
    </w:p>
    <w:p w:rsidR="00233582" w:rsidRDefault="00233582" w:rsidP="00233582">
      <w:pPr>
        <w:jc w:val="right"/>
        <w:rPr>
          <w:sz w:val="28"/>
          <w:szCs w:val="28"/>
        </w:rPr>
      </w:pPr>
    </w:p>
    <w:p w:rsidR="00233582" w:rsidRDefault="00233582" w:rsidP="00233582">
      <w:pPr>
        <w:jc w:val="right"/>
        <w:rPr>
          <w:sz w:val="28"/>
          <w:szCs w:val="28"/>
        </w:rPr>
      </w:pPr>
    </w:p>
    <w:p w:rsidR="00233582" w:rsidRDefault="00233582" w:rsidP="00233582">
      <w:pPr>
        <w:jc w:val="right"/>
        <w:rPr>
          <w:sz w:val="28"/>
          <w:szCs w:val="28"/>
        </w:rPr>
      </w:pPr>
    </w:p>
    <w:p w:rsidR="00233582" w:rsidRDefault="00233582" w:rsidP="00233582">
      <w:pPr>
        <w:jc w:val="right"/>
        <w:rPr>
          <w:sz w:val="28"/>
          <w:szCs w:val="28"/>
        </w:rPr>
      </w:pPr>
    </w:p>
    <w:p w:rsidR="00233582" w:rsidRDefault="00233582" w:rsidP="00233582">
      <w:pPr>
        <w:jc w:val="right"/>
        <w:rPr>
          <w:sz w:val="28"/>
          <w:szCs w:val="28"/>
        </w:rPr>
      </w:pPr>
    </w:p>
    <w:p w:rsidR="00233582" w:rsidRDefault="00233582" w:rsidP="00233582">
      <w:pPr>
        <w:jc w:val="center"/>
        <w:rPr>
          <w:sz w:val="28"/>
          <w:szCs w:val="28"/>
        </w:rPr>
      </w:pPr>
    </w:p>
    <w:p w:rsidR="00233582" w:rsidRDefault="00233582" w:rsidP="00233582">
      <w:pPr>
        <w:spacing w:line="240" w:lineRule="exact"/>
        <w:jc w:val="center"/>
        <w:rPr>
          <w:b/>
          <w:sz w:val="28"/>
          <w:szCs w:val="28"/>
        </w:rPr>
      </w:pPr>
    </w:p>
    <w:p w:rsidR="00233582" w:rsidRDefault="00233582" w:rsidP="00233582">
      <w:pPr>
        <w:spacing w:line="240" w:lineRule="exact"/>
        <w:jc w:val="center"/>
        <w:rPr>
          <w:b/>
          <w:sz w:val="28"/>
          <w:szCs w:val="28"/>
        </w:rPr>
      </w:pPr>
    </w:p>
    <w:p w:rsidR="00233582" w:rsidRDefault="00233582" w:rsidP="00233582">
      <w:pPr>
        <w:spacing w:line="240" w:lineRule="exact"/>
        <w:jc w:val="center"/>
        <w:rPr>
          <w:b/>
          <w:sz w:val="28"/>
          <w:szCs w:val="28"/>
        </w:rPr>
      </w:pPr>
    </w:p>
    <w:p w:rsidR="00233582" w:rsidRDefault="00233582" w:rsidP="00233582">
      <w:pPr>
        <w:spacing w:line="240" w:lineRule="exact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 внесении изменений в приказ Генерального прокурора Российской Федерации от 28.01.2019 № 62 «Об утверждении Положения о порядке образования и деятельности комиссий органов прокуратуры Российской Федерации по индивидуальным служебным спорам</w:t>
      </w:r>
      <w:r w:rsidR="00B202EA">
        <w:rPr>
          <w:b/>
          <w:sz w:val="28"/>
          <w:szCs w:val="28"/>
        </w:rPr>
        <w:t>»</w:t>
      </w:r>
      <w:r>
        <w:rPr>
          <w:b/>
          <w:sz w:val="28"/>
          <w:szCs w:val="28"/>
        </w:rPr>
        <w:t xml:space="preserve"> </w:t>
      </w:r>
    </w:p>
    <w:p w:rsidR="00233582" w:rsidRDefault="00233582" w:rsidP="00233582">
      <w:pPr>
        <w:spacing w:line="240" w:lineRule="exact"/>
        <w:rPr>
          <w:b/>
          <w:sz w:val="28"/>
          <w:szCs w:val="28"/>
        </w:rPr>
      </w:pPr>
    </w:p>
    <w:p w:rsidR="00233582" w:rsidRDefault="00233582" w:rsidP="00233582">
      <w:pPr>
        <w:rPr>
          <w:sz w:val="28"/>
          <w:szCs w:val="28"/>
        </w:rPr>
      </w:pPr>
    </w:p>
    <w:p w:rsidR="00233582" w:rsidRDefault="00233582" w:rsidP="00233582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В соответствии с Федеральным законом от 20.07.2020 № 227-ФЗ</w:t>
      </w:r>
      <w:r w:rsidR="007B731D">
        <w:rPr>
          <w:sz w:val="28"/>
          <w:szCs w:val="28"/>
        </w:rPr>
        <w:br/>
      </w:r>
      <w:r>
        <w:rPr>
          <w:sz w:val="28"/>
          <w:szCs w:val="28"/>
        </w:rPr>
        <w:t>«О внесении изменений в статью 70 Федерального закона</w:t>
      </w:r>
      <w:r w:rsidR="007B731D">
        <w:rPr>
          <w:sz w:val="28"/>
          <w:szCs w:val="28"/>
        </w:rPr>
        <w:br/>
      </w:r>
      <w:r>
        <w:rPr>
          <w:sz w:val="28"/>
          <w:szCs w:val="28"/>
        </w:rPr>
        <w:t>«О государственной гражданской службе Российской Федерации», руководствуясь пунктом 1 статьи 17 Федерального закона от 17.01.1992</w:t>
      </w:r>
      <w:r w:rsidR="007B731D">
        <w:rPr>
          <w:sz w:val="28"/>
          <w:szCs w:val="28"/>
        </w:rPr>
        <w:br/>
      </w:r>
      <w:r>
        <w:rPr>
          <w:sz w:val="28"/>
          <w:szCs w:val="28"/>
        </w:rPr>
        <w:t xml:space="preserve">№ 2202-1 «О прокуратуре Российской Федерации», </w:t>
      </w:r>
    </w:p>
    <w:p w:rsidR="00233582" w:rsidRDefault="00233582" w:rsidP="00233582">
      <w:pPr>
        <w:autoSpaceDE w:val="0"/>
        <w:autoSpaceDN w:val="0"/>
        <w:adjustRightInd w:val="0"/>
        <w:spacing w:line="240" w:lineRule="exact"/>
        <w:jc w:val="both"/>
        <w:rPr>
          <w:sz w:val="28"/>
          <w:szCs w:val="28"/>
        </w:rPr>
      </w:pPr>
    </w:p>
    <w:p w:rsidR="00233582" w:rsidRDefault="00233582" w:rsidP="00233582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 Р И К А З Ы В А Ю:</w:t>
      </w:r>
    </w:p>
    <w:p w:rsidR="00233582" w:rsidRDefault="00233582" w:rsidP="00233582">
      <w:pPr>
        <w:autoSpaceDE w:val="0"/>
        <w:autoSpaceDN w:val="0"/>
        <w:adjustRightInd w:val="0"/>
        <w:spacing w:line="240" w:lineRule="exact"/>
        <w:rPr>
          <w:sz w:val="28"/>
          <w:szCs w:val="28"/>
        </w:rPr>
      </w:pPr>
    </w:p>
    <w:p w:rsidR="00233582" w:rsidRPr="008A5198" w:rsidRDefault="00233582" w:rsidP="00233582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8A5198">
        <w:rPr>
          <w:sz w:val="28"/>
          <w:szCs w:val="28"/>
        </w:rPr>
        <w:t>1. Внести в приказ Генерального прокурора Российской Федерации</w:t>
      </w:r>
      <w:r w:rsidR="007B731D">
        <w:rPr>
          <w:sz w:val="28"/>
          <w:szCs w:val="28"/>
        </w:rPr>
        <w:br/>
      </w:r>
      <w:r w:rsidRPr="008A5198">
        <w:rPr>
          <w:sz w:val="28"/>
          <w:szCs w:val="28"/>
        </w:rPr>
        <w:t>от 28.01.2019 № 62 «Об утверждении Положения о порядке образования</w:t>
      </w:r>
      <w:r w:rsidR="007B731D">
        <w:rPr>
          <w:sz w:val="28"/>
          <w:szCs w:val="28"/>
        </w:rPr>
        <w:br/>
      </w:r>
      <w:r w:rsidRPr="008A5198">
        <w:rPr>
          <w:sz w:val="28"/>
          <w:szCs w:val="28"/>
        </w:rPr>
        <w:t>и деятельности комиссий органов прокуратуры Российской Федерации</w:t>
      </w:r>
      <w:r w:rsidR="007B731D">
        <w:rPr>
          <w:sz w:val="28"/>
          <w:szCs w:val="28"/>
        </w:rPr>
        <w:br/>
      </w:r>
      <w:r w:rsidRPr="008A5198">
        <w:rPr>
          <w:sz w:val="28"/>
          <w:szCs w:val="28"/>
        </w:rPr>
        <w:t>по индивидуальным служебным спорам» и в Положение, ут</w:t>
      </w:r>
      <w:r w:rsidRPr="008A5198">
        <w:rPr>
          <w:bCs/>
          <w:sz w:val="28"/>
          <w:szCs w:val="28"/>
        </w:rPr>
        <w:t xml:space="preserve">вержденное этим приказом, </w:t>
      </w:r>
      <w:r w:rsidRPr="008A5198">
        <w:rPr>
          <w:sz w:val="28"/>
          <w:szCs w:val="28"/>
        </w:rPr>
        <w:t>следующие изменения:</w:t>
      </w:r>
    </w:p>
    <w:p w:rsidR="00233582" w:rsidRDefault="00233582" w:rsidP="00233582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8A5198">
        <w:rPr>
          <w:sz w:val="28"/>
          <w:szCs w:val="28"/>
        </w:rPr>
        <w:t>1) в приказе:</w:t>
      </w:r>
    </w:p>
    <w:p w:rsidR="00233582" w:rsidRDefault="00233582" w:rsidP="00233582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в пункте 2 слова «(при наличии профсоюзной организации)» исключить;</w:t>
      </w:r>
    </w:p>
    <w:p w:rsidR="00233582" w:rsidRPr="008A5198" w:rsidRDefault="00233582" w:rsidP="00233582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8A5198">
        <w:rPr>
          <w:sz w:val="28"/>
          <w:szCs w:val="28"/>
        </w:rPr>
        <w:t>абзац первый пункта 3 изложить в следующей редакции:</w:t>
      </w:r>
    </w:p>
    <w:p w:rsidR="00233582" w:rsidRPr="008A5198" w:rsidRDefault="00233582" w:rsidP="00233582">
      <w:pPr>
        <w:ind w:firstLine="720"/>
        <w:jc w:val="both"/>
        <w:rPr>
          <w:sz w:val="28"/>
          <w:szCs w:val="28"/>
        </w:rPr>
      </w:pPr>
      <w:r w:rsidRPr="008A5198">
        <w:rPr>
          <w:sz w:val="28"/>
          <w:szCs w:val="28"/>
        </w:rPr>
        <w:t xml:space="preserve">«3. Организационное обеспечение проведения собраний (конференций) федеральных государственных гражданских служащих органов прокуратуры Российской Федерации и деятельности комиссий органов прокуратуры Российской </w:t>
      </w:r>
      <w:proofErr w:type="gramStart"/>
      <w:r w:rsidRPr="008A5198">
        <w:rPr>
          <w:sz w:val="28"/>
          <w:szCs w:val="28"/>
        </w:rPr>
        <w:t>Федерации  по</w:t>
      </w:r>
      <w:proofErr w:type="gramEnd"/>
      <w:r w:rsidRPr="008A5198">
        <w:rPr>
          <w:sz w:val="28"/>
          <w:szCs w:val="28"/>
        </w:rPr>
        <w:t xml:space="preserve"> индивидуальным служебным спорам возложить:»;</w:t>
      </w:r>
    </w:p>
    <w:p w:rsidR="00233582" w:rsidRPr="008A5198" w:rsidRDefault="00233582" w:rsidP="00233582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8A5198">
        <w:rPr>
          <w:sz w:val="28"/>
          <w:szCs w:val="28"/>
        </w:rPr>
        <w:t>абзац пятый пункта 3 изложить в следующей редакции:</w:t>
      </w:r>
    </w:p>
    <w:p w:rsidR="00233582" w:rsidRPr="008A5198" w:rsidRDefault="00233582" w:rsidP="00233582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8A5198">
        <w:rPr>
          <w:sz w:val="28"/>
          <w:szCs w:val="28"/>
        </w:rPr>
        <w:t>«Материально-техническое обеспечение проведения собраний (конференций) федеральных государственных гражданских служащих органов прокуратуры Российской Федерации и деятельности комиссий органов прокуратуры</w:t>
      </w:r>
      <w:r>
        <w:rPr>
          <w:sz w:val="28"/>
          <w:szCs w:val="28"/>
        </w:rPr>
        <w:t xml:space="preserve"> Российской Федерации </w:t>
      </w:r>
      <w:r w:rsidRPr="008A5198">
        <w:rPr>
          <w:sz w:val="28"/>
          <w:szCs w:val="28"/>
        </w:rPr>
        <w:t>по индивидуальным служебным спорам возложить:»;</w:t>
      </w:r>
    </w:p>
    <w:p w:rsidR="00233582" w:rsidRPr="008A5198" w:rsidRDefault="00233582" w:rsidP="00233582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8A5198">
        <w:rPr>
          <w:sz w:val="28"/>
          <w:szCs w:val="28"/>
        </w:rPr>
        <w:t>2) в Положении:</w:t>
      </w:r>
    </w:p>
    <w:p w:rsidR="00233582" w:rsidRPr="008A5198" w:rsidRDefault="00233582" w:rsidP="00233582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8A5198">
        <w:rPr>
          <w:sz w:val="28"/>
          <w:szCs w:val="28"/>
        </w:rPr>
        <w:t>пункт 2.2 изложить в следующей редакции:</w:t>
      </w:r>
    </w:p>
    <w:p w:rsidR="00233582" w:rsidRPr="008A5198" w:rsidRDefault="00233582" w:rsidP="00233582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8A5198">
        <w:rPr>
          <w:sz w:val="28"/>
          <w:szCs w:val="28"/>
        </w:rPr>
        <w:t xml:space="preserve">«2.2. Комиссия состоит из равного числа представителей </w:t>
      </w:r>
      <w:r>
        <w:rPr>
          <w:sz w:val="28"/>
          <w:szCs w:val="28"/>
        </w:rPr>
        <w:t xml:space="preserve">представителя нанимателя </w:t>
      </w:r>
      <w:r w:rsidRPr="008A5198">
        <w:rPr>
          <w:sz w:val="28"/>
          <w:szCs w:val="28"/>
        </w:rPr>
        <w:t xml:space="preserve">и гражданских служащих, включая представителя </w:t>
      </w:r>
      <w:r w:rsidRPr="008A5198">
        <w:rPr>
          <w:sz w:val="28"/>
          <w:szCs w:val="28"/>
        </w:rPr>
        <w:lastRenderedPageBreak/>
        <w:t xml:space="preserve">(представителей) выборного профсоюзного органа </w:t>
      </w:r>
      <w:proofErr w:type="spellStart"/>
      <w:r w:rsidRPr="008A5198">
        <w:rPr>
          <w:sz w:val="28"/>
          <w:szCs w:val="28"/>
        </w:rPr>
        <w:t>органа</w:t>
      </w:r>
      <w:proofErr w:type="spellEnd"/>
      <w:r w:rsidRPr="008A5198">
        <w:rPr>
          <w:sz w:val="28"/>
          <w:szCs w:val="28"/>
        </w:rPr>
        <w:t xml:space="preserve"> прокуратуры Российской Федерации.</w:t>
      </w:r>
    </w:p>
    <w:p w:rsidR="00233582" w:rsidRPr="008A5198" w:rsidRDefault="00233582" w:rsidP="00233582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8A5198">
        <w:rPr>
          <w:sz w:val="28"/>
          <w:szCs w:val="28"/>
        </w:rPr>
        <w:t xml:space="preserve">Представители представителя нанимателя назначаются в комиссию представителем нанимателя. Представитель нанимателя в случае необходимости вносит изменения в состав </w:t>
      </w:r>
      <w:r>
        <w:rPr>
          <w:sz w:val="28"/>
          <w:szCs w:val="28"/>
        </w:rPr>
        <w:t>своих представителей</w:t>
      </w:r>
      <w:r w:rsidRPr="008A5198">
        <w:rPr>
          <w:sz w:val="28"/>
          <w:szCs w:val="28"/>
        </w:rPr>
        <w:t>.</w:t>
      </w:r>
    </w:p>
    <w:p w:rsidR="00233582" w:rsidRPr="008A5198" w:rsidRDefault="00233582" w:rsidP="00233582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8A5198">
        <w:rPr>
          <w:sz w:val="28"/>
          <w:szCs w:val="28"/>
        </w:rPr>
        <w:t xml:space="preserve">Представители гражданских служащих, включая представителя (представителей) выборного профсоюзного органа </w:t>
      </w:r>
      <w:proofErr w:type="spellStart"/>
      <w:r w:rsidRPr="008A5198">
        <w:rPr>
          <w:sz w:val="28"/>
          <w:szCs w:val="28"/>
        </w:rPr>
        <w:t>органа</w:t>
      </w:r>
      <w:proofErr w:type="spellEnd"/>
      <w:r w:rsidRPr="008A5198">
        <w:rPr>
          <w:sz w:val="28"/>
          <w:szCs w:val="28"/>
        </w:rPr>
        <w:t xml:space="preserve"> прокуратуры Российской Федерации, избираются на собрании (конференции) гражданских служащих органов прокуратуры Российской Федерации (далее – собрание (конференция).»;</w:t>
      </w:r>
    </w:p>
    <w:p w:rsidR="00233582" w:rsidRPr="008A5198" w:rsidRDefault="00233582" w:rsidP="00233582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8A5198">
        <w:rPr>
          <w:sz w:val="28"/>
          <w:szCs w:val="28"/>
        </w:rPr>
        <w:t xml:space="preserve">дополнить </w:t>
      </w:r>
      <w:proofErr w:type="gramStart"/>
      <w:r w:rsidRPr="008A5198">
        <w:rPr>
          <w:sz w:val="28"/>
          <w:szCs w:val="28"/>
        </w:rPr>
        <w:t>новым</w:t>
      </w:r>
      <w:r w:rsidR="00834DE1">
        <w:rPr>
          <w:sz w:val="28"/>
          <w:szCs w:val="28"/>
        </w:rPr>
        <w:t xml:space="preserve">и </w:t>
      </w:r>
      <w:r w:rsidRPr="008A5198">
        <w:rPr>
          <w:sz w:val="28"/>
          <w:szCs w:val="28"/>
        </w:rPr>
        <w:t xml:space="preserve"> пункт</w:t>
      </w:r>
      <w:r w:rsidR="00834DE1">
        <w:rPr>
          <w:sz w:val="28"/>
          <w:szCs w:val="28"/>
        </w:rPr>
        <w:t>ами</w:t>
      </w:r>
      <w:proofErr w:type="gramEnd"/>
      <w:r w:rsidRPr="008A5198">
        <w:rPr>
          <w:sz w:val="28"/>
          <w:szCs w:val="28"/>
        </w:rPr>
        <w:t xml:space="preserve"> 2.3</w:t>
      </w:r>
      <w:r w:rsidR="00834DE1">
        <w:rPr>
          <w:sz w:val="28"/>
          <w:szCs w:val="28"/>
        </w:rPr>
        <w:t xml:space="preserve"> и 2.4</w:t>
      </w:r>
      <w:r w:rsidRPr="008A5198">
        <w:rPr>
          <w:sz w:val="28"/>
          <w:szCs w:val="28"/>
        </w:rPr>
        <w:t xml:space="preserve"> следующего содержания:</w:t>
      </w:r>
    </w:p>
    <w:p w:rsidR="00233582" w:rsidRPr="008A5198" w:rsidRDefault="00233582" w:rsidP="006E12AD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8A5198">
        <w:rPr>
          <w:sz w:val="28"/>
          <w:szCs w:val="28"/>
        </w:rPr>
        <w:t xml:space="preserve">«2.3. Собрание (конференция) проводится по решению представителя нанимателя, в том числе в связи с обращением гражданских служащих или выборного профсоюзного органа </w:t>
      </w:r>
      <w:proofErr w:type="spellStart"/>
      <w:r w:rsidRPr="008A5198">
        <w:rPr>
          <w:sz w:val="28"/>
          <w:szCs w:val="28"/>
        </w:rPr>
        <w:t>органа</w:t>
      </w:r>
      <w:proofErr w:type="spellEnd"/>
      <w:r w:rsidRPr="008A5198">
        <w:rPr>
          <w:sz w:val="28"/>
          <w:szCs w:val="28"/>
        </w:rPr>
        <w:t xml:space="preserve"> прокуратуры Российской Федерации.</w:t>
      </w:r>
    </w:p>
    <w:p w:rsidR="00233582" w:rsidRPr="008A5198" w:rsidRDefault="00233582" w:rsidP="00233582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8A5198">
        <w:rPr>
          <w:sz w:val="28"/>
          <w:szCs w:val="28"/>
        </w:rPr>
        <w:t>Собрание (конференция) проводится:</w:t>
      </w:r>
    </w:p>
    <w:p w:rsidR="00233582" w:rsidRPr="008A5198" w:rsidRDefault="00233582" w:rsidP="00233582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8A5198">
        <w:rPr>
          <w:sz w:val="28"/>
          <w:szCs w:val="28"/>
        </w:rPr>
        <w:t>в Генеральной прокуратуре Российской Федерации – на основании приказа Генерального прокурора Российской Федерации;</w:t>
      </w:r>
    </w:p>
    <w:p w:rsidR="00233582" w:rsidRPr="008A5198" w:rsidRDefault="00233582" w:rsidP="00233582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8A5198">
        <w:rPr>
          <w:sz w:val="28"/>
          <w:szCs w:val="28"/>
        </w:rPr>
        <w:t>в Главной военной прокуратуре – на основании приказа заместителя Генерального прокурора Российской Федерации – Главного военного прокурора;</w:t>
      </w:r>
    </w:p>
    <w:p w:rsidR="00233582" w:rsidRPr="008A5198" w:rsidRDefault="00233582" w:rsidP="00233582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8A5198">
        <w:rPr>
          <w:sz w:val="28"/>
          <w:szCs w:val="28"/>
        </w:rPr>
        <w:t xml:space="preserve">в прокуратурах субъектов Российской Федерации, приравненных к ним военных и иных специализированных прокуратурах – на основании </w:t>
      </w:r>
      <w:proofErr w:type="gramStart"/>
      <w:r w:rsidRPr="008A5198">
        <w:rPr>
          <w:sz w:val="28"/>
          <w:szCs w:val="28"/>
        </w:rPr>
        <w:t>приказов  прокуроров</w:t>
      </w:r>
      <w:proofErr w:type="gramEnd"/>
      <w:r w:rsidRPr="008A5198">
        <w:rPr>
          <w:sz w:val="28"/>
          <w:szCs w:val="28"/>
        </w:rPr>
        <w:t xml:space="preserve"> субъектов Российской Федерации, приравненных к ним военных и иных специализированных прокуроров.</w:t>
      </w:r>
    </w:p>
    <w:p w:rsidR="00233582" w:rsidRPr="008A5198" w:rsidRDefault="00233582" w:rsidP="00834DE1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8A5198">
        <w:rPr>
          <w:sz w:val="28"/>
          <w:szCs w:val="28"/>
        </w:rPr>
        <w:t>2.4. Собрание считается правомочным, если на нем присутствует более половины гражданских служащих органа п</w:t>
      </w:r>
      <w:r w:rsidR="00834DE1">
        <w:rPr>
          <w:sz w:val="28"/>
          <w:szCs w:val="28"/>
        </w:rPr>
        <w:t>рокуратуры Российской Федерации.</w:t>
      </w:r>
    </w:p>
    <w:p w:rsidR="00233582" w:rsidRPr="008A5198" w:rsidRDefault="00233582" w:rsidP="00233582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8A5198">
        <w:rPr>
          <w:sz w:val="28"/>
          <w:szCs w:val="28"/>
        </w:rPr>
        <w:t>Конференция считается правомочной, если на ней присутствует</w:t>
      </w:r>
      <w:r w:rsidR="007B731D">
        <w:rPr>
          <w:sz w:val="28"/>
          <w:szCs w:val="28"/>
        </w:rPr>
        <w:br/>
      </w:r>
      <w:r w:rsidRPr="008A5198">
        <w:rPr>
          <w:sz w:val="28"/>
          <w:szCs w:val="28"/>
        </w:rPr>
        <w:t xml:space="preserve">не менее двух третей гражданских служащих органа прокуратуры Российской Федерации – делегатов от подразделений органа прокуратуры Российской Федерации, избранных на соответствующих собраниях, </w:t>
      </w:r>
      <w:r w:rsidR="007B731D">
        <w:rPr>
          <w:sz w:val="28"/>
          <w:szCs w:val="28"/>
        </w:rPr>
        <w:br/>
      </w:r>
      <w:r>
        <w:rPr>
          <w:sz w:val="28"/>
          <w:szCs w:val="28"/>
        </w:rPr>
        <w:t xml:space="preserve">в том числе </w:t>
      </w:r>
      <w:r w:rsidRPr="008A5198">
        <w:rPr>
          <w:sz w:val="28"/>
          <w:szCs w:val="28"/>
        </w:rPr>
        <w:t xml:space="preserve">в территориальных органах прокуратуры Российской Федерации. </w:t>
      </w:r>
    </w:p>
    <w:p w:rsidR="00233582" w:rsidRPr="008A5198" w:rsidRDefault="00233582" w:rsidP="00233582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8A5198">
        <w:rPr>
          <w:sz w:val="28"/>
          <w:szCs w:val="28"/>
        </w:rPr>
        <w:t>Решение собрания (конференции) принимается большинством голосов гражданских служащих (делегатов</w:t>
      </w:r>
      <w:proofErr w:type="gramStart"/>
      <w:r w:rsidRPr="008A5198">
        <w:rPr>
          <w:sz w:val="28"/>
          <w:szCs w:val="28"/>
        </w:rPr>
        <w:t>),  присутствующих</w:t>
      </w:r>
      <w:proofErr w:type="gramEnd"/>
      <w:r w:rsidRPr="008A5198">
        <w:rPr>
          <w:sz w:val="28"/>
          <w:szCs w:val="28"/>
        </w:rPr>
        <w:t xml:space="preserve"> на собрании (конференции).»;</w:t>
      </w:r>
    </w:p>
    <w:p w:rsidR="00233582" w:rsidRDefault="00233582" w:rsidP="00233582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8A5198">
        <w:rPr>
          <w:sz w:val="28"/>
          <w:szCs w:val="28"/>
        </w:rPr>
        <w:t>пункты 2.3 и 2.4 считать пунктами 2.5 и 2.6 соответственно;</w:t>
      </w:r>
    </w:p>
    <w:p w:rsidR="00233582" w:rsidRDefault="00233582" w:rsidP="00233582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новый пункт 2.5 изложить в следующей редакции:</w:t>
      </w:r>
    </w:p>
    <w:p w:rsidR="00233582" w:rsidRDefault="00233582" w:rsidP="00233582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«2.5. Комиссия выбирает из своего состава председателя, заместителя председателя и секретаря комиссии открытым голосованием простым большинством голосов присутствующих на заседании членов комиссии.»;</w:t>
      </w:r>
    </w:p>
    <w:p w:rsidR="00233582" w:rsidRPr="008A5198" w:rsidRDefault="00233582" w:rsidP="00233582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8A5198">
        <w:rPr>
          <w:sz w:val="28"/>
          <w:szCs w:val="28"/>
        </w:rPr>
        <w:t>пункт 3.4 дополнить абзацем вторым следующего содержания:</w:t>
      </w:r>
    </w:p>
    <w:p w:rsidR="00233582" w:rsidRPr="008A5198" w:rsidRDefault="00834DE1" w:rsidP="00233582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«В случае</w:t>
      </w:r>
      <w:r w:rsidR="00233582" w:rsidRPr="008A5198">
        <w:rPr>
          <w:sz w:val="28"/>
          <w:szCs w:val="28"/>
        </w:rPr>
        <w:t xml:space="preserve"> если служебный спор не рассмотрен комиссией</w:t>
      </w:r>
      <w:r w:rsidR="007B731D">
        <w:rPr>
          <w:sz w:val="28"/>
          <w:szCs w:val="28"/>
        </w:rPr>
        <w:br/>
      </w:r>
      <w:r w:rsidR="00233582" w:rsidRPr="008A5198">
        <w:rPr>
          <w:sz w:val="28"/>
          <w:szCs w:val="28"/>
        </w:rPr>
        <w:t>в десятидневный срок, гражданский служащий (гражданин) имеет право перенести рассмотрение служебного спора в суд.»;</w:t>
      </w:r>
    </w:p>
    <w:p w:rsidR="00233582" w:rsidRPr="008A5198" w:rsidRDefault="00233582" w:rsidP="00233582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8A5198">
        <w:rPr>
          <w:sz w:val="28"/>
          <w:szCs w:val="28"/>
        </w:rPr>
        <w:t>пункт 3.6 изложить в следующей редакции:</w:t>
      </w:r>
    </w:p>
    <w:p w:rsidR="00233582" w:rsidRPr="008A5198" w:rsidRDefault="00233582" w:rsidP="00233582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8A5198">
        <w:rPr>
          <w:sz w:val="28"/>
          <w:szCs w:val="28"/>
        </w:rPr>
        <w:lastRenderedPageBreak/>
        <w:t>«3.6. Заседание комиссии считается правомочным, если на нем присутствует не менее половины ее членов, представляющих представителя нанимателя, и не менее половины ее членов, представляющих гражданских служащих.</w:t>
      </w:r>
    </w:p>
    <w:p w:rsidR="00233582" w:rsidRPr="008A5198" w:rsidRDefault="00233582" w:rsidP="00233582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8A5198">
        <w:rPr>
          <w:sz w:val="28"/>
          <w:szCs w:val="28"/>
        </w:rPr>
        <w:t>В случае избрания в состав комиссии одного или нескольких предста</w:t>
      </w:r>
      <w:r w:rsidR="00834DE1">
        <w:rPr>
          <w:sz w:val="28"/>
          <w:szCs w:val="28"/>
        </w:rPr>
        <w:t>ви</w:t>
      </w:r>
      <w:r w:rsidRPr="008A5198">
        <w:rPr>
          <w:sz w:val="28"/>
          <w:szCs w:val="28"/>
        </w:rPr>
        <w:t xml:space="preserve">телей выборного профсоюзного органа </w:t>
      </w:r>
      <w:proofErr w:type="spellStart"/>
      <w:r w:rsidRPr="008A5198">
        <w:rPr>
          <w:sz w:val="28"/>
          <w:szCs w:val="28"/>
        </w:rPr>
        <w:t>органа</w:t>
      </w:r>
      <w:proofErr w:type="spellEnd"/>
      <w:r w:rsidRPr="008A5198">
        <w:rPr>
          <w:sz w:val="28"/>
          <w:szCs w:val="28"/>
        </w:rPr>
        <w:t xml:space="preserve"> прокуратуры Российской Федерации проведение заседания </w:t>
      </w:r>
      <w:proofErr w:type="gramStart"/>
      <w:r w:rsidRPr="008A5198">
        <w:rPr>
          <w:sz w:val="28"/>
          <w:szCs w:val="28"/>
        </w:rPr>
        <w:t>комиссии  без</w:t>
      </w:r>
      <w:proofErr w:type="gramEnd"/>
      <w:r w:rsidRPr="008A5198">
        <w:rPr>
          <w:sz w:val="28"/>
          <w:szCs w:val="28"/>
        </w:rPr>
        <w:t xml:space="preserve"> его (их) участия не допускается.»;</w:t>
      </w:r>
    </w:p>
    <w:p w:rsidR="00233582" w:rsidRPr="008A5198" w:rsidRDefault="00233582" w:rsidP="00233582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8A5198">
        <w:rPr>
          <w:sz w:val="28"/>
          <w:szCs w:val="28"/>
        </w:rPr>
        <w:t>пункт 3.7 изложить в следующей редакции:</w:t>
      </w:r>
    </w:p>
    <w:p w:rsidR="00233582" w:rsidRPr="008A5198" w:rsidRDefault="00233582" w:rsidP="00233582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8A5198">
        <w:rPr>
          <w:sz w:val="28"/>
          <w:szCs w:val="28"/>
        </w:rPr>
        <w:t xml:space="preserve">«3.7. При возникновении или возможности возникновения конфликта интересов в ходе рассмотрения служебного спора член комиссии, у которого имеется прямая или косвенная личная заинтересованность в </w:t>
      </w:r>
      <w:r w:rsidR="00834DE1">
        <w:rPr>
          <w:sz w:val="28"/>
          <w:szCs w:val="28"/>
        </w:rPr>
        <w:t xml:space="preserve">принятии </w:t>
      </w:r>
      <w:proofErr w:type="gramStart"/>
      <w:r w:rsidRPr="008A5198">
        <w:rPr>
          <w:sz w:val="28"/>
          <w:szCs w:val="28"/>
        </w:rPr>
        <w:t>решени</w:t>
      </w:r>
      <w:r w:rsidR="00834DE1">
        <w:rPr>
          <w:sz w:val="28"/>
          <w:szCs w:val="28"/>
        </w:rPr>
        <w:t xml:space="preserve">я  </w:t>
      </w:r>
      <w:r w:rsidRPr="008A5198">
        <w:rPr>
          <w:sz w:val="28"/>
          <w:szCs w:val="28"/>
        </w:rPr>
        <w:t>по</w:t>
      </w:r>
      <w:proofErr w:type="gramEnd"/>
      <w:r w:rsidRPr="008A5198">
        <w:rPr>
          <w:sz w:val="28"/>
          <w:szCs w:val="28"/>
        </w:rPr>
        <w:t xml:space="preserve"> служебному спору, обязан до начала заседания комиссии или в ходе рассмотрения служебного спора заявить об этом. В таком случае указанный член комиссии не принимает участия в дальнейшем рассмотрении служебного спора и принятии решения по служебному спору.»;</w:t>
      </w:r>
    </w:p>
    <w:p w:rsidR="00233582" w:rsidRPr="008A5198" w:rsidRDefault="00233582" w:rsidP="00233582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8A5198">
        <w:rPr>
          <w:sz w:val="28"/>
          <w:szCs w:val="28"/>
        </w:rPr>
        <w:t>дополнить пункт</w:t>
      </w:r>
      <w:r>
        <w:rPr>
          <w:sz w:val="28"/>
          <w:szCs w:val="28"/>
        </w:rPr>
        <w:t>ом</w:t>
      </w:r>
      <w:r w:rsidRPr="008A5198">
        <w:rPr>
          <w:sz w:val="28"/>
          <w:szCs w:val="28"/>
        </w:rPr>
        <w:t xml:space="preserve"> 3.7</w:t>
      </w:r>
      <w:r w:rsidRPr="008A5198">
        <w:rPr>
          <w:sz w:val="28"/>
          <w:szCs w:val="28"/>
          <w:vertAlign w:val="superscript"/>
        </w:rPr>
        <w:t>1</w:t>
      </w:r>
      <w:r w:rsidRPr="008A5198">
        <w:rPr>
          <w:sz w:val="28"/>
          <w:szCs w:val="28"/>
        </w:rPr>
        <w:t xml:space="preserve"> следующего содержания:</w:t>
      </w:r>
    </w:p>
    <w:p w:rsidR="00233582" w:rsidRPr="008A5198" w:rsidRDefault="00233582" w:rsidP="00233582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8A5198">
        <w:rPr>
          <w:sz w:val="28"/>
          <w:szCs w:val="28"/>
        </w:rPr>
        <w:t>«3.7</w:t>
      </w:r>
      <w:r>
        <w:rPr>
          <w:sz w:val="28"/>
          <w:szCs w:val="28"/>
          <w:vertAlign w:val="superscript"/>
        </w:rPr>
        <w:t>1</w:t>
      </w:r>
      <w:r>
        <w:rPr>
          <w:sz w:val="28"/>
          <w:szCs w:val="28"/>
        </w:rPr>
        <w:t xml:space="preserve">. </w:t>
      </w:r>
      <w:r w:rsidRPr="008A5198">
        <w:rPr>
          <w:sz w:val="28"/>
          <w:szCs w:val="28"/>
        </w:rPr>
        <w:t>Член комиссии по служебным спорам, находящийся</w:t>
      </w:r>
      <w:r w:rsidR="007B731D">
        <w:rPr>
          <w:sz w:val="28"/>
          <w:szCs w:val="28"/>
        </w:rPr>
        <w:br/>
      </w:r>
      <w:r w:rsidRPr="008A5198">
        <w:rPr>
          <w:sz w:val="28"/>
          <w:szCs w:val="28"/>
        </w:rPr>
        <w:t>в непосредственной подчиненности или подконтрольности у гражданского служащего, в отношении которого комиссией рассматривается служебный спор, либо состоящий с этим гражданским служащим в близком родстве    или свойстве (родители, супруги, дети, братья, сестры, а также братья, сестры, родители, дети супруг</w:t>
      </w:r>
      <w:r>
        <w:rPr>
          <w:sz w:val="28"/>
          <w:szCs w:val="28"/>
        </w:rPr>
        <w:t>ов и супруги детей), не участвуе</w:t>
      </w:r>
      <w:r w:rsidRPr="008A5198">
        <w:rPr>
          <w:sz w:val="28"/>
          <w:szCs w:val="28"/>
        </w:rPr>
        <w:t xml:space="preserve">т в заседании комиссии и принятии решения по данному служебному спору.»;  </w:t>
      </w:r>
    </w:p>
    <w:p w:rsidR="00233582" w:rsidRPr="008A5198" w:rsidRDefault="00233582" w:rsidP="00233582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8A5198">
        <w:rPr>
          <w:sz w:val="28"/>
          <w:szCs w:val="28"/>
        </w:rPr>
        <w:t>пункт 3.8 изложить в следующей редакции:</w:t>
      </w:r>
    </w:p>
    <w:p w:rsidR="00233582" w:rsidRPr="008A5198" w:rsidRDefault="00233582" w:rsidP="00233582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8A5198">
        <w:rPr>
          <w:sz w:val="28"/>
          <w:szCs w:val="28"/>
        </w:rPr>
        <w:t>«3.8. Служебный спор рассматривается в присутствии гражданского служащего (гражданина), подавшего письменное заявление в комиссию, или уполномоченного указанным гражданским служащим (гражданином) представителя (далее – уполномоченный представитель).»;</w:t>
      </w:r>
    </w:p>
    <w:p w:rsidR="00233582" w:rsidRPr="008A5198" w:rsidRDefault="00233582" w:rsidP="00233582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8A5198">
        <w:rPr>
          <w:sz w:val="28"/>
          <w:szCs w:val="28"/>
        </w:rPr>
        <w:t>в пункте 3.10:</w:t>
      </w:r>
    </w:p>
    <w:p w:rsidR="00233582" w:rsidRPr="008A5198" w:rsidRDefault="00233582" w:rsidP="00233582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8A5198">
        <w:rPr>
          <w:sz w:val="28"/>
          <w:szCs w:val="28"/>
        </w:rPr>
        <w:t>в абзаце первом после слов «на заседание комиссии» дополнить словами «по уважительной причине»;</w:t>
      </w:r>
    </w:p>
    <w:p w:rsidR="00233582" w:rsidRPr="008A5198" w:rsidRDefault="00233582" w:rsidP="00233582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8A5198">
        <w:rPr>
          <w:sz w:val="28"/>
          <w:szCs w:val="28"/>
        </w:rPr>
        <w:t xml:space="preserve">абзац второй </w:t>
      </w:r>
      <w:r w:rsidR="00834DE1">
        <w:rPr>
          <w:sz w:val="28"/>
          <w:szCs w:val="28"/>
        </w:rPr>
        <w:t>изложить</w:t>
      </w:r>
      <w:r>
        <w:rPr>
          <w:sz w:val="28"/>
          <w:szCs w:val="28"/>
        </w:rPr>
        <w:t xml:space="preserve"> </w:t>
      </w:r>
      <w:r w:rsidRPr="008A5198">
        <w:rPr>
          <w:sz w:val="28"/>
          <w:szCs w:val="28"/>
        </w:rPr>
        <w:t>в следующей редакции:</w:t>
      </w:r>
    </w:p>
    <w:p w:rsidR="00834DE1" w:rsidRDefault="00233582" w:rsidP="00233582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8A5198">
        <w:rPr>
          <w:sz w:val="28"/>
          <w:szCs w:val="28"/>
        </w:rPr>
        <w:t>«В случае вторичной неявки гражданского служащего (гражданина) или уполномоченного представителя комиссия может вынести решение</w:t>
      </w:r>
      <w:r w:rsidR="007B731D">
        <w:rPr>
          <w:sz w:val="28"/>
          <w:szCs w:val="28"/>
        </w:rPr>
        <w:br/>
      </w:r>
      <w:r w:rsidRPr="008A5198">
        <w:rPr>
          <w:sz w:val="28"/>
          <w:szCs w:val="28"/>
        </w:rPr>
        <w:t>о снятии служебного спора с рассмотрения, что не лишает гражданского служащего (гражданина) права подать заявление о рассмотрении служебного спора повторно в пределах срока, установленного абзацем вторым пункта 3.1 настоящего Положения.</w:t>
      </w:r>
      <w:r w:rsidR="00834DE1">
        <w:rPr>
          <w:sz w:val="28"/>
          <w:szCs w:val="28"/>
        </w:rPr>
        <w:t>»;</w:t>
      </w:r>
    </w:p>
    <w:p w:rsidR="00233582" w:rsidRPr="008A5198" w:rsidRDefault="00834DE1" w:rsidP="00233582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дополнить абзацем третьим следующего содержания:</w:t>
      </w:r>
      <w:r w:rsidR="00233582" w:rsidRPr="008A5198">
        <w:rPr>
          <w:sz w:val="28"/>
          <w:szCs w:val="28"/>
        </w:rPr>
        <w:t xml:space="preserve"> </w:t>
      </w:r>
    </w:p>
    <w:p w:rsidR="00233582" w:rsidRPr="008A5198" w:rsidRDefault="00834DE1" w:rsidP="00233582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="00233582" w:rsidRPr="008A5198">
        <w:rPr>
          <w:sz w:val="28"/>
          <w:szCs w:val="28"/>
        </w:rPr>
        <w:t>О принятом решении секретарь комиссии уведомляет гражданского служащего (гражданина) письменно (приложение № 2 к Положению).»;</w:t>
      </w:r>
    </w:p>
    <w:p w:rsidR="00233582" w:rsidRPr="008A5198" w:rsidRDefault="00233582" w:rsidP="00233582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8A5198">
        <w:rPr>
          <w:sz w:val="28"/>
          <w:szCs w:val="28"/>
        </w:rPr>
        <w:t>пункт 3.11 изложить в следующей редакции:</w:t>
      </w:r>
    </w:p>
    <w:p w:rsidR="00233582" w:rsidRDefault="00233582" w:rsidP="00233582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8A5198">
        <w:rPr>
          <w:sz w:val="28"/>
          <w:szCs w:val="28"/>
        </w:rPr>
        <w:lastRenderedPageBreak/>
        <w:t>«</w:t>
      </w:r>
      <w:r w:rsidR="00834DE1">
        <w:rPr>
          <w:sz w:val="28"/>
          <w:szCs w:val="28"/>
        </w:rPr>
        <w:t xml:space="preserve">3.11. </w:t>
      </w:r>
      <w:r w:rsidRPr="008A5198">
        <w:rPr>
          <w:sz w:val="28"/>
          <w:szCs w:val="28"/>
        </w:rPr>
        <w:t>На заседании комиссии заслушиваются пояснения гражданского служащего (гражданина), рассматриваются материалы, относящиеся</w:t>
      </w:r>
      <w:r w:rsidR="007B731D">
        <w:rPr>
          <w:sz w:val="28"/>
          <w:szCs w:val="28"/>
        </w:rPr>
        <w:br/>
      </w:r>
      <w:r w:rsidRPr="008A5198">
        <w:rPr>
          <w:sz w:val="28"/>
          <w:szCs w:val="28"/>
        </w:rPr>
        <w:t>к вопросам, включенным в повестку дня заседания.</w:t>
      </w:r>
    </w:p>
    <w:p w:rsidR="00233582" w:rsidRPr="008A5198" w:rsidRDefault="00233582" w:rsidP="00233582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8A5198">
        <w:rPr>
          <w:sz w:val="28"/>
          <w:szCs w:val="28"/>
        </w:rPr>
        <w:t>Комиссия вызыва</w:t>
      </w:r>
      <w:r>
        <w:rPr>
          <w:sz w:val="28"/>
          <w:szCs w:val="28"/>
        </w:rPr>
        <w:t>ет</w:t>
      </w:r>
      <w:r w:rsidRPr="008A5198">
        <w:rPr>
          <w:sz w:val="28"/>
          <w:szCs w:val="28"/>
        </w:rPr>
        <w:t xml:space="preserve"> на заседание свидетелей, приглаша</w:t>
      </w:r>
      <w:r>
        <w:rPr>
          <w:sz w:val="28"/>
          <w:szCs w:val="28"/>
        </w:rPr>
        <w:t>ет</w:t>
      </w:r>
      <w:r w:rsidRPr="008A5198">
        <w:rPr>
          <w:sz w:val="28"/>
          <w:szCs w:val="28"/>
        </w:rPr>
        <w:t xml:space="preserve"> специалистов, заслушива</w:t>
      </w:r>
      <w:r>
        <w:rPr>
          <w:sz w:val="28"/>
          <w:szCs w:val="28"/>
        </w:rPr>
        <w:t>ет</w:t>
      </w:r>
      <w:r w:rsidRPr="008A5198">
        <w:rPr>
          <w:sz w:val="28"/>
          <w:szCs w:val="28"/>
        </w:rPr>
        <w:t xml:space="preserve"> их устные или рассматрива</w:t>
      </w:r>
      <w:r>
        <w:rPr>
          <w:sz w:val="28"/>
          <w:szCs w:val="28"/>
        </w:rPr>
        <w:t>ет</w:t>
      </w:r>
      <w:r w:rsidRPr="008A5198">
        <w:rPr>
          <w:sz w:val="28"/>
          <w:szCs w:val="28"/>
        </w:rPr>
        <w:t xml:space="preserve"> письменные пояснения, запрашива</w:t>
      </w:r>
      <w:r>
        <w:rPr>
          <w:sz w:val="28"/>
          <w:szCs w:val="28"/>
        </w:rPr>
        <w:t>ет</w:t>
      </w:r>
      <w:r w:rsidRPr="008A5198">
        <w:rPr>
          <w:sz w:val="28"/>
          <w:szCs w:val="28"/>
        </w:rPr>
        <w:t xml:space="preserve">  необходимые для рассмотрения служебного спора информацию и материалы, которые представляются в комиссию</w:t>
      </w:r>
      <w:r w:rsidR="007B731D">
        <w:rPr>
          <w:sz w:val="28"/>
          <w:szCs w:val="28"/>
        </w:rPr>
        <w:br/>
      </w:r>
      <w:r w:rsidRPr="008A5198">
        <w:rPr>
          <w:sz w:val="28"/>
          <w:szCs w:val="28"/>
        </w:rPr>
        <w:t>в установленный ею срок.»;</w:t>
      </w:r>
    </w:p>
    <w:p w:rsidR="00233582" w:rsidRPr="008A5198" w:rsidRDefault="00233582" w:rsidP="00233582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8A5198">
        <w:rPr>
          <w:sz w:val="28"/>
          <w:szCs w:val="28"/>
        </w:rPr>
        <w:t>пункт 4.2 изложить в следующей редакции:</w:t>
      </w:r>
    </w:p>
    <w:p w:rsidR="00233582" w:rsidRPr="008A5198" w:rsidRDefault="00233582" w:rsidP="00233582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8A5198">
        <w:rPr>
          <w:sz w:val="28"/>
          <w:szCs w:val="28"/>
        </w:rPr>
        <w:t>«4.2. Комиссия принимает решение тайным голосованием простым большинством голосов присутствующих на заседании членов комиссии.»;</w:t>
      </w:r>
    </w:p>
    <w:p w:rsidR="00233582" w:rsidRPr="008A5198" w:rsidRDefault="00233582" w:rsidP="00233582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8A5198">
        <w:rPr>
          <w:sz w:val="28"/>
          <w:szCs w:val="28"/>
        </w:rPr>
        <w:t>в приложении № 2 к Положению слова «в соответствии со статьей 387 Трудового кодекса Российской Федерации» заменить словами</w:t>
      </w:r>
      <w:r w:rsidR="007B731D">
        <w:rPr>
          <w:sz w:val="28"/>
          <w:szCs w:val="28"/>
        </w:rPr>
        <w:br/>
      </w:r>
      <w:r w:rsidRPr="008A5198">
        <w:rPr>
          <w:sz w:val="28"/>
          <w:szCs w:val="28"/>
        </w:rPr>
        <w:t>«в соответствии с частью 11</w:t>
      </w:r>
      <w:r w:rsidRPr="008A5198">
        <w:rPr>
          <w:sz w:val="28"/>
          <w:szCs w:val="28"/>
          <w:vertAlign w:val="superscript"/>
        </w:rPr>
        <w:t>4</w:t>
      </w:r>
      <w:r w:rsidRPr="008A5198">
        <w:rPr>
          <w:sz w:val="28"/>
          <w:szCs w:val="28"/>
        </w:rPr>
        <w:t xml:space="preserve"> статьи 70 Федерального закона</w:t>
      </w:r>
      <w:r w:rsidR="007B731D">
        <w:rPr>
          <w:sz w:val="28"/>
          <w:szCs w:val="28"/>
        </w:rPr>
        <w:br/>
      </w:r>
      <w:r w:rsidRPr="008A5198">
        <w:rPr>
          <w:sz w:val="28"/>
          <w:szCs w:val="28"/>
        </w:rPr>
        <w:t>«О государственной гражданской службе Российской Федерации».</w:t>
      </w:r>
    </w:p>
    <w:p w:rsidR="00233582" w:rsidRPr="008A5198" w:rsidRDefault="00233582" w:rsidP="00233582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Pr="008A5198">
        <w:rPr>
          <w:sz w:val="28"/>
          <w:szCs w:val="28"/>
        </w:rPr>
        <w:t xml:space="preserve">. Настоящий приказ опубликовать в журнале «Законность» и разместить на официальном сайте Генеральной прокуратуры Российской Федерации в информационно-телекоммуникационной сети «Интернет». </w:t>
      </w:r>
    </w:p>
    <w:p w:rsidR="00233582" w:rsidRDefault="00233582" w:rsidP="00233582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Pr="008A5198">
        <w:rPr>
          <w:sz w:val="28"/>
          <w:szCs w:val="28"/>
        </w:rPr>
        <w:t>. Контроль за исполнением приказа возложить на заместителей Генерального прокурора Российской Федерации по направлениям деятельности.</w:t>
      </w:r>
    </w:p>
    <w:p w:rsidR="00233582" w:rsidRPr="008A5198" w:rsidRDefault="00233582" w:rsidP="00233582">
      <w:pPr>
        <w:ind w:firstLine="720"/>
        <w:jc w:val="both"/>
        <w:rPr>
          <w:sz w:val="28"/>
          <w:szCs w:val="28"/>
        </w:rPr>
      </w:pPr>
      <w:r w:rsidRPr="008A5198">
        <w:rPr>
          <w:sz w:val="28"/>
          <w:szCs w:val="28"/>
        </w:rPr>
        <w:t>Приказ направить заместителям Генерального прокурора Российской Федерации, советникам Генерального прокурора Российской Федерации, старшим помощникам Генерального прокурора Российской Федерации</w:t>
      </w:r>
      <w:r w:rsidR="007B731D">
        <w:rPr>
          <w:sz w:val="28"/>
          <w:szCs w:val="28"/>
        </w:rPr>
        <w:br/>
      </w:r>
      <w:bookmarkStart w:id="0" w:name="_GoBack"/>
      <w:bookmarkEnd w:id="0"/>
      <w:r w:rsidRPr="008A5198">
        <w:rPr>
          <w:sz w:val="28"/>
          <w:szCs w:val="28"/>
        </w:rPr>
        <w:t>по особым поручениям, помощникам заместителей Генерального прокурора Российской Федерации по особым поручениям, начальникам главных управлений, управлений и отделов Генеральной прокуратуры Российской Федерации, ректору Университета прокуратуры Российской Федерации, прокурорам субъектов Российской Федерации, приравненным к ним военным и иным специализированным прокурорам, прокурору комплекса «Байконур», которым довести его содержание до сведения подчиненных работников.</w:t>
      </w:r>
    </w:p>
    <w:p w:rsidR="00233582" w:rsidRDefault="00233582" w:rsidP="00233582">
      <w:pPr>
        <w:jc w:val="both"/>
        <w:rPr>
          <w:sz w:val="28"/>
          <w:szCs w:val="28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4696"/>
        <w:gridCol w:w="4659"/>
      </w:tblGrid>
      <w:tr w:rsidR="00233582" w:rsidTr="00233582">
        <w:tc>
          <w:tcPr>
            <w:tcW w:w="4785" w:type="dxa"/>
          </w:tcPr>
          <w:p w:rsidR="00233582" w:rsidRDefault="00233582" w:rsidP="00233582">
            <w:pPr>
              <w:spacing w:line="24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Генеральный прокурор</w:t>
            </w:r>
          </w:p>
          <w:p w:rsidR="00233582" w:rsidRDefault="00233582" w:rsidP="00233582">
            <w:pPr>
              <w:spacing w:line="24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Российской Федерации</w:t>
            </w:r>
          </w:p>
          <w:p w:rsidR="00233582" w:rsidRDefault="00233582" w:rsidP="00233582">
            <w:pPr>
              <w:spacing w:line="240" w:lineRule="exact"/>
              <w:rPr>
                <w:sz w:val="28"/>
                <w:szCs w:val="28"/>
              </w:rPr>
            </w:pPr>
          </w:p>
          <w:p w:rsidR="00233582" w:rsidRDefault="00233582" w:rsidP="00233582">
            <w:pPr>
              <w:spacing w:line="24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действительный государственный</w:t>
            </w:r>
          </w:p>
          <w:p w:rsidR="00233582" w:rsidRDefault="00233582" w:rsidP="00233582">
            <w:pPr>
              <w:spacing w:line="24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советник юстиции</w:t>
            </w:r>
          </w:p>
        </w:tc>
        <w:tc>
          <w:tcPr>
            <w:tcW w:w="4786" w:type="dxa"/>
          </w:tcPr>
          <w:p w:rsidR="00233582" w:rsidRDefault="00233582" w:rsidP="00233582">
            <w:pPr>
              <w:spacing w:line="240" w:lineRule="exact"/>
              <w:rPr>
                <w:sz w:val="28"/>
                <w:szCs w:val="28"/>
              </w:rPr>
            </w:pPr>
          </w:p>
          <w:p w:rsidR="00233582" w:rsidRDefault="00233582" w:rsidP="00233582">
            <w:pPr>
              <w:spacing w:line="240" w:lineRule="exact"/>
              <w:jc w:val="right"/>
              <w:rPr>
                <w:sz w:val="28"/>
                <w:szCs w:val="28"/>
              </w:rPr>
            </w:pPr>
          </w:p>
          <w:p w:rsidR="00233582" w:rsidRDefault="00233582" w:rsidP="00233582">
            <w:pPr>
              <w:spacing w:line="240" w:lineRule="exact"/>
              <w:jc w:val="right"/>
              <w:rPr>
                <w:sz w:val="28"/>
                <w:szCs w:val="28"/>
              </w:rPr>
            </w:pPr>
          </w:p>
          <w:p w:rsidR="00233582" w:rsidRDefault="00233582" w:rsidP="00233582">
            <w:pPr>
              <w:spacing w:line="240" w:lineRule="exact"/>
              <w:jc w:val="right"/>
              <w:rPr>
                <w:sz w:val="28"/>
                <w:szCs w:val="28"/>
              </w:rPr>
            </w:pPr>
          </w:p>
          <w:p w:rsidR="00233582" w:rsidRDefault="00233582" w:rsidP="00233582">
            <w:pPr>
              <w:spacing w:line="240" w:lineRule="exact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И.В. Краснов</w:t>
            </w:r>
          </w:p>
        </w:tc>
      </w:tr>
    </w:tbl>
    <w:p w:rsidR="00233582" w:rsidRDefault="00233582" w:rsidP="00233582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</w:p>
    <w:p w:rsidR="00233582" w:rsidRDefault="00233582" w:rsidP="00233582"/>
    <w:p w:rsidR="00233582" w:rsidRDefault="00233582"/>
    <w:sectPr w:rsidR="00233582" w:rsidSect="00233582">
      <w:headerReference w:type="even" r:id="rId6"/>
      <w:headerReference w:type="default" r:id="rId7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32D11" w:rsidRDefault="00A32D11">
      <w:r>
        <w:separator/>
      </w:r>
    </w:p>
  </w:endnote>
  <w:endnote w:type="continuationSeparator" w:id="0">
    <w:p w:rsidR="00A32D11" w:rsidRDefault="00A32D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32D11" w:rsidRDefault="00A32D11">
      <w:r>
        <w:separator/>
      </w:r>
    </w:p>
  </w:footnote>
  <w:footnote w:type="continuationSeparator" w:id="0">
    <w:p w:rsidR="00A32D11" w:rsidRDefault="00A32D1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E12AD" w:rsidRDefault="006E12AD" w:rsidP="00233582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6E12AD" w:rsidRDefault="006E12AD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E12AD" w:rsidRDefault="006E12AD" w:rsidP="00233582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7B731D">
      <w:rPr>
        <w:rStyle w:val="a5"/>
        <w:noProof/>
      </w:rPr>
      <w:t>4</w:t>
    </w:r>
    <w:r>
      <w:rPr>
        <w:rStyle w:val="a5"/>
      </w:rPr>
      <w:fldChar w:fldCharType="end"/>
    </w:r>
  </w:p>
  <w:p w:rsidR="006E12AD" w:rsidRDefault="006E12AD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3582"/>
    <w:rsid w:val="00233582"/>
    <w:rsid w:val="006E12AD"/>
    <w:rsid w:val="007B731D"/>
    <w:rsid w:val="00834DE1"/>
    <w:rsid w:val="009B5A53"/>
    <w:rsid w:val="00A32D11"/>
    <w:rsid w:val="00B202EA"/>
    <w:rsid w:val="00E70EA8"/>
    <w:rsid w:val="00ED74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4:docId w14:val="610170A3"/>
  <w15:chartTrackingRefBased/>
  <w15:docId w15:val="{F59764F4-E952-42DA-98B4-7C883E2EBC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33582"/>
    <w:rPr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23358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rsid w:val="00233582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23358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1025</Words>
  <Characters>7751</Characters>
  <Application>Microsoft Office Word</Application>
  <DocSecurity>0</DocSecurity>
  <Lines>64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 внесении изменений в приказ Генерального прокурора Российской Федерации от 28</vt:lpstr>
    </vt:vector>
  </TitlesOfParts>
  <Company/>
  <LinksUpToDate>false</LinksUpToDate>
  <CharactersWithSpaces>8759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 внесении изменений в приказ Генерального прокурора Российской Федерации от 28</dc:title>
  <dc:subject/>
  <dc:creator>novosadova.n</dc:creator>
  <cp:keywords/>
  <dc:description/>
  <cp:lastModifiedBy>GP</cp:lastModifiedBy>
  <cp:revision>3</cp:revision>
  <cp:lastPrinted>2020-10-08T07:33:00Z</cp:lastPrinted>
  <dcterms:created xsi:type="dcterms:W3CDTF">2020-10-28T13:14:00Z</dcterms:created>
  <dcterms:modified xsi:type="dcterms:W3CDTF">2020-10-28T13:15:00Z</dcterms:modified>
</cp:coreProperties>
</file>