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E39" w:rsidRPr="0070205E" w:rsidRDefault="00595E39" w:rsidP="00595E39">
      <w:pPr>
        <w:jc w:val="both"/>
        <w:rPr>
          <w:b/>
          <w:sz w:val="28"/>
          <w:szCs w:val="28"/>
        </w:rPr>
      </w:pP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p>
    <w:p w:rsidR="00595E39" w:rsidRPr="0070205E" w:rsidRDefault="00595E39" w:rsidP="00595E39">
      <w:pPr>
        <w:jc w:val="both"/>
        <w:rPr>
          <w:sz w:val="28"/>
          <w:szCs w:val="28"/>
        </w:rPr>
      </w:pPr>
    </w:p>
    <w:p w:rsidR="00595E39" w:rsidRPr="0070205E" w:rsidRDefault="00595E39" w:rsidP="00595E39">
      <w:pPr>
        <w:jc w:val="both"/>
        <w:rPr>
          <w:sz w:val="28"/>
          <w:szCs w:val="28"/>
        </w:rPr>
      </w:pPr>
    </w:p>
    <w:p w:rsidR="00595E39" w:rsidRDefault="00595E39" w:rsidP="00595E39">
      <w:pPr>
        <w:jc w:val="both"/>
        <w:rPr>
          <w:sz w:val="28"/>
          <w:szCs w:val="28"/>
        </w:rPr>
      </w:pPr>
    </w:p>
    <w:p w:rsidR="00595E39" w:rsidRDefault="00595E39" w:rsidP="00595E39">
      <w:pPr>
        <w:jc w:val="both"/>
        <w:rPr>
          <w:sz w:val="28"/>
          <w:szCs w:val="28"/>
        </w:rPr>
      </w:pPr>
    </w:p>
    <w:p w:rsidR="00595E39" w:rsidRDefault="00595E39" w:rsidP="00595E39">
      <w:pPr>
        <w:jc w:val="both"/>
        <w:rPr>
          <w:sz w:val="28"/>
          <w:szCs w:val="28"/>
        </w:rPr>
      </w:pPr>
    </w:p>
    <w:p w:rsidR="00595E39" w:rsidRDefault="00595E39" w:rsidP="00595E39">
      <w:pPr>
        <w:jc w:val="both"/>
        <w:rPr>
          <w:sz w:val="28"/>
          <w:szCs w:val="28"/>
        </w:rPr>
      </w:pPr>
    </w:p>
    <w:p w:rsidR="00595E39" w:rsidRPr="0070205E" w:rsidRDefault="00595E39" w:rsidP="00595E39">
      <w:pPr>
        <w:jc w:val="both"/>
        <w:rPr>
          <w:sz w:val="28"/>
          <w:szCs w:val="28"/>
        </w:rPr>
      </w:pPr>
    </w:p>
    <w:p w:rsidR="001016DA" w:rsidRDefault="001016DA" w:rsidP="00595E39">
      <w:pPr>
        <w:spacing w:line="240" w:lineRule="exact"/>
        <w:jc w:val="center"/>
        <w:rPr>
          <w:b/>
          <w:sz w:val="28"/>
          <w:szCs w:val="28"/>
        </w:rPr>
      </w:pPr>
    </w:p>
    <w:p w:rsidR="001016DA" w:rsidRDefault="001016DA" w:rsidP="00595E39">
      <w:pPr>
        <w:spacing w:line="240" w:lineRule="exact"/>
        <w:jc w:val="center"/>
        <w:rPr>
          <w:b/>
          <w:sz w:val="28"/>
          <w:szCs w:val="28"/>
        </w:rPr>
      </w:pPr>
    </w:p>
    <w:p w:rsidR="001016DA" w:rsidRDefault="001016DA" w:rsidP="00595E39">
      <w:pPr>
        <w:spacing w:line="240" w:lineRule="exact"/>
        <w:jc w:val="center"/>
        <w:rPr>
          <w:b/>
          <w:sz w:val="28"/>
          <w:szCs w:val="28"/>
        </w:rPr>
      </w:pPr>
    </w:p>
    <w:p w:rsidR="001016DA" w:rsidRDefault="001016DA" w:rsidP="00595E39">
      <w:pPr>
        <w:spacing w:line="240" w:lineRule="exact"/>
        <w:jc w:val="center"/>
        <w:rPr>
          <w:b/>
          <w:sz w:val="28"/>
          <w:szCs w:val="28"/>
        </w:rPr>
      </w:pPr>
    </w:p>
    <w:p w:rsidR="00595E39" w:rsidRDefault="00595E39" w:rsidP="00595E39">
      <w:pPr>
        <w:spacing w:line="240" w:lineRule="exact"/>
        <w:jc w:val="center"/>
        <w:rPr>
          <w:b/>
          <w:sz w:val="28"/>
          <w:szCs w:val="28"/>
        </w:rPr>
      </w:pPr>
      <w:r w:rsidRPr="00771EE6">
        <w:rPr>
          <w:b/>
          <w:sz w:val="28"/>
          <w:szCs w:val="28"/>
        </w:rPr>
        <w:t>О внесении изменений в</w:t>
      </w:r>
      <w:r>
        <w:rPr>
          <w:b/>
          <w:sz w:val="28"/>
          <w:szCs w:val="28"/>
        </w:rPr>
        <w:t xml:space="preserve"> отдельные организационно-распорядительные документы Генеральной прокуратуры Российской Федерации</w:t>
      </w:r>
    </w:p>
    <w:p w:rsidR="00595E39" w:rsidRPr="0070205E" w:rsidRDefault="00595E39" w:rsidP="00595E39">
      <w:pPr>
        <w:jc w:val="both"/>
        <w:rPr>
          <w:sz w:val="28"/>
          <w:szCs w:val="28"/>
        </w:rPr>
      </w:pPr>
    </w:p>
    <w:p w:rsidR="00595E39" w:rsidRDefault="00595E39" w:rsidP="00595E39">
      <w:pPr>
        <w:ind w:firstLine="708"/>
        <w:jc w:val="both"/>
        <w:rPr>
          <w:sz w:val="28"/>
          <w:szCs w:val="28"/>
        </w:rPr>
      </w:pPr>
      <w:r w:rsidRPr="0070205E">
        <w:rPr>
          <w:sz w:val="28"/>
          <w:szCs w:val="28"/>
        </w:rPr>
        <w:t xml:space="preserve">В целях </w:t>
      </w:r>
      <w:r>
        <w:rPr>
          <w:sz w:val="28"/>
          <w:szCs w:val="28"/>
        </w:rPr>
        <w:t>совершенствования работы по рассмотрению обращений и приему граждан в органах прокуратуры Российской Федерации, руководствуясь статьей 17 Федерального закона «О прокуратуре Российской Федерации»,</w:t>
      </w:r>
      <w:bookmarkStart w:id="0" w:name="_GoBack"/>
      <w:bookmarkEnd w:id="0"/>
    </w:p>
    <w:p w:rsidR="00595E39" w:rsidRDefault="00595E39" w:rsidP="00595E39">
      <w:pPr>
        <w:jc w:val="both"/>
        <w:rPr>
          <w:b/>
          <w:sz w:val="28"/>
          <w:szCs w:val="28"/>
        </w:rPr>
      </w:pPr>
    </w:p>
    <w:p w:rsidR="00595E39" w:rsidRPr="0070205E" w:rsidRDefault="00595E39" w:rsidP="00595E39">
      <w:pPr>
        <w:jc w:val="center"/>
        <w:rPr>
          <w:b/>
          <w:sz w:val="28"/>
          <w:szCs w:val="28"/>
        </w:rPr>
      </w:pPr>
      <w:r w:rsidRPr="0070205E">
        <w:rPr>
          <w:b/>
          <w:sz w:val="28"/>
          <w:szCs w:val="28"/>
        </w:rPr>
        <w:t>П Р И К А З Ы В А Ю:</w:t>
      </w:r>
    </w:p>
    <w:p w:rsidR="00595E39" w:rsidRPr="0070205E" w:rsidRDefault="00595E39" w:rsidP="00595E39">
      <w:pPr>
        <w:jc w:val="both"/>
        <w:rPr>
          <w:sz w:val="28"/>
          <w:szCs w:val="28"/>
        </w:rPr>
      </w:pPr>
    </w:p>
    <w:p w:rsidR="00595E39" w:rsidRDefault="00595E39" w:rsidP="00595E39">
      <w:pPr>
        <w:ind w:firstLine="708"/>
        <w:jc w:val="both"/>
        <w:rPr>
          <w:sz w:val="28"/>
          <w:szCs w:val="28"/>
        </w:rPr>
      </w:pPr>
      <w:r w:rsidRPr="0070205E">
        <w:rPr>
          <w:sz w:val="28"/>
          <w:szCs w:val="28"/>
        </w:rPr>
        <w:t>1.</w:t>
      </w:r>
      <w:r>
        <w:rPr>
          <w:sz w:val="28"/>
          <w:szCs w:val="28"/>
        </w:rPr>
        <w:t> </w:t>
      </w:r>
      <w:r w:rsidRPr="00CE5C4D">
        <w:rPr>
          <w:sz w:val="28"/>
          <w:szCs w:val="28"/>
        </w:rPr>
        <w:t>Внести в организационно-распорядительные документы Генеральной прокуратуры Российской Федерации следующие изменения:</w:t>
      </w:r>
    </w:p>
    <w:p w:rsidR="00595E39" w:rsidRDefault="00595E39" w:rsidP="00595E39">
      <w:pPr>
        <w:ind w:firstLine="708"/>
        <w:jc w:val="both"/>
        <w:rPr>
          <w:sz w:val="28"/>
          <w:szCs w:val="28"/>
        </w:rPr>
      </w:pPr>
      <w:r>
        <w:rPr>
          <w:sz w:val="28"/>
          <w:szCs w:val="28"/>
        </w:rPr>
        <w:t>1) в Инструкции о порядке рассмотрения обращений и приема граждан в органах прокуратуры Российской Федерации, утвержденн</w:t>
      </w:r>
      <w:r w:rsidR="00582978">
        <w:rPr>
          <w:sz w:val="28"/>
          <w:szCs w:val="28"/>
        </w:rPr>
        <w:t>ой</w:t>
      </w:r>
      <w:r>
        <w:rPr>
          <w:sz w:val="28"/>
          <w:szCs w:val="28"/>
        </w:rPr>
        <w:t xml:space="preserve"> и введенн</w:t>
      </w:r>
      <w:r w:rsidR="00582978">
        <w:rPr>
          <w:sz w:val="28"/>
          <w:szCs w:val="28"/>
        </w:rPr>
        <w:t>ой</w:t>
      </w:r>
      <w:r>
        <w:rPr>
          <w:sz w:val="28"/>
          <w:szCs w:val="28"/>
        </w:rPr>
        <w:t xml:space="preserve"> в действие приказом Генерального прокурора Российской Федерации от 30.01.2013 № 45:</w:t>
      </w:r>
    </w:p>
    <w:p w:rsidR="00595E39" w:rsidRDefault="00595E39" w:rsidP="00595E39">
      <w:pPr>
        <w:ind w:firstLine="708"/>
        <w:jc w:val="both"/>
        <w:rPr>
          <w:sz w:val="28"/>
          <w:szCs w:val="28"/>
        </w:rPr>
      </w:pPr>
      <w:r>
        <w:rPr>
          <w:sz w:val="28"/>
          <w:szCs w:val="28"/>
        </w:rPr>
        <w:t xml:space="preserve">а) абзац </w:t>
      </w:r>
      <w:r w:rsidR="00582978">
        <w:rPr>
          <w:sz w:val="28"/>
          <w:szCs w:val="28"/>
        </w:rPr>
        <w:t>второй</w:t>
      </w:r>
      <w:r>
        <w:rPr>
          <w:sz w:val="28"/>
          <w:szCs w:val="28"/>
        </w:rPr>
        <w:t xml:space="preserve"> пункта 3.10 после слов «характеризующихся повышенной общественной опасностью» </w:t>
      </w:r>
      <w:r w:rsidR="00582978">
        <w:rPr>
          <w:sz w:val="28"/>
          <w:szCs w:val="28"/>
        </w:rPr>
        <w:t xml:space="preserve">дополнить </w:t>
      </w:r>
      <w:r>
        <w:rPr>
          <w:sz w:val="28"/>
          <w:szCs w:val="28"/>
        </w:rPr>
        <w:t>словами «обращения ветеранов и инвалидов Великой Отечественной войны, а также граждан Российской Федерации, являющихся</w:t>
      </w:r>
      <w:r w:rsidRPr="006B385C">
        <w:rPr>
          <w:sz w:val="28"/>
          <w:szCs w:val="28"/>
        </w:rPr>
        <w:t xml:space="preserve"> бывшим</w:t>
      </w:r>
      <w:r>
        <w:rPr>
          <w:sz w:val="28"/>
          <w:szCs w:val="28"/>
        </w:rPr>
        <w:t>и</w:t>
      </w:r>
      <w:r w:rsidRPr="006B385C">
        <w:rPr>
          <w:sz w:val="28"/>
          <w:szCs w:val="28"/>
        </w:rPr>
        <w:t xml:space="preserve"> несовершеннолетним</w:t>
      </w:r>
      <w:r>
        <w:rPr>
          <w:sz w:val="28"/>
          <w:szCs w:val="28"/>
        </w:rPr>
        <w:t>и</w:t>
      </w:r>
      <w:r w:rsidRPr="006B385C">
        <w:rPr>
          <w:sz w:val="28"/>
          <w:szCs w:val="28"/>
        </w:rPr>
        <w:t xml:space="preserve"> узникам</w:t>
      </w:r>
      <w:r>
        <w:rPr>
          <w:sz w:val="28"/>
          <w:szCs w:val="28"/>
        </w:rPr>
        <w:t>и</w:t>
      </w:r>
      <w:r w:rsidRPr="006B385C">
        <w:rPr>
          <w:sz w:val="28"/>
          <w:szCs w:val="28"/>
        </w:rPr>
        <w:t xml:space="preserve"> концлагерей, гетто, других мест принудительного содержания, созданных фашистами и их союзниками в период </w:t>
      </w:r>
      <w:r>
        <w:rPr>
          <w:sz w:val="28"/>
          <w:szCs w:val="28"/>
        </w:rPr>
        <w:t>В</w:t>
      </w:r>
      <w:r w:rsidRPr="006B385C">
        <w:rPr>
          <w:sz w:val="28"/>
          <w:szCs w:val="28"/>
        </w:rPr>
        <w:t>торой мировой войны</w:t>
      </w:r>
      <w:r>
        <w:rPr>
          <w:sz w:val="28"/>
          <w:szCs w:val="28"/>
        </w:rPr>
        <w:t>, о нарушении их прав и свобод»;</w:t>
      </w:r>
    </w:p>
    <w:p w:rsidR="0040267A" w:rsidRDefault="00595E39" w:rsidP="00595E39">
      <w:pPr>
        <w:ind w:firstLine="708"/>
        <w:jc w:val="both"/>
        <w:rPr>
          <w:sz w:val="28"/>
          <w:szCs w:val="28"/>
        </w:rPr>
      </w:pPr>
      <w:r>
        <w:rPr>
          <w:sz w:val="28"/>
          <w:szCs w:val="28"/>
        </w:rPr>
        <w:t>б) </w:t>
      </w:r>
      <w:r w:rsidR="00372A2D">
        <w:rPr>
          <w:sz w:val="28"/>
          <w:szCs w:val="28"/>
        </w:rPr>
        <w:t>в</w:t>
      </w:r>
      <w:r>
        <w:rPr>
          <w:sz w:val="28"/>
          <w:szCs w:val="28"/>
        </w:rPr>
        <w:t xml:space="preserve"> пункт</w:t>
      </w:r>
      <w:r w:rsidR="00372A2D">
        <w:rPr>
          <w:sz w:val="28"/>
          <w:szCs w:val="28"/>
        </w:rPr>
        <w:t>е</w:t>
      </w:r>
      <w:r>
        <w:rPr>
          <w:sz w:val="28"/>
          <w:szCs w:val="28"/>
        </w:rPr>
        <w:t xml:space="preserve"> 3.16</w:t>
      </w:r>
      <w:r w:rsidR="0040267A">
        <w:rPr>
          <w:sz w:val="28"/>
          <w:szCs w:val="28"/>
        </w:rPr>
        <w:t>:</w:t>
      </w:r>
    </w:p>
    <w:p w:rsidR="00595E39" w:rsidRDefault="00372A2D" w:rsidP="00595E39">
      <w:pPr>
        <w:ind w:firstLine="708"/>
        <w:jc w:val="both"/>
        <w:rPr>
          <w:sz w:val="28"/>
          <w:szCs w:val="28"/>
        </w:rPr>
      </w:pPr>
      <w:r>
        <w:rPr>
          <w:sz w:val="28"/>
          <w:szCs w:val="28"/>
        </w:rPr>
        <w:t xml:space="preserve">дополнить </w:t>
      </w:r>
      <w:r w:rsidR="00595E39">
        <w:rPr>
          <w:sz w:val="28"/>
          <w:szCs w:val="28"/>
        </w:rPr>
        <w:t xml:space="preserve">абзацем </w:t>
      </w:r>
      <w:r>
        <w:rPr>
          <w:sz w:val="28"/>
          <w:szCs w:val="28"/>
        </w:rPr>
        <w:t xml:space="preserve">восьмым </w:t>
      </w:r>
      <w:r w:rsidR="00595E39">
        <w:rPr>
          <w:sz w:val="28"/>
          <w:szCs w:val="28"/>
        </w:rPr>
        <w:t>следующего содержания:</w:t>
      </w:r>
    </w:p>
    <w:p w:rsidR="00595E39" w:rsidRDefault="00595E39" w:rsidP="00595E39">
      <w:pPr>
        <w:ind w:firstLine="708"/>
        <w:jc w:val="both"/>
        <w:rPr>
          <w:sz w:val="28"/>
          <w:szCs w:val="28"/>
        </w:rPr>
      </w:pPr>
      <w:r>
        <w:rPr>
          <w:sz w:val="28"/>
          <w:szCs w:val="28"/>
        </w:rPr>
        <w:t>«ветеранов и инвалидов Великой Отечественной войны, а также граждан Российской Федерации, являющихся</w:t>
      </w:r>
      <w:r w:rsidRPr="006B385C">
        <w:rPr>
          <w:sz w:val="28"/>
          <w:szCs w:val="28"/>
        </w:rPr>
        <w:t xml:space="preserve"> бывшим</w:t>
      </w:r>
      <w:r>
        <w:rPr>
          <w:sz w:val="28"/>
          <w:szCs w:val="28"/>
        </w:rPr>
        <w:t>и</w:t>
      </w:r>
      <w:r w:rsidRPr="006B385C">
        <w:rPr>
          <w:sz w:val="28"/>
          <w:szCs w:val="28"/>
        </w:rPr>
        <w:t xml:space="preserve"> несовершеннолетним</w:t>
      </w:r>
      <w:r>
        <w:rPr>
          <w:sz w:val="28"/>
          <w:szCs w:val="28"/>
        </w:rPr>
        <w:t>и</w:t>
      </w:r>
      <w:r w:rsidRPr="006B385C">
        <w:rPr>
          <w:sz w:val="28"/>
          <w:szCs w:val="28"/>
        </w:rPr>
        <w:t xml:space="preserve"> узникам</w:t>
      </w:r>
      <w:r>
        <w:rPr>
          <w:sz w:val="28"/>
          <w:szCs w:val="28"/>
        </w:rPr>
        <w:t>и</w:t>
      </w:r>
      <w:r w:rsidRPr="006B385C">
        <w:rPr>
          <w:sz w:val="28"/>
          <w:szCs w:val="28"/>
        </w:rPr>
        <w:t xml:space="preserve"> концлагерей, гетто, других мест принудительного содержания, созданных фашистами и их союзниками в период </w:t>
      </w:r>
      <w:r>
        <w:rPr>
          <w:sz w:val="28"/>
          <w:szCs w:val="28"/>
        </w:rPr>
        <w:t>В</w:t>
      </w:r>
      <w:r w:rsidRPr="006B385C">
        <w:rPr>
          <w:sz w:val="28"/>
          <w:szCs w:val="28"/>
        </w:rPr>
        <w:t>торой мировой войны</w:t>
      </w:r>
      <w:r>
        <w:rPr>
          <w:sz w:val="28"/>
          <w:szCs w:val="28"/>
        </w:rPr>
        <w:t>, о нарушении их прав и свобод;»;</w:t>
      </w:r>
    </w:p>
    <w:p w:rsidR="00595E39" w:rsidRPr="00017A9D" w:rsidRDefault="00595E39" w:rsidP="00595E39">
      <w:pPr>
        <w:ind w:firstLine="708"/>
        <w:jc w:val="both"/>
        <w:rPr>
          <w:sz w:val="28"/>
          <w:szCs w:val="28"/>
        </w:rPr>
      </w:pPr>
      <w:r w:rsidRPr="00017A9D">
        <w:rPr>
          <w:sz w:val="28"/>
          <w:szCs w:val="28"/>
        </w:rPr>
        <w:t>абзац</w:t>
      </w:r>
      <w:r>
        <w:rPr>
          <w:sz w:val="28"/>
          <w:szCs w:val="28"/>
        </w:rPr>
        <w:t xml:space="preserve">ы </w:t>
      </w:r>
      <w:r w:rsidR="0040267A">
        <w:rPr>
          <w:sz w:val="28"/>
          <w:szCs w:val="28"/>
        </w:rPr>
        <w:t xml:space="preserve">восьмой и девятый </w:t>
      </w:r>
      <w:r w:rsidRPr="00017A9D">
        <w:rPr>
          <w:sz w:val="28"/>
          <w:szCs w:val="28"/>
        </w:rPr>
        <w:t xml:space="preserve">считать </w:t>
      </w:r>
      <w:r w:rsidR="0040267A">
        <w:rPr>
          <w:sz w:val="28"/>
          <w:szCs w:val="28"/>
        </w:rPr>
        <w:t xml:space="preserve">соответственно </w:t>
      </w:r>
      <w:r w:rsidRPr="00017A9D">
        <w:rPr>
          <w:sz w:val="28"/>
          <w:szCs w:val="28"/>
        </w:rPr>
        <w:t>абзац</w:t>
      </w:r>
      <w:r w:rsidR="0040267A">
        <w:rPr>
          <w:sz w:val="28"/>
          <w:szCs w:val="28"/>
        </w:rPr>
        <w:t>ами</w:t>
      </w:r>
      <w:r w:rsidRPr="00017A9D">
        <w:rPr>
          <w:sz w:val="28"/>
          <w:szCs w:val="28"/>
        </w:rPr>
        <w:t xml:space="preserve"> </w:t>
      </w:r>
      <w:r w:rsidR="0040267A">
        <w:rPr>
          <w:sz w:val="28"/>
          <w:szCs w:val="28"/>
        </w:rPr>
        <w:t>девятым и десятым</w:t>
      </w:r>
      <w:r w:rsidRPr="00017A9D">
        <w:rPr>
          <w:sz w:val="28"/>
          <w:szCs w:val="28"/>
        </w:rPr>
        <w:t>;</w:t>
      </w:r>
    </w:p>
    <w:p w:rsidR="00595E39" w:rsidRDefault="0040267A" w:rsidP="00595E39">
      <w:pPr>
        <w:ind w:firstLine="708"/>
        <w:jc w:val="both"/>
        <w:rPr>
          <w:sz w:val="28"/>
          <w:szCs w:val="28"/>
        </w:rPr>
      </w:pPr>
      <w:r>
        <w:rPr>
          <w:sz w:val="28"/>
          <w:szCs w:val="28"/>
        </w:rPr>
        <w:t>в</w:t>
      </w:r>
      <w:r w:rsidR="00595E39">
        <w:rPr>
          <w:sz w:val="28"/>
          <w:szCs w:val="28"/>
        </w:rPr>
        <w:t xml:space="preserve">) дополнить пунктом </w:t>
      </w:r>
      <w:r w:rsidR="00595E39" w:rsidRPr="00026F0E">
        <w:rPr>
          <w:sz w:val="28"/>
          <w:szCs w:val="28"/>
        </w:rPr>
        <w:t>5</w:t>
      </w:r>
      <w:r w:rsidR="00595E39">
        <w:rPr>
          <w:sz w:val="28"/>
          <w:szCs w:val="28"/>
        </w:rPr>
        <w:t>.</w:t>
      </w:r>
      <w:r w:rsidR="00595E39" w:rsidRPr="00026F0E">
        <w:rPr>
          <w:sz w:val="28"/>
          <w:szCs w:val="28"/>
        </w:rPr>
        <w:t>1</w:t>
      </w:r>
      <w:r w:rsidR="00595E39">
        <w:rPr>
          <w:sz w:val="28"/>
          <w:szCs w:val="28"/>
        </w:rPr>
        <w:t>.1 следующего содержания:</w:t>
      </w:r>
    </w:p>
    <w:p w:rsidR="00595E39" w:rsidRPr="00E047F5" w:rsidRDefault="00595E39" w:rsidP="00595E39">
      <w:pPr>
        <w:ind w:firstLine="708"/>
        <w:jc w:val="both"/>
        <w:rPr>
          <w:sz w:val="28"/>
          <w:szCs w:val="28"/>
        </w:rPr>
      </w:pPr>
      <w:r>
        <w:rPr>
          <w:sz w:val="28"/>
          <w:szCs w:val="28"/>
        </w:rPr>
        <w:lastRenderedPageBreak/>
        <w:t>«5.1.1. Обращения ветеранов и инвалидов Великой Отечественной войны, а также граждан Российской Федерации, являющихся</w:t>
      </w:r>
      <w:r w:rsidRPr="006B385C">
        <w:rPr>
          <w:sz w:val="28"/>
          <w:szCs w:val="28"/>
        </w:rPr>
        <w:t xml:space="preserve"> бывшим</w:t>
      </w:r>
      <w:r>
        <w:rPr>
          <w:sz w:val="28"/>
          <w:szCs w:val="28"/>
        </w:rPr>
        <w:t>и</w:t>
      </w:r>
      <w:r w:rsidRPr="006B385C">
        <w:rPr>
          <w:sz w:val="28"/>
          <w:szCs w:val="28"/>
        </w:rPr>
        <w:t xml:space="preserve"> несовершеннолетним</w:t>
      </w:r>
      <w:r>
        <w:rPr>
          <w:sz w:val="28"/>
          <w:szCs w:val="28"/>
        </w:rPr>
        <w:t>и</w:t>
      </w:r>
      <w:r w:rsidRPr="006B385C">
        <w:rPr>
          <w:sz w:val="28"/>
          <w:szCs w:val="28"/>
        </w:rPr>
        <w:t xml:space="preserve"> узникам</w:t>
      </w:r>
      <w:r>
        <w:rPr>
          <w:sz w:val="28"/>
          <w:szCs w:val="28"/>
        </w:rPr>
        <w:t>и</w:t>
      </w:r>
      <w:r w:rsidRPr="006B385C">
        <w:rPr>
          <w:sz w:val="28"/>
          <w:szCs w:val="28"/>
        </w:rPr>
        <w:t xml:space="preserve"> концлагерей, гетто, других мест принудительного содержания, созданных фашистами и их союзниками в период </w:t>
      </w:r>
      <w:r>
        <w:rPr>
          <w:sz w:val="28"/>
          <w:szCs w:val="28"/>
        </w:rPr>
        <w:t>В</w:t>
      </w:r>
      <w:r w:rsidRPr="006B385C">
        <w:rPr>
          <w:sz w:val="28"/>
          <w:szCs w:val="28"/>
        </w:rPr>
        <w:t>торой мировой войны</w:t>
      </w:r>
      <w:r>
        <w:rPr>
          <w:sz w:val="28"/>
          <w:szCs w:val="28"/>
        </w:rPr>
        <w:t>,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 в течение 7 дней, если иное не предусмотрено федеральным законодательством.»;</w:t>
      </w:r>
    </w:p>
    <w:p w:rsidR="0040267A" w:rsidRDefault="0040267A" w:rsidP="00595E39">
      <w:pPr>
        <w:ind w:firstLine="708"/>
        <w:jc w:val="both"/>
        <w:rPr>
          <w:sz w:val="28"/>
          <w:szCs w:val="28"/>
        </w:rPr>
      </w:pPr>
      <w:r>
        <w:rPr>
          <w:sz w:val="28"/>
          <w:szCs w:val="28"/>
        </w:rPr>
        <w:t>г</w:t>
      </w:r>
      <w:r w:rsidR="00595E39" w:rsidRPr="00630921">
        <w:rPr>
          <w:sz w:val="28"/>
          <w:szCs w:val="28"/>
        </w:rPr>
        <w:t>)</w:t>
      </w:r>
      <w:r w:rsidR="00595E39">
        <w:rPr>
          <w:sz w:val="28"/>
          <w:szCs w:val="28"/>
          <w:lang w:val="en-US"/>
        </w:rPr>
        <w:t> </w:t>
      </w:r>
      <w:r>
        <w:rPr>
          <w:sz w:val="28"/>
          <w:szCs w:val="28"/>
        </w:rPr>
        <w:t>в пункте 7.5:</w:t>
      </w:r>
    </w:p>
    <w:p w:rsidR="00595E39" w:rsidRPr="00630921" w:rsidRDefault="00595E39" w:rsidP="00595E39">
      <w:pPr>
        <w:ind w:firstLine="708"/>
        <w:jc w:val="both"/>
        <w:rPr>
          <w:sz w:val="28"/>
          <w:szCs w:val="28"/>
        </w:rPr>
      </w:pPr>
      <w:r w:rsidRPr="00017A9D">
        <w:rPr>
          <w:sz w:val="28"/>
          <w:szCs w:val="28"/>
        </w:rPr>
        <w:t xml:space="preserve">абзац </w:t>
      </w:r>
      <w:r w:rsidR="0040267A">
        <w:rPr>
          <w:sz w:val="28"/>
          <w:szCs w:val="28"/>
        </w:rPr>
        <w:t xml:space="preserve">четвертый </w:t>
      </w:r>
      <w:r w:rsidRPr="00017A9D">
        <w:rPr>
          <w:sz w:val="28"/>
          <w:szCs w:val="28"/>
        </w:rPr>
        <w:t xml:space="preserve">изложить </w:t>
      </w:r>
      <w:r>
        <w:rPr>
          <w:sz w:val="28"/>
          <w:szCs w:val="28"/>
        </w:rPr>
        <w:t>в следующей редакции</w:t>
      </w:r>
      <w:r w:rsidRPr="00017A9D">
        <w:rPr>
          <w:sz w:val="28"/>
          <w:szCs w:val="28"/>
        </w:rPr>
        <w:t>:</w:t>
      </w:r>
    </w:p>
    <w:p w:rsidR="00595E39" w:rsidRDefault="00595E39" w:rsidP="00595E39">
      <w:pPr>
        <w:ind w:firstLine="708"/>
        <w:jc w:val="both"/>
        <w:rPr>
          <w:sz w:val="28"/>
          <w:szCs w:val="28"/>
        </w:rPr>
      </w:pPr>
      <w:r>
        <w:rPr>
          <w:sz w:val="28"/>
          <w:szCs w:val="28"/>
        </w:rPr>
        <w:t>«В органах прокуратуры ветераны и инвалиды Великой Отечественной войны, граждане Российской Федерации, являющиеся</w:t>
      </w:r>
      <w:r w:rsidRPr="006B385C">
        <w:rPr>
          <w:sz w:val="28"/>
          <w:szCs w:val="28"/>
        </w:rPr>
        <w:t xml:space="preserve"> бывшим</w:t>
      </w:r>
      <w:r>
        <w:rPr>
          <w:sz w:val="28"/>
          <w:szCs w:val="28"/>
        </w:rPr>
        <w:t>и</w:t>
      </w:r>
      <w:r w:rsidRPr="006B385C">
        <w:rPr>
          <w:sz w:val="28"/>
          <w:szCs w:val="28"/>
        </w:rPr>
        <w:t xml:space="preserve"> несовершеннолетним</w:t>
      </w:r>
      <w:r>
        <w:rPr>
          <w:sz w:val="28"/>
          <w:szCs w:val="28"/>
        </w:rPr>
        <w:t>и</w:t>
      </w:r>
      <w:r w:rsidRPr="006B385C">
        <w:rPr>
          <w:sz w:val="28"/>
          <w:szCs w:val="28"/>
        </w:rPr>
        <w:t xml:space="preserve"> узникам</w:t>
      </w:r>
      <w:r>
        <w:rPr>
          <w:sz w:val="28"/>
          <w:szCs w:val="28"/>
        </w:rPr>
        <w:t>и</w:t>
      </w:r>
      <w:r w:rsidRPr="006B385C">
        <w:rPr>
          <w:sz w:val="28"/>
          <w:szCs w:val="28"/>
        </w:rPr>
        <w:t xml:space="preserve"> концлагерей, гетто, других мест принудительного содержания, созданных фашистами и их союзниками в период </w:t>
      </w:r>
      <w:r>
        <w:rPr>
          <w:sz w:val="28"/>
          <w:szCs w:val="28"/>
        </w:rPr>
        <w:t>В</w:t>
      </w:r>
      <w:r w:rsidRPr="006B385C">
        <w:rPr>
          <w:sz w:val="28"/>
          <w:szCs w:val="28"/>
        </w:rPr>
        <w:t>торой мировой войны</w:t>
      </w:r>
      <w:r>
        <w:rPr>
          <w:sz w:val="28"/>
          <w:szCs w:val="28"/>
        </w:rPr>
        <w:t>, а также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95E39" w:rsidRDefault="00595E39" w:rsidP="00595E39">
      <w:pPr>
        <w:ind w:firstLine="708"/>
        <w:jc w:val="both"/>
        <w:rPr>
          <w:sz w:val="28"/>
          <w:szCs w:val="28"/>
        </w:rPr>
      </w:pPr>
      <w:r>
        <w:rPr>
          <w:sz w:val="28"/>
          <w:szCs w:val="28"/>
        </w:rPr>
        <w:t xml:space="preserve">дополнить абзацем </w:t>
      </w:r>
      <w:r w:rsidR="009F7066">
        <w:rPr>
          <w:sz w:val="28"/>
          <w:szCs w:val="28"/>
        </w:rPr>
        <w:t>пятым</w:t>
      </w:r>
      <w:r>
        <w:rPr>
          <w:sz w:val="28"/>
          <w:szCs w:val="28"/>
        </w:rPr>
        <w:t xml:space="preserve"> следующего содержания:</w:t>
      </w:r>
    </w:p>
    <w:p w:rsidR="00595E39" w:rsidRDefault="00595E39" w:rsidP="00595E39">
      <w:pPr>
        <w:ind w:firstLine="708"/>
        <w:jc w:val="both"/>
        <w:rPr>
          <w:sz w:val="28"/>
          <w:szCs w:val="28"/>
        </w:rPr>
      </w:pPr>
      <w:r>
        <w:rPr>
          <w:sz w:val="28"/>
          <w:szCs w:val="28"/>
        </w:rPr>
        <w:t>«С учетом возраста и состояния здоровья лиц, указанных в пункте 5.1.1 настоящей Инструкции, в обязательном порядке рассматривать вопрос об организации их личного приема по месту жительства (пребывания), в том числе с использован</w:t>
      </w:r>
      <w:r w:rsidR="009F7066">
        <w:rPr>
          <w:sz w:val="28"/>
          <w:szCs w:val="28"/>
        </w:rPr>
        <w:t>ием технических средств связи.»;</w:t>
      </w:r>
    </w:p>
    <w:p w:rsidR="00595E39" w:rsidRDefault="00595E39" w:rsidP="00595E39">
      <w:pPr>
        <w:ind w:firstLine="708"/>
        <w:jc w:val="both"/>
        <w:rPr>
          <w:sz w:val="28"/>
          <w:szCs w:val="28"/>
        </w:rPr>
      </w:pPr>
      <w:r>
        <w:rPr>
          <w:sz w:val="28"/>
          <w:szCs w:val="28"/>
        </w:rPr>
        <w:t xml:space="preserve">2) пункт 1.3 приказа Генерального прокурора Российской Федерации от 17.05.2018 № 296 «О взаимодействии органов прокуратуры со средствами массовой информации и общественностью» после </w:t>
      </w:r>
      <w:r w:rsidR="009F7066">
        <w:rPr>
          <w:sz w:val="28"/>
          <w:szCs w:val="28"/>
        </w:rPr>
        <w:t>предложения второго дополнить предложением</w:t>
      </w:r>
      <w:r>
        <w:rPr>
          <w:sz w:val="28"/>
          <w:szCs w:val="28"/>
        </w:rPr>
        <w:t xml:space="preserve"> следующего содержания «</w:t>
      </w:r>
      <w:r w:rsidR="00AD65F1" w:rsidRPr="00AD65F1">
        <w:rPr>
          <w:sz w:val="28"/>
          <w:szCs w:val="28"/>
        </w:rPr>
        <w:t>Предоставлять сведения о наиболее актуальных результатах рассмотрения обращений граждан, прежде всего социально уязвимых категорий, в том числе ветеранов и инвалидов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F7066">
        <w:rPr>
          <w:sz w:val="28"/>
          <w:szCs w:val="28"/>
        </w:rPr>
        <w:t>.</w:t>
      </w:r>
      <w:r w:rsidR="00AD65F1" w:rsidRPr="00AD65F1">
        <w:rPr>
          <w:sz w:val="28"/>
          <w:szCs w:val="28"/>
        </w:rPr>
        <w:t>».</w:t>
      </w:r>
    </w:p>
    <w:p w:rsidR="00595E39" w:rsidRDefault="00595E39" w:rsidP="00595E39">
      <w:pPr>
        <w:ind w:firstLine="708"/>
        <w:jc w:val="both"/>
        <w:rPr>
          <w:sz w:val="28"/>
          <w:szCs w:val="28"/>
        </w:rPr>
      </w:pPr>
      <w:r>
        <w:rPr>
          <w:sz w:val="28"/>
          <w:szCs w:val="28"/>
        </w:rPr>
        <w:t>2. Заместителю Генерального прокурора Российской Федерации – Главному военному прокурору внести соответствующие изменения в организационно-распорядительные документы, определяющие порядок взаимодействия со средствами массовой информации и общественностью.</w:t>
      </w:r>
    </w:p>
    <w:p w:rsidR="00595E39" w:rsidRDefault="00595E39" w:rsidP="00595E39">
      <w:pPr>
        <w:ind w:firstLine="708"/>
        <w:jc w:val="both"/>
        <w:rPr>
          <w:sz w:val="28"/>
          <w:szCs w:val="28"/>
        </w:rPr>
      </w:pPr>
      <w:r>
        <w:rPr>
          <w:sz w:val="28"/>
          <w:szCs w:val="28"/>
        </w:rPr>
        <w:t>3. Прокурорам субъектов Российской Федерации, приравненным к ним специализированным прокурорам, прокурору комплекса «Байконур» привести в соответствие с настоящим приказом организационно-распорядительные документы, регламентирующие порядок рассмотрения обращений.</w:t>
      </w:r>
    </w:p>
    <w:p w:rsidR="00595E39" w:rsidRPr="0070205E" w:rsidRDefault="00595E39" w:rsidP="00595E39">
      <w:pPr>
        <w:ind w:firstLine="708"/>
        <w:jc w:val="both"/>
        <w:rPr>
          <w:sz w:val="28"/>
          <w:szCs w:val="28"/>
        </w:rPr>
      </w:pPr>
      <w:r>
        <w:rPr>
          <w:sz w:val="28"/>
          <w:szCs w:val="28"/>
        </w:rPr>
        <w:t>4.</w:t>
      </w:r>
      <w:r>
        <w:rPr>
          <w:sz w:val="28"/>
          <w:szCs w:val="28"/>
          <w:lang w:val="en-US"/>
        </w:rPr>
        <w:t> </w:t>
      </w:r>
      <w:r>
        <w:rPr>
          <w:sz w:val="28"/>
          <w:szCs w:val="28"/>
        </w:rPr>
        <w:t xml:space="preserve">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 </w:t>
      </w:r>
    </w:p>
    <w:p w:rsidR="00595E39" w:rsidRPr="0070205E" w:rsidRDefault="00595E39" w:rsidP="00595E39">
      <w:pPr>
        <w:ind w:firstLine="708"/>
        <w:jc w:val="both"/>
        <w:rPr>
          <w:sz w:val="28"/>
          <w:szCs w:val="28"/>
        </w:rPr>
      </w:pPr>
      <w:r>
        <w:rPr>
          <w:sz w:val="28"/>
          <w:szCs w:val="28"/>
        </w:rPr>
        <w:lastRenderedPageBreak/>
        <w:t>5.</w:t>
      </w:r>
      <w:r>
        <w:rPr>
          <w:sz w:val="28"/>
          <w:szCs w:val="28"/>
          <w:lang w:val="en-US"/>
        </w:rPr>
        <w:t> </w:t>
      </w:r>
      <w:r w:rsidRPr="0070205E">
        <w:rPr>
          <w:sz w:val="28"/>
          <w:szCs w:val="28"/>
        </w:rPr>
        <w:t>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595E39" w:rsidRPr="0070205E" w:rsidRDefault="00595E39" w:rsidP="00595E39">
      <w:pPr>
        <w:ind w:firstLine="708"/>
        <w:jc w:val="both"/>
        <w:rPr>
          <w:sz w:val="28"/>
          <w:szCs w:val="28"/>
        </w:rPr>
      </w:pPr>
      <w:r w:rsidRPr="0070205E">
        <w:rPr>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w:t>
      </w:r>
      <w:r w:rsidR="00154E3D">
        <w:rPr>
          <w:sz w:val="28"/>
          <w:szCs w:val="28"/>
        </w:rPr>
        <w:t xml:space="preserve">, управлений </w:t>
      </w:r>
      <w:r w:rsidRPr="0070205E">
        <w:rPr>
          <w:sz w:val="28"/>
          <w:szCs w:val="28"/>
        </w:rPr>
        <w:t>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595E39" w:rsidRPr="0070205E" w:rsidRDefault="00595E39" w:rsidP="00595E39">
      <w:pPr>
        <w:jc w:val="both"/>
        <w:rPr>
          <w:sz w:val="28"/>
          <w:szCs w:val="28"/>
        </w:rPr>
      </w:pPr>
    </w:p>
    <w:p w:rsidR="00595E39" w:rsidRPr="0070205E" w:rsidRDefault="00595E39" w:rsidP="00595E39">
      <w:pPr>
        <w:jc w:val="both"/>
        <w:rPr>
          <w:sz w:val="28"/>
          <w:szCs w:val="28"/>
        </w:rPr>
      </w:pPr>
    </w:p>
    <w:p w:rsidR="00595E39" w:rsidRPr="0070205E" w:rsidRDefault="00595E39" w:rsidP="00595E39">
      <w:pPr>
        <w:spacing w:line="240" w:lineRule="exact"/>
        <w:jc w:val="both"/>
        <w:rPr>
          <w:sz w:val="28"/>
          <w:szCs w:val="28"/>
        </w:rPr>
      </w:pPr>
      <w:r w:rsidRPr="0070205E">
        <w:rPr>
          <w:sz w:val="28"/>
          <w:szCs w:val="28"/>
        </w:rPr>
        <w:t>Генеральный прокурор</w:t>
      </w:r>
    </w:p>
    <w:p w:rsidR="00595E39" w:rsidRPr="0070205E" w:rsidRDefault="00595E39" w:rsidP="00595E39">
      <w:pPr>
        <w:spacing w:line="240" w:lineRule="exact"/>
        <w:jc w:val="both"/>
        <w:rPr>
          <w:sz w:val="28"/>
          <w:szCs w:val="28"/>
        </w:rPr>
      </w:pPr>
      <w:r w:rsidRPr="0070205E">
        <w:rPr>
          <w:sz w:val="28"/>
          <w:szCs w:val="28"/>
        </w:rPr>
        <w:t>Российской Федерации</w:t>
      </w:r>
    </w:p>
    <w:p w:rsidR="00595E39" w:rsidRPr="0070205E" w:rsidRDefault="00595E39" w:rsidP="00595E39">
      <w:pPr>
        <w:spacing w:line="240" w:lineRule="exact"/>
        <w:jc w:val="both"/>
        <w:rPr>
          <w:sz w:val="28"/>
          <w:szCs w:val="28"/>
        </w:rPr>
      </w:pPr>
    </w:p>
    <w:p w:rsidR="00595E39" w:rsidRPr="0070205E" w:rsidRDefault="00595E39" w:rsidP="00595E39">
      <w:pPr>
        <w:spacing w:line="240" w:lineRule="exact"/>
        <w:jc w:val="both"/>
        <w:rPr>
          <w:sz w:val="28"/>
          <w:szCs w:val="28"/>
        </w:rPr>
      </w:pPr>
      <w:r w:rsidRPr="0070205E">
        <w:rPr>
          <w:sz w:val="28"/>
          <w:szCs w:val="28"/>
        </w:rPr>
        <w:t>действительный государственный</w:t>
      </w:r>
    </w:p>
    <w:p w:rsidR="00595E39" w:rsidRDefault="00595E39" w:rsidP="00595E39">
      <w:pPr>
        <w:spacing w:line="240" w:lineRule="exact"/>
        <w:jc w:val="both"/>
        <w:rPr>
          <w:sz w:val="28"/>
          <w:szCs w:val="28"/>
        </w:rPr>
      </w:pPr>
      <w:r w:rsidRPr="0070205E">
        <w:rPr>
          <w:sz w:val="28"/>
          <w:szCs w:val="28"/>
        </w:rPr>
        <w:t>советник юстиции</w:t>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Pr="0070205E">
        <w:rPr>
          <w:sz w:val="28"/>
          <w:szCs w:val="28"/>
        </w:rPr>
        <w:tab/>
      </w:r>
      <w:r w:rsidR="001016DA">
        <w:rPr>
          <w:sz w:val="28"/>
          <w:szCs w:val="28"/>
        </w:rPr>
        <w:t xml:space="preserve"> </w:t>
      </w:r>
      <w:r w:rsidRPr="0070205E">
        <w:rPr>
          <w:sz w:val="28"/>
          <w:szCs w:val="28"/>
        </w:rPr>
        <w:t>И.В. Краснов</w:t>
      </w: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595E39">
      <w:pPr>
        <w:spacing w:line="240" w:lineRule="exact"/>
        <w:jc w:val="both"/>
        <w:rPr>
          <w:sz w:val="28"/>
          <w:szCs w:val="28"/>
        </w:rPr>
      </w:pPr>
    </w:p>
    <w:p w:rsidR="00DE28A8" w:rsidRDefault="00DE28A8" w:rsidP="00113B45">
      <w:pPr>
        <w:jc w:val="both"/>
        <w:rPr>
          <w:sz w:val="28"/>
          <w:szCs w:val="28"/>
        </w:rPr>
      </w:pPr>
    </w:p>
    <w:p w:rsidR="00DE28A8" w:rsidRDefault="00DE28A8" w:rsidP="00113B45">
      <w:pPr>
        <w:jc w:val="both"/>
        <w:rPr>
          <w:sz w:val="28"/>
          <w:szCs w:val="28"/>
        </w:rPr>
      </w:pPr>
      <w:r>
        <w:rPr>
          <w:sz w:val="28"/>
          <w:szCs w:val="28"/>
        </w:rPr>
        <w:tab/>
      </w:r>
      <w:r>
        <w:rPr>
          <w:sz w:val="28"/>
          <w:szCs w:val="28"/>
        </w:rPr>
        <w:tab/>
      </w:r>
      <w:r>
        <w:rPr>
          <w:sz w:val="28"/>
          <w:szCs w:val="28"/>
        </w:rPr>
        <w:tab/>
      </w:r>
      <w:r>
        <w:rPr>
          <w:sz w:val="28"/>
          <w:szCs w:val="28"/>
        </w:rPr>
        <w:tab/>
        <w:t>___________________ А.Э. Буксман</w:t>
      </w:r>
    </w:p>
    <w:p w:rsidR="00DE28A8" w:rsidRDefault="00DE28A8" w:rsidP="00113B45">
      <w:pPr>
        <w:jc w:val="both"/>
        <w:rPr>
          <w:sz w:val="28"/>
          <w:szCs w:val="28"/>
        </w:rPr>
      </w:pPr>
    </w:p>
    <w:p w:rsidR="00DE28A8" w:rsidRDefault="00DE28A8" w:rsidP="00113B4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.08.2021</w:t>
      </w:r>
    </w:p>
    <w:p w:rsidR="00DE28A8" w:rsidRDefault="00DE28A8" w:rsidP="00113B45">
      <w:pPr>
        <w:jc w:val="both"/>
        <w:rPr>
          <w:sz w:val="28"/>
          <w:szCs w:val="28"/>
        </w:rPr>
      </w:pPr>
    </w:p>
    <w:p w:rsidR="00DE28A8" w:rsidRDefault="00DE28A8" w:rsidP="00113B45">
      <w:pPr>
        <w:jc w:val="both"/>
        <w:rPr>
          <w:sz w:val="28"/>
          <w:szCs w:val="28"/>
        </w:rPr>
      </w:pPr>
    </w:p>
    <w:p w:rsidR="00DE28A8" w:rsidRDefault="00DE28A8" w:rsidP="00113B45">
      <w:pPr>
        <w:jc w:val="both"/>
        <w:rPr>
          <w:sz w:val="28"/>
          <w:szCs w:val="28"/>
        </w:rPr>
      </w:pPr>
      <w:r>
        <w:rPr>
          <w:sz w:val="28"/>
          <w:szCs w:val="28"/>
        </w:rPr>
        <w:tab/>
      </w:r>
      <w:r>
        <w:rPr>
          <w:sz w:val="28"/>
          <w:szCs w:val="28"/>
        </w:rPr>
        <w:tab/>
      </w:r>
      <w:r>
        <w:rPr>
          <w:sz w:val="28"/>
          <w:szCs w:val="28"/>
        </w:rPr>
        <w:tab/>
      </w:r>
      <w:r w:rsidR="00113B45">
        <w:rPr>
          <w:sz w:val="28"/>
          <w:szCs w:val="28"/>
        </w:rPr>
        <w:tab/>
      </w:r>
      <w:r>
        <w:rPr>
          <w:sz w:val="28"/>
          <w:szCs w:val="28"/>
        </w:rPr>
        <w:t xml:space="preserve">___________________ </w:t>
      </w:r>
      <w:r w:rsidR="00113B45">
        <w:rPr>
          <w:sz w:val="28"/>
          <w:szCs w:val="28"/>
        </w:rPr>
        <w:t>А.Ю. Некрасов</w:t>
      </w:r>
    </w:p>
    <w:p w:rsidR="00113B45" w:rsidRDefault="00113B45" w:rsidP="00113B45">
      <w:pPr>
        <w:jc w:val="both"/>
        <w:rPr>
          <w:sz w:val="28"/>
          <w:szCs w:val="28"/>
        </w:rPr>
      </w:pPr>
    </w:p>
    <w:p w:rsidR="00113B45" w:rsidRDefault="00113B45" w:rsidP="00113B4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.08.2021</w:t>
      </w:r>
    </w:p>
    <w:p w:rsidR="00113B45" w:rsidRDefault="00113B45" w:rsidP="00113B45">
      <w:pPr>
        <w:jc w:val="both"/>
        <w:rPr>
          <w:sz w:val="28"/>
          <w:szCs w:val="28"/>
        </w:rPr>
      </w:pPr>
    </w:p>
    <w:p w:rsidR="00113B45" w:rsidRDefault="00113B45" w:rsidP="00113B45">
      <w:pPr>
        <w:jc w:val="both"/>
        <w:rPr>
          <w:sz w:val="28"/>
          <w:szCs w:val="28"/>
        </w:rPr>
      </w:pPr>
      <w:r>
        <w:rPr>
          <w:sz w:val="28"/>
          <w:szCs w:val="28"/>
        </w:rPr>
        <w:tab/>
      </w:r>
      <w:r>
        <w:rPr>
          <w:sz w:val="28"/>
          <w:szCs w:val="28"/>
        </w:rPr>
        <w:tab/>
      </w:r>
      <w:r>
        <w:rPr>
          <w:sz w:val="28"/>
          <w:szCs w:val="28"/>
        </w:rPr>
        <w:tab/>
      </w:r>
      <w:r>
        <w:rPr>
          <w:sz w:val="28"/>
          <w:szCs w:val="28"/>
        </w:rPr>
        <w:tab/>
        <w:t xml:space="preserve">___________________ А.А. Генералова </w:t>
      </w:r>
    </w:p>
    <w:p w:rsidR="00113B45" w:rsidRDefault="00113B45" w:rsidP="00113B45">
      <w:pPr>
        <w:jc w:val="both"/>
        <w:rPr>
          <w:sz w:val="28"/>
          <w:szCs w:val="28"/>
        </w:rPr>
      </w:pPr>
    </w:p>
    <w:p w:rsidR="00113B45" w:rsidRDefault="00113B45" w:rsidP="00113B4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.08.2021</w:t>
      </w:r>
    </w:p>
    <w:p w:rsidR="00113B45" w:rsidRDefault="00113B45" w:rsidP="00113B45">
      <w:pPr>
        <w:jc w:val="both"/>
        <w:rPr>
          <w:sz w:val="28"/>
          <w:szCs w:val="28"/>
        </w:rPr>
      </w:pPr>
    </w:p>
    <w:p w:rsidR="00113B45" w:rsidRDefault="00113B45" w:rsidP="00113B45">
      <w:pPr>
        <w:jc w:val="both"/>
        <w:rPr>
          <w:sz w:val="28"/>
          <w:szCs w:val="28"/>
        </w:rPr>
      </w:pPr>
      <w:r>
        <w:rPr>
          <w:sz w:val="28"/>
          <w:szCs w:val="28"/>
        </w:rPr>
        <w:tab/>
      </w:r>
      <w:r>
        <w:rPr>
          <w:sz w:val="28"/>
          <w:szCs w:val="28"/>
        </w:rPr>
        <w:tab/>
      </w:r>
      <w:r>
        <w:rPr>
          <w:sz w:val="28"/>
          <w:szCs w:val="28"/>
        </w:rPr>
        <w:tab/>
      </w:r>
      <w:r>
        <w:rPr>
          <w:sz w:val="28"/>
          <w:szCs w:val="28"/>
        </w:rPr>
        <w:tab/>
        <w:t>___________________ А.В. Лисьев</w:t>
      </w:r>
    </w:p>
    <w:p w:rsidR="00113B45" w:rsidRDefault="00113B45" w:rsidP="00113B45">
      <w:pPr>
        <w:jc w:val="both"/>
        <w:rPr>
          <w:sz w:val="28"/>
          <w:szCs w:val="28"/>
        </w:rPr>
      </w:pPr>
    </w:p>
    <w:p w:rsidR="00113B45" w:rsidRDefault="00113B45" w:rsidP="00113B4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.08.2021</w:t>
      </w:r>
    </w:p>
    <w:p w:rsidR="00113B45" w:rsidRDefault="00113B45" w:rsidP="00113B45">
      <w:pPr>
        <w:jc w:val="both"/>
        <w:rPr>
          <w:sz w:val="28"/>
          <w:szCs w:val="28"/>
        </w:rPr>
      </w:pPr>
    </w:p>
    <w:p w:rsidR="00113B45" w:rsidRDefault="00113B45" w:rsidP="00113B45">
      <w:pPr>
        <w:jc w:val="both"/>
        <w:rPr>
          <w:sz w:val="28"/>
          <w:szCs w:val="28"/>
        </w:rPr>
      </w:pPr>
      <w:r>
        <w:rPr>
          <w:sz w:val="28"/>
          <w:szCs w:val="28"/>
        </w:rPr>
        <w:tab/>
      </w:r>
      <w:r>
        <w:rPr>
          <w:sz w:val="28"/>
          <w:szCs w:val="28"/>
        </w:rPr>
        <w:tab/>
      </w:r>
      <w:r>
        <w:rPr>
          <w:sz w:val="28"/>
          <w:szCs w:val="28"/>
        </w:rPr>
        <w:tab/>
      </w:r>
      <w:r>
        <w:rPr>
          <w:sz w:val="28"/>
          <w:szCs w:val="28"/>
        </w:rPr>
        <w:tab/>
        <w:t>___________________ В.Г. Волков</w:t>
      </w:r>
    </w:p>
    <w:p w:rsidR="00113B45" w:rsidRDefault="00113B45" w:rsidP="00113B45">
      <w:pPr>
        <w:jc w:val="both"/>
        <w:rPr>
          <w:sz w:val="28"/>
          <w:szCs w:val="28"/>
        </w:rPr>
      </w:pPr>
    </w:p>
    <w:p w:rsidR="00113B45" w:rsidRDefault="00113B45" w:rsidP="00113B4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.08.2021</w:t>
      </w: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rPr>
          <w:sz w:val="28"/>
          <w:szCs w:val="28"/>
        </w:rPr>
      </w:pPr>
    </w:p>
    <w:p w:rsidR="00113B45" w:rsidRDefault="00113B45" w:rsidP="00113B45">
      <w:pPr>
        <w:jc w:val="both"/>
      </w:pPr>
    </w:p>
    <w:p w:rsidR="00DE1971" w:rsidRDefault="00DE1971" w:rsidP="00113B45">
      <w:pPr>
        <w:jc w:val="both"/>
      </w:pPr>
    </w:p>
    <w:p w:rsidR="00DE1971" w:rsidRDefault="00DE1971" w:rsidP="00113B45">
      <w:pPr>
        <w:jc w:val="both"/>
      </w:pPr>
    </w:p>
    <w:p w:rsidR="00DE1971" w:rsidRDefault="00DE1971" w:rsidP="00113B45">
      <w:pPr>
        <w:jc w:val="both"/>
      </w:pPr>
    </w:p>
    <w:p w:rsidR="00DE1971" w:rsidRDefault="00DE1971" w:rsidP="00113B45">
      <w:pPr>
        <w:jc w:val="both"/>
      </w:pPr>
    </w:p>
    <w:p w:rsidR="00DE1971" w:rsidRDefault="00DE1971" w:rsidP="00113B45">
      <w:pPr>
        <w:jc w:val="both"/>
      </w:pPr>
    </w:p>
    <w:p w:rsidR="00113B45" w:rsidRPr="00113B45" w:rsidRDefault="00113B45" w:rsidP="00113B45">
      <w:pPr>
        <w:jc w:val="both"/>
      </w:pPr>
      <w:r w:rsidRPr="00113B45">
        <w:t>____________</w:t>
      </w:r>
      <w:r w:rsidRPr="00113B45">
        <w:tab/>
      </w:r>
      <w:r w:rsidRPr="00113B45">
        <w:tab/>
        <w:t>____________</w:t>
      </w:r>
    </w:p>
    <w:p w:rsidR="00113B45" w:rsidRPr="00113B45" w:rsidRDefault="00113B45" w:rsidP="00113B45">
      <w:pPr>
        <w:jc w:val="both"/>
      </w:pPr>
      <w:r w:rsidRPr="00113B45">
        <w:t xml:space="preserve">исп. Суханова Т.В.       </w:t>
      </w:r>
      <w:r>
        <w:tab/>
      </w:r>
      <w:r w:rsidRPr="00113B45">
        <w:t>кор.</w:t>
      </w:r>
    </w:p>
    <w:p w:rsidR="00595E39" w:rsidRPr="001016DA" w:rsidRDefault="00DE1971" w:rsidP="00113B45">
      <w:r>
        <w:t xml:space="preserve">        .08.2021</w:t>
      </w:r>
    </w:p>
    <w:p w:rsidR="00FB5054" w:rsidRDefault="00FB5054" w:rsidP="00113B45"/>
    <w:sectPr w:rsidR="00FB5054" w:rsidSect="00AD65F1">
      <w:headerReference w:type="even" r:id="rId6"/>
      <w:headerReference w:type="default" r:id="rId7"/>
      <w:pgSz w:w="11906" w:h="16838"/>
      <w:pgMar w:top="1134" w:right="746" w:bottom="12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6B8" w:rsidRDefault="001766B8">
      <w:r>
        <w:separator/>
      </w:r>
    </w:p>
  </w:endnote>
  <w:endnote w:type="continuationSeparator" w:id="0">
    <w:p w:rsidR="001766B8" w:rsidRDefault="0017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6B8" w:rsidRDefault="001766B8">
      <w:r>
        <w:separator/>
      </w:r>
    </w:p>
  </w:footnote>
  <w:footnote w:type="continuationSeparator" w:id="0">
    <w:p w:rsidR="001766B8" w:rsidRDefault="0017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6E" w:rsidRDefault="0096736E" w:rsidP="00595E3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6736E" w:rsidRDefault="009673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6E" w:rsidRDefault="0096736E" w:rsidP="00595E3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94FE6">
      <w:rPr>
        <w:rStyle w:val="a5"/>
        <w:noProof/>
      </w:rPr>
      <w:t>2</w:t>
    </w:r>
    <w:r>
      <w:rPr>
        <w:rStyle w:val="a5"/>
      </w:rPr>
      <w:fldChar w:fldCharType="end"/>
    </w:r>
  </w:p>
  <w:p w:rsidR="0096736E" w:rsidRDefault="009673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39"/>
    <w:rsid w:val="001016DA"/>
    <w:rsid w:val="00113B45"/>
    <w:rsid w:val="00154E3D"/>
    <w:rsid w:val="001766B8"/>
    <w:rsid w:val="00211998"/>
    <w:rsid w:val="00372A2D"/>
    <w:rsid w:val="0040267A"/>
    <w:rsid w:val="00582978"/>
    <w:rsid w:val="00595E39"/>
    <w:rsid w:val="006E3BD8"/>
    <w:rsid w:val="0096736E"/>
    <w:rsid w:val="009F7066"/>
    <w:rsid w:val="00A175C4"/>
    <w:rsid w:val="00A94FE6"/>
    <w:rsid w:val="00AC13BF"/>
    <w:rsid w:val="00AD65F1"/>
    <w:rsid w:val="00DC3FED"/>
    <w:rsid w:val="00DE1971"/>
    <w:rsid w:val="00DE28A8"/>
    <w:rsid w:val="00FB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079152-BF0D-4C8B-B5A4-EA21115D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E39"/>
    <w:rPr>
      <w:rFonts w:eastAsia="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95E39"/>
    <w:pPr>
      <w:tabs>
        <w:tab w:val="center" w:pos="4677"/>
        <w:tab w:val="right" w:pos="9355"/>
      </w:tabs>
    </w:pPr>
  </w:style>
  <w:style w:type="character" w:customStyle="1" w:styleId="a4">
    <w:name w:val="Верхний колонтитул Знак"/>
    <w:basedOn w:val="a0"/>
    <w:link w:val="a3"/>
    <w:locked/>
    <w:rsid w:val="00595E39"/>
    <w:rPr>
      <w:rFonts w:eastAsia="Calibri"/>
      <w:sz w:val="24"/>
      <w:szCs w:val="24"/>
      <w:lang w:val="ru-RU" w:eastAsia="ru-RU" w:bidi="ar-SA"/>
    </w:rPr>
  </w:style>
  <w:style w:type="character" w:styleId="a5">
    <w:name w:val="page number"/>
    <w:basedOn w:val="a0"/>
    <w:rsid w:val="00595E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4808</Characters>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2021-08-27T09:57:00Z</cp:lastPrinted>
  <dcterms:created xsi:type="dcterms:W3CDTF">2021-09-13T13:14:00Z</dcterms:created>
  <dcterms:modified xsi:type="dcterms:W3CDTF">2021-09-13T13:14:00Z</dcterms:modified>
</cp:coreProperties>
</file>