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52" w:rsidRDefault="009F4C52" w:rsidP="00093663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E0359" w:rsidRPr="00093663" w:rsidRDefault="000E0359" w:rsidP="000E0359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93663" w:rsidRPr="00093663" w:rsidRDefault="00093663" w:rsidP="00534F8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C52" w:rsidRPr="008934C4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61D3" w:rsidRPr="009D16AA" w:rsidRDefault="0056722D" w:rsidP="006961D3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</w:t>
      </w:r>
      <w:r w:rsidR="00093663" w:rsidRPr="009D1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Pr="009D1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r w:rsidR="00D37534" w:rsidRPr="009D1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отдельные ор</w:t>
      </w:r>
      <w:r w:rsidR="00707830" w:rsidRPr="009D16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ганизационно-распорядительные документы Генерального прокурора Российской Федерации</w:t>
      </w:r>
    </w:p>
    <w:p w:rsidR="0056722D" w:rsidRPr="009D16AA" w:rsidRDefault="0056722D" w:rsidP="00534F85">
      <w:pPr>
        <w:spacing w:after="0"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7460" w:rsidRPr="009D16AA" w:rsidRDefault="00E53AFF" w:rsidP="00111AB5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совершенствования</w:t>
      </w:r>
      <w:r w:rsidR="007C1BB8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надзора за</w:t>
      </w:r>
      <w:r w:rsidR="00111AB5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законов, соблюдением прав и свобод человека и гражданина органами местного самоуправления, их должностными лицами, руководствуясь </w:t>
      </w:r>
      <w:r w:rsidR="00F87460" w:rsidRPr="009D16AA">
        <w:rPr>
          <w:rFonts w:ascii="Times New Roman" w:hAnsi="Times New Roman"/>
          <w:color w:val="000000" w:themeColor="text1"/>
          <w:sz w:val="28"/>
          <w:szCs w:val="28"/>
        </w:rPr>
        <w:t xml:space="preserve">пунктом 1 </w:t>
      </w:r>
      <w:r w:rsidR="00111AB5" w:rsidRPr="009D16AA">
        <w:rPr>
          <w:rFonts w:ascii="Times New Roman" w:hAnsi="Times New Roman"/>
          <w:color w:val="000000" w:themeColor="text1"/>
          <w:sz w:val="28"/>
          <w:szCs w:val="28"/>
        </w:rPr>
        <w:br/>
      </w:r>
      <w:r w:rsidR="00F87460" w:rsidRPr="009D16AA">
        <w:rPr>
          <w:rFonts w:ascii="Times New Roman" w:hAnsi="Times New Roman"/>
          <w:color w:val="000000" w:themeColor="text1"/>
          <w:sz w:val="28"/>
          <w:szCs w:val="28"/>
        </w:rPr>
        <w:t>статьи 17 Федерального</w:t>
      </w:r>
      <w:r w:rsidR="00111AB5" w:rsidRPr="009D16AA">
        <w:rPr>
          <w:rFonts w:ascii="Times New Roman" w:hAnsi="Times New Roman"/>
          <w:color w:val="000000" w:themeColor="text1"/>
          <w:sz w:val="28"/>
          <w:szCs w:val="28"/>
        </w:rPr>
        <w:t xml:space="preserve"> закона </w:t>
      </w:r>
      <w:r w:rsidR="00F87460" w:rsidRPr="009D16AA">
        <w:rPr>
          <w:rFonts w:ascii="Times New Roman" w:hAnsi="Times New Roman"/>
          <w:color w:val="000000" w:themeColor="text1"/>
          <w:sz w:val="28"/>
          <w:szCs w:val="28"/>
        </w:rPr>
        <w:t>«О прокуратуре Российской Федерации»,</w:t>
      </w:r>
    </w:p>
    <w:p w:rsidR="004F77AB" w:rsidRPr="009D16AA" w:rsidRDefault="004F77AB" w:rsidP="004F77A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985" w:rsidRPr="009D16AA" w:rsidRDefault="00104985" w:rsidP="004F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9D16AA">
        <w:rPr>
          <w:rFonts w:ascii="Times New Roman" w:eastAsia="Times New Roman" w:hAnsi="Times New Roman" w:cs="Times New Roman"/>
          <w:b/>
          <w:color w:val="000000" w:themeColor="text1"/>
          <w:spacing w:val="60"/>
          <w:sz w:val="28"/>
          <w:szCs w:val="28"/>
          <w:lang w:eastAsia="ru-RU"/>
        </w:rPr>
        <w:t>ПРИКАЗЫВА</w:t>
      </w:r>
      <w:r w:rsidR="00D376AF" w:rsidRPr="009D1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</w:t>
      </w:r>
      <w:r w:rsidRPr="009D16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56722D" w:rsidRPr="009D16AA" w:rsidRDefault="0056722D" w:rsidP="004F7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AB5" w:rsidRPr="009D16AA" w:rsidRDefault="006961D3" w:rsidP="007E413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111AB5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организационно-распорядительные документы Генерального прокурора Российской Федерации следующие изменения:</w:t>
      </w:r>
    </w:p>
    <w:p w:rsidR="006961D3" w:rsidRPr="009D16AA" w:rsidRDefault="00C63390" w:rsidP="007E4130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пункт 1</w:t>
      </w:r>
      <w:r w:rsidR="00B263B2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прокурора Российской Федерации </w:t>
      </w:r>
      <w:r w:rsidR="007C1BB8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07.12.2007 № 195 «Об организации прокурорского надзора за исполнением законов, соблюдением прав и свобод человека и гражданина» 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редакции приказов Генерального прокурора Российской Федерации от 09.02.2012 № 39, от 10.02.2012 № 46, от 27.05.2013 № 211, от 04.10.2013 № 428, от 01.07.2015 </w:t>
      </w:r>
      <w:r w:rsidR="00DB6C62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342, от 21.06.2016 № 361, от 31.08.2021 № 508, от 02.08.2022 № 421, </w:t>
      </w:r>
      <w:r w:rsidR="00DB6C62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21.12.2022 № 763)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дополни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третьим следующего содержания: </w:t>
      </w:r>
      <w:bookmarkStart w:id="0" w:name="_Hlk141869938"/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«При о</w:t>
      </w:r>
      <w:r w:rsidR="007E21F7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существлении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прокурорского надзора </w:t>
      </w:r>
      <w:r w:rsidR="00B263B2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исполнением законов, соблюдением прав и свобод человека и гражданина органами местного самоуправления, их должностными лицами и подведомственными организациями в приоритетном порядке проводить профилактические мероприятия,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максимально используя меры по предупреждению нарушений законодательства».</w:t>
      </w:r>
    </w:p>
    <w:bookmarkEnd w:id="0"/>
    <w:p w:rsidR="007E21F7" w:rsidRPr="007E21F7" w:rsidRDefault="00B263B2" w:rsidP="007E21F7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1.1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Генерального прокурора Российской Федерации </w:t>
      </w:r>
      <w:r w:rsidR="006961D3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05.03.2018 № 119 «Об организации в органах прокуратуры Российской Федерации работы по исполнению требований Федерального закона 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 23.06.2016 № 182-ФЗ «Об основах профилактики правонарушений 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Российской Федерации»</w:t>
      </w:r>
      <w:r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</w:t>
      </w:r>
      <w:r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абзацем четвертым следующего содержания: </w:t>
      </w:r>
      <w:r w:rsidR="007E21F7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«При о</w:t>
      </w:r>
      <w:r w:rsidR="007E21F7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существлении</w:t>
      </w:r>
      <w:r w:rsidR="007E21F7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прокурорского надзора за исполнением законов, соблюдением прав и свобод человека и гражданина органами </w:t>
      </w:r>
      <w:r w:rsidR="007E21F7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местного самоуправления, их должностными лицами и подведомственными организациями в приоритетном порядке проводить профилактические мероприятия, максимально используя меры по предупреждению нарушений законодательства».</w:t>
      </w:r>
    </w:p>
    <w:p w:rsidR="006961D3" w:rsidRPr="009D16AA" w:rsidRDefault="00111AB5" w:rsidP="002276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Настоящий приказ опубликовать в журнале 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Законность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разместить на официальном сайте Генеральной прокуратуры Российской Федерации в информационно-телекоммуникационной сети 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</w:t>
      </w:r>
      <w:r w:rsidR="007C1BB8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961D3" w:rsidRPr="009D16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11AB5" w:rsidRPr="009D16AA" w:rsidRDefault="00111AB5" w:rsidP="00923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807D2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приказа возложить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21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заместителя Генерального прокурора Российской Федерации, курирующего вопросы деятельности Главного управления по надзору </w:t>
      </w:r>
      <w:r w:rsidR="007E21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за исполнением федерального законодательства.</w:t>
      </w:r>
    </w:p>
    <w:p w:rsidR="00D81A70" w:rsidRPr="009D16AA" w:rsidRDefault="00D81A70" w:rsidP="00923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765AC6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</w:t>
      </w:r>
      <w:r w:rsidR="003E053A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содержание 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до сведения подчиненных работников.</w:t>
      </w:r>
    </w:p>
    <w:p w:rsidR="004F77AB" w:rsidRPr="009D16AA" w:rsidRDefault="004F77AB" w:rsidP="004F7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7AB" w:rsidRPr="009D16AA" w:rsidRDefault="004F77AB" w:rsidP="004F7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22D" w:rsidRPr="009D16AA" w:rsidRDefault="0056722D" w:rsidP="0056722D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прокурор</w:t>
      </w:r>
    </w:p>
    <w:p w:rsidR="0056722D" w:rsidRPr="009D16AA" w:rsidRDefault="0056722D" w:rsidP="0056722D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</w:t>
      </w:r>
    </w:p>
    <w:p w:rsidR="0056722D" w:rsidRPr="009D16AA" w:rsidRDefault="0056722D" w:rsidP="0056722D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722D" w:rsidRPr="009D16AA" w:rsidRDefault="0056722D" w:rsidP="0056722D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действительный государственный </w:t>
      </w:r>
    </w:p>
    <w:p w:rsidR="004F77AB" w:rsidRPr="009D16AA" w:rsidRDefault="0056722D" w:rsidP="00923132">
      <w:pPr>
        <w:spacing w:after="0" w:line="240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советник юстиции 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F77AB"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9D16AA">
        <w:rPr>
          <w:rFonts w:ascii="Times New Roman" w:hAnsi="Times New Roman" w:cs="Times New Roman"/>
          <w:color w:val="000000" w:themeColor="text1"/>
          <w:sz w:val="28"/>
          <w:szCs w:val="28"/>
        </w:rPr>
        <w:t>И.В. Краснов</w:t>
      </w:r>
    </w:p>
    <w:p w:rsidR="00EB6647" w:rsidRPr="009D16AA" w:rsidRDefault="00EB6647" w:rsidP="00923132">
      <w:pPr>
        <w:spacing w:after="0" w:line="24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56D" w:rsidRPr="009D16AA" w:rsidRDefault="00BD556D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556D" w:rsidRPr="008934C4" w:rsidRDefault="00BD556D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7D2" w:rsidRPr="008934C4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7D2" w:rsidRPr="008934C4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7D2" w:rsidRPr="008934C4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807D2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D2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D2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D2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7D2" w:rsidRDefault="001807D2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1D3" w:rsidRDefault="006961D3" w:rsidP="00EB6647">
      <w:pPr>
        <w:spacing w:after="0" w:line="240" w:lineRule="auto"/>
        <w:ind w:left="43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61D3" w:rsidSect="00EC693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DF4" w:rsidRDefault="00460DF4" w:rsidP="009F4C52">
      <w:pPr>
        <w:spacing w:after="0" w:line="240" w:lineRule="auto"/>
      </w:pPr>
      <w:r>
        <w:separator/>
      </w:r>
    </w:p>
  </w:endnote>
  <w:endnote w:type="continuationSeparator" w:id="0">
    <w:p w:rsidR="00460DF4" w:rsidRDefault="00460DF4" w:rsidP="009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DF4" w:rsidRDefault="00460DF4" w:rsidP="009F4C52">
      <w:pPr>
        <w:spacing w:after="0" w:line="240" w:lineRule="auto"/>
      </w:pPr>
      <w:r>
        <w:separator/>
      </w:r>
    </w:p>
  </w:footnote>
  <w:footnote w:type="continuationSeparator" w:id="0">
    <w:p w:rsidR="00460DF4" w:rsidRDefault="00460DF4" w:rsidP="009F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C52" w:rsidRPr="001B73C5" w:rsidRDefault="009F4C52">
    <w:pPr>
      <w:pStyle w:val="a3"/>
      <w:jc w:val="center"/>
    </w:pPr>
  </w:p>
  <w:p w:rsidR="009F4C52" w:rsidRDefault="009F4C5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7624D"/>
    <w:multiLevelType w:val="hybridMultilevel"/>
    <w:tmpl w:val="7B5039DA"/>
    <w:lvl w:ilvl="0" w:tplc="21DEAD1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6215C"/>
    <w:multiLevelType w:val="hybridMultilevel"/>
    <w:tmpl w:val="7C2C11DA"/>
    <w:lvl w:ilvl="0" w:tplc="240AE4B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796128"/>
    <w:multiLevelType w:val="hybridMultilevel"/>
    <w:tmpl w:val="99721FF6"/>
    <w:lvl w:ilvl="0" w:tplc="F4CA8C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68209E"/>
    <w:multiLevelType w:val="hybridMultilevel"/>
    <w:tmpl w:val="94DC63AA"/>
    <w:lvl w:ilvl="0" w:tplc="52863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22D"/>
    <w:rsid w:val="00000FC6"/>
    <w:rsid w:val="00004CB0"/>
    <w:rsid w:val="00005CA1"/>
    <w:rsid w:val="00014F28"/>
    <w:rsid w:val="000253D5"/>
    <w:rsid w:val="00030D91"/>
    <w:rsid w:val="00041A5D"/>
    <w:rsid w:val="0006334C"/>
    <w:rsid w:val="0008459E"/>
    <w:rsid w:val="00093663"/>
    <w:rsid w:val="000950B5"/>
    <w:rsid w:val="000E0359"/>
    <w:rsid w:val="000E2752"/>
    <w:rsid w:val="00101964"/>
    <w:rsid w:val="00104985"/>
    <w:rsid w:val="00106E09"/>
    <w:rsid w:val="00111AB5"/>
    <w:rsid w:val="00113D78"/>
    <w:rsid w:val="0011737E"/>
    <w:rsid w:val="001807D2"/>
    <w:rsid w:val="001861C5"/>
    <w:rsid w:val="00195A7C"/>
    <w:rsid w:val="001A48A6"/>
    <w:rsid w:val="001B73C5"/>
    <w:rsid w:val="001E0024"/>
    <w:rsid w:val="001F485B"/>
    <w:rsid w:val="00222B82"/>
    <w:rsid w:val="00227697"/>
    <w:rsid w:val="00240E9F"/>
    <w:rsid w:val="00241A91"/>
    <w:rsid w:val="00260569"/>
    <w:rsid w:val="00277358"/>
    <w:rsid w:val="00286BCF"/>
    <w:rsid w:val="002A505E"/>
    <w:rsid w:val="002B7615"/>
    <w:rsid w:val="002E21C1"/>
    <w:rsid w:val="002F4890"/>
    <w:rsid w:val="002F700B"/>
    <w:rsid w:val="00304F6B"/>
    <w:rsid w:val="0032508B"/>
    <w:rsid w:val="00330AC3"/>
    <w:rsid w:val="00334327"/>
    <w:rsid w:val="00361ECD"/>
    <w:rsid w:val="00381861"/>
    <w:rsid w:val="003E053A"/>
    <w:rsid w:val="003F28E9"/>
    <w:rsid w:val="004029E3"/>
    <w:rsid w:val="00413876"/>
    <w:rsid w:val="00415A5F"/>
    <w:rsid w:val="00432C79"/>
    <w:rsid w:val="00454867"/>
    <w:rsid w:val="004578E8"/>
    <w:rsid w:val="00460985"/>
    <w:rsid w:val="00460DF4"/>
    <w:rsid w:val="004707B0"/>
    <w:rsid w:val="0047588C"/>
    <w:rsid w:val="004839FA"/>
    <w:rsid w:val="00495581"/>
    <w:rsid w:val="004B2E26"/>
    <w:rsid w:val="004F77AB"/>
    <w:rsid w:val="0052607D"/>
    <w:rsid w:val="00534F85"/>
    <w:rsid w:val="00536478"/>
    <w:rsid w:val="00560175"/>
    <w:rsid w:val="0056722D"/>
    <w:rsid w:val="005A562F"/>
    <w:rsid w:val="005B2DFB"/>
    <w:rsid w:val="005D2BDC"/>
    <w:rsid w:val="006006A2"/>
    <w:rsid w:val="00605B45"/>
    <w:rsid w:val="00626ED6"/>
    <w:rsid w:val="00636DB7"/>
    <w:rsid w:val="0064787D"/>
    <w:rsid w:val="00655B87"/>
    <w:rsid w:val="00660254"/>
    <w:rsid w:val="006640C4"/>
    <w:rsid w:val="006961D3"/>
    <w:rsid w:val="006C79D5"/>
    <w:rsid w:val="00707830"/>
    <w:rsid w:val="0070786D"/>
    <w:rsid w:val="0072775A"/>
    <w:rsid w:val="00727DF1"/>
    <w:rsid w:val="00762117"/>
    <w:rsid w:val="00765AC6"/>
    <w:rsid w:val="00770CC2"/>
    <w:rsid w:val="00772DD7"/>
    <w:rsid w:val="00785A8B"/>
    <w:rsid w:val="007902C3"/>
    <w:rsid w:val="007C1BB8"/>
    <w:rsid w:val="007C5F61"/>
    <w:rsid w:val="007E21F7"/>
    <w:rsid w:val="007E4130"/>
    <w:rsid w:val="00831312"/>
    <w:rsid w:val="008354F1"/>
    <w:rsid w:val="00871901"/>
    <w:rsid w:val="0087657A"/>
    <w:rsid w:val="008934C4"/>
    <w:rsid w:val="008A1B4A"/>
    <w:rsid w:val="008A1EFA"/>
    <w:rsid w:val="008A627E"/>
    <w:rsid w:val="008E71F7"/>
    <w:rsid w:val="008F1D32"/>
    <w:rsid w:val="00911CCB"/>
    <w:rsid w:val="0091252B"/>
    <w:rsid w:val="00923132"/>
    <w:rsid w:val="009411B4"/>
    <w:rsid w:val="00951475"/>
    <w:rsid w:val="00965B8A"/>
    <w:rsid w:val="009729D2"/>
    <w:rsid w:val="00992840"/>
    <w:rsid w:val="009D16AA"/>
    <w:rsid w:val="009E47E4"/>
    <w:rsid w:val="009E4904"/>
    <w:rsid w:val="009F4C52"/>
    <w:rsid w:val="00A10236"/>
    <w:rsid w:val="00A463E7"/>
    <w:rsid w:val="00A70C72"/>
    <w:rsid w:val="00A8501C"/>
    <w:rsid w:val="00AA3C51"/>
    <w:rsid w:val="00AC112F"/>
    <w:rsid w:val="00AF004E"/>
    <w:rsid w:val="00AF4B00"/>
    <w:rsid w:val="00B0244A"/>
    <w:rsid w:val="00B06FAE"/>
    <w:rsid w:val="00B263B2"/>
    <w:rsid w:val="00B36ED9"/>
    <w:rsid w:val="00B84897"/>
    <w:rsid w:val="00BD556D"/>
    <w:rsid w:val="00BF481B"/>
    <w:rsid w:val="00C11D31"/>
    <w:rsid w:val="00C327E0"/>
    <w:rsid w:val="00C44A08"/>
    <w:rsid w:val="00C471FC"/>
    <w:rsid w:val="00C626B3"/>
    <w:rsid w:val="00C63390"/>
    <w:rsid w:val="00C9246A"/>
    <w:rsid w:val="00C97798"/>
    <w:rsid w:val="00CA1D2D"/>
    <w:rsid w:val="00CA2A92"/>
    <w:rsid w:val="00CD7CC1"/>
    <w:rsid w:val="00D03949"/>
    <w:rsid w:val="00D30654"/>
    <w:rsid w:val="00D37534"/>
    <w:rsid w:val="00D376AF"/>
    <w:rsid w:val="00D6137B"/>
    <w:rsid w:val="00D81A70"/>
    <w:rsid w:val="00D822B2"/>
    <w:rsid w:val="00DA5D47"/>
    <w:rsid w:val="00DB6C62"/>
    <w:rsid w:val="00DE3060"/>
    <w:rsid w:val="00DF1A92"/>
    <w:rsid w:val="00E10DF0"/>
    <w:rsid w:val="00E34202"/>
    <w:rsid w:val="00E35E82"/>
    <w:rsid w:val="00E53AFF"/>
    <w:rsid w:val="00E5550F"/>
    <w:rsid w:val="00E874CE"/>
    <w:rsid w:val="00EB6647"/>
    <w:rsid w:val="00EC6939"/>
    <w:rsid w:val="00ED6C11"/>
    <w:rsid w:val="00EF1DAE"/>
    <w:rsid w:val="00EF443C"/>
    <w:rsid w:val="00F27067"/>
    <w:rsid w:val="00F87460"/>
    <w:rsid w:val="00F9615E"/>
    <w:rsid w:val="00FE40FE"/>
    <w:rsid w:val="00FF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C52"/>
  </w:style>
  <w:style w:type="paragraph" w:styleId="a5">
    <w:name w:val="footer"/>
    <w:basedOn w:val="a"/>
    <w:link w:val="a6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52"/>
  </w:style>
  <w:style w:type="paragraph" w:styleId="a7">
    <w:name w:val="List Paragraph"/>
    <w:basedOn w:val="a"/>
    <w:uiPriority w:val="34"/>
    <w:qFormat/>
    <w:rsid w:val="002A50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0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0C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31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54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28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79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2964</Characters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2023-08-02T09:15:00Z</cp:lastPrinted>
  <dcterms:created xsi:type="dcterms:W3CDTF">2023-08-10T14:11:00Z</dcterms:created>
  <dcterms:modified xsi:type="dcterms:W3CDTF">2023-08-11T07:15:00Z</dcterms:modified>
</cp:coreProperties>
</file>