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F9" w:rsidRPr="005E6AF9" w:rsidRDefault="005E6AF9" w:rsidP="005E6AF9">
      <w:pPr>
        <w:pStyle w:val="ECHRDecisionBody"/>
        <w:jc w:val="right"/>
        <w:rPr>
          <w:lang w:val="ru-RU"/>
        </w:rPr>
      </w:pPr>
      <w:bookmarkStart w:id="0" w:name="_GoBack"/>
      <w:bookmarkEnd w:id="0"/>
      <w:r w:rsidRPr="005E6AF9">
        <w:rPr>
          <w:lang w:val="ru-RU"/>
        </w:rPr>
        <w:t>НЕОФИЦИАЛЬНЫЙ ПЕРЕВОД</w:t>
      </w:r>
    </w:p>
    <w:p w:rsidR="005E6AF9" w:rsidRPr="005E6AF9" w:rsidRDefault="005E6AF9" w:rsidP="005E6AF9">
      <w:pPr>
        <w:pStyle w:val="ECHRDecisionBody"/>
        <w:jc w:val="right"/>
        <w:rPr>
          <w:lang w:val="ru-RU"/>
        </w:rPr>
      </w:pPr>
      <w:r w:rsidRPr="005E6AF9">
        <w:rPr>
          <w:lang w:val="ru-RU"/>
        </w:rPr>
        <w:t>АУТЕНТИЧНЫЙ ТЕКСТ РАЗМЕЩЕН НА САЙТЕ</w:t>
      </w:r>
    </w:p>
    <w:p w:rsidR="005E6AF9" w:rsidRPr="005E6AF9" w:rsidRDefault="005E6AF9" w:rsidP="005E6AF9">
      <w:pPr>
        <w:pStyle w:val="ECHRDecisionBody"/>
        <w:jc w:val="right"/>
        <w:rPr>
          <w:lang w:val="ru-RU"/>
        </w:rPr>
      </w:pPr>
      <w:r w:rsidRPr="005E6AF9">
        <w:rPr>
          <w:lang w:val="ru-RU"/>
        </w:rPr>
        <w:t>ЕВРОПЕЙСКОГО СУДА ПО ПРАВАМ ЧЕЛОВЕКА</w:t>
      </w:r>
    </w:p>
    <w:p w:rsidR="005E6AF9" w:rsidRPr="005E6AF9" w:rsidRDefault="004F5331" w:rsidP="005E6AF9">
      <w:pPr>
        <w:pStyle w:val="ECHRDecisionBody"/>
        <w:jc w:val="right"/>
        <w:rPr>
          <w:u w:val="single"/>
          <w:lang w:val="ru-RU"/>
        </w:rPr>
      </w:pPr>
      <w:hyperlink r:id="rId11" w:history="1">
        <w:r w:rsidR="005E6AF9">
          <w:rPr>
            <w:rStyle w:val="afffe"/>
            <w:lang w:val="en-US"/>
          </w:rPr>
          <w:t>www</w:t>
        </w:r>
        <w:r w:rsidR="005E6AF9" w:rsidRPr="005E6AF9">
          <w:rPr>
            <w:rStyle w:val="afffe"/>
            <w:lang w:val="ru-RU"/>
          </w:rPr>
          <w:t>.</w:t>
        </w:r>
        <w:proofErr w:type="spellStart"/>
        <w:r w:rsidR="005E6AF9">
          <w:rPr>
            <w:rStyle w:val="afffe"/>
            <w:lang w:val="en-US"/>
          </w:rPr>
          <w:t>echr</w:t>
        </w:r>
        <w:proofErr w:type="spellEnd"/>
        <w:r w:rsidR="005E6AF9" w:rsidRPr="005E6AF9">
          <w:rPr>
            <w:rStyle w:val="afffe"/>
            <w:lang w:val="ru-RU"/>
          </w:rPr>
          <w:t>.</w:t>
        </w:r>
        <w:proofErr w:type="spellStart"/>
        <w:r w:rsidR="005E6AF9">
          <w:rPr>
            <w:rStyle w:val="afffe"/>
            <w:lang w:val="en-US"/>
          </w:rPr>
          <w:t>coe</w:t>
        </w:r>
        <w:proofErr w:type="spellEnd"/>
        <w:r w:rsidR="005E6AF9" w:rsidRPr="005E6AF9">
          <w:rPr>
            <w:rStyle w:val="afffe"/>
            <w:lang w:val="ru-RU"/>
          </w:rPr>
          <w:t>.</w:t>
        </w:r>
        <w:proofErr w:type="spellStart"/>
        <w:r w:rsidR="005E6AF9">
          <w:rPr>
            <w:rStyle w:val="afffe"/>
            <w:lang w:val="en-US"/>
          </w:rPr>
          <w:t>int</w:t>
        </w:r>
        <w:proofErr w:type="spellEnd"/>
      </w:hyperlink>
    </w:p>
    <w:p w:rsidR="005E6AF9" w:rsidRPr="005E6AF9" w:rsidRDefault="005E6AF9" w:rsidP="005E6AF9">
      <w:pPr>
        <w:pStyle w:val="ECHRDecisionBody"/>
        <w:jc w:val="right"/>
        <w:rPr>
          <w:lang w:val="ru-RU"/>
        </w:rPr>
      </w:pPr>
      <w:r w:rsidRPr="005E6AF9">
        <w:rPr>
          <w:lang w:val="ru-RU"/>
        </w:rPr>
        <w:t xml:space="preserve">В РАЗДЕЛЕ </w:t>
      </w:r>
      <w:r>
        <w:rPr>
          <w:lang w:val="en-US"/>
        </w:rPr>
        <w:t>HUDOC</w:t>
      </w:r>
    </w:p>
    <w:p w:rsidR="00115035" w:rsidRDefault="004F5331" w:rsidP="007B60AF">
      <w:pPr>
        <w:jc w:val="center"/>
      </w:pPr>
    </w:p>
    <w:p w:rsidR="005E6AF9" w:rsidRPr="005E6AF9" w:rsidRDefault="005E6AF9" w:rsidP="007B60AF">
      <w:pPr>
        <w:jc w:val="center"/>
      </w:pPr>
    </w:p>
    <w:p w:rsidR="00E93FC7" w:rsidRPr="005E6AF9" w:rsidRDefault="004F5331" w:rsidP="007B60AF">
      <w:pPr>
        <w:jc w:val="center"/>
        <w:rPr>
          <w:sz w:val="4"/>
          <w:szCs w:val="4"/>
        </w:rPr>
      </w:pPr>
    </w:p>
    <w:p w:rsidR="00E93FC7" w:rsidRPr="005E6AF9" w:rsidRDefault="005D499D" w:rsidP="007B60AF">
      <w:pPr>
        <w:pStyle w:val="DecHTitle"/>
        <w:rPr>
          <w:lang w:val="ru-RU"/>
        </w:rPr>
      </w:pPr>
      <w:r w:rsidRPr="007B60AF">
        <w:rPr>
          <w:szCs w:val="24"/>
          <w:lang w:val="ru-RU" w:bidi="ru-RU"/>
        </w:rPr>
        <w:t>ТРЕТЬЯ СЕКЦИЯ</w:t>
      </w:r>
    </w:p>
    <w:p w:rsidR="00E93FC7" w:rsidRPr="005E6AF9" w:rsidRDefault="006267D3" w:rsidP="007B60AF">
      <w:pPr>
        <w:pStyle w:val="DecHTitle"/>
        <w:rPr>
          <w:lang w:val="ru-RU"/>
        </w:rPr>
      </w:pPr>
      <w:r w:rsidRPr="007B60AF">
        <w:rPr>
          <w:lang w:val="ru-RU" w:bidi="ru-RU"/>
        </w:rPr>
        <w:t>РЕШЕНИЕ</w:t>
      </w:r>
    </w:p>
    <w:p w:rsidR="00EE3667" w:rsidRPr="005E6AF9" w:rsidRDefault="005D499D" w:rsidP="007B60AF">
      <w:pPr>
        <w:pStyle w:val="ECHRTitleCentre2"/>
        <w:rPr>
          <w:lang w:val="ru-RU"/>
        </w:rPr>
      </w:pPr>
      <w:r w:rsidRPr="007B60AF">
        <w:rPr>
          <w:i/>
          <w:lang w:val="ru-RU" w:bidi="ru-RU"/>
        </w:rPr>
        <w:t>(</w:t>
      </w:r>
      <w:r w:rsidRPr="007B60AF">
        <w:rPr>
          <w:lang w:val="ru-RU" w:bidi="ru-RU"/>
        </w:rPr>
        <w:t>жалоба</w:t>
      </w:r>
      <w:r w:rsidRPr="007B60AF">
        <w:rPr>
          <w:i/>
          <w:lang w:val="ru-RU" w:bidi="ru-RU"/>
        </w:rPr>
        <w:t xml:space="preserve"> № 40314/16)</w:t>
      </w:r>
      <w:r w:rsidRPr="007B60AF">
        <w:rPr>
          <w:lang w:val="ru-RU" w:bidi="ru-RU"/>
        </w:rPr>
        <w:br/>
        <w:t>A.A.</w:t>
      </w:r>
      <w:r w:rsidRPr="007B60AF">
        <w:rPr>
          <w:lang w:val="ru-RU" w:bidi="ru-RU"/>
        </w:rPr>
        <w:br/>
        <w:t>против России»</w:t>
      </w:r>
    </w:p>
    <w:p w:rsidR="00E93FC7" w:rsidRPr="005E6AF9" w:rsidRDefault="004F5331" w:rsidP="007B60AF">
      <w:pPr>
        <w:pStyle w:val="ECHRPara"/>
        <w:rPr>
          <w:sz w:val="2"/>
          <w:szCs w:val="2"/>
          <w:lang w:val="ru-RU"/>
        </w:rPr>
      </w:pP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Европейский Суд по правам человека (Третья Секция), заседая 5 июня 2018 года Комитетом, в состав которого вошли:</w:t>
      </w:r>
    </w:p>
    <w:p w:rsidR="005D499D" w:rsidRPr="005E6AF9" w:rsidRDefault="005D499D" w:rsidP="007B60AF">
      <w:pPr>
        <w:pStyle w:val="ECHRDecisionBody"/>
        <w:rPr>
          <w:lang w:val="ru-RU"/>
        </w:rPr>
      </w:pPr>
      <w:r w:rsidRPr="007B60AF">
        <w:rPr>
          <w:lang w:val="ru-RU" w:bidi="ru-RU"/>
        </w:rPr>
        <w:tab/>
        <w:t xml:space="preserve">Алина </w:t>
      </w:r>
      <w:proofErr w:type="spellStart"/>
      <w:r w:rsidRPr="007B60AF">
        <w:rPr>
          <w:lang w:val="ru-RU" w:bidi="ru-RU"/>
        </w:rPr>
        <w:t>Полачкова</w:t>
      </w:r>
      <w:proofErr w:type="spellEnd"/>
      <w:r w:rsidRPr="007B60AF">
        <w:rPr>
          <w:lang w:val="ru-RU" w:bidi="ru-RU"/>
        </w:rPr>
        <w:t>,</w:t>
      </w:r>
      <w:r w:rsidRPr="007B60AF">
        <w:rPr>
          <w:i/>
          <w:lang w:val="ru-RU" w:bidi="ru-RU"/>
        </w:rPr>
        <w:t xml:space="preserve"> Председатель,</w:t>
      </w:r>
      <w:r w:rsidRPr="007B60AF">
        <w:rPr>
          <w:i/>
          <w:lang w:val="ru-RU" w:bidi="ru-RU"/>
        </w:rPr>
        <w:br/>
      </w:r>
      <w:r w:rsidRPr="007B60AF">
        <w:rPr>
          <w:lang w:val="ru-RU" w:bidi="ru-RU"/>
        </w:rPr>
        <w:tab/>
        <w:t>Дмитрий Дедов,</w:t>
      </w:r>
      <w:r w:rsidRPr="007B60AF">
        <w:rPr>
          <w:lang w:val="ru-RU" w:bidi="ru-RU"/>
        </w:rPr>
        <w:br/>
      </w:r>
      <w:r w:rsidRPr="007B60AF">
        <w:rPr>
          <w:lang w:val="ru-RU" w:bidi="ru-RU"/>
        </w:rPr>
        <w:tab/>
      </w:r>
      <w:proofErr w:type="spellStart"/>
      <w:r w:rsidRPr="007B60AF">
        <w:rPr>
          <w:lang w:val="ru-RU" w:bidi="ru-RU"/>
        </w:rPr>
        <w:t>Йолин</w:t>
      </w:r>
      <w:proofErr w:type="spellEnd"/>
      <w:r w:rsidRPr="007B60AF">
        <w:rPr>
          <w:lang w:val="ru-RU" w:bidi="ru-RU"/>
        </w:rPr>
        <w:t xml:space="preserve"> </w:t>
      </w:r>
      <w:proofErr w:type="spellStart"/>
      <w:r w:rsidRPr="007B60AF">
        <w:rPr>
          <w:lang w:val="ru-RU" w:bidi="ru-RU"/>
        </w:rPr>
        <w:t>Схюккинг</w:t>
      </w:r>
      <w:proofErr w:type="spellEnd"/>
      <w:r w:rsidRPr="007B60AF">
        <w:rPr>
          <w:lang w:val="ru-RU" w:bidi="ru-RU"/>
        </w:rPr>
        <w:t xml:space="preserve">, </w:t>
      </w:r>
      <w:proofErr w:type="gramStart"/>
      <w:r w:rsidRPr="007B60AF">
        <w:rPr>
          <w:lang w:val="ru-RU" w:bidi="ru-RU"/>
        </w:rPr>
        <w:t>судьи</w:t>
      </w:r>
      <w:proofErr w:type="gramEnd"/>
      <w:r w:rsidRPr="007B60AF">
        <w:rPr>
          <w:i/>
          <w:lang w:val="ru-RU" w:bidi="ru-RU"/>
        </w:rPr>
        <w:br/>
      </w:r>
      <w:r w:rsidRPr="007B60AF">
        <w:rPr>
          <w:lang w:val="ru-RU" w:bidi="ru-RU"/>
        </w:rPr>
        <w:t xml:space="preserve">а также </w:t>
      </w:r>
      <w:proofErr w:type="spellStart"/>
      <w:r w:rsidRPr="007B60AF">
        <w:rPr>
          <w:lang w:val="ru-RU" w:bidi="ru-RU"/>
        </w:rPr>
        <w:t>Фатош</w:t>
      </w:r>
      <w:proofErr w:type="spellEnd"/>
      <w:r w:rsidRPr="007B60AF">
        <w:rPr>
          <w:lang w:val="ru-RU" w:bidi="ru-RU"/>
        </w:rPr>
        <w:t xml:space="preserve"> </w:t>
      </w:r>
      <w:proofErr w:type="spellStart"/>
      <w:r w:rsidRPr="007B60AF">
        <w:rPr>
          <w:lang w:val="ru-RU" w:bidi="ru-RU"/>
        </w:rPr>
        <w:t>Араджи</w:t>
      </w:r>
      <w:proofErr w:type="spellEnd"/>
      <w:r w:rsidRPr="007B60AF">
        <w:rPr>
          <w:lang w:val="ru-RU" w:bidi="ru-RU"/>
        </w:rPr>
        <w:t>, заместитель секретаря секции,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рассмотрев указанную жалобу, поданную 13 июля 2016 года,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приняв во внимание промежуточную меру, указанную Властям государства-ответчика в соответствии с правилом 39 Регламента Суда,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принимая во внимание замечания, представленные Властями государства-ответчика, и замечания, представленные в ответ заявителем,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проведя заседание, постановил следующее:</w:t>
      </w:r>
    </w:p>
    <w:p w:rsidR="005D499D" w:rsidRPr="005E6AF9" w:rsidRDefault="005D499D" w:rsidP="007B60AF">
      <w:pPr>
        <w:pStyle w:val="ECHRTitle1"/>
        <w:rPr>
          <w:lang w:val="ru-RU"/>
        </w:rPr>
      </w:pPr>
      <w:r w:rsidRPr="007B60AF">
        <w:rPr>
          <w:lang w:val="ru-RU" w:bidi="ru-RU"/>
        </w:rPr>
        <w:t>ОБСТОЯТЕЛЬСТВА ДЕЛА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1.  Заявитель — А.А., гражданин Сирии, 1979 года рождения.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2.  Председатель удовлетворил ходатайство заявителя о засекречивании данных его личности (пункт 4 правила 47 Регламента Европейского Суда). Его интересы в Европейском Суде представляла Р. Магомедова, адвокат, практикующий в г. Москве.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lastRenderedPageBreak/>
        <w:t>3.  Интересы Властей Российской Федерации (далее  — «Власти») первоначально представлял Г. Матюшкин, Уполномоченный Российской Федерации при Европейском Суде по правам человека, а впоследствии – его преемник на этом посту М. Гальперин.</w:t>
      </w:r>
    </w:p>
    <w:p w:rsidR="005D499D" w:rsidRPr="005E6AF9" w:rsidRDefault="005D499D" w:rsidP="007B60AF">
      <w:pPr>
        <w:pStyle w:val="ECHRHeading2"/>
        <w:rPr>
          <w:lang w:val="ru-RU"/>
        </w:rPr>
      </w:pPr>
      <w:r w:rsidRPr="007B60AF">
        <w:rPr>
          <w:lang w:val="ru-RU" w:bidi="ru-RU"/>
        </w:rPr>
        <w:t>A.  Обстоятельства дела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4.  Обстоятельства дела, в том виде, в котором они были представлены сторонами, могут быть кратко изложены следующим образом.</w:t>
      </w:r>
    </w:p>
    <w:p w:rsidR="005D499D" w:rsidRPr="005E6AF9" w:rsidRDefault="005D499D" w:rsidP="007B60AF">
      <w:pPr>
        <w:pStyle w:val="ECHRHeading3"/>
        <w:rPr>
          <w:lang w:val="ru-RU"/>
        </w:rPr>
      </w:pPr>
      <w:r w:rsidRPr="007B60AF">
        <w:rPr>
          <w:lang w:val="ru-RU" w:bidi="ru-RU"/>
        </w:rPr>
        <w:t>1.  Прибытие заявителя в Россию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5.  Заявитель, гражданин Сирии, родился в г. Алеппо.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6.  В 2008-2011 годах он пять раз приезжал в Россию и каждый раз оставался на несколько месяцев, выполняя различные низкоквалифицированные работы. Он не обращался за получением разрешения на работу для иностранных граждан. 30 ноября 2011 года он прибыл из Сирии в Москву по многократной визе для деловых поездок, срок действия которой истекал 27 ноября 2012 года. С тех пор он не покидал Россию и не регистрировался в российских миграционных органах. Как следует из материалов дела, в 2008-2014 годах он проживал в Москве, в 2014-2016 - в Дагестане.</w:t>
      </w:r>
    </w:p>
    <w:p w:rsidR="005D499D" w:rsidRPr="005E6AF9" w:rsidRDefault="005D499D" w:rsidP="007B60AF">
      <w:pPr>
        <w:pStyle w:val="ECHRHeading3"/>
        <w:rPr>
          <w:lang w:val="ru-RU"/>
        </w:rPr>
      </w:pPr>
      <w:r w:rsidRPr="007B60AF">
        <w:rPr>
          <w:lang w:val="ru-RU" w:bidi="ru-RU"/>
        </w:rPr>
        <w:t>2.  Первая попытка заявителя получить убежище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7.  21 ноября 2013 года заявитель подал ходатайство о получении статуса беженца. 10 февраля 2014 Управление Федеральной миграционной службы по Московской области (далее – «ФМС Москвы») отказало в удовлетворении ходатайства. Заявитель не представил копии необходимых документов и, как следует из материалов дела, не оспорил этот отказ. У него имелась справка, подтверждающая представление заявки на получение статуса беженца, которая была действительна до 21 августа 2014 года.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8.  24 марта 2014 года заявитель подал заявление о предоставлении ему временного убежища</w:t>
      </w:r>
      <w:proofErr w:type="gramStart"/>
      <w:r w:rsidRPr="007B60AF">
        <w:rPr>
          <w:lang w:val="ru-RU" w:bidi="ru-RU"/>
        </w:rPr>
        <w:t xml:space="preserve">.. </w:t>
      </w:r>
      <w:proofErr w:type="gramEnd"/>
      <w:r w:rsidRPr="007B60AF">
        <w:rPr>
          <w:lang w:val="ru-RU" w:bidi="ru-RU"/>
        </w:rPr>
        <w:t>Заявитель не представил копию соответствующего заявления. Согласно краткому описанию представленных заявителем документов, которое было дано внутригосударственными органами власти, в своих ходатайствах заявитель ссылался как на экономические причины, так и на продолжающийся военный конфликт в Сирии, и утверждал, что он желает легализовать свое пребывание в России и получить разрешение на работу.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9.  </w:t>
      </w:r>
      <w:proofErr w:type="gramStart"/>
      <w:r w:rsidRPr="007B60AF">
        <w:rPr>
          <w:lang w:val="ru-RU" w:bidi="ru-RU"/>
        </w:rPr>
        <w:t xml:space="preserve">Из неполной копии соответствующего внутригосударственного решения следует, что 18 июня 2014 года ФМС Москвы отказало в </w:t>
      </w:r>
      <w:r w:rsidRPr="007B60AF">
        <w:rPr>
          <w:lang w:val="ru-RU" w:bidi="ru-RU"/>
        </w:rPr>
        <w:lastRenderedPageBreak/>
        <w:t>удовлетворении необоснованного ходатайства заявителя, отметив, что заявитель прибыл в Россию один, в то время как вся его семья - а именно, его мать, отец, две сестры, три брата, жена и трое несовершеннолетних детей - проживали в Сирии в период рассматриваемых событий, и три других брата жили</w:t>
      </w:r>
      <w:proofErr w:type="gramEnd"/>
      <w:r w:rsidRPr="007B60AF">
        <w:rPr>
          <w:lang w:val="ru-RU" w:bidi="ru-RU"/>
        </w:rPr>
        <w:t xml:space="preserve"> в Бейруте, Ливане. Миграционная служба заключила, что «если заявитель вернется, то будет подвергаться не большей опасности, чем члены его семьи».  ФМС Москвы также отметила, что заявитель не участвовал в каких-либо происшествиях с элементами насилия, не подвергался уголовному преследованию, и потому нет никаких оснований предполагать, что его будут преследовать на основаниях его происхождения, религиозных убеждений или по иным причинам. Миграционный орган посчитал, </w:t>
      </w:r>
      <w:proofErr w:type="gramStart"/>
      <w:r w:rsidRPr="007B60AF">
        <w:rPr>
          <w:lang w:val="ru-RU" w:bidi="ru-RU"/>
        </w:rPr>
        <w:t>что</w:t>
      </w:r>
      <w:proofErr w:type="gramEnd"/>
      <w:r w:rsidRPr="007B60AF">
        <w:rPr>
          <w:lang w:val="ru-RU" w:bidi="ru-RU"/>
        </w:rPr>
        <w:t xml:space="preserve"> скорее всего он покинул свою родину из-за тяжелого экономического положения, что не является основанием для предоставления временного убежища.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10.  15 июля 2014 года заявитель оспорил это решение, сославшись на продолжающиеся боевые действия в Сирии. Он сообщил, что его дом в Алеппо был разрушен, его брат получил ранение и находился в больнице, что он потерял связи с членами его семьи и не располагает информацией о том, живы они или нет.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11.  3 октября 2014 года Федеральная миграционная служба России (далее – «ФМС России») отказала в удовлетворении данной жалобы, сославшись на утверждение заявителя, что он намерен легализовать свое пребывание в России, чтобы получить работу на законных основаниях. ФМС России отметила, что заявитель подал заявление на предоставление временного убежища спустя два года после начала боевых действий в Сирии; и что часть его семьи проживала в </w:t>
      </w:r>
      <w:proofErr w:type="gramStart"/>
      <w:r w:rsidRPr="007B60AF">
        <w:rPr>
          <w:lang w:val="ru-RU" w:bidi="ru-RU"/>
        </w:rPr>
        <w:t>Сирии</w:t>
      </w:r>
      <w:proofErr w:type="gramEnd"/>
      <w:r w:rsidRPr="007B60AF">
        <w:rPr>
          <w:lang w:val="ru-RU" w:bidi="ru-RU"/>
        </w:rPr>
        <w:t xml:space="preserve"> и не имелось никаких поводов предполагать, что заявитель подвергнется повышенному риску преследования в случае возвращения на родину. Как следует из материалов дела, заявитель не обжаловал этот отказ в суде.</w:t>
      </w:r>
    </w:p>
    <w:p w:rsidR="005D499D" w:rsidRPr="005E6AF9" w:rsidRDefault="005D499D" w:rsidP="007B60AF">
      <w:pPr>
        <w:pStyle w:val="ECHRHeading3"/>
        <w:rPr>
          <w:lang w:val="ru-RU"/>
        </w:rPr>
      </w:pPr>
      <w:r w:rsidRPr="007B60AF">
        <w:rPr>
          <w:lang w:val="ru-RU" w:bidi="ru-RU"/>
        </w:rPr>
        <w:t xml:space="preserve">3.  Процедура административного </w:t>
      </w:r>
      <w:proofErr w:type="gramStart"/>
      <w:r w:rsidRPr="007B60AF">
        <w:rPr>
          <w:lang w:val="ru-RU" w:bidi="ru-RU"/>
        </w:rPr>
        <w:t>выдворения</w:t>
      </w:r>
      <w:proofErr w:type="gramEnd"/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12.  12 мая 2016 года полиция Москвы выяснила, что виза заявителя просрочена. Он был доставлен в отделение полиции, где был составлен протокол об административном правонарушении, и он был задержан за нарушение иммиграционных правил. Как оказалось, его допросили в отделении полиции, где он сообщил, что в марте 2016 года его жена и четверо детей переехали из Сирии в Турцию, так как их дом в Алеппо был разрушен.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13.  13 мая 2016 года </w:t>
      </w:r>
      <w:proofErr w:type="spellStart"/>
      <w:r w:rsidRPr="007B60AF">
        <w:rPr>
          <w:lang w:val="ru-RU" w:bidi="ru-RU"/>
        </w:rPr>
        <w:t>Коптевский</w:t>
      </w:r>
      <w:proofErr w:type="spellEnd"/>
      <w:r w:rsidRPr="007B60AF">
        <w:rPr>
          <w:lang w:val="ru-RU" w:bidi="ru-RU"/>
        </w:rPr>
        <w:t xml:space="preserve"> районный суд Москвы (далее – «</w:t>
      </w:r>
      <w:proofErr w:type="spellStart"/>
      <w:r w:rsidRPr="007B60AF">
        <w:rPr>
          <w:lang w:val="ru-RU" w:bidi="ru-RU"/>
        </w:rPr>
        <w:t>Коптевский</w:t>
      </w:r>
      <w:proofErr w:type="spellEnd"/>
      <w:r w:rsidRPr="007B60AF">
        <w:rPr>
          <w:lang w:val="ru-RU" w:bidi="ru-RU"/>
        </w:rPr>
        <w:t xml:space="preserve"> суд») признал его, в первой инстанции, нарушившим правила проживания, оштрафовал его на 5 000 рублей (примерно 60 евро) и также наложил на него наказание в виде административного </w:t>
      </w:r>
      <w:proofErr w:type="gramStart"/>
      <w:r w:rsidRPr="007B60AF">
        <w:rPr>
          <w:lang w:val="ru-RU" w:bidi="ru-RU"/>
        </w:rPr>
        <w:lastRenderedPageBreak/>
        <w:t>выдворения</w:t>
      </w:r>
      <w:proofErr w:type="gramEnd"/>
      <w:r w:rsidRPr="007B60AF">
        <w:rPr>
          <w:lang w:val="ru-RU" w:bidi="ru-RU"/>
        </w:rPr>
        <w:t xml:space="preserve"> (статья 18.8-3 Кодекса об административных правонарушениях). В ожидании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он должен был находиться в центре временного содержания иностранных граждан в Москве.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14.  23 мая 2016 года заявитель подал апелляцию. Он утверждал, что суд первой инстанции не уделил должного внимания его доводу, что в случае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в Сирию его жизнь и физическая целостность подвергнутся риску. Он утверждал, что он не покидал Россию после того, как ему было отказано в предоставлении статуса беженца, из-за боевых действий в его родной стране. Он упомянул Доклад Верховного комиссара ООН по делам беженцев «Рекомендации по вопросу международной защиты относительно лиц, покидающих Сирийскую Арабскую Республику. Редакция IV» (HCR/PC/SYR/01, ноябрь 2015 года), в котором утверждалось, в частности, что в период рассматриваемых событий «гуманитарная ситуация в Сирии продолжает резко ухудшаться и почти все области Сирии погружаются в насилие».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15.  12 июля 2016 года Московский городской суд оставил указанное постановление без изменения. Суд установил, что 22 августа 2014 года заявитель проживал в России в нарушение правил проживания, и что суд низшей инстанции правильно установил обстоятельства дела. Без указания дальнейших деталей, суд отметил, что наказание было избрано «с учетом характера и конкретных обстоятель</w:t>
      </w:r>
      <w:proofErr w:type="gramStart"/>
      <w:r w:rsidRPr="007B60AF">
        <w:rPr>
          <w:lang w:val="ru-RU" w:bidi="ru-RU"/>
        </w:rPr>
        <w:t>ств пр</w:t>
      </w:r>
      <w:proofErr w:type="gramEnd"/>
      <w:r w:rsidRPr="007B60AF">
        <w:rPr>
          <w:lang w:val="ru-RU" w:bidi="ru-RU"/>
        </w:rPr>
        <w:t xml:space="preserve">авонарушения, а также личности заявителя». Суд отметил, что простое упоминание продолжающихся военных действий в Сирии не являлось обстоятельством, автоматически препятствующим применению меры по </w:t>
      </w:r>
      <w:proofErr w:type="gramStart"/>
      <w:r w:rsidRPr="007B60AF">
        <w:rPr>
          <w:lang w:val="ru-RU" w:bidi="ru-RU"/>
        </w:rPr>
        <w:t>выдворению</w:t>
      </w:r>
      <w:proofErr w:type="gramEnd"/>
      <w:r w:rsidRPr="007B60AF">
        <w:rPr>
          <w:lang w:val="ru-RU" w:bidi="ru-RU"/>
        </w:rPr>
        <w:t>. Заявителю не был предоставлен статус беженца, и в период рассматриваемых событий он не являлся просителем убежища. Не предоставив дополнительных деталей, суд отметил, что наложенное взыскание являлось единственной возможной мерой «установить справедливый баланс между общественными и личными интересами в сфере административной юстиции». В итоге суд отказал в удовлетворении остальных доводов заявителя, установив, что они представляли попытку интерпретировать факты дела в его пользу.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16.  Как следует из материалов дела, 15 июля 2016 года было начато исполнительное производство в отношении постановления от 13 мая 2016 года.</w:t>
      </w:r>
    </w:p>
    <w:p w:rsidR="005D499D" w:rsidRPr="005E6AF9" w:rsidRDefault="005D499D" w:rsidP="007B60AF">
      <w:pPr>
        <w:pStyle w:val="ECHRHeading3"/>
        <w:rPr>
          <w:lang w:val="ru-RU"/>
        </w:rPr>
      </w:pPr>
      <w:r w:rsidRPr="007B60AF">
        <w:rPr>
          <w:lang w:val="ru-RU" w:bidi="ru-RU"/>
        </w:rPr>
        <w:t>4.  Правило 39 Регламента Суда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17.  19 июля 2016 Европейский Суд указал Властям, согласно правилу 39 Регламента Суда, не осуществлять высылку заявителя из России в Сирию или в другую страну, посредством административного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, высылки или иной аналогичной меры, до получения </w:t>
      </w:r>
      <w:r w:rsidRPr="007B60AF">
        <w:rPr>
          <w:lang w:val="ru-RU" w:bidi="ru-RU"/>
        </w:rPr>
        <w:lastRenderedPageBreak/>
        <w:t>дополнительного уведомления и во время проведения разбирательства в Суде.</w:t>
      </w:r>
    </w:p>
    <w:p w:rsidR="005D499D" w:rsidRPr="005E6AF9" w:rsidRDefault="005D499D" w:rsidP="007B60AF">
      <w:pPr>
        <w:pStyle w:val="ECHRHeading3"/>
        <w:rPr>
          <w:lang w:val="ru-RU"/>
        </w:rPr>
      </w:pPr>
      <w:r w:rsidRPr="007B60AF">
        <w:rPr>
          <w:lang w:val="ru-RU" w:bidi="ru-RU"/>
        </w:rPr>
        <w:t xml:space="preserve">5.  Производство в отношении предоставления заявителю временного убежища в 2016 году и последующие события 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18.  15 декабря 2016 года заявитель подал заявление о предоставлении ему временного убежища. Он ссылался на продолжающиеся боевые действия в Сирии и на применение к его делу правила 39 Регламента Суда.</w:t>
      </w:r>
    </w:p>
    <w:p w:rsidR="005D499D" w:rsidRPr="005E6AF9" w:rsidRDefault="005D499D" w:rsidP="007B60AF">
      <w:pPr>
        <w:pStyle w:val="ECHRPara"/>
        <w:rPr>
          <w:lang w:val="ru-RU"/>
        </w:rPr>
      </w:pPr>
      <w:bookmarkStart w:id="1" w:name="TempAsylum21102016"/>
      <w:r w:rsidRPr="007B60AF">
        <w:rPr>
          <w:lang w:val="ru-RU" w:bidi="ru-RU"/>
        </w:rPr>
        <w:t>19</w:t>
      </w:r>
      <w:bookmarkEnd w:id="1"/>
      <w:r w:rsidRPr="007B60AF">
        <w:rPr>
          <w:lang w:val="ru-RU" w:bidi="ru-RU"/>
        </w:rPr>
        <w:t xml:space="preserve">.  21 октября 2016 Управление Федеральной миграционной службы по Москве (далее – «ФМС Москвы») предоставило заявителю временное убежище до 21 октября 2017 года. ФМС Москвы отметила, основываясь на материалах дела, что заявитель был женат, что у него </w:t>
      </w:r>
      <w:proofErr w:type="gramStart"/>
      <w:r w:rsidRPr="007B60AF">
        <w:rPr>
          <w:lang w:val="ru-RU" w:bidi="ru-RU"/>
        </w:rPr>
        <w:t>не было детей и что его жена все еще проживала</w:t>
      </w:r>
      <w:proofErr w:type="gramEnd"/>
      <w:r w:rsidRPr="007B60AF">
        <w:rPr>
          <w:lang w:val="ru-RU" w:bidi="ru-RU"/>
        </w:rPr>
        <w:t xml:space="preserve"> в Алеппо. Его сестра жила в Турции, а его три брата на момент рассматриваемых событий находились в Алеппо. </w:t>
      </w:r>
      <w:proofErr w:type="gramStart"/>
      <w:r w:rsidRPr="007B60AF">
        <w:rPr>
          <w:lang w:val="ru-RU" w:bidi="ru-RU"/>
        </w:rPr>
        <w:t>ФМС Москвы также отметила промежуточную меру, назначенную Судом, а также обязательства государства в соответствии с Конвенцией против пыток и других жестоких, бесчеловечных или унижающих достоинство видов обращения и наказаний 1984 года не высылать, не возвращать и не экстрадировать лицо в другое государство, если имеются существенные основания считать, что он подвергается опасности применения пыток, и сделала следующий вывод:</w:t>
      </w:r>
      <w:proofErr w:type="gramEnd"/>
    </w:p>
    <w:p w:rsidR="005D499D" w:rsidRPr="005E6AF9" w:rsidRDefault="005D499D" w:rsidP="007B60AF">
      <w:pPr>
        <w:pStyle w:val="ECHRParaQuote"/>
        <w:rPr>
          <w:lang w:val="ru-RU"/>
        </w:rPr>
      </w:pPr>
      <w:r w:rsidRPr="007B60AF">
        <w:rPr>
          <w:lang w:val="ru-RU" w:bidi="ru-RU"/>
        </w:rPr>
        <w:t>«В связи с применением правила 39 Регламента Суда, предоставление временного убежища заявителю как лицу, которое обоснованно опасается стать жертвой бесчеловечного обращения в случае возвращения в Сирию, гарантирует соблюдение Российской Федерацией ее международных обязательств.</w:t>
      </w:r>
    </w:p>
    <w:p w:rsidR="005D499D" w:rsidRPr="005E6AF9" w:rsidRDefault="005D499D" w:rsidP="007B60AF">
      <w:pPr>
        <w:pStyle w:val="ECHRParaQuote"/>
        <w:rPr>
          <w:lang w:val="ru-RU"/>
        </w:rPr>
      </w:pPr>
      <w:r w:rsidRPr="007B60AF">
        <w:rPr>
          <w:lang w:val="ru-RU" w:bidi="ru-RU"/>
        </w:rPr>
        <w:t xml:space="preserve">В настоящее время заявителю требуется предоставить временное убежище в качестве дополнительной гарантии отсутствия его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в Сирию».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20.  13 ноября 2016 года заявитель получил копию этого решения.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21.  13 января 2017 адвокат заявителя подал ходатайство в </w:t>
      </w:r>
      <w:proofErr w:type="spellStart"/>
      <w:r w:rsidRPr="007B60AF">
        <w:rPr>
          <w:lang w:val="ru-RU" w:bidi="ru-RU"/>
        </w:rPr>
        <w:t>Коптевский</w:t>
      </w:r>
      <w:proofErr w:type="spellEnd"/>
      <w:r w:rsidRPr="007B60AF">
        <w:rPr>
          <w:lang w:val="ru-RU" w:bidi="ru-RU"/>
        </w:rPr>
        <w:t xml:space="preserve"> суд в соответствии со статьей 31.8 Кодекса об административных правонарушениях (см. ниже пункт 26), требуя прекратить «исполнение постановления </w:t>
      </w:r>
      <w:proofErr w:type="spellStart"/>
      <w:r w:rsidRPr="007B60AF">
        <w:rPr>
          <w:lang w:val="ru-RU" w:bidi="ru-RU"/>
        </w:rPr>
        <w:t>Коптевского</w:t>
      </w:r>
      <w:proofErr w:type="spellEnd"/>
      <w:r w:rsidRPr="007B60AF">
        <w:rPr>
          <w:lang w:val="ru-RU" w:bidi="ru-RU"/>
        </w:rPr>
        <w:t xml:space="preserve"> суда от 12 июля 2016 года»</w:t>
      </w:r>
      <w:r w:rsidRPr="007B60AF">
        <w:rPr>
          <w:rStyle w:val="afffb"/>
          <w:lang w:val="ru-RU" w:bidi="ru-RU"/>
        </w:rPr>
        <w:footnoteReference w:id="1"/>
      </w:r>
      <w:r w:rsidRPr="007B60AF">
        <w:rPr>
          <w:lang w:val="ru-RU" w:bidi="ru-RU"/>
        </w:rPr>
        <w:t xml:space="preserve"> в части, касающейся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заявителя с территории Российской Федерации.</w:t>
      </w:r>
    </w:p>
    <w:p w:rsidR="005D499D" w:rsidRPr="005E6AF9" w:rsidRDefault="005D499D" w:rsidP="007B60AF">
      <w:pPr>
        <w:pStyle w:val="ECHRPara"/>
        <w:rPr>
          <w:lang w:val="ru-RU"/>
        </w:rPr>
      </w:pPr>
      <w:bookmarkStart w:id="2" w:name="Decision03022017"/>
      <w:r w:rsidRPr="007B60AF">
        <w:rPr>
          <w:lang w:val="ru-RU" w:bidi="ru-RU"/>
        </w:rPr>
        <w:t>22</w:t>
      </w:r>
      <w:bookmarkEnd w:id="2"/>
      <w:r w:rsidRPr="007B60AF">
        <w:rPr>
          <w:lang w:val="ru-RU" w:bidi="ru-RU"/>
        </w:rPr>
        <w:t xml:space="preserve">.  3 февраля 2017 года </w:t>
      </w:r>
      <w:proofErr w:type="spellStart"/>
      <w:r w:rsidRPr="007B60AF">
        <w:rPr>
          <w:lang w:val="ru-RU" w:bidi="ru-RU"/>
        </w:rPr>
        <w:t>Коптевский</w:t>
      </w:r>
      <w:proofErr w:type="spellEnd"/>
      <w:r w:rsidRPr="007B60AF">
        <w:rPr>
          <w:lang w:val="ru-RU" w:bidi="ru-RU"/>
        </w:rPr>
        <w:t xml:space="preserve"> суд распорядился о прекращении исполнения «постановления </w:t>
      </w:r>
      <w:proofErr w:type="spellStart"/>
      <w:r w:rsidRPr="007B60AF">
        <w:rPr>
          <w:lang w:val="ru-RU" w:bidi="ru-RU"/>
        </w:rPr>
        <w:t>Коптевского</w:t>
      </w:r>
      <w:proofErr w:type="spellEnd"/>
      <w:r w:rsidRPr="007B60AF">
        <w:rPr>
          <w:lang w:val="ru-RU" w:bidi="ru-RU"/>
        </w:rPr>
        <w:t xml:space="preserve"> суда от 12 июля 2016 года»</w:t>
      </w:r>
      <w:r w:rsidRPr="007B60AF">
        <w:rPr>
          <w:rStyle w:val="afffb"/>
          <w:lang w:val="ru-RU" w:bidi="ru-RU"/>
        </w:rPr>
        <w:footnoteReference w:id="2"/>
      </w:r>
      <w:r w:rsidRPr="007B60AF">
        <w:rPr>
          <w:lang w:val="ru-RU" w:bidi="ru-RU"/>
        </w:rPr>
        <w:t xml:space="preserve"> в части, касающейся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заявителя из России. Суд постановил, что правовых оснований для исполнения </w:t>
      </w:r>
      <w:r w:rsidRPr="007B60AF">
        <w:rPr>
          <w:lang w:val="ru-RU" w:bidi="ru-RU"/>
        </w:rPr>
        <w:lastRenderedPageBreak/>
        <w:t xml:space="preserve">распоряжения о </w:t>
      </w:r>
      <w:proofErr w:type="gramStart"/>
      <w:r w:rsidRPr="007B60AF">
        <w:rPr>
          <w:lang w:val="ru-RU" w:bidi="ru-RU"/>
        </w:rPr>
        <w:t>выдворении</w:t>
      </w:r>
      <w:proofErr w:type="gramEnd"/>
      <w:r w:rsidRPr="007B60AF">
        <w:rPr>
          <w:lang w:val="ru-RU" w:bidi="ru-RU"/>
        </w:rPr>
        <w:t xml:space="preserve"> более не существовало, так как заявителю было предоставлено временное убежище. Кассационных жалоб по данному решению не было, и решение вступило в силу.</w:t>
      </w:r>
    </w:p>
    <w:p w:rsidR="005D499D" w:rsidRPr="005E6AF9" w:rsidRDefault="005D499D" w:rsidP="007B60AF">
      <w:pPr>
        <w:pStyle w:val="ECHRPara"/>
        <w:rPr>
          <w:lang w:val="ru-RU"/>
        </w:rPr>
      </w:pPr>
      <w:bookmarkStart w:id="3" w:name="Decision07022017"/>
      <w:r w:rsidRPr="007B60AF">
        <w:rPr>
          <w:lang w:val="ru-RU" w:bidi="ru-RU"/>
        </w:rPr>
        <w:t>23</w:t>
      </w:r>
      <w:bookmarkEnd w:id="3"/>
      <w:r w:rsidRPr="007B60AF">
        <w:rPr>
          <w:lang w:val="ru-RU" w:bidi="ru-RU"/>
        </w:rPr>
        <w:t xml:space="preserve">.  7 февраля 2017 служба судебных приставов решила прекратить исполнительное производство от 15 июля 2016 года, инициированное в соответствии с исполнительным документом «Постановление № БН </w:t>
      </w:r>
      <w:proofErr w:type="spellStart"/>
      <w:r w:rsidRPr="007B60AF">
        <w:rPr>
          <w:lang w:val="ru-RU" w:bidi="ru-RU"/>
        </w:rPr>
        <w:t>Коптевского</w:t>
      </w:r>
      <w:proofErr w:type="spellEnd"/>
      <w:r w:rsidRPr="007B60AF">
        <w:rPr>
          <w:lang w:val="ru-RU" w:bidi="ru-RU"/>
        </w:rPr>
        <w:t xml:space="preserve"> суда от 13 мая 2016 года»</w:t>
      </w:r>
      <w:r w:rsidRPr="007B60AF">
        <w:rPr>
          <w:rStyle w:val="afffb"/>
          <w:lang w:val="ru-RU" w:bidi="ru-RU"/>
        </w:rPr>
        <w:footnoteReference w:id="3"/>
      </w:r>
      <w:r w:rsidRPr="007B60AF">
        <w:rPr>
          <w:lang w:val="ru-RU" w:bidi="ru-RU"/>
        </w:rPr>
        <w:t>, и аннулировать меры принудительного исполнения и любые «ограничения» в отношении должника. Приставы ссылались, в частности, на статью 43(2) Закона об исполнительном производстве (см. пункт 27 ниже). Данное постановление не было обжаловано в установленный срок и вступило в силу.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24.  Как следует из замечаний заявителя от 3 августа 2017 года, заявитель был освобожден из-под стражи в неустановленную дату после 3 февраля 2017 года.</w:t>
      </w:r>
    </w:p>
    <w:p w:rsidR="005D499D" w:rsidRPr="005E6AF9" w:rsidRDefault="005D499D" w:rsidP="007B60AF">
      <w:pPr>
        <w:pStyle w:val="ECHRPara"/>
        <w:rPr>
          <w:lang w:val="ru-RU"/>
        </w:rPr>
      </w:pPr>
      <w:bookmarkStart w:id="4" w:name="ReqForUpdateDec2017"/>
      <w:r w:rsidRPr="007B60AF">
        <w:rPr>
          <w:lang w:val="ru-RU" w:bidi="ru-RU"/>
        </w:rPr>
        <w:t>25</w:t>
      </w:r>
      <w:bookmarkEnd w:id="4"/>
      <w:r w:rsidRPr="007B60AF">
        <w:rPr>
          <w:lang w:val="ru-RU" w:bidi="ru-RU"/>
        </w:rPr>
        <w:t>.  В декабре 2017 года Суд предложил заявителю представить актуальную информацию в отношении предоставленного ему временного убежища. Он не ответил.</w:t>
      </w:r>
    </w:p>
    <w:p w:rsidR="005D499D" w:rsidRPr="005E6AF9" w:rsidRDefault="005D499D" w:rsidP="007B60AF">
      <w:pPr>
        <w:pStyle w:val="ECHRHeading2"/>
        <w:rPr>
          <w:lang w:val="ru-RU"/>
        </w:rPr>
      </w:pPr>
      <w:r w:rsidRPr="007B60AF">
        <w:rPr>
          <w:lang w:val="ru-RU" w:bidi="ru-RU"/>
        </w:rPr>
        <w:t>B.  Применимое национальное законодательство и судебная практика</w:t>
      </w:r>
    </w:p>
    <w:p w:rsidR="005D499D" w:rsidRPr="005E6AF9" w:rsidRDefault="005D499D" w:rsidP="007B60AF">
      <w:pPr>
        <w:pStyle w:val="ECHRPara"/>
        <w:rPr>
          <w:lang w:val="ru-RU"/>
        </w:rPr>
      </w:pPr>
      <w:bookmarkStart w:id="5" w:name="A31dot7CAO"/>
      <w:r w:rsidRPr="007B60AF">
        <w:rPr>
          <w:lang w:val="ru-RU" w:bidi="ru-RU"/>
        </w:rPr>
        <w:t>26</w:t>
      </w:r>
      <w:bookmarkEnd w:id="5"/>
      <w:r w:rsidRPr="007B60AF">
        <w:rPr>
          <w:lang w:val="ru-RU" w:bidi="ru-RU"/>
        </w:rPr>
        <w:t>.  </w:t>
      </w:r>
      <w:proofErr w:type="gramStart"/>
      <w:r w:rsidRPr="007B60AF">
        <w:rPr>
          <w:lang w:val="ru-RU" w:bidi="ru-RU"/>
        </w:rPr>
        <w:t>Статья 31.7 Кодекса об административных правонарушениях (далее – «КоАП») предусматривает, что когда суд или орган власти, издавший постановление о наложении административного взыскания, прекращает исполнение такого постановления в целом ряде конкретных случаев (таких как, например, закон об амнистии, смерть должника, изменение законодательства или истечение процессуальных сроков), или «вынесения, в случаях предусмотренных настоящим Кодексом, постановления о прекращении исполнения постановления о назначении административного наказания</w:t>
      </w:r>
      <w:proofErr w:type="gramEnd"/>
      <w:r w:rsidRPr="007B60AF">
        <w:rPr>
          <w:lang w:val="ru-RU" w:bidi="ru-RU"/>
        </w:rPr>
        <w:t>» (ч. 6, ст. 31.7 КоАП) – такого как истечение двухлетнего срока для приведения в исполнение постановления о назначении административного наказания (статья 31.9). Суд выносит решение о том, продолжать ли исполнение постановления о назначении административного наказания, в течение трех дней после даты, когда возникают основания для прекращения исполнения (ч. 1, ст. 31.8). Суд выносит постановление, которое должно быть направлено заявителю в течение трех дней (ч. 3, ст. 31.8).</w:t>
      </w:r>
    </w:p>
    <w:p w:rsidR="005D499D" w:rsidRPr="005E6AF9" w:rsidRDefault="005D499D" w:rsidP="007B60AF">
      <w:pPr>
        <w:pStyle w:val="ECHRPara"/>
        <w:rPr>
          <w:lang w:val="ru-RU"/>
        </w:rPr>
      </w:pPr>
      <w:bookmarkStart w:id="6" w:name="EnforcementAct"/>
      <w:r w:rsidRPr="007B60AF">
        <w:rPr>
          <w:lang w:val="ru-RU" w:bidi="ru-RU"/>
        </w:rPr>
        <w:t>27</w:t>
      </w:r>
      <w:bookmarkEnd w:id="6"/>
      <w:r w:rsidRPr="007B60AF">
        <w:rPr>
          <w:lang w:val="ru-RU" w:bidi="ru-RU"/>
        </w:rPr>
        <w:t xml:space="preserve">.  Раздел 43(2) Закона об исполнительном производстве 2007 года предусматривает, что исполнительное производство должно быть прекращено, если более не представляется возможным осуществить исполнительный лист, обязывающий должника исполнить или </w:t>
      </w:r>
      <w:r w:rsidRPr="007B60AF">
        <w:rPr>
          <w:lang w:val="ru-RU" w:bidi="ru-RU"/>
        </w:rPr>
        <w:lastRenderedPageBreak/>
        <w:t>воздержаться от исполнения определенных действий. Законные требования судебного пристава являются обязательными для всех государственных и муниципальных органов, граждан и организаций, и должны соблюдаться на всей территории России (раздел 6 Закона об исполнительном производстве). Исполнительный лист, в отношении которого было прекращено исполнительное производство, хранится в материалах дела и не может быть повторно передан к исполнению (раздел 44(5) Закона).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28.  </w:t>
      </w:r>
      <w:proofErr w:type="gramStart"/>
      <w:r w:rsidRPr="007B60AF">
        <w:rPr>
          <w:lang w:val="ru-RU" w:bidi="ru-RU"/>
        </w:rPr>
        <w:t xml:space="preserve">Прочее применимое национальное законодательство и судебная практика, касающиеся выдворения и содержания под стражей иностранных граждан в России, предоставления статуса беженца и временного убежища, а также положения граждан Сирии в стране, изложены в постановлениях Европейского Суда от 15 октября 2015 года по делу «Л.M. и другие против России» </w:t>
      </w:r>
      <w:r w:rsidRPr="007B60AF">
        <w:rPr>
          <w:i/>
          <w:lang w:val="ru-RU" w:bidi="ru-RU"/>
        </w:rPr>
        <w:t xml:space="preserve"> (L.M. </w:t>
      </w:r>
      <w:proofErr w:type="spellStart"/>
      <w:r w:rsidRPr="007B60AF">
        <w:rPr>
          <w:i/>
          <w:lang w:val="ru-RU" w:bidi="ru-RU"/>
        </w:rPr>
        <w:t>and</w:t>
      </w:r>
      <w:proofErr w:type="spellEnd"/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i/>
          <w:lang w:val="ru-RU" w:bidi="ru-RU"/>
        </w:rPr>
        <w:t>Others</w:t>
      </w:r>
      <w:proofErr w:type="spellEnd"/>
      <w:r w:rsidRPr="007B60AF">
        <w:rPr>
          <w:i/>
          <w:lang w:val="ru-RU" w:bidi="ru-RU"/>
        </w:rPr>
        <w:t xml:space="preserve"> v.</w:t>
      </w:r>
      <w:proofErr w:type="gramEnd"/>
      <w:r w:rsidRPr="007B60AF">
        <w:rPr>
          <w:i/>
          <w:lang w:val="ru-RU" w:bidi="ru-RU"/>
        </w:rPr>
        <w:t xml:space="preserve"> </w:t>
      </w:r>
      <w:proofErr w:type="spellStart"/>
      <w:proofErr w:type="gram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),</w:t>
      </w:r>
      <w:r w:rsidRPr="007B60AF">
        <w:rPr>
          <w:lang w:val="ru-RU" w:bidi="ru-RU"/>
        </w:rPr>
        <w:t xml:space="preserve"> жалобы № 40081/14 и 2 другие жалобы, пункты 61-75) от 15 октября 2015 года, и в постановлении Европейского Суда от 14 февраля 2017 года по делу «С.К. против России» </w:t>
      </w:r>
      <w:r w:rsidRPr="007B60AF">
        <w:rPr>
          <w:i/>
          <w:lang w:val="ru-RU" w:bidi="ru-RU"/>
        </w:rPr>
        <w:t xml:space="preserve"> (S.K. v.</w:t>
      </w:r>
      <w:proofErr w:type="gramEnd"/>
      <w:r w:rsidRPr="007B60AF">
        <w:rPr>
          <w:i/>
          <w:lang w:val="ru-RU" w:bidi="ru-RU"/>
        </w:rPr>
        <w:t xml:space="preserve"> </w:t>
      </w:r>
      <w:proofErr w:type="spellStart"/>
      <w:proofErr w:type="gram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lang w:val="ru-RU" w:bidi="ru-RU"/>
        </w:rPr>
        <w:t>), жалоба № 52722/15, пункты 23-41).</w:t>
      </w:r>
      <w:proofErr w:type="gramEnd"/>
    </w:p>
    <w:p w:rsidR="005D499D" w:rsidRPr="005E6AF9" w:rsidRDefault="005D499D" w:rsidP="007B60AF">
      <w:pPr>
        <w:pStyle w:val="ECHRHeading2"/>
        <w:rPr>
          <w:lang w:val="ru-RU"/>
        </w:rPr>
      </w:pPr>
      <w:r w:rsidRPr="007B60AF">
        <w:rPr>
          <w:lang w:val="ru-RU" w:bidi="ru-RU"/>
        </w:rPr>
        <w:t>В.  Другие имеющие отношение к делу материалы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29.  </w:t>
      </w:r>
      <w:proofErr w:type="gramStart"/>
      <w:r w:rsidRPr="007B60AF">
        <w:rPr>
          <w:lang w:val="ru-RU" w:bidi="ru-RU"/>
        </w:rPr>
        <w:t>Краткое изложение международных и национальных протоколов (изданных с ноября 2015 года по октябрь 2016 года), касающихся гуманитарной ситуации в Сирии, представлено в</w:t>
      </w:r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lang w:val="ru-RU" w:bidi="ru-RU"/>
        </w:rPr>
        <w:t>упоминавшемся</w:t>
      </w:r>
      <w:proofErr w:type="spellEnd"/>
      <w:r w:rsidRPr="007B60AF">
        <w:rPr>
          <w:lang w:val="ru-RU" w:bidi="ru-RU"/>
        </w:rPr>
        <w:t xml:space="preserve"> выше постановлении Европейского Суда по делу «С.K. против России», пункты 46-47).</w:t>
      </w:r>
      <w:proofErr w:type="gramEnd"/>
    </w:p>
    <w:p w:rsidR="005D499D" w:rsidRPr="005E6AF9" w:rsidRDefault="005D499D" w:rsidP="007B60AF">
      <w:pPr>
        <w:pStyle w:val="ECHRTitle1"/>
        <w:rPr>
          <w:lang w:val="ru-RU"/>
        </w:rPr>
      </w:pPr>
      <w:r w:rsidRPr="007B60AF">
        <w:rPr>
          <w:lang w:val="ru-RU" w:bidi="ru-RU"/>
        </w:rPr>
        <w:t>ЖАЛОБЫ</w:t>
      </w:r>
    </w:p>
    <w:p w:rsidR="005D499D" w:rsidRPr="005E6AF9" w:rsidRDefault="005D499D" w:rsidP="007B60AF">
      <w:pPr>
        <w:pStyle w:val="ECHRPara"/>
        <w:rPr>
          <w:rFonts w:ascii="Times New Roman" w:eastAsiaTheme="minorHAnsi" w:hAnsi="Times New Roman" w:cs="Times New Roman"/>
          <w:color w:val="000000"/>
          <w:szCs w:val="24"/>
          <w:lang w:val="ru-RU"/>
        </w:rPr>
      </w:pPr>
      <w:bookmarkStart w:id="7" w:name="Complaints"/>
      <w:r w:rsidRPr="007B60AF">
        <w:rPr>
          <w:lang w:val="ru-RU" w:bidi="ru-RU"/>
        </w:rPr>
        <w:t>30</w:t>
      </w:r>
      <w:bookmarkEnd w:id="7"/>
      <w:r w:rsidRPr="007B60AF">
        <w:rPr>
          <w:lang w:val="ru-RU" w:bidi="ru-RU"/>
        </w:rPr>
        <w:t xml:space="preserve">.  Заявитель жаловался </w:t>
      </w:r>
      <w:r w:rsidRPr="007B60AF">
        <w:rPr>
          <w:rFonts w:ascii="Times New Roman" w:eastAsiaTheme="minorHAnsi" w:hAnsi="Times New Roman" w:cs="Times New Roman"/>
          <w:color w:val="000000"/>
          <w:szCs w:val="24"/>
          <w:lang w:val="ru-RU" w:bidi="ru-RU"/>
        </w:rPr>
        <w:t xml:space="preserve">согласно статьям 2 и 3 Конвенции, что в случае его </w:t>
      </w:r>
      <w:proofErr w:type="gramStart"/>
      <w:r w:rsidRPr="007B60AF">
        <w:rPr>
          <w:rFonts w:ascii="Times New Roman" w:eastAsiaTheme="minorHAnsi" w:hAnsi="Times New Roman" w:cs="Times New Roman"/>
          <w:color w:val="000000"/>
          <w:szCs w:val="24"/>
          <w:lang w:val="ru-RU" w:bidi="ru-RU"/>
        </w:rPr>
        <w:t>выдворения</w:t>
      </w:r>
      <w:proofErr w:type="gramEnd"/>
      <w:r w:rsidRPr="007B60AF">
        <w:rPr>
          <w:rFonts w:ascii="Times New Roman" w:eastAsiaTheme="minorHAnsi" w:hAnsi="Times New Roman" w:cs="Times New Roman"/>
          <w:color w:val="000000"/>
          <w:szCs w:val="24"/>
          <w:lang w:val="ru-RU" w:bidi="ru-RU"/>
        </w:rPr>
        <w:t xml:space="preserve"> в Сирию он подвергнется там риску смерти и/или пыток и что внутригосударственные суды не рассмотрели его доводы об этом. В своих замечаниях от 3 августа 2017 года он отметил, во-первых, что его содержание под стражей нарушало пункты 1 и 4 статьи 5 Конвенции и, в частности, что после 21 октября 2016 года он содержался под стражей без законного основания.</w:t>
      </w:r>
    </w:p>
    <w:p w:rsidR="005D499D" w:rsidRPr="005E6AF9" w:rsidRDefault="005D499D" w:rsidP="007B60AF">
      <w:pPr>
        <w:pStyle w:val="ECHRTitle1"/>
        <w:rPr>
          <w:lang w:val="ru-RU"/>
        </w:rPr>
      </w:pPr>
      <w:r w:rsidRPr="007B60AF">
        <w:rPr>
          <w:lang w:val="ru-RU" w:bidi="ru-RU"/>
        </w:rPr>
        <w:lastRenderedPageBreak/>
        <w:t>ПРАВО</w:t>
      </w:r>
    </w:p>
    <w:p w:rsidR="005D499D" w:rsidRPr="005E6AF9" w:rsidRDefault="005D499D" w:rsidP="007B60AF">
      <w:pPr>
        <w:pStyle w:val="ECHRHeading2"/>
        <w:rPr>
          <w:lang w:val="ru-RU"/>
        </w:rPr>
      </w:pPr>
      <w:r w:rsidRPr="007B60AF">
        <w:rPr>
          <w:lang w:val="ru-RU" w:bidi="ru-RU"/>
        </w:rPr>
        <w:t>A.  Предметный охват жалоб заявителя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31.  Суд отмечает, что заявитель, чьи интересы были представлены в Суде, не подавал жалобы по статье 5 Конвенции в своей первоначальной жалобе. Кроме того, он не сообщил Суду никаких новых фактов, касающихся его ситуации после 12 октября 2016 года – даты его последнего сообщения Суду – хотя ему было предложено сообщать Суду о любых важных изменениях в его деле. В результате, Властям не задавали каких-либо вопросов относительно статьи 5, и Власти не давали никаких комментариев по этому поводу. В своих замечаниях заявитель представил новые сведения, касающиеся предполагаемого нарушения его прав по статье 5 Конвенции (см. выше пункт 30). Однако</w:t>
      </w:r>
      <w:proofErr w:type="gramStart"/>
      <w:r w:rsidRPr="007B60AF">
        <w:rPr>
          <w:lang w:val="ru-RU" w:bidi="ru-RU"/>
        </w:rPr>
        <w:t>,</w:t>
      </w:r>
      <w:proofErr w:type="gramEnd"/>
      <w:r w:rsidRPr="007B60AF">
        <w:rPr>
          <w:lang w:val="ru-RU" w:bidi="ru-RU"/>
        </w:rPr>
        <w:t xml:space="preserve"> он не предоставил объяснения по вопросу, почему он не подал эту жалобу на более раннем этапе, до уведомления Властей о его деле. </w:t>
      </w:r>
      <w:proofErr w:type="gramStart"/>
      <w:r w:rsidRPr="007B60AF">
        <w:rPr>
          <w:lang w:val="ru-RU" w:bidi="ru-RU"/>
        </w:rPr>
        <w:t xml:space="preserve">Соответственно, Суд считает, что жалоба по статье 5, поданная заявителем позднее в ходе производства, не является исключительно доработкой его первоначальных жалоб в Суд и, следовательно, нецелесообразно рассматривать этот вновь поднятый вопрос в настоящем деле (см. аналогичные обстоятельства в постановлении Европейского Суда от 21 ноября 2017 года по делу «М.С.А. и другие против России» </w:t>
      </w:r>
      <w:r w:rsidRPr="007B60AF">
        <w:rPr>
          <w:i/>
          <w:lang w:val="ru-RU" w:bidi="ru-RU"/>
        </w:rPr>
        <w:t xml:space="preserve"> (M.S.A. </w:t>
      </w:r>
      <w:proofErr w:type="spellStart"/>
      <w:r w:rsidRPr="007B60AF">
        <w:rPr>
          <w:i/>
          <w:lang w:val="ru-RU" w:bidi="ru-RU"/>
        </w:rPr>
        <w:t>and</w:t>
      </w:r>
      <w:proofErr w:type="spellEnd"/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i/>
          <w:lang w:val="ru-RU" w:bidi="ru-RU"/>
        </w:rPr>
        <w:t>Others</w:t>
      </w:r>
      <w:proofErr w:type="spellEnd"/>
      <w:proofErr w:type="gramEnd"/>
      <w:r w:rsidRPr="007B60AF">
        <w:rPr>
          <w:i/>
          <w:lang w:val="ru-RU" w:bidi="ru-RU"/>
        </w:rPr>
        <w:t xml:space="preserve"> v. </w:t>
      </w:r>
      <w:proofErr w:type="spell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),</w:t>
      </w:r>
      <w:r w:rsidRPr="007B60AF">
        <w:rPr>
          <w:lang w:val="ru-RU" w:bidi="ru-RU"/>
        </w:rPr>
        <w:t xml:space="preserve"> жалобы №№ 29957/14 и 8 других жалоб, пункт 60, и в постановлении Европейского Суда от 6 декабря 2011 года по делу «</w:t>
      </w:r>
      <w:proofErr w:type="spellStart"/>
      <w:r w:rsidRPr="007B60AF">
        <w:rPr>
          <w:lang w:val="ru-RU" w:bidi="ru-RU"/>
        </w:rPr>
        <w:t>Рафиг</w:t>
      </w:r>
      <w:proofErr w:type="spellEnd"/>
      <w:r w:rsidRPr="007B60AF">
        <w:rPr>
          <w:lang w:val="ru-RU" w:bidi="ru-RU"/>
        </w:rPr>
        <w:t xml:space="preserve"> Алиев против Азербайджана»</w:t>
      </w:r>
      <w:r w:rsidRPr="007B60AF">
        <w:rPr>
          <w:i/>
          <w:lang w:val="ru-RU" w:bidi="ru-RU"/>
        </w:rPr>
        <w:t> (</w:t>
      </w:r>
      <w:proofErr w:type="spellStart"/>
      <w:r w:rsidRPr="007B60AF">
        <w:rPr>
          <w:i/>
          <w:lang w:val="ru-RU" w:bidi="ru-RU"/>
        </w:rPr>
        <w:t>Rafig</w:t>
      </w:r>
      <w:proofErr w:type="spellEnd"/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i/>
          <w:lang w:val="ru-RU" w:bidi="ru-RU"/>
        </w:rPr>
        <w:t>Aliyev</w:t>
      </w:r>
      <w:proofErr w:type="spellEnd"/>
      <w:r w:rsidRPr="007B60AF">
        <w:rPr>
          <w:i/>
          <w:lang w:val="ru-RU" w:bidi="ru-RU"/>
        </w:rPr>
        <w:t xml:space="preserve"> v. </w:t>
      </w:r>
      <w:proofErr w:type="spellStart"/>
      <w:proofErr w:type="gramStart"/>
      <w:r w:rsidRPr="007B60AF">
        <w:rPr>
          <w:i/>
          <w:lang w:val="ru-RU" w:bidi="ru-RU"/>
        </w:rPr>
        <w:t>Azerbaijan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 жалоба № 45875/06, пункты 69-70, с дальнейшими ссылками).</w:t>
      </w:r>
      <w:proofErr w:type="gramEnd"/>
    </w:p>
    <w:p w:rsidR="005D499D" w:rsidRPr="005E6AF9" w:rsidRDefault="005D499D" w:rsidP="007B60AF">
      <w:pPr>
        <w:pStyle w:val="ECHRHeading2"/>
        <w:rPr>
          <w:lang w:val="ru-RU"/>
        </w:rPr>
      </w:pPr>
      <w:r w:rsidRPr="007B60AF">
        <w:rPr>
          <w:lang w:val="ru-RU" w:bidi="ru-RU"/>
        </w:rPr>
        <w:t>В.  Жалоба на основании статей 2 и 3 Конвенции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32.  Власти отметили, что 21 июня 2016 года заявителю было предоставлено временное убежище. Его пребывание в России было разрешено до 21 июня 2017 года, а его </w:t>
      </w:r>
      <w:proofErr w:type="gramStart"/>
      <w:r w:rsidRPr="007B60AF">
        <w:rPr>
          <w:lang w:val="ru-RU" w:bidi="ru-RU"/>
        </w:rPr>
        <w:t>выдворение</w:t>
      </w:r>
      <w:proofErr w:type="gramEnd"/>
      <w:r w:rsidRPr="007B60AF">
        <w:rPr>
          <w:lang w:val="ru-RU" w:bidi="ru-RU"/>
        </w:rPr>
        <w:t xml:space="preserve"> из России было запрещено. На основании такого решения 3 февраля 2017 года внутригосударственный суд распорядился о прекращении исполнения распоряжения о </w:t>
      </w:r>
      <w:proofErr w:type="gramStart"/>
      <w:r w:rsidRPr="007B60AF">
        <w:rPr>
          <w:lang w:val="ru-RU" w:bidi="ru-RU"/>
        </w:rPr>
        <w:t>выдворении</w:t>
      </w:r>
      <w:proofErr w:type="gramEnd"/>
      <w:r w:rsidRPr="007B60AF">
        <w:rPr>
          <w:lang w:val="ru-RU" w:bidi="ru-RU"/>
        </w:rPr>
        <w:t>, и 7 февраля 2017 года соответствующее исполнительное производство было прекращено. Следовательно, Власти утверждали, что заявитель утратил свой статус жертвы в отношении его жалоб по статьям 2 и 3 Конвенции.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33.  Заявитель признал, что он получил временное убежище в России. Однако</w:t>
      </w:r>
      <w:proofErr w:type="gramStart"/>
      <w:r w:rsidRPr="007B60AF">
        <w:rPr>
          <w:lang w:val="ru-RU" w:bidi="ru-RU"/>
        </w:rPr>
        <w:t>,</w:t>
      </w:r>
      <w:proofErr w:type="gramEnd"/>
      <w:r w:rsidRPr="007B60AF">
        <w:rPr>
          <w:lang w:val="ru-RU" w:bidi="ru-RU"/>
        </w:rPr>
        <w:t xml:space="preserve"> он настаивал на своей жалобе.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34.  </w:t>
      </w:r>
      <w:proofErr w:type="gramStart"/>
      <w:r w:rsidRPr="007B60AF">
        <w:rPr>
          <w:lang w:val="ru-RU" w:bidi="ru-RU"/>
        </w:rPr>
        <w:t xml:space="preserve">Суд напоминает, что, в принципе, успешное требование о предоставлении временного убежища могло бы приостановить исполнение решения об административном выдворении (см. </w:t>
      </w:r>
      <w:proofErr w:type="spellStart"/>
      <w:r w:rsidRPr="007B60AF">
        <w:rPr>
          <w:lang w:val="ru-RU" w:bidi="ru-RU"/>
        </w:rPr>
        <w:lastRenderedPageBreak/>
        <w:t>упоминавшееся</w:t>
      </w:r>
      <w:proofErr w:type="spellEnd"/>
      <w:r w:rsidRPr="007B60AF">
        <w:rPr>
          <w:lang w:val="ru-RU" w:bidi="ru-RU"/>
        </w:rPr>
        <w:t xml:space="preserve"> выше постановление по делу «С.K. против России» (</w:t>
      </w:r>
      <w:r w:rsidRPr="007B60AF">
        <w:rPr>
          <w:i/>
          <w:lang w:val="ru-RU" w:bidi="ru-RU"/>
        </w:rPr>
        <w:t xml:space="preserve">S.K. v </w:t>
      </w:r>
      <w:proofErr w:type="spell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 пункт 94, и</w:t>
      </w:r>
      <w:r w:rsidRPr="007B60AF">
        <w:rPr>
          <w:i/>
          <w:lang w:val="ru-RU" w:bidi="ru-RU"/>
        </w:rPr>
        <w:t> </w:t>
      </w:r>
      <w:r w:rsidRPr="007B60AF">
        <w:rPr>
          <w:lang w:val="ru-RU" w:bidi="ru-RU"/>
        </w:rPr>
        <w:t>решение Европейского Суда от 20 января 2015 года по делу «</w:t>
      </w:r>
      <w:proofErr w:type="spellStart"/>
      <w:r w:rsidRPr="007B60AF">
        <w:rPr>
          <w:lang w:val="ru-RU" w:bidi="ru-RU"/>
        </w:rPr>
        <w:t>Тухтамуродов</w:t>
      </w:r>
      <w:proofErr w:type="spellEnd"/>
      <w:r w:rsidRPr="007B60AF">
        <w:rPr>
          <w:lang w:val="ru-RU" w:bidi="ru-RU"/>
        </w:rPr>
        <w:t xml:space="preserve"> против России»</w:t>
      </w:r>
      <w:r w:rsidRPr="007B60AF">
        <w:rPr>
          <w:i/>
          <w:lang w:val="ru-RU" w:bidi="ru-RU"/>
        </w:rPr>
        <w:t xml:space="preserve"> (</w:t>
      </w:r>
      <w:proofErr w:type="spellStart"/>
      <w:r w:rsidRPr="007B60AF">
        <w:rPr>
          <w:i/>
          <w:lang w:val="ru-RU" w:bidi="ru-RU"/>
        </w:rPr>
        <w:t>Tukhtamurodov</w:t>
      </w:r>
      <w:proofErr w:type="spellEnd"/>
      <w:r w:rsidRPr="007B60AF">
        <w:rPr>
          <w:i/>
          <w:lang w:val="ru-RU" w:bidi="ru-RU"/>
        </w:rPr>
        <w:t xml:space="preserve"> v.</w:t>
      </w:r>
      <w:proofErr w:type="gramEnd"/>
      <w:r w:rsidRPr="007B60AF">
        <w:rPr>
          <w:i/>
          <w:lang w:val="ru-RU" w:bidi="ru-RU"/>
        </w:rPr>
        <w:t xml:space="preserve"> </w:t>
      </w:r>
      <w:proofErr w:type="spellStart"/>
      <w:proofErr w:type="gram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lang w:val="ru-RU" w:bidi="ru-RU"/>
        </w:rPr>
        <w:t>), жалоба № 21762/14).</w:t>
      </w:r>
      <w:proofErr w:type="gramEnd"/>
      <w:r w:rsidRPr="007B60AF">
        <w:rPr>
          <w:lang w:val="ru-RU" w:bidi="ru-RU"/>
        </w:rPr>
        <w:t xml:space="preserve"> </w:t>
      </w:r>
      <w:proofErr w:type="gramStart"/>
      <w:r w:rsidRPr="007B60AF">
        <w:rPr>
          <w:lang w:val="ru-RU" w:bidi="ru-RU"/>
        </w:rPr>
        <w:t>Тем не менее, Суд отмечает, что временное убежище в настоящем деле было предоставлено в основном в связи с применением промежуточной меры согласно правилу 39 Регламента Суда (см., с необходимыми изменениями, постановление Европейского Суда от 14 февраля 2017 года по делу «</w:t>
      </w:r>
      <w:proofErr w:type="spellStart"/>
      <w:r w:rsidRPr="007B60AF">
        <w:rPr>
          <w:lang w:val="ru-RU" w:bidi="ru-RU"/>
        </w:rPr>
        <w:t>Алланазарова</w:t>
      </w:r>
      <w:proofErr w:type="spellEnd"/>
      <w:r w:rsidRPr="007B60AF">
        <w:rPr>
          <w:lang w:val="ru-RU" w:bidi="ru-RU"/>
        </w:rPr>
        <w:t xml:space="preserve"> против России» </w:t>
      </w:r>
      <w:r w:rsidRPr="007B60AF">
        <w:rPr>
          <w:i/>
          <w:lang w:val="ru-RU" w:bidi="ru-RU"/>
        </w:rPr>
        <w:t> (</w:t>
      </w:r>
      <w:proofErr w:type="spellStart"/>
      <w:r w:rsidRPr="007B60AF">
        <w:rPr>
          <w:i/>
          <w:lang w:val="ru-RU" w:bidi="ru-RU"/>
        </w:rPr>
        <w:t>Allanazarova</w:t>
      </w:r>
      <w:proofErr w:type="spellEnd"/>
      <w:r w:rsidRPr="007B60AF">
        <w:rPr>
          <w:i/>
          <w:lang w:val="ru-RU" w:bidi="ru-RU"/>
        </w:rPr>
        <w:t xml:space="preserve"> v.</w:t>
      </w:r>
      <w:proofErr w:type="gramEnd"/>
      <w:r w:rsidRPr="007B60AF">
        <w:rPr>
          <w:i/>
          <w:lang w:val="ru-RU" w:bidi="ru-RU"/>
        </w:rPr>
        <w:t xml:space="preserve"> </w:t>
      </w:r>
      <w:proofErr w:type="spellStart"/>
      <w:proofErr w:type="gram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 жалоба № 46721/15, пункт 59).</w:t>
      </w:r>
      <w:proofErr w:type="gramEnd"/>
      <w:r w:rsidRPr="007B60AF">
        <w:rPr>
          <w:lang w:val="ru-RU" w:bidi="ru-RU"/>
        </w:rPr>
        <w:t xml:space="preserve"> В любом случае, Суд считает крайне важным тот факт, что, в соответствии с решением о предоставлении временного убежища, 3 февраля 2017 года исполнение санкции в форме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было прекращено. Кроме того, 7 февраля 2017 исполнительное производство в отношении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было официально остановлено (см. выше пункты 22 и 23). Хотя в документах, представленных представителем заявителя, и в решении от 3 февраля 2017 года содержалась очевидная канцелярская ошибка, касавшаяся даты первоначального постановления о наложении рассматриваемой санкции, стороны сходятся в том – и </w:t>
      </w:r>
      <w:proofErr w:type="gramStart"/>
      <w:r w:rsidRPr="007B60AF">
        <w:rPr>
          <w:lang w:val="ru-RU" w:bidi="ru-RU"/>
        </w:rPr>
        <w:t>это</w:t>
      </w:r>
      <w:proofErr w:type="gramEnd"/>
      <w:r w:rsidRPr="007B60AF">
        <w:rPr>
          <w:lang w:val="ru-RU" w:bidi="ru-RU"/>
        </w:rPr>
        <w:t xml:space="preserve"> безусловно следует из решения судебных приставов от 7 февраля 2017 года – что исполнение решения от 13 мая 2016 года, которое вступило в силу 12 июля 2017 года, более невозможно.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35.  Суд не упускает из вида тот факт, что, как отмечалось выше, решение о прекращении исполнения распоряжения о </w:t>
      </w:r>
      <w:proofErr w:type="gramStart"/>
      <w:r w:rsidRPr="007B60AF">
        <w:rPr>
          <w:lang w:val="ru-RU" w:bidi="ru-RU"/>
        </w:rPr>
        <w:t>выдворении</w:t>
      </w:r>
      <w:proofErr w:type="gramEnd"/>
      <w:r w:rsidRPr="007B60AF">
        <w:rPr>
          <w:lang w:val="ru-RU" w:bidi="ru-RU"/>
        </w:rPr>
        <w:t xml:space="preserve"> было принято с учетом того, что заявителю было предоставлено временное убежище, и что срок временного убежища заканчивался 21 октября 2017 года. Суд отмечает, что лицо, которому предоставляется временное убежище в России, может попытаться продлить его срок и подать апелляцию на любое противоположное решение (см. </w:t>
      </w:r>
      <w:proofErr w:type="spellStart"/>
      <w:r w:rsidRPr="007B60AF">
        <w:rPr>
          <w:lang w:val="ru-RU" w:bidi="ru-RU"/>
        </w:rPr>
        <w:t>упоминавшееся</w:t>
      </w:r>
      <w:proofErr w:type="spellEnd"/>
      <w:r w:rsidRPr="007B60AF">
        <w:rPr>
          <w:lang w:val="ru-RU" w:bidi="ru-RU"/>
        </w:rPr>
        <w:t xml:space="preserve"> выше решение по делу «</w:t>
      </w:r>
      <w:proofErr w:type="spellStart"/>
      <w:r w:rsidRPr="007B60AF">
        <w:rPr>
          <w:lang w:val="ru-RU" w:bidi="ru-RU"/>
        </w:rPr>
        <w:t>Тухтамуродов</w:t>
      </w:r>
      <w:proofErr w:type="spellEnd"/>
      <w:r w:rsidRPr="007B60AF">
        <w:rPr>
          <w:lang w:val="ru-RU" w:bidi="ru-RU"/>
        </w:rPr>
        <w:t xml:space="preserve"> против России», пункт 37). Заявитель не указал в своих замечаниях, ходатайствовал ли он о продлении срока его временного убежища, и не представил никакой информации о дальнейших изменениях по его делу, несмотря на конкретную просьбу Суда об этом (см. выше пункт 25).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36.  </w:t>
      </w:r>
      <w:proofErr w:type="gramStart"/>
      <w:r w:rsidRPr="007B60AF">
        <w:rPr>
          <w:lang w:val="ru-RU" w:bidi="ru-RU"/>
        </w:rPr>
        <w:t>В отсутствие каких-либо представленных заявителем документов или комментариев по поводу каких-либо изменений в его статусе беженца, или особенностей национальной процедуры, инициированных стороной защиты и относящихся к прекращению исполнительного производства по распоряжению о выдворении, Суд не видит никаких оснований сомневаться в том, что распоряжение о выдворении от 13 мая 2016 года более не исполнимо.</w:t>
      </w:r>
      <w:proofErr w:type="gramEnd"/>
      <w:r w:rsidRPr="007B60AF">
        <w:rPr>
          <w:lang w:val="ru-RU" w:bidi="ru-RU"/>
        </w:rPr>
        <w:t xml:space="preserve"> </w:t>
      </w:r>
      <w:proofErr w:type="gramStart"/>
      <w:r w:rsidRPr="007B60AF">
        <w:rPr>
          <w:lang w:val="ru-RU" w:bidi="ru-RU"/>
        </w:rPr>
        <w:t xml:space="preserve">Как следует из материалов дела, вышеупомянутые постановления от 3 и 7 февраля 2017 года остаются в силе на настоящий момент, и первоначальное </w:t>
      </w:r>
      <w:r w:rsidRPr="007B60AF">
        <w:rPr>
          <w:lang w:val="ru-RU" w:bidi="ru-RU"/>
        </w:rPr>
        <w:lastRenderedPageBreak/>
        <w:t>распоряжение о выдворении более не подлежит исполнению (для сравнения см. упоминаемое выше постановление Европейского Суда по делу «</w:t>
      </w:r>
      <w:proofErr w:type="spellStart"/>
      <w:r w:rsidRPr="007B60AF">
        <w:rPr>
          <w:lang w:val="ru-RU" w:bidi="ru-RU"/>
        </w:rPr>
        <w:t>Алланазарова</w:t>
      </w:r>
      <w:proofErr w:type="spellEnd"/>
      <w:r w:rsidRPr="007B60AF">
        <w:rPr>
          <w:lang w:val="ru-RU" w:bidi="ru-RU"/>
        </w:rPr>
        <w:t xml:space="preserve"> против России» </w:t>
      </w:r>
      <w:r w:rsidRPr="007B60AF">
        <w:rPr>
          <w:i/>
          <w:lang w:val="ru-RU" w:bidi="ru-RU"/>
        </w:rPr>
        <w:t>(</w:t>
      </w:r>
      <w:proofErr w:type="spellStart"/>
      <w:r w:rsidRPr="007B60AF">
        <w:rPr>
          <w:i/>
          <w:lang w:val="ru-RU" w:bidi="ru-RU"/>
        </w:rPr>
        <w:t>Allanazarova</w:t>
      </w:r>
      <w:proofErr w:type="spellEnd"/>
      <w:r w:rsidRPr="007B60AF">
        <w:rPr>
          <w:i/>
          <w:lang w:val="ru-RU" w:bidi="ru-RU"/>
        </w:rPr>
        <w:t xml:space="preserve"> v.</w:t>
      </w:r>
      <w:proofErr w:type="gramEnd"/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 пункт 60, и постановление Европейского Суда от 15 октября 2015 года по делу «</w:t>
      </w:r>
      <w:proofErr w:type="spellStart"/>
      <w:r w:rsidRPr="007B60AF">
        <w:rPr>
          <w:lang w:val="ru-RU" w:bidi="ru-RU"/>
        </w:rPr>
        <w:t>Набид</w:t>
      </w:r>
      <w:proofErr w:type="spellEnd"/>
      <w:r w:rsidRPr="007B60AF">
        <w:rPr>
          <w:lang w:val="ru-RU" w:bidi="ru-RU"/>
        </w:rPr>
        <w:t xml:space="preserve"> Абдуллаев против России» </w:t>
      </w:r>
      <w:r w:rsidRPr="007B60AF">
        <w:rPr>
          <w:i/>
          <w:lang w:val="ru-RU" w:bidi="ru-RU"/>
        </w:rPr>
        <w:t xml:space="preserve"> (</w:t>
      </w:r>
      <w:proofErr w:type="spellStart"/>
      <w:r w:rsidRPr="007B60AF">
        <w:rPr>
          <w:i/>
          <w:lang w:val="ru-RU" w:bidi="ru-RU"/>
        </w:rPr>
        <w:t>Nabid</w:t>
      </w:r>
      <w:proofErr w:type="spellEnd"/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i/>
          <w:lang w:val="ru-RU" w:bidi="ru-RU"/>
        </w:rPr>
        <w:t>Abdullayev</w:t>
      </w:r>
      <w:proofErr w:type="spellEnd"/>
      <w:r w:rsidRPr="007B60AF">
        <w:rPr>
          <w:i/>
          <w:lang w:val="ru-RU" w:bidi="ru-RU"/>
        </w:rPr>
        <w:t xml:space="preserve"> v. </w:t>
      </w:r>
      <w:proofErr w:type="spellStart"/>
      <w:proofErr w:type="gram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 жалоба № 8474/14, пункт 49).</w:t>
      </w:r>
      <w:proofErr w:type="gramEnd"/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37.  Таким образом, при нынешнем положении дел, заявитель больше не подвергается опасности </w:t>
      </w:r>
      <w:proofErr w:type="gramStart"/>
      <w:r w:rsidRPr="007B60AF">
        <w:rPr>
          <w:lang w:val="ru-RU" w:bidi="ru-RU"/>
        </w:rPr>
        <w:t>выдворения</w:t>
      </w:r>
      <w:proofErr w:type="gramEnd"/>
      <w:r w:rsidRPr="007B60AF">
        <w:rPr>
          <w:lang w:val="ru-RU" w:bidi="ru-RU"/>
        </w:rPr>
        <w:t xml:space="preserve"> в Сирию, и, следовательно, опасности обращения по нарушению статей 2 и 3 Конвенции. </w:t>
      </w:r>
      <w:proofErr w:type="gramStart"/>
      <w:r w:rsidRPr="007B60AF">
        <w:rPr>
          <w:lang w:val="ru-RU" w:bidi="ru-RU"/>
        </w:rPr>
        <w:t xml:space="preserve">Соответственно, следует сделать вывод, что фактические и правовые обстоятельства, легшие в основу жалобы заявителя в Суд, более не правомерны (см. </w:t>
      </w:r>
      <w:proofErr w:type="spellStart"/>
      <w:r w:rsidRPr="007B60AF">
        <w:rPr>
          <w:lang w:val="ru-RU" w:bidi="ru-RU"/>
        </w:rPr>
        <w:t>упоминавшееся</w:t>
      </w:r>
      <w:proofErr w:type="spellEnd"/>
      <w:r w:rsidRPr="007B60AF">
        <w:rPr>
          <w:lang w:val="ru-RU" w:bidi="ru-RU"/>
        </w:rPr>
        <w:t xml:space="preserve"> выше постановление Европейского Суда по делу «М.С.А. и другие против России» (</w:t>
      </w:r>
      <w:r w:rsidRPr="007B60AF">
        <w:rPr>
          <w:i/>
          <w:lang w:val="ru-RU" w:bidi="ru-RU"/>
        </w:rPr>
        <w:t xml:space="preserve">M.S.A. </w:t>
      </w:r>
      <w:proofErr w:type="spellStart"/>
      <w:r w:rsidRPr="007B60AF">
        <w:rPr>
          <w:i/>
          <w:lang w:val="ru-RU" w:bidi="ru-RU"/>
        </w:rPr>
        <w:t>and</w:t>
      </w:r>
      <w:proofErr w:type="spellEnd"/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i/>
          <w:lang w:val="ru-RU" w:bidi="ru-RU"/>
        </w:rPr>
        <w:t>Others</w:t>
      </w:r>
      <w:proofErr w:type="spellEnd"/>
      <w:r w:rsidRPr="007B60AF">
        <w:rPr>
          <w:i/>
          <w:lang w:val="ru-RU" w:bidi="ru-RU"/>
        </w:rPr>
        <w:t xml:space="preserve"> v.</w:t>
      </w:r>
      <w:proofErr w:type="gramEnd"/>
      <w:r w:rsidRPr="007B60AF">
        <w:rPr>
          <w:i/>
          <w:lang w:val="ru-RU" w:bidi="ru-RU"/>
        </w:rPr>
        <w:t xml:space="preserve"> </w:t>
      </w:r>
      <w:proofErr w:type="spellStart"/>
      <w:proofErr w:type="gram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</w:t>
      </w:r>
      <w:r w:rsidRPr="007B60AF">
        <w:rPr>
          <w:i/>
          <w:lang w:val="ru-RU" w:bidi="ru-RU"/>
        </w:rPr>
        <w:t> </w:t>
      </w:r>
      <w:r w:rsidRPr="007B60AF">
        <w:rPr>
          <w:lang w:val="ru-RU" w:bidi="ru-RU"/>
        </w:rPr>
        <w:t>пункты 43-48).</w:t>
      </w:r>
      <w:proofErr w:type="gramEnd"/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38.  Из этого следует, что данная часть жалобы подлежит отказу в удовлетворении на основании подпункта «а» пункта 3 и пункта 4 статьи 35 Конвенции.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39.  </w:t>
      </w:r>
      <w:proofErr w:type="gramStart"/>
      <w:r w:rsidRPr="007B60AF">
        <w:rPr>
          <w:lang w:val="ru-RU" w:bidi="ru-RU"/>
        </w:rPr>
        <w:t xml:space="preserve">Вышеуказанные выводы не лишают заявителя возможности подать новую жалобу в Суд и использовать доступные ему процедуры, включая процедуру, предусмотренную правилом 39 Регламента Суда, в связи с новыми обстоятельствами, с учетом требований статей 34 и 35 Конвенции (см. </w:t>
      </w:r>
      <w:proofErr w:type="spellStart"/>
      <w:r w:rsidRPr="007B60AF">
        <w:rPr>
          <w:lang w:val="ru-RU" w:bidi="ru-RU"/>
        </w:rPr>
        <w:t>упоминавшееся</w:t>
      </w:r>
      <w:proofErr w:type="spellEnd"/>
      <w:r w:rsidRPr="007B60AF">
        <w:rPr>
          <w:lang w:val="ru-RU" w:bidi="ru-RU"/>
        </w:rPr>
        <w:t xml:space="preserve"> выше постановление Европейского Суда по делу «</w:t>
      </w:r>
      <w:proofErr w:type="spellStart"/>
      <w:r w:rsidRPr="007B60AF">
        <w:rPr>
          <w:lang w:val="ru-RU" w:bidi="ru-RU"/>
        </w:rPr>
        <w:t>Тухтамудров</w:t>
      </w:r>
      <w:proofErr w:type="spellEnd"/>
      <w:r w:rsidRPr="007B60AF">
        <w:rPr>
          <w:lang w:val="ru-RU" w:bidi="ru-RU"/>
        </w:rPr>
        <w:t xml:space="preserve"> против России» (</w:t>
      </w:r>
      <w:proofErr w:type="spellStart"/>
      <w:r w:rsidRPr="007B60AF">
        <w:rPr>
          <w:i/>
          <w:lang w:val="ru-RU" w:bidi="ru-RU"/>
        </w:rPr>
        <w:t>Tukhtamurodov</w:t>
      </w:r>
      <w:proofErr w:type="spellEnd"/>
      <w:r w:rsidRPr="007B60AF">
        <w:rPr>
          <w:i/>
          <w:lang w:val="ru-RU" w:bidi="ru-RU"/>
        </w:rPr>
        <w:t xml:space="preserve"> v.</w:t>
      </w:r>
      <w:proofErr w:type="gramEnd"/>
      <w:r w:rsidRPr="007B60AF">
        <w:rPr>
          <w:i/>
          <w:lang w:val="ru-RU" w:bidi="ru-RU"/>
        </w:rPr>
        <w:t xml:space="preserve"> </w:t>
      </w:r>
      <w:proofErr w:type="spell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 пункт 41; решение Европейского Суда от 14 июня 2011 года по делу «Добров против Украины»</w:t>
      </w:r>
      <w:r w:rsidRPr="007B60AF">
        <w:rPr>
          <w:i/>
          <w:lang w:val="ru-RU" w:bidi="ru-RU"/>
        </w:rPr>
        <w:t> (</w:t>
      </w:r>
      <w:proofErr w:type="spellStart"/>
      <w:r w:rsidRPr="007B60AF">
        <w:rPr>
          <w:i/>
          <w:lang w:val="ru-RU" w:bidi="ru-RU"/>
        </w:rPr>
        <w:t>Dobrov</w:t>
      </w:r>
      <w:proofErr w:type="spellEnd"/>
      <w:r w:rsidRPr="007B60AF">
        <w:rPr>
          <w:i/>
          <w:lang w:val="ru-RU" w:bidi="ru-RU"/>
        </w:rPr>
        <w:t xml:space="preserve"> v. </w:t>
      </w:r>
      <w:proofErr w:type="spellStart"/>
      <w:r w:rsidRPr="007B60AF">
        <w:rPr>
          <w:i/>
          <w:lang w:val="ru-RU" w:bidi="ru-RU"/>
        </w:rPr>
        <w:t>Ukraine</w:t>
      </w:r>
      <w:proofErr w:type="spellEnd"/>
      <w:r w:rsidRPr="007B60AF">
        <w:rPr>
          <w:lang w:val="ru-RU" w:bidi="ru-RU"/>
        </w:rPr>
        <w:t>), жалоба № 42409/09; и постановление Европейского Суда от 5 февраля 2013 года по делу «</w:t>
      </w:r>
      <w:proofErr w:type="spellStart"/>
      <w:r w:rsidRPr="007B60AF">
        <w:rPr>
          <w:lang w:val="ru-RU" w:bidi="ru-RU"/>
        </w:rPr>
        <w:t>Бакоев</w:t>
      </w:r>
      <w:proofErr w:type="spellEnd"/>
      <w:r w:rsidRPr="007B60AF">
        <w:rPr>
          <w:lang w:val="ru-RU" w:bidi="ru-RU"/>
        </w:rPr>
        <w:t xml:space="preserve"> против России»</w:t>
      </w:r>
      <w:r w:rsidRPr="007B60AF">
        <w:rPr>
          <w:i/>
          <w:lang w:val="ru-RU" w:bidi="ru-RU"/>
        </w:rPr>
        <w:t xml:space="preserve"> (</w:t>
      </w:r>
      <w:proofErr w:type="spellStart"/>
      <w:r w:rsidRPr="007B60AF">
        <w:rPr>
          <w:i/>
          <w:lang w:val="ru-RU" w:bidi="ru-RU"/>
        </w:rPr>
        <w:t>Bakoyev</w:t>
      </w:r>
      <w:proofErr w:type="spellEnd"/>
      <w:r w:rsidRPr="007B60AF">
        <w:rPr>
          <w:i/>
          <w:lang w:val="ru-RU" w:bidi="ru-RU"/>
        </w:rPr>
        <w:t xml:space="preserve"> v. </w:t>
      </w:r>
      <w:proofErr w:type="spellStart"/>
      <w:proofErr w:type="gramStart"/>
      <w:r w:rsidRPr="007B60AF">
        <w:rPr>
          <w:i/>
          <w:lang w:val="ru-RU" w:bidi="ru-RU"/>
        </w:rPr>
        <w:t>Russia</w:t>
      </w:r>
      <w:proofErr w:type="spellEnd"/>
      <w:r w:rsidRPr="007B60AF">
        <w:rPr>
          <w:i/>
          <w:lang w:val="ru-RU" w:bidi="ru-RU"/>
        </w:rPr>
        <w:t>)</w:t>
      </w:r>
      <w:r w:rsidRPr="007B60AF">
        <w:rPr>
          <w:lang w:val="ru-RU" w:bidi="ru-RU"/>
        </w:rPr>
        <w:t>, жалоба № 30225/11, пункт 100).</w:t>
      </w:r>
      <w:proofErr w:type="gramEnd"/>
    </w:p>
    <w:p w:rsidR="005D499D" w:rsidRPr="005E6AF9" w:rsidRDefault="005D499D" w:rsidP="007B60AF">
      <w:pPr>
        <w:pStyle w:val="ECHRHeading2"/>
        <w:rPr>
          <w:lang w:val="ru-RU"/>
        </w:rPr>
      </w:pPr>
      <w:r w:rsidRPr="007B60AF">
        <w:rPr>
          <w:lang w:val="ru-RU" w:bidi="ru-RU"/>
        </w:rPr>
        <w:t>В.  Жалоба по статье 13 Конвенции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40.  Можно понять жалобу заявителя на то, что он не имел в распоряжении эффективного внутригосударственного средства правовой защиты по его жалобам, в нарушение статьи 13 Конвенции, которая гласит:</w:t>
      </w:r>
    </w:p>
    <w:p w:rsidR="005D499D" w:rsidRPr="005E6AF9" w:rsidRDefault="005D499D" w:rsidP="007B60AF">
      <w:pPr>
        <w:pStyle w:val="ECHRParaQuote"/>
        <w:rPr>
          <w:lang w:val="ru-RU"/>
        </w:rPr>
      </w:pPr>
      <w:r w:rsidRPr="007B60AF">
        <w:rPr>
          <w:lang w:val="ru-RU" w:bidi="ru-RU"/>
        </w:rPr>
        <w:t>«Каждый человек, чьи права и свободы, признанные в настоящей Конвенции, нарушены, имеет право на эффективные средства правовой защиты перед государственным органом даже в том случае, если такое нарушение совершено лицами, действовавшими в официальном качестве».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41.  Власти опротестовали данный довод.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 xml:space="preserve">42.  Суд отмечает, что данная жалоба связана с жалобами, рассмотренными выше в соответствии со статьями 2 и 3 Конвенции, и поэтому она также должна быть признана неприемлемой. Следовательно, данная часть жалобы подлежит отказу в </w:t>
      </w:r>
      <w:r w:rsidRPr="007B60AF">
        <w:rPr>
          <w:lang w:val="ru-RU" w:bidi="ru-RU"/>
        </w:rPr>
        <w:lastRenderedPageBreak/>
        <w:t>удовлетворении Судом в соответствии с подпунктом «а» пункта 3 и пунктом 4 статьи 35 Конвенции.</w:t>
      </w:r>
    </w:p>
    <w:p w:rsidR="005D499D" w:rsidRPr="005E6AF9" w:rsidRDefault="005D499D" w:rsidP="007B60AF">
      <w:pPr>
        <w:pStyle w:val="ECHRHeading2"/>
        <w:rPr>
          <w:lang w:val="ru-RU"/>
        </w:rPr>
      </w:pPr>
      <w:r w:rsidRPr="007B60AF">
        <w:rPr>
          <w:lang w:val="ru-RU" w:bidi="ru-RU"/>
        </w:rPr>
        <w:t>Г.  Правило 39</w:t>
      </w:r>
    </w:p>
    <w:p w:rsidR="005D499D" w:rsidRPr="005E6AF9" w:rsidRDefault="005D499D" w:rsidP="007B60AF">
      <w:pPr>
        <w:pStyle w:val="ECHRPara"/>
        <w:rPr>
          <w:lang w:val="ru-RU"/>
        </w:rPr>
      </w:pPr>
      <w:r w:rsidRPr="007B60AF">
        <w:rPr>
          <w:lang w:val="ru-RU" w:bidi="ru-RU"/>
        </w:rPr>
        <w:t>43.  С учетом вышеизложенного, применение промежуточной меры, назначенной в соответствии с правилом 39 Регламента Суда, прекращается.</w:t>
      </w:r>
    </w:p>
    <w:p w:rsidR="005D499D" w:rsidRPr="005E6AF9" w:rsidRDefault="005D499D" w:rsidP="007B60AF">
      <w:pPr>
        <w:pStyle w:val="JuParaLast"/>
        <w:rPr>
          <w:lang w:val="ru-RU"/>
        </w:rPr>
      </w:pPr>
      <w:r w:rsidRPr="007B60AF">
        <w:rPr>
          <w:lang w:val="ru-RU" w:bidi="ru-RU"/>
        </w:rPr>
        <w:t>По этим основаниям Суд единогласно</w:t>
      </w:r>
    </w:p>
    <w:p w:rsidR="005D499D" w:rsidRPr="005E6AF9" w:rsidRDefault="005D499D" w:rsidP="007B60AF">
      <w:pPr>
        <w:pStyle w:val="DecList"/>
        <w:rPr>
          <w:lang w:val="ru-RU"/>
        </w:rPr>
      </w:pPr>
      <w:r w:rsidRPr="007B60AF">
        <w:rPr>
          <w:i/>
          <w:lang w:val="ru-RU" w:bidi="ru-RU"/>
        </w:rPr>
        <w:t>признал</w:t>
      </w:r>
      <w:r w:rsidRPr="007B60AF">
        <w:rPr>
          <w:lang w:val="ru-RU" w:bidi="ru-RU"/>
        </w:rPr>
        <w:t xml:space="preserve"> данную жалобу неприемлемой.</w:t>
      </w:r>
    </w:p>
    <w:p w:rsidR="009912DE" w:rsidRPr="005E6AF9" w:rsidRDefault="006267D3" w:rsidP="007B60AF">
      <w:pPr>
        <w:pStyle w:val="DecList"/>
        <w:rPr>
          <w:lang w:val="ru-RU"/>
        </w:rPr>
      </w:pPr>
      <w:r w:rsidRPr="007B60AF">
        <w:rPr>
          <w:lang w:val="ru-RU" w:bidi="ru-RU"/>
        </w:rPr>
        <w:t>Совершено на английском языке, уведомление в письменной форме направлено 28 июня 2018 года.</w:t>
      </w:r>
    </w:p>
    <w:p w:rsidR="00206A52" w:rsidRPr="005E6AF9" w:rsidRDefault="005D499D" w:rsidP="007B60AF">
      <w:pPr>
        <w:pStyle w:val="JuSigned"/>
        <w:rPr>
          <w:lang w:val="ru-RU"/>
        </w:rPr>
      </w:pPr>
      <w:r w:rsidRPr="007B60AF">
        <w:rPr>
          <w:lang w:val="ru-RU" w:bidi="ru-RU"/>
        </w:rPr>
        <w:tab/>
      </w:r>
      <w:proofErr w:type="spellStart"/>
      <w:r w:rsidRPr="007B60AF">
        <w:rPr>
          <w:lang w:val="ru-RU" w:bidi="ru-RU"/>
        </w:rPr>
        <w:t>Фатош</w:t>
      </w:r>
      <w:proofErr w:type="spellEnd"/>
      <w:r w:rsidRPr="007B60AF">
        <w:rPr>
          <w:lang w:val="ru-RU" w:bidi="ru-RU"/>
        </w:rPr>
        <w:t xml:space="preserve"> </w:t>
      </w:r>
      <w:proofErr w:type="spellStart"/>
      <w:r w:rsidRPr="007B60AF">
        <w:rPr>
          <w:lang w:val="ru-RU" w:bidi="ru-RU"/>
        </w:rPr>
        <w:t>Араджи</w:t>
      </w:r>
      <w:proofErr w:type="spellEnd"/>
      <w:r w:rsidRPr="007B60AF">
        <w:rPr>
          <w:lang w:val="ru-RU" w:bidi="ru-RU"/>
        </w:rPr>
        <w:tab/>
        <w:t xml:space="preserve">Алина </w:t>
      </w:r>
      <w:proofErr w:type="spellStart"/>
      <w:r w:rsidRPr="007B60AF">
        <w:rPr>
          <w:lang w:val="ru-RU" w:bidi="ru-RU"/>
        </w:rPr>
        <w:t>Полачкова</w:t>
      </w:r>
      <w:proofErr w:type="spellEnd"/>
      <w:r w:rsidRPr="007B60AF">
        <w:rPr>
          <w:lang w:val="ru-RU" w:bidi="ru-RU"/>
        </w:rPr>
        <w:br/>
      </w:r>
      <w:r w:rsidRPr="007B60AF">
        <w:rPr>
          <w:lang w:val="ru-RU" w:bidi="ru-RU"/>
        </w:rPr>
        <w:tab/>
        <w:t>Заместитель Секретаря Суда</w:t>
      </w:r>
      <w:r w:rsidRPr="007B60AF">
        <w:rPr>
          <w:lang w:val="ru-RU" w:bidi="ru-RU"/>
        </w:rPr>
        <w:tab/>
        <w:t>Председатель</w:t>
      </w:r>
    </w:p>
    <w:sectPr w:rsidR="00206A52" w:rsidRPr="005E6AF9" w:rsidSect="0076040F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CE" w:rsidRDefault="00B712CE">
      <w:r>
        <w:separator/>
      </w:r>
    </w:p>
  </w:endnote>
  <w:endnote w:type="continuationSeparator" w:id="0">
    <w:p w:rsidR="00B712CE" w:rsidRDefault="00B7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9D" w:rsidRPr="005D499D" w:rsidRDefault="005D499D" w:rsidP="0020718E">
    <w:pPr>
      <w:jc w:val="center"/>
      <w:rPr>
        <w:lang w:val="en-GB"/>
      </w:rPr>
    </w:pPr>
    <w:r>
      <w:rPr>
        <w:noProof/>
        <w:lang w:eastAsia="ru-RU"/>
      </w:rPr>
      <w:drawing>
        <wp:inline distT="0" distB="0" distL="0" distR="0" wp14:anchorId="4B49C6A1" wp14:editId="6855E900">
          <wp:extent cx="771525" cy="619125"/>
          <wp:effectExtent l="0" t="0" r="9525" b="9525"/>
          <wp:docPr id="27" name="Picture 2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700638" w:rsidRDefault="004F5331" w:rsidP="002E2C77">
    <w:pPr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CE" w:rsidRDefault="00B712CE">
      <w:r>
        <w:separator/>
      </w:r>
    </w:p>
  </w:footnote>
  <w:footnote w:type="continuationSeparator" w:id="0">
    <w:p w:rsidR="00B712CE" w:rsidRDefault="00B712CE">
      <w:r>
        <w:continuationSeparator/>
      </w:r>
    </w:p>
  </w:footnote>
  <w:footnote w:id="1">
    <w:p w:rsidR="005D499D" w:rsidRPr="00347710" w:rsidRDefault="005D499D" w:rsidP="005D499D">
      <w:pPr>
        <w:pStyle w:val="afffc"/>
      </w:pPr>
      <w:r w:rsidRPr="00D12674">
        <w:rPr>
          <w:lang w:bidi="ru-RU"/>
        </w:rPr>
        <w:footnoteRef/>
      </w:r>
      <w:r w:rsidRPr="00D12674">
        <w:rPr>
          <w:lang w:bidi="ru-RU"/>
        </w:rPr>
        <w:t>.  Касательно представлений адвоката во внутригосударственный суд</w:t>
      </w:r>
    </w:p>
  </w:footnote>
  <w:footnote w:id="2">
    <w:p w:rsidR="005D499D" w:rsidRPr="00347710" w:rsidRDefault="005D499D" w:rsidP="005D499D">
      <w:pPr>
        <w:pStyle w:val="afffc"/>
      </w:pPr>
      <w:r w:rsidRPr="00D12674">
        <w:rPr>
          <w:lang w:bidi="ru-RU"/>
        </w:rPr>
        <w:footnoteRef/>
      </w:r>
      <w:r w:rsidRPr="00D12674">
        <w:rPr>
          <w:lang w:bidi="ru-RU"/>
        </w:rPr>
        <w:t>.  Касательно постановления внутригосударственного суда</w:t>
      </w:r>
    </w:p>
  </w:footnote>
  <w:footnote w:id="3">
    <w:p w:rsidR="005D499D" w:rsidRPr="00591914" w:rsidRDefault="005D499D" w:rsidP="005D499D">
      <w:pPr>
        <w:pStyle w:val="afffc"/>
      </w:pPr>
      <w:r w:rsidRPr="00D12674">
        <w:rPr>
          <w:lang w:bidi="ru-RU"/>
        </w:rPr>
        <w:footnoteRef/>
      </w:r>
      <w:r w:rsidRPr="00D12674">
        <w:rPr>
          <w:lang w:bidi="ru-RU"/>
        </w:rPr>
        <w:t>.  Решение судебных приставов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7B" w:rsidRPr="00700638" w:rsidRDefault="005D499D" w:rsidP="0076040F">
    <w:pPr>
      <w:pStyle w:val="ECHRHeader"/>
    </w:pPr>
    <w:r>
      <w:rPr>
        <w:rStyle w:val="a6"/>
        <w:lang w:val="ru-RU" w:bidi="ru-RU"/>
      </w:rPr>
      <w:fldChar w:fldCharType="begin"/>
    </w:r>
    <w:r>
      <w:rPr>
        <w:rStyle w:val="a6"/>
        <w:lang w:val="ru-RU" w:bidi="ru-RU"/>
      </w:rPr>
      <w:instrText xml:space="preserve"> PAGE </w:instrText>
    </w:r>
    <w:r>
      <w:rPr>
        <w:rStyle w:val="a6"/>
        <w:lang w:val="ru-RU" w:bidi="ru-RU"/>
      </w:rPr>
      <w:fldChar w:fldCharType="separate"/>
    </w:r>
    <w:r w:rsidR="00AD5411">
      <w:rPr>
        <w:rStyle w:val="a6"/>
        <w:noProof/>
        <w:lang w:val="ru-RU" w:bidi="ru-RU"/>
      </w:rPr>
      <w:t>10</w:t>
    </w:r>
    <w:r>
      <w:rPr>
        <w:rStyle w:val="a6"/>
        <w:lang w:val="ru-RU" w:bidi="ru-RU"/>
      </w:rPr>
      <w:fldChar w:fldCharType="end"/>
    </w:r>
    <w:r>
      <w:rPr>
        <w:lang w:val="ru-RU" w:bidi="ru-RU"/>
      </w:rPr>
      <w:tab/>
      <w:t>«А.А. против РОССИИ» - РЕШЕНИЕ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7B" w:rsidRPr="00700638" w:rsidRDefault="005D499D" w:rsidP="0076040F">
    <w:pPr>
      <w:pStyle w:val="ECHRHeader"/>
    </w:pPr>
    <w:r>
      <w:rPr>
        <w:lang w:val="ru-RU" w:bidi="ru-RU"/>
      </w:rPr>
      <w:tab/>
      <w:t>«А.А. против РОССИИ» - РЕШЕНИЕ</w:t>
    </w:r>
    <w:r>
      <w:rPr>
        <w:lang w:val="ru-RU" w:bidi="ru-RU"/>
      </w:rPr>
      <w:tab/>
    </w:r>
    <w:r>
      <w:rPr>
        <w:rStyle w:val="a6"/>
        <w:lang w:val="ru-RU" w:bidi="ru-RU"/>
      </w:rPr>
      <w:fldChar w:fldCharType="begin"/>
    </w:r>
    <w:r>
      <w:rPr>
        <w:rStyle w:val="a6"/>
        <w:lang w:val="ru-RU" w:bidi="ru-RU"/>
      </w:rPr>
      <w:instrText xml:space="preserve"> PAGE </w:instrText>
    </w:r>
    <w:r>
      <w:rPr>
        <w:rStyle w:val="a6"/>
        <w:lang w:val="ru-RU" w:bidi="ru-RU"/>
      </w:rPr>
      <w:fldChar w:fldCharType="separate"/>
    </w:r>
    <w:r w:rsidR="00AD5411">
      <w:rPr>
        <w:rStyle w:val="a6"/>
        <w:noProof/>
        <w:lang w:val="ru-RU" w:bidi="ru-RU"/>
      </w:rPr>
      <w:t>11</w:t>
    </w:r>
    <w:r>
      <w:rPr>
        <w:rStyle w:val="a6"/>
        <w:lang w:val="ru-RU" w:bidi="ru-RU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9D" w:rsidRPr="00A45145" w:rsidRDefault="005D499D" w:rsidP="00A45145">
    <w:pPr>
      <w:jc w:val="center"/>
    </w:pPr>
    <w:r>
      <w:rPr>
        <w:noProof/>
        <w:lang w:eastAsia="ru-RU"/>
      </w:rPr>
      <w:drawing>
        <wp:inline distT="0" distB="0" distL="0" distR="0" wp14:anchorId="49FC677A" wp14:editId="731A8451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700638" w:rsidRDefault="004F5331" w:rsidP="00EA1004">
    <w:pPr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7C151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A2597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E0258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8C0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BCB4B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6B4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124C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8ADC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C40F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247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20C1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75C4D5D"/>
    <w:multiLevelType w:val="multilevel"/>
    <w:tmpl w:val="040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Секция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BB25E0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1"/>
    <w:docVar w:name="EMM" w:val="0"/>
    <w:docVar w:name="NBEMMDOC" w:val="0"/>
  </w:docVars>
  <w:rsids>
    <w:rsidRoot w:val="005D499D"/>
    <w:rsid w:val="00031BF3"/>
    <w:rsid w:val="003658C6"/>
    <w:rsid w:val="00413FA4"/>
    <w:rsid w:val="004E7AF3"/>
    <w:rsid w:val="005D499D"/>
    <w:rsid w:val="005E6AF9"/>
    <w:rsid w:val="006267D3"/>
    <w:rsid w:val="006E70ED"/>
    <w:rsid w:val="007B60AF"/>
    <w:rsid w:val="009A7C2E"/>
    <w:rsid w:val="00AD5411"/>
    <w:rsid w:val="00B129AD"/>
    <w:rsid w:val="00B712CE"/>
    <w:rsid w:val="00B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5" w:qFormat="1"/>
    <w:lsdException w:name="heading 7" w:qFormat="1"/>
    <w:lsdException w:name="heading 8" w:qFormat="1"/>
    <w:lsdException w:name="heading 9" w:qFormat="1"/>
    <w:lsdException w:name="toc 8" w:uiPriority="39"/>
    <w:lsdException w:name="toc 9" w:uiPriority="39"/>
    <w:lsdException w:name="annotation text" w:uiPriority="0"/>
    <w:lsdException w:name="header" w:uiPriority="57"/>
    <w:lsdException w:name="footer" w:uiPriority="57"/>
    <w:lsdException w:name="caption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2">
    <w:name w:val="Normal"/>
    <w:semiHidden/>
    <w:rsid w:val="00987A64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987A6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987A64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987A6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987A6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9A7C2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987A6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9A7C2E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9A7C2E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9A7C2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JuSigned">
    <w:name w:val="Ju_Signed"/>
    <w:basedOn w:val="a2"/>
    <w:next w:val="JuParaLast"/>
    <w:uiPriority w:val="32"/>
    <w:qFormat/>
    <w:rsid w:val="009A7C2E"/>
    <w:pPr>
      <w:tabs>
        <w:tab w:val="center" w:pos="851"/>
        <w:tab w:val="center" w:pos="6407"/>
      </w:tabs>
      <w:spacing w:before="720"/>
      <w:jc w:val="left"/>
    </w:pPr>
    <w:rPr>
      <w:lang w:val="en-GB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9A7C2E"/>
    <w:pPr>
      <w:ind w:firstLine="284"/>
    </w:pPr>
    <w:rPr>
      <w:lang w:val="en-GB"/>
    </w:rPr>
  </w:style>
  <w:style w:type="character" w:styleId="a6">
    <w:name w:val="page number"/>
    <w:uiPriority w:val="99"/>
    <w:semiHidden/>
    <w:rsid w:val="00E93FC7"/>
    <w:rPr>
      <w:sz w:val="18"/>
    </w:rPr>
  </w:style>
  <w:style w:type="character" w:styleId="a7">
    <w:name w:val="annotation reference"/>
    <w:uiPriority w:val="99"/>
    <w:semiHidden/>
    <w:rsid w:val="00E93FC7"/>
    <w:rPr>
      <w:sz w:val="16"/>
    </w:rPr>
  </w:style>
  <w:style w:type="paragraph" w:styleId="a8">
    <w:name w:val="annotation text"/>
    <w:basedOn w:val="a2"/>
    <w:link w:val="a9"/>
    <w:semiHidden/>
    <w:rsid w:val="00E93FC7"/>
    <w:rPr>
      <w:sz w:val="20"/>
    </w:rPr>
  </w:style>
  <w:style w:type="character" w:customStyle="1" w:styleId="a9">
    <w:name w:val="Текст примечания Знак"/>
    <w:basedOn w:val="a3"/>
    <w:link w:val="a8"/>
    <w:semiHidden/>
    <w:rsid w:val="00E93FC7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9A7C2E"/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9A7C2E"/>
    <w:pPr>
      <w:spacing w:after="240"/>
      <w:jc w:val="center"/>
      <w:outlineLvl w:val="0"/>
    </w:pPr>
    <w:rPr>
      <w:rFonts w:asciiTheme="majorHAnsi" w:hAnsiTheme="majorHAnsi"/>
      <w:lang w:val="en-GB"/>
    </w:rPr>
  </w:style>
  <w:style w:type="paragraph" w:customStyle="1" w:styleId="JuTitle">
    <w:name w:val="Ju_Title"/>
    <w:basedOn w:val="a2"/>
    <w:next w:val="ECHRPara"/>
    <w:uiPriority w:val="3"/>
    <w:qFormat/>
    <w:rsid w:val="009A7C2E"/>
    <w:pPr>
      <w:spacing w:before="720" w:after="240"/>
      <w:jc w:val="center"/>
      <w:outlineLvl w:val="0"/>
    </w:pPr>
    <w:rPr>
      <w:rFonts w:asciiTheme="majorHAnsi" w:hAnsiTheme="majorHAnsi"/>
      <w:b/>
      <w:caps/>
      <w:lang w:val="en-GB"/>
    </w:rPr>
  </w:style>
  <w:style w:type="paragraph" w:customStyle="1" w:styleId="ECHRHeader">
    <w:name w:val="ECHR_Header"/>
    <w:aliases w:val="Ju_Header"/>
    <w:basedOn w:val="aa"/>
    <w:uiPriority w:val="4"/>
    <w:qFormat/>
    <w:rsid w:val="009A7C2E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  <w:lang w:val="en-GB"/>
    </w:rPr>
  </w:style>
  <w:style w:type="paragraph" w:styleId="aa">
    <w:name w:val="header"/>
    <w:basedOn w:val="a2"/>
    <w:link w:val="ab"/>
    <w:uiPriority w:val="57"/>
    <w:semiHidden/>
    <w:rsid w:val="00987A64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b">
    <w:name w:val="Верхний колонтитул Знак"/>
    <w:basedOn w:val="a3"/>
    <w:link w:val="aa"/>
    <w:uiPriority w:val="57"/>
    <w:semiHidden/>
    <w:rsid w:val="00987A64"/>
    <w:rPr>
      <w:sz w:val="24"/>
    </w:rPr>
  </w:style>
  <w:style w:type="paragraph" w:styleId="ac">
    <w:name w:val="Balloon Text"/>
    <w:basedOn w:val="a2"/>
    <w:link w:val="ad"/>
    <w:uiPriority w:val="99"/>
    <w:semiHidden/>
    <w:rsid w:val="00987A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987A64"/>
    <w:rPr>
      <w:rFonts w:ascii="Tahoma" w:eastAsiaTheme="minorEastAsia" w:hAnsi="Tahoma" w:cs="Tahoma"/>
      <w:sz w:val="16"/>
      <w:szCs w:val="16"/>
    </w:rPr>
  </w:style>
  <w:style w:type="paragraph" w:customStyle="1" w:styleId="JuAppQuestion">
    <w:name w:val="Ju_App_Question"/>
    <w:basedOn w:val="a2"/>
    <w:uiPriority w:val="5"/>
    <w:qFormat/>
    <w:rsid w:val="009A7C2E"/>
    <w:pPr>
      <w:numPr>
        <w:numId w:val="18"/>
      </w:numPr>
      <w:jc w:val="left"/>
    </w:pPr>
    <w:rPr>
      <w:b/>
      <w:lang w:val="en-GB"/>
    </w:rPr>
  </w:style>
  <w:style w:type="paragraph" w:customStyle="1" w:styleId="OpiPara">
    <w:name w:val="Opi_Para"/>
    <w:basedOn w:val="ECHRPara"/>
    <w:uiPriority w:val="46"/>
    <w:semiHidden/>
    <w:qFormat/>
    <w:rsid w:val="009A7C2E"/>
  </w:style>
  <w:style w:type="paragraph" w:customStyle="1" w:styleId="ECHRParaQuote">
    <w:name w:val="ECHR_Para_Quote"/>
    <w:aliases w:val="Ju_Quot"/>
    <w:basedOn w:val="a2"/>
    <w:uiPriority w:val="14"/>
    <w:qFormat/>
    <w:rsid w:val="009A7C2E"/>
    <w:pPr>
      <w:spacing w:before="120" w:after="120"/>
      <w:ind w:left="425" w:firstLine="142"/>
    </w:pPr>
    <w:rPr>
      <w:sz w:val="20"/>
      <w:lang w:val="en-GB"/>
    </w:rPr>
  </w:style>
  <w:style w:type="paragraph" w:customStyle="1" w:styleId="JuParaSub">
    <w:name w:val="Ju_Para_Sub"/>
    <w:basedOn w:val="ECHRPara"/>
    <w:uiPriority w:val="13"/>
    <w:qFormat/>
    <w:rsid w:val="009A7C2E"/>
    <w:pPr>
      <w:ind w:left="284"/>
    </w:pPr>
  </w:style>
  <w:style w:type="paragraph" w:customStyle="1" w:styleId="OpiParaSub">
    <w:name w:val="Opi_Para_Sub"/>
    <w:basedOn w:val="JuParaSub"/>
    <w:uiPriority w:val="47"/>
    <w:semiHidden/>
    <w:qFormat/>
    <w:rsid w:val="009A7C2E"/>
  </w:style>
  <w:style w:type="paragraph" w:customStyle="1" w:styleId="OpiQuot">
    <w:name w:val="Opi_Quot"/>
    <w:basedOn w:val="ECHRParaQuote"/>
    <w:uiPriority w:val="48"/>
    <w:semiHidden/>
    <w:qFormat/>
    <w:rsid w:val="009A7C2E"/>
  </w:style>
  <w:style w:type="paragraph" w:customStyle="1" w:styleId="OpiQuotSub">
    <w:name w:val="Opi_Quot_Sub"/>
    <w:basedOn w:val="JuQuotSub"/>
    <w:uiPriority w:val="49"/>
    <w:semiHidden/>
    <w:qFormat/>
    <w:rsid w:val="009A7C2E"/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9A7C2E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val="en-GB"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9A7C2E"/>
    <w:pPr>
      <w:keepNext/>
      <w:keepLines/>
      <w:spacing w:after="240"/>
      <w:jc w:val="center"/>
      <w:outlineLvl w:val="0"/>
    </w:pPr>
    <w:rPr>
      <w:rFonts w:asciiTheme="majorHAnsi" w:hAnsiTheme="majorHAnsi"/>
      <w:sz w:val="28"/>
      <w:lang w:val="en-GB"/>
    </w:rPr>
  </w:style>
  <w:style w:type="paragraph" w:customStyle="1" w:styleId="JuQuotSub">
    <w:name w:val="Ju_Quot_Sub"/>
    <w:basedOn w:val="ECHRParaQuote"/>
    <w:uiPriority w:val="15"/>
    <w:qFormat/>
    <w:rsid w:val="009A7C2E"/>
    <w:pPr>
      <w:ind w:left="567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9A7C2E"/>
    <w:pPr>
      <w:keepNext/>
      <w:keepLines/>
      <w:spacing w:before="720" w:after="240"/>
      <w:outlineLvl w:val="0"/>
    </w:pPr>
    <w:rPr>
      <w:rFonts w:asciiTheme="majorHAnsi" w:hAnsiTheme="majorHAnsi"/>
      <w:sz w:val="28"/>
      <w:lang w:val="en-GB"/>
    </w:rPr>
  </w:style>
  <w:style w:type="paragraph" w:customStyle="1" w:styleId="JuInitialled">
    <w:name w:val="Ju_Initialled"/>
    <w:basedOn w:val="a2"/>
    <w:uiPriority w:val="31"/>
    <w:qFormat/>
    <w:rsid w:val="009A7C2E"/>
    <w:pPr>
      <w:tabs>
        <w:tab w:val="center" w:pos="6407"/>
      </w:tabs>
      <w:spacing w:before="720"/>
      <w:jc w:val="right"/>
    </w:pPr>
    <w:rPr>
      <w:lang w:val="en-GB"/>
    </w:rPr>
  </w:style>
  <w:style w:type="paragraph" w:customStyle="1" w:styleId="OpiHA">
    <w:name w:val="Opi_H_A"/>
    <w:basedOn w:val="ECHRHeading1"/>
    <w:next w:val="OpiPara"/>
    <w:uiPriority w:val="41"/>
    <w:semiHidden/>
    <w:qFormat/>
    <w:rsid w:val="009A7C2E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9A7C2E"/>
    <w:rPr>
      <w:caps w:val="0"/>
      <w:smallCaps/>
    </w:rPr>
  </w:style>
  <w:style w:type="character" w:customStyle="1" w:styleId="JuITMark">
    <w:name w:val="Ju_ITMark"/>
    <w:basedOn w:val="a3"/>
    <w:uiPriority w:val="38"/>
    <w:semiHidden/>
    <w:qFormat/>
    <w:rsid w:val="009A7C2E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OpiTranslation">
    <w:name w:val="Opi_Translation"/>
    <w:basedOn w:val="a2"/>
    <w:next w:val="OpiPara"/>
    <w:uiPriority w:val="40"/>
    <w:semiHidden/>
    <w:qFormat/>
    <w:rsid w:val="009A7C2E"/>
    <w:pPr>
      <w:jc w:val="center"/>
      <w:outlineLvl w:val="0"/>
    </w:pPr>
    <w:rPr>
      <w:i/>
      <w:lang w:val="en-GB"/>
    </w:rPr>
  </w:style>
  <w:style w:type="paragraph" w:customStyle="1" w:styleId="JuCourt">
    <w:name w:val="Ju_Court"/>
    <w:basedOn w:val="a2"/>
    <w:next w:val="a2"/>
    <w:uiPriority w:val="16"/>
    <w:qFormat/>
    <w:rsid w:val="009A7C2E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val="en-GB" w:bidi="en-US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9A7C2E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987A64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9A7C2E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  <w:lang w:val="en-GB"/>
    </w:rPr>
  </w:style>
  <w:style w:type="character" w:customStyle="1" w:styleId="22">
    <w:name w:val="Заголовок 2 Знак"/>
    <w:basedOn w:val="a3"/>
    <w:link w:val="21"/>
    <w:uiPriority w:val="99"/>
    <w:semiHidden/>
    <w:rsid w:val="00987A64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9A7C2E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  <w:lang w:val="en-GB"/>
    </w:rPr>
  </w:style>
  <w:style w:type="character" w:customStyle="1" w:styleId="32">
    <w:name w:val="Заголовок 3 Знак"/>
    <w:basedOn w:val="a3"/>
    <w:link w:val="31"/>
    <w:uiPriority w:val="99"/>
    <w:semiHidden/>
    <w:rsid w:val="00987A64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9A7C2E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  <w:lang w:val="en-GB"/>
    </w:rPr>
  </w:style>
  <w:style w:type="character" w:customStyle="1" w:styleId="42">
    <w:name w:val="Заголовок 4 Знак"/>
    <w:basedOn w:val="a3"/>
    <w:link w:val="41"/>
    <w:uiPriority w:val="99"/>
    <w:semiHidden/>
    <w:rsid w:val="00987A64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9A7C2E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character" w:customStyle="1" w:styleId="52">
    <w:name w:val="Заголовок 5 Знак"/>
    <w:basedOn w:val="a3"/>
    <w:link w:val="51"/>
    <w:uiPriority w:val="99"/>
    <w:semiHidden/>
    <w:rsid w:val="009A7C2E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9A7C2E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987A64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en-US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9A7C2E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70">
    <w:name w:val="Заголовок 7 Знак"/>
    <w:basedOn w:val="a3"/>
    <w:link w:val="7"/>
    <w:uiPriority w:val="99"/>
    <w:semiHidden/>
    <w:rsid w:val="009A7C2E"/>
    <w:rPr>
      <w:rFonts w:asciiTheme="majorHAnsi" w:eastAsiaTheme="majorEastAsia" w:hAnsiTheme="majorHAnsi" w:cstheme="majorBidi"/>
      <w:i/>
      <w:iCs/>
      <w:lang w:bidi="en-US"/>
    </w:rPr>
  </w:style>
  <w:style w:type="paragraph" w:customStyle="1" w:styleId="JuParaLast">
    <w:name w:val="Ju_Para_Last"/>
    <w:basedOn w:val="a2"/>
    <w:next w:val="ECHRPara"/>
    <w:uiPriority w:val="30"/>
    <w:qFormat/>
    <w:rsid w:val="009A7C2E"/>
    <w:pPr>
      <w:keepNext/>
      <w:keepLines/>
      <w:spacing w:before="240"/>
      <w:ind w:firstLine="284"/>
    </w:pPr>
    <w:rPr>
      <w:lang w:val="en-GB"/>
    </w:rPr>
  </w:style>
  <w:style w:type="paragraph" w:customStyle="1" w:styleId="DecList">
    <w:name w:val="Dec_List"/>
    <w:basedOn w:val="a2"/>
    <w:uiPriority w:val="9"/>
    <w:qFormat/>
    <w:rsid w:val="009A7C2E"/>
    <w:pPr>
      <w:spacing w:before="240"/>
      <w:ind w:left="284"/>
    </w:pPr>
    <w:rPr>
      <w:lang w:val="en-GB"/>
    </w:rPr>
  </w:style>
  <w:style w:type="paragraph" w:customStyle="1" w:styleId="ECHRDecisionBody">
    <w:name w:val="ECHR_Decision_Body"/>
    <w:aliases w:val="Ju_Judges"/>
    <w:basedOn w:val="a2"/>
    <w:uiPriority w:val="11"/>
    <w:qFormat/>
    <w:rsid w:val="009A7C2E"/>
    <w:pPr>
      <w:tabs>
        <w:tab w:val="left" w:pos="567"/>
        <w:tab w:val="left" w:pos="1134"/>
      </w:tabs>
      <w:jc w:val="left"/>
    </w:pPr>
    <w:rPr>
      <w:lang w:val="en-GB"/>
    </w:rPr>
  </w:style>
  <w:style w:type="paragraph" w:customStyle="1" w:styleId="JuList">
    <w:name w:val="Ju_List"/>
    <w:basedOn w:val="a2"/>
    <w:uiPriority w:val="28"/>
    <w:qFormat/>
    <w:rsid w:val="009A7C2E"/>
    <w:pPr>
      <w:ind w:left="340" w:hanging="340"/>
    </w:pPr>
    <w:rPr>
      <w:lang w:val="en-GB"/>
    </w:rPr>
  </w:style>
  <w:style w:type="paragraph" w:customStyle="1" w:styleId="JuLista">
    <w:name w:val="Ju_List_a"/>
    <w:basedOn w:val="JuList"/>
    <w:uiPriority w:val="28"/>
    <w:qFormat/>
    <w:rsid w:val="009A7C2E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9A7C2E"/>
    <w:pPr>
      <w:ind w:left="794"/>
    </w:pPr>
    <w:rPr>
      <w:lang w:val="en-GB"/>
    </w:rPr>
  </w:style>
  <w:style w:type="paragraph" w:customStyle="1" w:styleId="OpiH1">
    <w:name w:val="Opi_H_1"/>
    <w:basedOn w:val="ECHRHeading2"/>
    <w:uiPriority w:val="42"/>
    <w:semiHidden/>
    <w:qFormat/>
    <w:rsid w:val="009A7C2E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semiHidden/>
    <w:qFormat/>
    <w:rsid w:val="009A7C2E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semiHidden/>
    <w:qFormat/>
    <w:rsid w:val="009A7C2E"/>
    <w:pPr>
      <w:ind w:left="1037" w:hanging="357"/>
      <w:outlineLvl w:val="4"/>
    </w:pPr>
    <w:rPr>
      <w:b w:val="0"/>
      <w:i/>
    </w:rPr>
  </w:style>
  <w:style w:type="character" w:customStyle="1" w:styleId="80">
    <w:name w:val="Заголовок 8 Знак"/>
    <w:basedOn w:val="a3"/>
    <w:link w:val="8"/>
    <w:uiPriority w:val="99"/>
    <w:semiHidden/>
    <w:rsid w:val="009A7C2E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9A7C2E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e">
    <w:name w:val="Title"/>
    <w:basedOn w:val="a2"/>
    <w:next w:val="a2"/>
    <w:link w:val="af"/>
    <w:uiPriority w:val="99"/>
    <w:semiHidden/>
    <w:qFormat/>
    <w:rsid w:val="009A7C2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9A7C2E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af0">
    <w:name w:val="Subtitle"/>
    <w:basedOn w:val="a2"/>
    <w:next w:val="a2"/>
    <w:link w:val="af1"/>
    <w:uiPriority w:val="99"/>
    <w:semiHidden/>
    <w:qFormat/>
    <w:rsid w:val="009A7C2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af1">
    <w:name w:val="Подзаголовок Знак"/>
    <w:basedOn w:val="a3"/>
    <w:link w:val="af0"/>
    <w:uiPriority w:val="99"/>
    <w:semiHidden/>
    <w:rsid w:val="009A7C2E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af2">
    <w:name w:val="Strong"/>
    <w:uiPriority w:val="99"/>
    <w:semiHidden/>
    <w:qFormat/>
    <w:rsid w:val="009A7C2E"/>
    <w:rPr>
      <w:b/>
      <w:bCs/>
    </w:rPr>
  </w:style>
  <w:style w:type="character" w:styleId="af3">
    <w:name w:val="Emphasis"/>
    <w:uiPriority w:val="99"/>
    <w:semiHidden/>
    <w:qFormat/>
    <w:rsid w:val="009A7C2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No Spacing"/>
    <w:basedOn w:val="a2"/>
    <w:link w:val="af5"/>
    <w:semiHidden/>
    <w:qFormat/>
    <w:rsid w:val="009A7C2E"/>
    <w:rPr>
      <w:sz w:val="22"/>
    </w:rPr>
  </w:style>
  <w:style w:type="character" w:customStyle="1" w:styleId="af5">
    <w:name w:val="Без интервала Знак"/>
    <w:basedOn w:val="a3"/>
    <w:link w:val="af4"/>
    <w:semiHidden/>
    <w:rsid w:val="009A7C2E"/>
    <w:rPr>
      <w:rFonts w:eastAsiaTheme="minorEastAsia"/>
    </w:rPr>
  </w:style>
  <w:style w:type="paragraph" w:styleId="af6">
    <w:name w:val="List Paragraph"/>
    <w:basedOn w:val="a2"/>
    <w:uiPriority w:val="99"/>
    <w:semiHidden/>
    <w:qFormat/>
    <w:rsid w:val="009A7C2E"/>
    <w:pPr>
      <w:ind w:left="720"/>
      <w:contextualSpacing/>
    </w:pPr>
    <w:rPr>
      <w:lang w:val="en-GB"/>
    </w:rPr>
  </w:style>
  <w:style w:type="paragraph" w:styleId="23">
    <w:name w:val="Quote"/>
    <w:basedOn w:val="a2"/>
    <w:next w:val="a2"/>
    <w:link w:val="24"/>
    <w:uiPriority w:val="99"/>
    <w:semiHidden/>
    <w:qFormat/>
    <w:rsid w:val="009A7C2E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24">
    <w:name w:val="Цитата 2 Знак"/>
    <w:basedOn w:val="a3"/>
    <w:link w:val="23"/>
    <w:uiPriority w:val="99"/>
    <w:semiHidden/>
    <w:rsid w:val="009A7C2E"/>
    <w:rPr>
      <w:rFonts w:eastAsiaTheme="minorEastAsia"/>
      <w:i/>
      <w:iCs/>
      <w:lang w:bidi="en-US"/>
    </w:rPr>
  </w:style>
  <w:style w:type="paragraph" w:styleId="af7">
    <w:name w:val="Intense Quote"/>
    <w:basedOn w:val="a2"/>
    <w:next w:val="a2"/>
    <w:link w:val="af8"/>
    <w:uiPriority w:val="99"/>
    <w:semiHidden/>
    <w:qFormat/>
    <w:rsid w:val="009A7C2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af8">
    <w:name w:val="Выделенная цитата Знак"/>
    <w:basedOn w:val="a3"/>
    <w:link w:val="af7"/>
    <w:uiPriority w:val="99"/>
    <w:semiHidden/>
    <w:rsid w:val="009A7C2E"/>
    <w:rPr>
      <w:rFonts w:eastAsiaTheme="minorEastAsia"/>
      <w:b/>
      <w:bCs/>
      <w:i/>
      <w:iCs/>
      <w:lang w:bidi="en-US"/>
    </w:rPr>
  </w:style>
  <w:style w:type="character" w:styleId="af9">
    <w:name w:val="Subtle Emphasis"/>
    <w:uiPriority w:val="99"/>
    <w:semiHidden/>
    <w:qFormat/>
    <w:rsid w:val="009A7C2E"/>
    <w:rPr>
      <w:i/>
      <w:iCs/>
    </w:rPr>
  </w:style>
  <w:style w:type="character" w:styleId="afa">
    <w:name w:val="Intense Emphasis"/>
    <w:uiPriority w:val="99"/>
    <w:semiHidden/>
    <w:qFormat/>
    <w:rsid w:val="009A7C2E"/>
    <w:rPr>
      <w:b/>
      <w:bCs/>
    </w:rPr>
  </w:style>
  <w:style w:type="character" w:styleId="afb">
    <w:name w:val="Subtle Reference"/>
    <w:uiPriority w:val="99"/>
    <w:semiHidden/>
    <w:qFormat/>
    <w:rsid w:val="009A7C2E"/>
    <w:rPr>
      <w:smallCaps/>
    </w:rPr>
  </w:style>
  <w:style w:type="character" w:styleId="afc">
    <w:name w:val="Intense Reference"/>
    <w:uiPriority w:val="99"/>
    <w:semiHidden/>
    <w:qFormat/>
    <w:rsid w:val="009A7C2E"/>
    <w:rPr>
      <w:smallCaps/>
      <w:spacing w:val="5"/>
      <w:u w:val="single"/>
    </w:rPr>
  </w:style>
  <w:style w:type="character" w:styleId="afd">
    <w:name w:val="Book Title"/>
    <w:uiPriority w:val="99"/>
    <w:semiHidden/>
    <w:qFormat/>
    <w:rsid w:val="009A7C2E"/>
    <w:rPr>
      <w:i/>
      <w:iCs/>
      <w:smallCaps/>
      <w:spacing w:val="5"/>
    </w:rPr>
  </w:style>
  <w:style w:type="paragraph" w:styleId="afe">
    <w:name w:val="TOC Heading"/>
    <w:basedOn w:val="a2"/>
    <w:next w:val="a2"/>
    <w:uiPriority w:val="99"/>
    <w:semiHidden/>
    <w:qFormat/>
    <w:rsid w:val="009A7C2E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  <w:lang w:val="en-GB"/>
    </w:rPr>
  </w:style>
  <w:style w:type="numbering" w:styleId="111111">
    <w:name w:val="Outline List 2"/>
    <w:basedOn w:val="a5"/>
    <w:uiPriority w:val="99"/>
    <w:semiHidden/>
    <w:unhideWhenUsed/>
    <w:rsid w:val="00E93FC7"/>
    <w:pPr>
      <w:numPr>
        <w:numId w:val="3"/>
      </w:numPr>
    </w:pPr>
  </w:style>
  <w:style w:type="numbering" w:styleId="1ai">
    <w:name w:val="Outline List 1"/>
    <w:basedOn w:val="a5"/>
    <w:uiPriority w:val="99"/>
    <w:semiHidden/>
    <w:unhideWhenUsed/>
    <w:rsid w:val="00E93FC7"/>
    <w:pPr>
      <w:numPr>
        <w:numId w:val="4"/>
      </w:numPr>
    </w:pPr>
  </w:style>
  <w:style w:type="numbering" w:styleId="a1">
    <w:name w:val="Outline List 3"/>
    <w:basedOn w:val="a5"/>
    <w:uiPriority w:val="99"/>
    <w:semiHidden/>
    <w:unhideWhenUsed/>
    <w:rsid w:val="00E93FC7"/>
    <w:pPr>
      <w:numPr>
        <w:numId w:val="5"/>
      </w:numPr>
    </w:pPr>
  </w:style>
  <w:style w:type="paragraph" w:styleId="aff">
    <w:name w:val="Bibliography"/>
    <w:basedOn w:val="a2"/>
    <w:next w:val="a2"/>
    <w:uiPriority w:val="37"/>
    <w:semiHidden/>
    <w:unhideWhenUsed/>
    <w:rsid w:val="00E93FC7"/>
  </w:style>
  <w:style w:type="paragraph" w:styleId="aff0">
    <w:name w:val="Block Text"/>
    <w:basedOn w:val="a2"/>
    <w:uiPriority w:val="99"/>
    <w:semiHidden/>
    <w:unhideWhenUsed/>
    <w:rsid w:val="00E93FC7"/>
    <w:pPr>
      <w:pBdr>
        <w:top w:val="single" w:sz="2" w:space="10" w:color="0072BC" w:themeColor="accent1" w:frame="1"/>
        <w:left w:val="single" w:sz="2" w:space="10" w:color="0072BC" w:themeColor="accent1" w:frame="1"/>
        <w:bottom w:val="single" w:sz="2" w:space="10" w:color="0072BC" w:themeColor="accent1" w:frame="1"/>
        <w:right w:val="single" w:sz="2" w:space="10" w:color="0072BC" w:themeColor="accent1" w:frame="1"/>
      </w:pBdr>
      <w:ind w:left="1152" w:right="1152"/>
    </w:pPr>
    <w:rPr>
      <w:i/>
      <w:iCs/>
      <w:color w:val="0072BC" w:themeColor="accent1"/>
    </w:rPr>
  </w:style>
  <w:style w:type="paragraph" w:styleId="aff1">
    <w:name w:val="Body Text"/>
    <w:basedOn w:val="a2"/>
    <w:link w:val="aff2"/>
    <w:uiPriority w:val="99"/>
    <w:semiHidden/>
    <w:unhideWhenUsed/>
    <w:rsid w:val="00E93FC7"/>
    <w:pPr>
      <w:spacing w:after="120"/>
    </w:pPr>
  </w:style>
  <w:style w:type="character" w:customStyle="1" w:styleId="aff2">
    <w:name w:val="Основной текст Знак"/>
    <w:basedOn w:val="a3"/>
    <w:link w:val="aff1"/>
    <w:uiPriority w:val="99"/>
    <w:semiHidden/>
    <w:rsid w:val="00E93FC7"/>
    <w:rPr>
      <w:rFonts w:eastAsiaTheme="minorEastAsia"/>
      <w:sz w:val="24"/>
    </w:rPr>
  </w:style>
  <w:style w:type="paragraph" w:styleId="25">
    <w:name w:val="Body Text 2"/>
    <w:basedOn w:val="a2"/>
    <w:link w:val="26"/>
    <w:uiPriority w:val="99"/>
    <w:semiHidden/>
    <w:unhideWhenUsed/>
    <w:rsid w:val="00E93FC7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E93FC7"/>
    <w:rPr>
      <w:rFonts w:eastAsiaTheme="minorEastAsia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E93FC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E93FC7"/>
    <w:rPr>
      <w:rFonts w:eastAsiaTheme="minorEastAsia"/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E93FC7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E93FC7"/>
    <w:rPr>
      <w:rFonts w:eastAsiaTheme="minorEastAsia"/>
      <w:sz w:val="24"/>
    </w:rPr>
  </w:style>
  <w:style w:type="paragraph" w:styleId="aff5">
    <w:name w:val="Body Text Indent"/>
    <w:basedOn w:val="a2"/>
    <w:link w:val="aff6"/>
    <w:uiPriority w:val="99"/>
    <w:semiHidden/>
    <w:unhideWhenUsed/>
    <w:rsid w:val="00E93FC7"/>
    <w:pPr>
      <w:spacing w:after="120"/>
      <w:ind w:left="283"/>
    </w:pPr>
  </w:style>
  <w:style w:type="character" w:customStyle="1" w:styleId="aff6">
    <w:name w:val="Основной текст с отступом Знак"/>
    <w:basedOn w:val="a3"/>
    <w:link w:val="aff5"/>
    <w:uiPriority w:val="99"/>
    <w:semiHidden/>
    <w:rsid w:val="00E93FC7"/>
    <w:rPr>
      <w:rFonts w:eastAsiaTheme="minorEastAsia"/>
      <w:sz w:val="24"/>
    </w:rPr>
  </w:style>
  <w:style w:type="paragraph" w:styleId="27">
    <w:name w:val="Body Text First Indent 2"/>
    <w:basedOn w:val="aff5"/>
    <w:link w:val="28"/>
    <w:uiPriority w:val="99"/>
    <w:semiHidden/>
    <w:unhideWhenUsed/>
    <w:rsid w:val="00E93FC7"/>
    <w:pPr>
      <w:spacing w:after="0"/>
      <w:ind w:left="360" w:firstLine="360"/>
    </w:pPr>
  </w:style>
  <w:style w:type="character" w:customStyle="1" w:styleId="28">
    <w:name w:val="Красная строка 2 Знак"/>
    <w:basedOn w:val="aff6"/>
    <w:link w:val="27"/>
    <w:uiPriority w:val="99"/>
    <w:semiHidden/>
    <w:rsid w:val="00E93FC7"/>
    <w:rPr>
      <w:rFonts w:eastAsiaTheme="minorEastAsia"/>
      <w:sz w:val="24"/>
    </w:rPr>
  </w:style>
  <w:style w:type="paragraph" w:styleId="29">
    <w:name w:val="Body Text Indent 2"/>
    <w:basedOn w:val="a2"/>
    <w:link w:val="2a"/>
    <w:uiPriority w:val="99"/>
    <w:semiHidden/>
    <w:unhideWhenUsed/>
    <w:rsid w:val="00E93FC7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E93FC7"/>
    <w:rPr>
      <w:rFonts w:eastAsiaTheme="minorEastAsia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E93FC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E93FC7"/>
    <w:rPr>
      <w:rFonts w:eastAsiaTheme="minorEastAsia"/>
      <w:sz w:val="16"/>
      <w:szCs w:val="16"/>
    </w:rPr>
  </w:style>
  <w:style w:type="paragraph" w:styleId="aff7">
    <w:name w:val="caption"/>
    <w:basedOn w:val="a2"/>
    <w:next w:val="a2"/>
    <w:uiPriority w:val="99"/>
    <w:semiHidden/>
    <w:qFormat/>
    <w:rsid w:val="00E93FC7"/>
    <w:pPr>
      <w:spacing w:after="200"/>
    </w:pPr>
    <w:rPr>
      <w:b/>
      <w:bCs/>
      <w:color w:val="0072BC" w:themeColor="accent1"/>
      <w:sz w:val="18"/>
      <w:szCs w:val="18"/>
      <w:lang w:val="en-GB"/>
    </w:rPr>
  </w:style>
  <w:style w:type="paragraph" w:styleId="aff8">
    <w:name w:val="Closing"/>
    <w:basedOn w:val="a2"/>
    <w:link w:val="aff9"/>
    <w:uiPriority w:val="99"/>
    <w:semiHidden/>
    <w:unhideWhenUsed/>
    <w:rsid w:val="00E93FC7"/>
    <w:pPr>
      <w:ind w:left="4252"/>
    </w:pPr>
  </w:style>
  <w:style w:type="character" w:customStyle="1" w:styleId="aff9">
    <w:name w:val="Прощание Знак"/>
    <w:basedOn w:val="a3"/>
    <w:link w:val="aff8"/>
    <w:uiPriority w:val="99"/>
    <w:semiHidden/>
    <w:rsid w:val="00E93FC7"/>
    <w:rPr>
      <w:rFonts w:eastAsiaTheme="minorEastAsia"/>
      <w:sz w:val="24"/>
    </w:rPr>
  </w:style>
  <w:style w:type="table" w:styleId="affa">
    <w:name w:val="Colorful Grid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b">
    <w:name w:val="Colorful List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c">
    <w:name w:val="Colorful Shading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d">
    <w:name w:val="annotation subject"/>
    <w:basedOn w:val="a8"/>
    <w:next w:val="a8"/>
    <w:link w:val="affe"/>
    <w:uiPriority w:val="99"/>
    <w:semiHidden/>
    <w:unhideWhenUsed/>
    <w:rsid w:val="00E93FC7"/>
    <w:rPr>
      <w:b/>
      <w:bCs/>
      <w:szCs w:val="20"/>
    </w:rPr>
  </w:style>
  <w:style w:type="character" w:customStyle="1" w:styleId="affe">
    <w:name w:val="Тема примечания Знак"/>
    <w:basedOn w:val="a9"/>
    <w:link w:val="affd"/>
    <w:uiPriority w:val="99"/>
    <w:semiHidden/>
    <w:rsid w:val="00E93FC7"/>
    <w:rPr>
      <w:rFonts w:eastAsiaTheme="minorEastAsia"/>
      <w:b/>
      <w:bCs/>
      <w:sz w:val="20"/>
      <w:szCs w:val="20"/>
    </w:rPr>
  </w:style>
  <w:style w:type="table" w:styleId="afff">
    <w:name w:val="Dark List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0">
    <w:name w:val="Date"/>
    <w:basedOn w:val="a2"/>
    <w:next w:val="a2"/>
    <w:link w:val="afff1"/>
    <w:uiPriority w:val="99"/>
    <w:semiHidden/>
    <w:unhideWhenUsed/>
    <w:rsid w:val="00E93FC7"/>
  </w:style>
  <w:style w:type="character" w:customStyle="1" w:styleId="afff1">
    <w:name w:val="Дата Знак"/>
    <w:basedOn w:val="a3"/>
    <w:link w:val="afff0"/>
    <w:uiPriority w:val="99"/>
    <w:semiHidden/>
    <w:rsid w:val="00E93FC7"/>
    <w:rPr>
      <w:rFonts w:eastAsiaTheme="minorEastAsia"/>
      <w:sz w:val="24"/>
    </w:rPr>
  </w:style>
  <w:style w:type="paragraph" w:styleId="afff2">
    <w:name w:val="Document Map"/>
    <w:basedOn w:val="a2"/>
    <w:link w:val="afff3"/>
    <w:uiPriority w:val="99"/>
    <w:semiHidden/>
    <w:unhideWhenUsed/>
    <w:rsid w:val="00E93FC7"/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3"/>
    <w:link w:val="afff2"/>
    <w:uiPriority w:val="99"/>
    <w:semiHidden/>
    <w:rsid w:val="00E93FC7"/>
    <w:rPr>
      <w:rFonts w:ascii="Tahoma" w:eastAsiaTheme="minorEastAsia" w:hAnsi="Tahoma" w:cs="Tahoma"/>
      <w:sz w:val="16"/>
      <w:szCs w:val="16"/>
    </w:rPr>
  </w:style>
  <w:style w:type="paragraph" w:styleId="afff4">
    <w:name w:val="E-mail Signature"/>
    <w:basedOn w:val="a2"/>
    <w:link w:val="afff5"/>
    <w:uiPriority w:val="99"/>
    <w:semiHidden/>
    <w:unhideWhenUsed/>
    <w:rsid w:val="00E93FC7"/>
  </w:style>
  <w:style w:type="character" w:customStyle="1" w:styleId="afff5">
    <w:name w:val="Электронная подпись Знак"/>
    <w:basedOn w:val="a3"/>
    <w:link w:val="afff4"/>
    <w:uiPriority w:val="99"/>
    <w:semiHidden/>
    <w:rsid w:val="00E93FC7"/>
    <w:rPr>
      <w:rFonts w:eastAsiaTheme="minorEastAsia"/>
      <w:sz w:val="24"/>
    </w:rPr>
  </w:style>
  <w:style w:type="character" w:styleId="afff6">
    <w:name w:val="endnote reference"/>
    <w:basedOn w:val="a3"/>
    <w:uiPriority w:val="99"/>
    <w:semiHidden/>
    <w:unhideWhenUsed/>
    <w:rsid w:val="00E93FC7"/>
    <w:rPr>
      <w:vertAlign w:val="superscript"/>
    </w:rPr>
  </w:style>
  <w:style w:type="paragraph" w:styleId="afff7">
    <w:name w:val="endnote text"/>
    <w:basedOn w:val="a2"/>
    <w:link w:val="afff8"/>
    <w:uiPriority w:val="99"/>
    <w:semiHidden/>
    <w:unhideWhenUsed/>
    <w:rsid w:val="00E93FC7"/>
    <w:rPr>
      <w:sz w:val="20"/>
      <w:szCs w:val="20"/>
    </w:rPr>
  </w:style>
  <w:style w:type="character" w:customStyle="1" w:styleId="afff8">
    <w:name w:val="Текст концевой сноски Знак"/>
    <w:basedOn w:val="a3"/>
    <w:link w:val="afff7"/>
    <w:uiPriority w:val="99"/>
    <w:semiHidden/>
    <w:rsid w:val="00E93FC7"/>
    <w:rPr>
      <w:rFonts w:eastAsiaTheme="minorEastAsia"/>
      <w:sz w:val="20"/>
      <w:szCs w:val="20"/>
    </w:rPr>
  </w:style>
  <w:style w:type="paragraph" w:styleId="afff9">
    <w:name w:val="envelope address"/>
    <w:basedOn w:val="a2"/>
    <w:uiPriority w:val="99"/>
    <w:semiHidden/>
    <w:unhideWhenUsed/>
    <w:rsid w:val="00E93F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b">
    <w:name w:val="envelope return"/>
    <w:basedOn w:val="a2"/>
    <w:uiPriority w:val="99"/>
    <w:semiHidden/>
    <w:unhideWhenUsed/>
    <w:rsid w:val="00E93FC7"/>
    <w:rPr>
      <w:rFonts w:asciiTheme="majorHAnsi" w:eastAsiaTheme="majorEastAsia" w:hAnsiTheme="majorHAnsi" w:cstheme="majorBidi"/>
      <w:sz w:val="20"/>
      <w:szCs w:val="20"/>
    </w:rPr>
  </w:style>
  <w:style w:type="character" w:styleId="afffa">
    <w:name w:val="FollowedHyperlink"/>
    <w:basedOn w:val="a3"/>
    <w:uiPriority w:val="99"/>
    <w:semiHidden/>
    <w:unhideWhenUsed/>
    <w:rsid w:val="00E93FC7"/>
    <w:rPr>
      <w:color w:val="7030A0" w:themeColor="followedHyperlink"/>
      <w:u w:val="single"/>
    </w:rPr>
  </w:style>
  <w:style w:type="character" w:styleId="afffb">
    <w:name w:val="footnote reference"/>
    <w:basedOn w:val="a3"/>
    <w:uiPriority w:val="99"/>
    <w:semiHidden/>
    <w:rsid w:val="00987A64"/>
    <w:rPr>
      <w:vertAlign w:val="superscript"/>
    </w:rPr>
  </w:style>
  <w:style w:type="paragraph" w:styleId="afffc">
    <w:name w:val="footnote text"/>
    <w:basedOn w:val="a2"/>
    <w:link w:val="afffd"/>
    <w:uiPriority w:val="99"/>
    <w:semiHidden/>
    <w:rsid w:val="00987A64"/>
    <w:rPr>
      <w:sz w:val="20"/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987A64"/>
    <w:rPr>
      <w:rFonts w:eastAsiaTheme="minorEastAsia"/>
      <w:sz w:val="20"/>
      <w:szCs w:val="20"/>
    </w:rPr>
  </w:style>
  <w:style w:type="character" w:styleId="HTML">
    <w:name w:val="HTML Acronym"/>
    <w:basedOn w:val="a3"/>
    <w:uiPriority w:val="99"/>
    <w:semiHidden/>
    <w:unhideWhenUsed/>
    <w:rsid w:val="00E93FC7"/>
  </w:style>
  <w:style w:type="paragraph" w:styleId="HTML0">
    <w:name w:val="HTML Address"/>
    <w:basedOn w:val="a2"/>
    <w:link w:val="HTML1"/>
    <w:uiPriority w:val="99"/>
    <w:semiHidden/>
    <w:unhideWhenUsed/>
    <w:rsid w:val="00E93FC7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E93FC7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unhideWhenUsed/>
    <w:rsid w:val="00E93FC7"/>
    <w:rPr>
      <w:i/>
      <w:iCs/>
    </w:rPr>
  </w:style>
  <w:style w:type="character" w:styleId="HTML3">
    <w:name w:val="HTML Code"/>
    <w:basedOn w:val="a3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E93FC7"/>
    <w:rPr>
      <w:i/>
      <w:iCs/>
    </w:rPr>
  </w:style>
  <w:style w:type="character" w:styleId="HTML5">
    <w:name w:val="HTML Keyboard"/>
    <w:basedOn w:val="a3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E93FC7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E93FC7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E93FC7"/>
    <w:rPr>
      <w:i/>
      <w:iCs/>
    </w:rPr>
  </w:style>
  <w:style w:type="character" w:styleId="afffe">
    <w:name w:val="Hyperlink"/>
    <w:basedOn w:val="a3"/>
    <w:uiPriority w:val="99"/>
    <w:semiHidden/>
    <w:rsid w:val="00987A64"/>
    <w:rPr>
      <w:color w:val="0072BC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E93FC7"/>
    <w:pPr>
      <w:ind w:left="240" w:hanging="240"/>
    </w:pPr>
  </w:style>
  <w:style w:type="paragraph" w:styleId="2c">
    <w:name w:val="index 2"/>
    <w:basedOn w:val="a2"/>
    <w:next w:val="a2"/>
    <w:autoRedefine/>
    <w:uiPriority w:val="99"/>
    <w:semiHidden/>
    <w:unhideWhenUsed/>
    <w:rsid w:val="00E93FC7"/>
    <w:pPr>
      <w:ind w:left="480" w:hanging="240"/>
    </w:pPr>
  </w:style>
  <w:style w:type="paragraph" w:styleId="37">
    <w:name w:val="index 3"/>
    <w:basedOn w:val="a2"/>
    <w:next w:val="a2"/>
    <w:autoRedefine/>
    <w:uiPriority w:val="99"/>
    <w:semiHidden/>
    <w:unhideWhenUsed/>
    <w:rsid w:val="00E93FC7"/>
    <w:pPr>
      <w:ind w:left="720" w:hanging="240"/>
    </w:pPr>
  </w:style>
  <w:style w:type="paragraph" w:styleId="43">
    <w:name w:val="index 4"/>
    <w:basedOn w:val="a2"/>
    <w:next w:val="a2"/>
    <w:autoRedefine/>
    <w:uiPriority w:val="99"/>
    <w:semiHidden/>
    <w:unhideWhenUsed/>
    <w:rsid w:val="00E93FC7"/>
    <w:pPr>
      <w:ind w:left="960" w:hanging="240"/>
    </w:pPr>
  </w:style>
  <w:style w:type="paragraph" w:styleId="53">
    <w:name w:val="index 5"/>
    <w:basedOn w:val="a2"/>
    <w:next w:val="a2"/>
    <w:autoRedefine/>
    <w:uiPriority w:val="99"/>
    <w:semiHidden/>
    <w:unhideWhenUsed/>
    <w:rsid w:val="00E93FC7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unhideWhenUsed/>
    <w:rsid w:val="00E93FC7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unhideWhenUsed/>
    <w:rsid w:val="00E93FC7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E93FC7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E93FC7"/>
    <w:pPr>
      <w:ind w:left="2160" w:hanging="240"/>
    </w:pPr>
  </w:style>
  <w:style w:type="paragraph" w:styleId="affff">
    <w:name w:val="index heading"/>
    <w:basedOn w:val="a2"/>
    <w:next w:val="11"/>
    <w:uiPriority w:val="99"/>
    <w:semiHidden/>
    <w:unhideWhenUsed/>
    <w:rsid w:val="00E93FC7"/>
    <w:rPr>
      <w:rFonts w:asciiTheme="majorHAnsi" w:eastAsiaTheme="majorEastAsia" w:hAnsiTheme="majorHAnsi" w:cstheme="majorBidi"/>
      <w:b/>
      <w:bCs/>
    </w:rPr>
  </w:style>
  <w:style w:type="table" w:styleId="affff0">
    <w:name w:val="Light Grid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1">
    <w:name w:val="Light List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2">
    <w:name w:val="Light Shading"/>
    <w:basedOn w:val="a4"/>
    <w:uiPriority w:val="60"/>
    <w:semiHidden/>
    <w:rsid w:val="00E93FC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E93FC7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E93FC7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E93FC7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E93FC7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E93FC7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E93FC7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3">
    <w:name w:val="line number"/>
    <w:basedOn w:val="a3"/>
    <w:uiPriority w:val="99"/>
    <w:semiHidden/>
    <w:unhideWhenUsed/>
    <w:rsid w:val="00E93FC7"/>
  </w:style>
  <w:style w:type="paragraph" w:styleId="affff4">
    <w:name w:val="List"/>
    <w:basedOn w:val="a2"/>
    <w:uiPriority w:val="99"/>
    <w:semiHidden/>
    <w:unhideWhenUsed/>
    <w:rsid w:val="00E93FC7"/>
    <w:pPr>
      <w:ind w:left="283" w:hanging="283"/>
      <w:contextualSpacing/>
    </w:pPr>
  </w:style>
  <w:style w:type="paragraph" w:styleId="2d">
    <w:name w:val="List 2"/>
    <w:basedOn w:val="a2"/>
    <w:uiPriority w:val="99"/>
    <w:semiHidden/>
    <w:unhideWhenUsed/>
    <w:rsid w:val="00E93FC7"/>
    <w:pPr>
      <w:ind w:left="566" w:hanging="283"/>
      <w:contextualSpacing/>
    </w:pPr>
  </w:style>
  <w:style w:type="paragraph" w:styleId="38">
    <w:name w:val="List 3"/>
    <w:basedOn w:val="a2"/>
    <w:uiPriority w:val="99"/>
    <w:semiHidden/>
    <w:unhideWhenUsed/>
    <w:rsid w:val="00E93FC7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E93FC7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E93FC7"/>
    <w:pPr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E93FC7"/>
    <w:pPr>
      <w:numPr>
        <w:numId w:val="6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93FC7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93FC7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93FC7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93FC7"/>
    <w:pPr>
      <w:numPr>
        <w:numId w:val="10"/>
      </w:numPr>
      <w:contextualSpacing/>
    </w:pPr>
  </w:style>
  <w:style w:type="paragraph" w:styleId="affff5">
    <w:name w:val="List Continue"/>
    <w:basedOn w:val="a2"/>
    <w:uiPriority w:val="99"/>
    <w:semiHidden/>
    <w:unhideWhenUsed/>
    <w:rsid w:val="00E93FC7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E93FC7"/>
    <w:pPr>
      <w:spacing w:after="120"/>
      <w:ind w:left="566"/>
      <w:contextualSpacing/>
    </w:pPr>
  </w:style>
  <w:style w:type="paragraph" w:styleId="39">
    <w:name w:val="List Continue 3"/>
    <w:basedOn w:val="a2"/>
    <w:uiPriority w:val="99"/>
    <w:semiHidden/>
    <w:unhideWhenUsed/>
    <w:rsid w:val="00E93FC7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E93FC7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E93FC7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E93FC7"/>
    <w:pPr>
      <w:numPr>
        <w:numId w:val="11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93FC7"/>
    <w:pPr>
      <w:numPr>
        <w:numId w:val="12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93FC7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93FC7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93FC7"/>
    <w:pPr>
      <w:numPr>
        <w:numId w:val="15"/>
      </w:numPr>
      <w:contextualSpacing/>
    </w:pPr>
  </w:style>
  <w:style w:type="paragraph" w:styleId="affff6">
    <w:name w:val="macro"/>
    <w:link w:val="affff7"/>
    <w:uiPriority w:val="99"/>
    <w:semiHidden/>
    <w:unhideWhenUsed/>
    <w:rsid w:val="00E93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7">
    <w:name w:val="Текст макроса Знак"/>
    <w:basedOn w:val="a3"/>
    <w:link w:val="affff6"/>
    <w:uiPriority w:val="99"/>
    <w:semiHidden/>
    <w:rsid w:val="00E93FC7"/>
    <w:rPr>
      <w:rFonts w:ascii="Consolas" w:eastAsiaTheme="minorEastAsia" w:hAnsi="Consolas" w:cs="Consolas"/>
      <w:sz w:val="20"/>
      <w:szCs w:val="20"/>
    </w:rPr>
  </w:style>
  <w:style w:type="table" w:styleId="12">
    <w:name w:val="Medium Grid 1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">
    <w:name w:val="Medium Grid 2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a">
    <w:name w:val="Medium Grid 3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0">
    <w:name w:val="Medium List 2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E93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E93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a">
    <w:name w:val="Normal (Web)"/>
    <w:basedOn w:val="a2"/>
    <w:uiPriority w:val="99"/>
    <w:semiHidden/>
    <w:unhideWhenUsed/>
    <w:rsid w:val="00E93FC7"/>
    <w:rPr>
      <w:rFonts w:ascii="Times New Roman" w:hAnsi="Times New Roman" w:cs="Times New Roman"/>
      <w:szCs w:val="24"/>
    </w:rPr>
  </w:style>
  <w:style w:type="paragraph" w:styleId="affffb">
    <w:name w:val="Normal Indent"/>
    <w:basedOn w:val="a2"/>
    <w:uiPriority w:val="99"/>
    <w:semiHidden/>
    <w:unhideWhenUsed/>
    <w:rsid w:val="00E93FC7"/>
    <w:pPr>
      <w:ind w:left="720"/>
    </w:pPr>
  </w:style>
  <w:style w:type="paragraph" w:customStyle="1" w:styleId="DummyStyle">
    <w:name w:val="Dummy_Style"/>
    <w:basedOn w:val="a2"/>
    <w:semiHidden/>
    <w:qFormat/>
    <w:rsid w:val="009A7C2E"/>
    <w:rPr>
      <w:color w:val="00B050"/>
      <w:lang w:val="en-GB"/>
    </w:rPr>
  </w:style>
  <w:style w:type="paragraph" w:customStyle="1" w:styleId="JuHeaderLandscape">
    <w:name w:val="Ju_Header_Landscape"/>
    <w:basedOn w:val="ECHRHeader"/>
    <w:uiPriority w:val="4"/>
    <w:qFormat/>
    <w:rsid w:val="009A7C2E"/>
    <w:pPr>
      <w:tabs>
        <w:tab w:val="clear" w:pos="3686"/>
        <w:tab w:val="clear" w:pos="7371"/>
        <w:tab w:val="center" w:pos="6146"/>
        <w:tab w:val="right" w:pos="12293"/>
      </w:tabs>
    </w:pPr>
  </w:style>
  <w:style w:type="character" w:styleId="affffc">
    <w:name w:val="Placeholder Text"/>
    <w:basedOn w:val="a3"/>
    <w:uiPriority w:val="99"/>
    <w:semiHidden/>
    <w:rsid w:val="00987A64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d">
    <w:name w:val="Plain Text"/>
    <w:basedOn w:val="a2"/>
    <w:link w:val="affffe"/>
    <w:uiPriority w:val="99"/>
    <w:semiHidden/>
    <w:unhideWhenUsed/>
    <w:rsid w:val="00E93FC7"/>
    <w:rPr>
      <w:rFonts w:ascii="Consolas" w:hAnsi="Consolas" w:cs="Consolas"/>
      <w:sz w:val="21"/>
      <w:szCs w:val="21"/>
    </w:rPr>
  </w:style>
  <w:style w:type="character" w:customStyle="1" w:styleId="affffe">
    <w:name w:val="Текст Знак"/>
    <w:basedOn w:val="a3"/>
    <w:link w:val="affffd"/>
    <w:uiPriority w:val="99"/>
    <w:semiHidden/>
    <w:rsid w:val="00E93FC7"/>
    <w:rPr>
      <w:rFonts w:ascii="Consolas" w:eastAsiaTheme="minorEastAsia" w:hAnsi="Consolas" w:cs="Consolas"/>
      <w:sz w:val="21"/>
      <w:szCs w:val="21"/>
    </w:rPr>
  </w:style>
  <w:style w:type="paragraph" w:styleId="afffff">
    <w:name w:val="Salutation"/>
    <w:basedOn w:val="a2"/>
    <w:next w:val="a2"/>
    <w:link w:val="afffff0"/>
    <w:uiPriority w:val="99"/>
    <w:semiHidden/>
    <w:unhideWhenUsed/>
    <w:rsid w:val="00E93FC7"/>
  </w:style>
  <w:style w:type="character" w:customStyle="1" w:styleId="afffff0">
    <w:name w:val="Приветствие Знак"/>
    <w:basedOn w:val="a3"/>
    <w:link w:val="afffff"/>
    <w:uiPriority w:val="99"/>
    <w:semiHidden/>
    <w:rsid w:val="00E93FC7"/>
    <w:rPr>
      <w:rFonts w:eastAsiaTheme="minorEastAsia"/>
      <w:sz w:val="24"/>
    </w:rPr>
  </w:style>
  <w:style w:type="paragraph" w:styleId="afffff1">
    <w:name w:val="Signature"/>
    <w:basedOn w:val="a2"/>
    <w:link w:val="afffff2"/>
    <w:uiPriority w:val="99"/>
    <w:semiHidden/>
    <w:unhideWhenUsed/>
    <w:rsid w:val="00E93FC7"/>
    <w:pPr>
      <w:ind w:left="4252"/>
    </w:pPr>
  </w:style>
  <w:style w:type="character" w:customStyle="1" w:styleId="afffff2">
    <w:name w:val="Подпись Знак"/>
    <w:basedOn w:val="a3"/>
    <w:link w:val="afffff1"/>
    <w:uiPriority w:val="99"/>
    <w:semiHidden/>
    <w:rsid w:val="00E93FC7"/>
    <w:rPr>
      <w:rFonts w:eastAsiaTheme="minorEastAsia"/>
      <w:sz w:val="24"/>
    </w:rPr>
  </w:style>
  <w:style w:type="table" w:styleId="15">
    <w:name w:val="Table 3D effects 1"/>
    <w:basedOn w:val="a4"/>
    <w:uiPriority w:val="99"/>
    <w:semiHidden/>
    <w:unhideWhenUsed/>
    <w:rsid w:val="00E93FC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E93FC7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E93FC7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E93FC7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E93FC7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E93FC7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E93FC7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E93FC7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E93FC7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E93FC7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4"/>
    <w:uiPriority w:val="59"/>
    <w:semiHidden/>
    <w:rsid w:val="00987A6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Grid 1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E93FC7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E93FC7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E93FC7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E93FC7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2"/>
    <w:next w:val="a2"/>
    <w:uiPriority w:val="99"/>
    <w:semiHidden/>
    <w:unhideWhenUsed/>
    <w:rsid w:val="00E93FC7"/>
    <w:pPr>
      <w:ind w:left="240" w:hanging="240"/>
    </w:pPr>
  </w:style>
  <w:style w:type="paragraph" w:styleId="afffff7">
    <w:name w:val="table of figures"/>
    <w:basedOn w:val="a2"/>
    <w:next w:val="a2"/>
    <w:uiPriority w:val="99"/>
    <w:semiHidden/>
    <w:unhideWhenUsed/>
    <w:rsid w:val="00E93FC7"/>
  </w:style>
  <w:style w:type="table" w:styleId="afffff8">
    <w:name w:val="Table Professional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E93FC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E93FC7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E93FC7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E93FC7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E93FC7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oa heading"/>
    <w:basedOn w:val="a2"/>
    <w:next w:val="a2"/>
    <w:uiPriority w:val="99"/>
    <w:semiHidden/>
    <w:rsid w:val="00987A64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styleId="1c">
    <w:name w:val="toc 1"/>
    <w:basedOn w:val="a2"/>
    <w:next w:val="a2"/>
    <w:autoRedefine/>
    <w:uiPriority w:val="99"/>
    <w:semiHidden/>
    <w:rsid w:val="00987A64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f9">
    <w:name w:val="toc 2"/>
    <w:basedOn w:val="a2"/>
    <w:next w:val="a2"/>
    <w:autoRedefine/>
    <w:uiPriority w:val="99"/>
    <w:semiHidden/>
    <w:rsid w:val="00987A64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f1">
    <w:name w:val="toc 3"/>
    <w:basedOn w:val="a2"/>
    <w:next w:val="a2"/>
    <w:autoRedefine/>
    <w:uiPriority w:val="99"/>
    <w:semiHidden/>
    <w:rsid w:val="00987A64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9">
    <w:name w:val="toc 4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8">
    <w:name w:val="toc 5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63">
    <w:name w:val="toc 6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39"/>
    <w:semiHidden/>
    <w:unhideWhenUsed/>
    <w:rsid w:val="00E93FC7"/>
    <w:pPr>
      <w:spacing w:after="100"/>
      <w:ind w:left="1680"/>
    </w:pPr>
  </w:style>
  <w:style w:type="paragraph" w:styleId="92">
    <w:name w:val="toc 9"/>
    <w:basedOn w:val="a2"/>
    <w:next w:val="a2"/>
    <w:autoRedefine/>
    <w:uiPriority w:val="39"/>
    <w:semiHidden/>
    <w:unhideWhenUsed/>
    <w:rsid w:val="00E93FC7"/>
    <w:pPr>
      <w:spacing w:after="100"/>
      <w:ind w:left="1920"/>
    </w:pPr>
  </w:style>
  <w:style w:type="paragraph" w:customStyle="1" w:styleId="ECHRFooter">
    <w:name w:val="ECHR_Footer"/>
    <w:aliases w:val="Footer_ECHR"/>
    <w:basedOn w:val="afffffb"/>
    <w:uiPriority w:val="57"/>
    <w:semiHidden/>
    <w:rsid w:val="00987A64"/>
    <w:pPr>
      <w:jc w:val="left"/>
    </w:pPr>
    <w:rPr>
      <w:sz w:val="8"/>
    </w:rPr>
  </w:style>
  <w:style w:type="paragraph" w:styleId="afffffc">
    <w:name w:val="Note Heading"/>
    <w:basedOn w:val="a2"/>
    <w:next w:val="a2"/>
    <w:link w:val="afffffd"/>
    <w:uiPriority w:val="99"/>
    <w:semiHidden/>
    <w:unhideWhenUsed/>
    <w:rsid w:val="009A7C2E"/>
  </w:style>
  <w:style w:type="paragraph" w:styleId="afffffb">
    <w:name w:val="footer"/>
    <w:basedOn w:val="a2"/>
    <w:link w:val="afffffe"/>
    <w:uiPriority w:val="57"/>
    <w:semiHidden/>
    <w:rsid w:val="00987A64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ffffe">
    <w:name w:val="Нижний колонтитул Знак"/>
    <w:basedOn w:val="a3"/>
    <w:link w:val="afffffb"/>
    <w:uiPriority w:val="57"/>
    <w:semiHidden/>
    <w:rsid w:val="00987A64"/>
    <w:rPr>
      <w:sz w:val="24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987A64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table" w:customStyle="1" w:styleId="ECHRListTable">
    <w:name w:val="ECHR_List_Table"/>
    <w:basedOn w:val="a4"/>
    <w:uiPriority w:val="99"/>
    <w:rsid w:val="00987A64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fffd">
    <w:name w:val="Заголовок записки Знак"/>
    <w:basedOn w:val="a3"/>
    <w:link w:val="afffffc"/>
    <w:uiPriority w:val="99"/>
    <w:semiHidden/>
    <w:rsid w:val="009A7C2E"/>
    <w:rPr>
      <w:rFonts w:eastAsiaTheme="minorEastAsia"/>
      <w:sz w:val="24"/>
    </w:rPr>
  </w:style>
  <w:style w:type="character" w:customStyle="1" w:styleId="ECHRParaChar">
    <w:name w:val="ECHR_Para Char"/>
    <w:aliases w:val="Ju_Para Char"/>
    <w:link w:val="ECHRPara"/>
    <w:uiPriority w:val="12"/>
    <w:rsid w:val="005D499D"/>
    <w:rPr>
      <w:rFonts w:eastAsiaTheme="minorEastAsia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5" w:qFormat="1"/>
    <w:lsdException w:name="heading 7" w:qFormat="1"/>
    <w:lsdException w:name="heading 8" w:qFormat="1"/>
    <w:lsdException w:name="heading 9" w:qFormat="1"/>
    <w:lsdException w:name="toc 8" w:uiPriority="39"/>
    <w:lsdException w:name="toc 9" w:uiPriority="39"/>
    <w:lsdException w:name="annotation text" w:uiPriority="0"/>
    <w:lsdException w:name="header" w:uiPriority="57"/>
    <w:lsdException w:name="footer" w:uiPriority="57"/>
    <w:lsdException w:name="caption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2">
    <w:name w:val="Normal"/>
    <w:semiHidden/>
    <w:rsid w:val="00987A64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987A6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987A64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987A6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987A6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9A7C2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987A6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9A7C2E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9A7C2E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9A7C2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JuSigned">
    <w:name w:val="Ju_Signed"/>
    <w:basedOn w:val="a2"/>
    <w:next w:val="JuParaLast"/>
    <w:uiPriority w:val="32"/>
    <w:qFormat/>
    <w:rsid w:val="009A7C2E"/>
    <w:pPr>
      <w:tabs>
        <w:tab w:val="center" w:pos="851"/>
        <w:tab w:val="center" w:pos="6407"/>
      </w:tabs>
      <w:spacing w:before="720"/>
      <w:jc w:val="left"/>
    </w:pPr>
    <w:rPr>
      <w:lang w:val="en-GB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9A7C2E"/>
    <w:pPr>
      <w:ind w:firstLine="284"/>
    </w:pPr>
    <w:rPr>
      <w:lang w:val="en-GB"/>
    </w:rPr>
  </w:style>
  <w:style w:type="character" w:styleId="a6">
    <w:name w:val="page number"/>
    <w:uiPriority w:val="99"/>
    <w:semiHidden/>
    <w:rsid w:val="00E93FC7"/>
    <w:rPr>
      <w:sz w:val="18"/>
    </w:rPr>
  </w:style>
  <w:style w:type="character" w:styleId="a7">
    <w:name w:val="annotation reference"/>
    <w:uiPriority w:val="99"/>
    <w:semiHidden/>
    <w:rsid w:val="00E93FC7"/>
    <w:rPr>
      <w:sz w:val="16"/>
    </w:rPr>
  </w:style>
  <w:style w:type="paragraph" w:styleId="a8">
    <w:name w:val="annotation text"/>
    <w:basedOn w:val="a2"/>
    <w:link w:val="a9"/>
    <w:semiHidden/>
    <w:rsid w:val="00E93FC7"/>
    <w:rPr>
      <w:sz w:val="20"/>
    </w:rPr>
  </w:style>
  <w:style w:type="character" w:customStyle="1" w:styleId="a9">
    <w:name w:val="Текст примечания Знак"/>
    <w:basedOn w:val="a3"/>
    <w:link w:val="a8"/>
    <w:semiHidden/>
    <w:rsid w:val="00E93FC7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9A7C2E"/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9A7C2E"/>
    <w:pPr>
      <w:spacing w:after="240"/>
      <w:jc w:val="center"/>
      <w:outlineLvl w:val="0"/>
    </w:pPr>
    <w:rPr>
      <w:rFonts w:asciiTheme="majorHAnsi" w:hAnsiTheme="majorHAnsi"/>
      <w:lang w:val="en-GB"/>
    </w:rPr>
  </w:style>
  <w:style w:type="paragraph" w:customStyle="1" w:styleId="JuTitle">
    <w:name w:val="Ju_Title"/>
    <w:basedOn w:val="a2"/>
    <w:next w:val="ECHRPara"/>
    <w:uiPriority w:val="3"/>
    <w:qFormat/>
    <w:rsid w:val="009A7C2E"/>
    <w:pPr>
      <w:spacing w:before="720" w:after="240"/>
      <w:jc w:val="center"/>
      <w:outlineLvl w:val="0"/>
    </w:pPr>
    <w:rPr>
      <w:rFonts w:asciiTheme="majorHAnsi" w:hAnsiTheme="majorHAnsi"/>
      <w:b/>
      <w:caps/>
      <w:lang w:val="en-GB"/>
    </w:rPr>
  </w:style>
  <w:style w:type="paragraph" w:customStyle="1" w:styleId="ECHRHeader">
    <w:name w:val="ECHR_Header"/>
    <w:aliases w:val="Ju_Header"/>
    <w:basedOn w:val="aa"/>
    <w:uiPriority w:val="4"/>
    <w:qFormat/>
    <w:rsid w:val="009A7C2E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  <w:lang w:val="en-GB"/>
    </w:rPr>
  </w:style>
  <w:style w:type="paragraph" w:styleId="aa">
    <w:name w:val="header"/>
    <w:basedOn w:val="a2"/>
    <w:link w:val="ab"/>
    <w:uiPriority w:val="57"/>
    <w:semiHidden/>
    <w:rsid w:val="00987A64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b">
    <w:name w:val="Верхний колонтитул Знак"/>
    <w:basedOn w:val="a3"/>
    <w:link w:val="aa"/>
    <w:uiPriority w:val="57"/>
    <w:semiHidden/>
    <w:rsid w:val="00987A64"/>
    <w:rPr>
      <w:sz w:val="24"/>
    </w:rPr>
  </w:style>
  <w:style w:type="paragraph" w:styleId="ac">
    <w:name w:val="Balloon Text"/>
    <w:basedOn w:val="a2"/>
    <w:link w:val="ad"/>
    <w:uiPriority w:val="99"/>
    <w:semiHidden/>
    <w:rsid w:val="00987A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987A64"/>
    <w:rPr>
      <w:rFonts w:ascii="Tahoma" w:eastAsiaTheme="minorEastAsia" w:hAnsi="Tahoma" w:cs="Tahoma"/>
      <w:sz w:val="16"/>
      <w:szCs w:val="16"/>
    </w:rPr>
  </w:style>
  <w:style w:type="paragraph" w:customStyle="1" w:styleId="JuAppQuestion">
    <w:name w:val="Ju_App_Question"/>
    <w:basedOn w:val="a2"/>
    <w:uiPriority w:val="5"/>
    <w:qFormat/>
    <w:rsid w:val="009A7C2E"/>
    <w:pPr>
      <w:numPr>
        <w:numId w:val="18"/>
      </w:numPr>
      <w:jc w:val="left"/>
    </w:pPr>
    <w:rPr>
      <w:b/>
      <w:lang w:val="en-GB"/>
    </w:rPr>
  </w:style>
  <w:style w:type="paragraph" w:customStyle="1" w:styleId="OpiPara">
    <w:name w:val="Opi_Para"/>
    <w:basedOn w:val="ECHRPara"/>
    <w:uiPriority w:val="46"/>
    <w:semiHidden/>
    <w:qFormat/>
    <w:rsid w:val="009A7C2E"/>
  </w:style>
  <w:style w:type="paragraph" w:customStyle="1" w:styleId="ECHRParaQuote">
    <w:name w:val="ECHR_Para_Quote"/>
    <w:aliases w:val="Ju_Quot"/>
    <w:basedOn w:val="a2"/>
    <w:uiPriority w:val="14"/>
    <w:qFormat/>
    <w:rsid w:val="009A7C2E"/>
    <w:pPr>
      <w:spacing w:before="120" w:after="120"/>
      <w:ind w:left="425" w:firstLine="142"/>
    </w:pPr>
    <w:rPr>
      <w:sz w:val="20"/>
      <w:lang w:val="en-GB"/>
    </w:rPr>
  </w:style>
  <w:style w:type="paragraph" w:customStyle="1" w:styleId="JuParaSub">
    <w:name w:val="Ju_Para_Sub"/>
    <w:basedOn w:val="ECHRPara"/>
    <w:uiPriority w:val="13"/>
    <w:qFormat/>
    <w:rsid w:val="009A7C2E"/>
    <w:pPr>
      <w:ind w:left="284"/>
    </w:pPr>
  </w:style>
  <w:style w:type="paragraph" w:customStyle="1" w:styleId="OpiParaSub">
    <w:name w:val="Opi_Para_Sub"/>
    <w:basedOn w:val="JuParaSub"/>
    <w:uiPriority w:val="47"/>
    <w:semiHidden/>
    <w:qFormat/>
    <w:rsid w:val="009A7C2E"/>
  </w:style>
  <w:style w:type="paragraph" w:customStyle="1" w:styleId="OpiQuot">
    <w:name w:val="Opi_Quot"/>
    <w:basedOn w:val="ECHRParaQuote"/>
    <w:uiPriority w:val="48"/>
    <w:semiHidden/>
    <w:qFormat/>
    <w:rsid w:val="009A7C2E"/>
  </w:style>
  <w:style w:type="paragraph" w:customStyle="1" w:styleId="OpiQuotSub">
    <w:name w:val="Opi_Quot_Sub"/>
    <w:basedOn w:val="JuQuotSub"/>
    <w:uiPriority w:val="49"/>
    <w:semiHidden/>
    <w:qFormat/>
    <w:rsid w:val="009A7C2E"/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9A7C2E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val="en-GB"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9A7C2E"/>
    <w:pPr>
      <w:keepNext/>
      <w:keepLines/>
      <w:spacing w:after="240"/>
      <w:jc w:val="center"/>
      <w:outlineLvl w:val="0"/>
    </w:pPr>
    <w:rPr>
      <w:rFonts w:asciiTheme="majorHAnsi" w:hAnsiTheme="majorHAnsi"/>
      <w:sz w:val="28"/>
      <w:lang w:val="en-GB"/>
    </w:rPr>
  </w:style>
  <w:style w:type="paragraph" w:customStyle="1" w:styleId="JuQuotSub">
    <w:name w:val="Ju_Quot_Sub"/>
    <w:basedOn w:val="ECHRParaQuote"/>
    <w:uiPriority w:val="15"/>
    <w:qFormat/>
    <w:rsid w:val="009A7C2E"/>
    <w:pPr>
      <w:ind w:left="567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9A7C2E"/>
    <w:pPr>
      <w:keepNext/>
      <w:keepLines/>
      <w:spacing w:before="720" w:after="240"/>
      <w:outlineLvl w:val="0"/>
    </w:pPr>
    <w:rPr>
      <w:rFonts w:asciiTheme="majorHAnsi" w:hAnsiTheme="majorHAnsi"/>
      <w:sz w:val="28"/>
      <w:lang w:val="en-GB"/>
    </w:rPr>
  </w:style>
  <w:style w:type="paragraph" w:customStyle="1" w:styleId="JuInitialled">
    <w:name w:val="Ju_Initialled"/>
    <w:basedOn w:val="a2"/>
    <w:uiPriority w:val="31"/>
    <w:qFormat/>
    <w:rsid w:val="009A7C2E"/>
    <w:pPr>
      <w:tabs>
        <w:tab w:val="center" w:pos="6407"/>
      </w:tabs>
      <w:spacing w:before="720"/>
      <w:jc w:val="right"/>
    </w:pPr>
    <w:rPr>
      <w:lang w:val="en-GB"/>
    </w:rPr>
  </w:style>
  <w:style w:type="paragraph" w:customStyle="1" w:styleId="OpiHA">
    <w:name w:val="Opi_H_A"/>
    <w:basedOn w:val="ECHRHeading1"/>
    <w:next w:val="OpiPara"/>
    <w:uiPriority w:val="41"/>
    <w:semiHidden/>
    <w:qFormat/>
    <w:rsid w:val="009A7C2E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9A7C2E"/>
    <w:rPr>
      <w:caps w:val="0"/>
      <w:smallCaps/>
    </w:rPr>
  </w:style>
  <w:style w:type="character" w:customStyle="1" w:styleId="JuITMark">
    <w:name w:val="Ju_ITMark"/>
    <w:basedOn w:val="a3"/>
    <w:uiPriority w:val="38"/>
    <w:semiHidden/>
    <w:qFormat/>
    <w:rsid w:val="009A7C2E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OpiTranslation">
    <w:name w:val="Opi_Translation"/>
    <w:basedOn w:val="a2"/>
    <w:next w:val="OpiPara"/>
    <w:uiPriority w:val="40"/>
    <w:semiHidden/>
    <w:qFormat/>
    <w:rsid w:val="009A7C2E"/>
    <w:pPr>
      <w:jc w:val="center"/>
      <w:outlineLvl w:val="0"/>
    </w:pPr>
    <w:rPr>
      <w:i/>
      <w:lang w:val="en-GB"/>
    </w:rPr>
  </w:style>
  <w:style w:type="paragraph" w:customStyle="1" w:styleId="JuCourt">
    <w:name w:val="Ju_Court"/>
    <w:basedOn w:val="a2"/>
    <w:next w:val="a2"/>
    <w:uiPriority w:val="16"/>
    <w:qFormat/>
    <w:rsid w:val="009A7C2E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val="en-GB" w:bidi="en-US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9A7C2E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987A64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9A7C2E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  <w:lang w:val="en-GB"/>
    </w:rPr>
  </w:style>
  <w:style w:type="character" w:customStyle="1" w:styleId="22">
    <w:name w:val="Заголовок 2 Знак"/>
    <w:basedOn w:val="a3"/>
    <w:link w:val="21"/>
    <w:uiPriority w:val="99"/>
    <w:semiHidden/>
    <w:rsid w:val="00987A64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9A7C2E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  <w:lang w:val="en-GB"/>
    </w:rPr>
  </w:style>
  <w:style w:type="character" w:customStyle="1" w:styleId="32">
    <w:name w:val="Заголовок 3 Знак"/>
    <w:basedOn w:val="a3"/>
    <w:link w:val="31"/>
    <w:uiPriority w:val="99"/>
    <w:semiHidden/>
    <w:rsid w:val="00987A64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9A7C2E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  <w:lang w:val="en-GB"/>
    </w:rPr>
  </w:style>
  <w:style w:type="character" w:customStyle="1" w:styleId="42">
    <w:name w:val="Заголовок 4 Знак"/>
    <w:basedOn w:val="a3"/>
    <w:link w:val="41"/>
    <w:uiPriority w:val="99"/>
    <w:semiHidden/>
    <w:rsid w:val="00987A64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9A7C2E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character" w:customStyle="1" w:styleId="52">
    <w:name w:val="Заголовок 5 Знак"/>
    <w:basedOn w:val="a3"/>
    <w:link w:val="51"/>
    <w:uiPriority w:val="99"/>
    <w:semiHidden/>
    <w:rsid w:val="009A7C2E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9A7C2E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987A64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en-US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9A7C2E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70">
    <w:name w:val="Заголовок 7 Знак"/>
    <w:basedOn w:val="a3"/>
    <w:link w:val="7"/>
    <w:uiPriority w:val="99"/>
    <w:semiHidden/>
    <w:rsid w:val="009A7C2E"/>
    <w:rPr>
      <w:rFonts w:asciiTheme="majorHAnsi" w:eastAsiaTheme="majorEastAsia" w:hAnsiTheme="majorHAnsi" w:cstheme="majorBidi"/>
      <w:i/>
      <w:iCs/>
      <w:lang w:bidi="en-US"/>
    </w:rPr>
  </w:style>
  <w:style w:type="paragraph" w:customStyle="1" w:styleId="JuParaLast">
    <w:name w:val="Ju_Para_Last"/>
    <w:basedOn w:val="a2"/>
    <w:next w:val="ECHRPara"/>
    <w:uiPriority w:val="30"/>
    <w:qFormat/>
    <w:rsid w:val="009A7C2E"/>
    <w:pPr>
      <w:keepNext/>
      <w:keepLines/>
      <w:spacing w:before="240"/>
      <w:ind w:firstLine="284"/>
    </w:pPr>
    <w:rPr>
      <w:lang w:val="en-GB"/>
    </w:rPr>
  </w:style>
  <w:style w:type="paragraph" w:customStyle="1" w:styleId="DecList">
    <w:name w:val="Dec_List"/>
    <w:basedOn w:val="a2"/>
    <w:uiPriority w:val="9"/>
    <w:qFormat/>
    <w:rsid w:val="009A7C2E"/>
    <w:pPr>
      <w:spacing w:before="240"/>
      <w:ind w:left="284"/>
    </w:pPr>
    <w:rPr>
      <w:lang w:val="en-GB"/>
    </w:rPr>
  </w:style>
  <w:style w:type="paragraph" w:customStyle="1" w:styleId="ECHRDecisionBody">
    <w:name w:val="ECHR_Decision_Body"/>
    <w:aliases w:val="Ju_Judges"/>
    <w:basedOn w:val="a2"/>
    <w:uiPriority w:val="11"/>
    <w:qFormat/>
    <w:rsid w:val="009A7C2E"/>
    <w:pPr>
      <w:tabs>
        <w:tab w:val="left" w:pos="567"/>
        <w:tab w:val="left" w:pos="1134"/>
      </w:tabs>
      <w:jc w:val="left"/>
    </w:pPr>
    <w:rPr>
      <w:lang w:val="en-GB"/>
    </w:rPr>
  </w:style>
  <w:style w:type="paragraph" w:customStyle="1" w:styleId="JuList">
    <w:name w:val="Ju_List"/>
    <w:basedOn w:val="a2"/>
    <w:uiPriority w:val="28"/>
    <w:qFormat/>
    <w:rsid w:val="009A7C2E"/>
    <w:pPr>
      <w:ind w:left="340" w:hanging="340"/>
    </w:pPr>
    <w:rPr>
      <w:lang w:val="en-GB"/>
    </w:rPr>
  </w:style>
  <w:style w:type="paragraph" w:customStyle="1" w:styleId="JuLista">
    <w:name w:val="Ju_List_a"/>
    <w:basedOn w:val="JuList"/>
    <w:uiPriority w:val="28"/>
    <w:qFormat/>
    <w:rsid w:val="009A7C2E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9A7C2E"/>
    <w:pPr>
      <w:ind w:left="794"/>
    </w:pPr>
    <w:rPr>
      <w:lang w:val="en-GB"/>
    </w:rPr>
  </w:style>
  <w:style w:type="paragraph" w:customStyle="1" w:styleId="OpiH1">
    <w:name w:val="Opi_H_1"/>
    <w:basedOn w:val="ECHRHeading2"/>
    <w:uiPriority w:val="42"/>
    <w:semiHidden/>
    <w:qFormat/>
    <w:rsid w:val="009A7C2E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semiHidden/>
    <w:qFormat/>
    <w:rsid w:val="009A7C2E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semiHidden/>
    <w:qFormat/>
    <w:rsid w:val="009A7C2E"/>
    <w:pPr>
      <w:ind w:left="1037" w:hanging="357"/>
      <w:outlineLvl w:val="4"/>
    </w:pPr>
    <w:rPr>
      <w:b w:val="0"/>
      <w:i/>
    </w:rPr>
  </w:style>
  <w:style w:type="character" w:customStyle="1" w:styleId="80">
    <w:name w:val="Заголовок 8 Знак"/>
    <w:basedOn w:val="a3"/>
    <w:link w:val="8"/>
    <w:uiPriority w:val="99"/>
    <w:semiHidden/>
    <w:rsid w:val="009A7C2E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9A7C2E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e">
    <w:name w:val="Title"/>
    <w:basedOn w:val="a2"/>
    <w:next w:val="a2"/>
    <w:link w:val="af"/>
    <w:uiPriority w:val="99"/>
    <w:semiHidden/>
    <w:qFormat/>
    <w:rsid w:val="009A7C2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9A7C2E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af0">
    <w:name w:val="Subtitle"/>
    <w:basedOn w:val="a2"/>
    <w:next w:val="a2"/>
    <w:link w:val="af1"/>
    <w:uiPriority w:val="99"/>
    <w:semiHidden/>
    <w:qFormat/>
    <w:rsid w:val="009A7C2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af1">
    <w:name w:val="Подзаголовок Знак"/>
    <w:basedOn w:val="a3"/>
    <w:link w:val="af0"/>
    <w:uiPriority w:val="99"/>
    <w:semiHidden/>
    <w:rsid w:val="009A7C2E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af2">
    <w:name w:val="Strong"/>
    <w:uiPriority w:val="99"/>
    <w:semiHidden/>
    <w:qFormat/>
    <w:rsid w:val="009A7C2E"/>
    <w:rPr>
      <w:b/>
      <w:bCs/>
    </w:rPr>
  </w:style>
  <w:style w:type="character" w:styleId="af3">
    <w:name w:val="Emphasis"/>
    <w:uiPriority w:val="99"/>
    <w:semiHidden/>
    <w:qFormat/>
    <w:rsid w:val="009A7C2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No Spacing"/>
    <w:basedOn w:val="a2"/>
    <w:link w:val="af5"/>
    <w:semiHidden/>
    <w:qFormat/>
    <w:rsid w:val="009A7C2E"/>
    <w:rPr>
      <w:sz w:val="22"/>
    </w:rPr>
  </w:style>
  <w:style w:type="character" w:customStyle="1" w:styleId="af5">
    <w:name w:val="Без интервала Знак"/>
    <w:basedOn w:val="a3"/>
    <w:link w:val="af4"/>
    <w:semiHidden/>
    <w:rsid w:val="009A7C2E"/>
    <w:rPr>
      <w:rFonts w:eastAsiaTheme="minorEastAsia"/>
    </w:rPr>
  </w:style>
  <w:style w:type="paragraph" w:styleId="af6">
    <w:name w:val="List Paragraph"/>
    <w:basedOn w:val="a2"/>
    <w:uiPriority w:val="99"/>
    <w:semiHidden/>
    <w:qFormat/>
    <w:rsid w:val="009A7C2E"/>
    <w:pPr>
      <w:ind w:left="720"/>
      <w:contextualSpacing/>
    </w:pPr>
    <w:rPr>
      <w:lang w:val="en-GB"/>
    </w:rPr>
  </w:style>
  <w:style w:type="paragraph" w:styleId="23">
    <w:name w:val="Quote"/>
    <w:basedOn w:val="a2"/>
    <w:next w:val="a2"/>
    <w:link w:val="24"/>
    <w:uiPriority w:val="99"/>
    <w:semiHidden/>
    <w:qFormat/>
    <w:rsid w:val="009A7C2E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24">
    <w:name w:val="Цитата 2 Знак"/>
    <w:basedOn w:val="a3"/>
    <w:link w:val="23"/>
    <w:uiPriority w:val="99"/>
    <w:semiHidden/>
    <w:rsid w:val="009A7C2E"/>
    <w:rPr>
      <w:rFonts w:eastAsiaTheme="minorEastAsia"/>
      <w:i/>
      <w:iCs/>
      <w:lang w:bidi="en-US"/>
    </w:rPr>
  </w:style>
  <w:style w:type="paragraph" w:styleId="af7">
    <w:name w:val="Intense Quote"/>
    <w:basedOn w:val="a2"/>
    <w:next w:val="a2"/>
    <w:link w:val="af8"/>
    <w:uiPriority w:val="99"/>
    <w:semiHidden/>
    <w:qFormat/>
    <w:rsid w:val="009A7C2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af8">
    <w:name w:val="Выделенная цитата Знак"/>
    <w:basedOn w:val="a3"/>
    <w:link w:val="af7"/>
    <w:uiPriority w:val="99"/>
    <w:semiHidden/>
    <w:rsid w:val="009A7C2E"/>
    <w:rPr>
      <w:rFonts w:eastAsiaTheme="minorEastAsia"/>
      <w:b/>
      <w:bCs/>
      <w:i/>
      <w:iCs/>
      <w:lang w:bidi="en-US"/>
    </w:rPr>
  </w:style>
  <w:style w:type="character" w:styleId="af9">
    <w:name w:val="Subtle Emphasis"/>
    <w:uiPriority w:val="99"/>
    <w:semiHidden/>
    <w:qFormat/>
    <w:rsid w:val="009A7C2E"/>
    <w:rPr>
      <w:i/>
      <w:iCs/>
    </w:rPr>
  </w:style>
  <w:style w:type="character" w:styleId="afa">
    <w:name w:val="Intense Emphasis"/>
    <w:uiPriority w:val="99"/>
    <w:semiHidden/>
    <w:qFormat/>
    <w:rsid w:val="009A7C2E"/>
    <w:rPr>
      <w:b/>
      <w:bCs/>
    </w:rPr>
  </w:style>
  <w:style w:type="character" w:styleId="afb">
    <w:name w:val="Subtle Reference"/>
    <w:uiPriority w:val="99"/>
    <w:semiHidden/>
    <w:qFormat/>
    <w:rsid w:val="009A7C2E"/>
    <w:rPr>
      <w:smallCaps/>
    </w:rPr>
  </w:style>
  <w:style w:type="character" w:styleId="afc">
    <w:name w:val="Intense Reference"/>
    <w:uiPriority w:val="99"/>
    <w:semiHidden/>
    <w:qFormat/>
    <w:rsid w:val="009A7C2E"/>
    <w:rPr>
      <w:smallCaps/>
      <w:spacing w:val="5"/>
      <w:u w:val="single"/>
    </w:rPr>
  </w:style>
  <w:style w:type="character" w:styleId="afd">
    <w:name w:val="Book Title"/>
    <w:uiPriority w:val="99"/>
    <w:semiHidden/>
    <w:qFormat/>
    <w:rsid w:val="009A7C2E"/>
    <w:rPr>
      <w:i/>
      <w:iCs/>
      <w:smallCaps/>
      <w:spacing w:val="5"/>
    </w:rPr>
  </w:style>
  <w:style w:type="paragraph" w:styleId="afe">
    <w:name w:val="TOC Heading"/>
    <w:basedOn w:val="a2"/>
    <w:next w:val="a2"/>
    <w:uiPriority w:val="99"/>
    <w:semiHidden/>
    <w:qFormat/>
    <w:rsid w:val="009A7C2E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  <w:lang w:val="en-GB"/>
    </w:rPr>
  </w:style>
  <w:style w:type="numbering" w:styleId="111111">
    <w:name w:val="Outline List 2"/>
    <w:basedOn w:val="a5"/>
    <w:uiPriority w:val="99"/>
    <w:semiHidden/>
    <w:unhideWhenUsed/>
    <w:rsid w:val="00E93FC7"/>
    <w:pPr>
      <w:numPr>
        <w:numId w:val="3"/>
      </w:numPr>
    </w:pPr>
  </w:style>
  <w:style w:type="numbering" w:styleId="1ai">
    <w:name w:val="Outline List 1"/>
    <w:basedOn w:val="a5"/>
    <w:uiPriority w:val="99"/>
    <w:semiHidden/>
    <w:unhideWhenUsed/>
    <w:rsid w:val="00E93FC7"/>
    <w:pPr>
      <w:numPr>
        <w:numId w:val="4"/>
      </w:numPr>
    </w:pPr>
  </w:style>
  <w:style w:type="numbering" w:styleId="a1">
    <w:name w:val="Outline List 3"/>
    <w:basedOn w:val="a5"/>
    <w:uiPriority w:val="99"/>
    <w:semiHidden/>
    <w:unhideWhenUsed/>
    <w:rsid w:val="00E93FC7"/>
    <w:pPr>
      <w:numPr>
        <w:numId w:val="5"/>
      </w:numPr>
    </w:pPr>
  </w:style>
  <w:style w:type="paragraph" w:styleId="aff">
    <w:name w:val="Bibliography"/>
    <w:basedOn w:val="a2"/>
    <w:next w:val="a2"/>
    <w:uiPriority w:val="37"/>
    <w:semiHidden/>
    <w:unhideWhenUsed/>
    <w:rsid w:val="00E93FC7"/>
  </w:style>
  <w:style w:type="paragraph" w:styleId="aff0">
    <w:name w:val="Block Text"/>
    <w:basedOn w:val="a2"/>
    <w:uiPriority w:val="99"/>
    <w:semiHidden/>
    <w:unhideWhenUsed/>
    <w:rsid w:val="00E93FC7"/>
    <w:pPr>
      <w:pBdr>
        <w:top w:val="single" w:sz="2" w:space="10" w:color="0072BC" w:themeColor="accent1" w:frame="1"/>
        <w:left w:val="single" w:sz="2" w:space="10" w:color="0072BC" w:themeColor="accent1" w:frame="1"/>
        <w:bottom w:val="single" w:sz="2" w:space="10" w:color="0072BC" w:themeColor="accent1" w:frame="1"/>
        <w:right w:val="single" w:sz="2" w:space="10" w:color="0072BC" w:themeColor="accent1" w:frame="1"/>
      </w:pBdr>
      <w:ind w:left="1152" w:right="1152"/>
    </w:pPr>
    <w:rPr>
      <w:i/>
      <w:iCs/>
      <w:color w:val="0072BC" w:themeColor="accent1"/>
    </w:rPr>
  </w:style>
  <w:style w:type="paragraph" w:styleId="aff1">
    <w:name w:val="Body Text"/>
    <w:basedOn w:val="a2"/>
    <w:link w:val="aff2"/>
    <w:uiPriority w:val="99"/>
    <w:semiHidden/>
    <w:unhideWhenUsed/>
    <w:rsid w:val="00E93FC7"/>
    <w:pPr>
      <w:spacing w:after="120"/>
    </w:pPr>
  </w:style>
  <w:style w:type="character" w:customStyle="1" w:styleId="aff2">
    <w:name w:val="Основной текст Знак"/>
    <w:basedOn w:val="a3"/>
    <w:link w:val="aff1"/>
    <w:uiPriority w:val="99"/>
    <w:semiHidden/>
    <w:rsid w:val="00E93FC7"/>
    <w:rPr>
      <w:rFonts w:eastAsiaTheme="minorEastAsia"/>
      <w:sz w:val="24"/>
    </w:rPr>
  </w:style>
  <w:style w:type="paragraph" w:styleId="25">
    <w:name w:val="Body Text 2"/>
    <w:basedOn w:val="a2"/>
    <w:link w:val="26"/>
    <w:uiPriority w:val="99"/>
    <w:semiHidden/>
    <w:unhideWhenUsed/>
    <w:rsid w:val="00E93FC7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E93FC7"/>
    <w:rPr>
      <w:rFonts w:eastAsiaTheme="minorEastAsia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E93FC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E93FC7"/>
    <w:rPr>
      <w:rFonts w:eastAsiaTheme="minorEastAsia"/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E93FC7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E93FC7"/>
    <w:rPr>
      <w:rFonts w:eastAsiaTheme="minorEastAsia"/>
      <w:sz w:val="24"/>
    </w:rPr>
  </w:style>
  <w:style w:type="paragraph" w:styleId="aff5">
    <w:name w:val="Body Text Indent"/>
    <w:basedOn w:val="a2"/>
    <w:link w:val="aff6"/>
    <w:uiPriority w:val="99"/>
    <w:semiHidden/>
    <w:unhideWhenUsed/>
    <w:rsid w:val="00E93FC7"/>
    <w:pPr>
      <w:spacing w:after="120"/>
      <w:ind w:left="283"/>
    </w:pPr>
  </w:style>
  <w:style w:type="character" w:customStyle="1" w:styleId="aff6">
    <w:name w:val="Основной текст с отступом Знак"/>
    <w:basedOn w:val="a3"/>
    <w:link w:val="aff5"/>
    <w:uiPriority w:val="99"/>
    <w:semiHidden/>
    <w:rsid w:val="00E93FC7"/>
    <w:rPr>
      <w:rFonts w:eastAsiaTheme="minorEastAsia"/>
      <w:sz w:val="24"/>
    </w:rPr>
  </w:style>
  <w:style w:type="paragraph" w:styleId="27">
    <w:name w:val="Body Text First Indent 2"/>
    <w:basedOn w:val="aff5"/>
    <w:link w:val="28"/>
    <w:uiPriority w:val="99"/>
    <w:semiHidden/>
    <w:unhideWhenUsed/>
    <w:rsid w:val="00E93FC7"/>
    <w:pPr>
      <w:spacing w:after="0"/>
      <w:ind w:left="360" w:firstLine="360"/>
    </w:pPr>
  </w:style>
  <w:style w:type="character" w:customStyle="1" w:styleId="28">
    <w:name w:val="Красная строка 2 Знак"/>
    <w:basedOn w:val="aff6"/>
    <w:link w:val="27"/>
    <w:uiPriority w:val="99"/>
    <w:semiHidden/>
    <w:rsid w:val="00E93FC7"/>
    <w:rPr>
      <w:rFonts w:eastAsiaTheme="minorEastAsia"/>
      <w:sz w:val="24"/>
    </w:rPr>
  </w:style>
  <w:style w:type="paragraph" w:styleId="29">
    <w:name w:val="Body Text Indent 2"/>
    <w:basedOn w:val="a2"/>
    <w:link w:val="2a"/>
    <w:uiPriority w:val="99"/>
    <w:semiHidden/>
    <w:unhideWhenUsed/>
    <w:rsid w:val="00E93FC7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E93FC7"/>
    <w:rPr>
      <w:rFonts w:eastAsiaTheme="minorEastAsia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E93FC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E93FC7"/>
    <w:rPr>
      <w:rFonts w:eastAsiaTheme="minorEastAsia"/>
      <w:sz w:val="16"/>
      <w:szCs w:val="16"/>
    </w:rPr>
  </w:style>
  <w:style w:type="paragraph" w:styleId="aff7">
    <w:name w:val="caption"/>
    <w:basedOn w:val="a2"/>
    <w:next w:val="a2"/>
    <w:uiPriority w:val="99"/>
    <w:semiHidden/>
    <w:qFormat/>
    <w:rsid w:val="00E93FC7"/>
    <w:pPr>
      <w:spacing w:after="200"/>
    </w:pPr>
    <w:rPr>
      <w:b/>
      <w:bCs/>
      <w:color w:val="0072BC" w:themeColor="accent1"/>
      <w:sz w:val="18"/>
      <w:szCs w:val="18"/>
      <w:lang w:val="en-GB"/>
    </w:rPr>
  </w:style>
  <w:style w:type="paragraph" w:styleId="aff8">
    <w:name w:val="Closing"/>
    <w:basedOn w:val="a2"/>
    <w:link w:val="aff9"/>
    <w:uiPriority w:val="99"/>
    <w:semiHidden/>
    <w:unhideWhenUsed/>
    <w:rsid w:val="00E93FC7"/>
    <w:pPr>
      <w:ind w:left="4252"/>
    </w:pPr>
  </w:style>
  <w:style w:type="character" w:customStyle="1" w:styleId="aff9">
    <w:name w:val="Прощание Знак"/>
    <w:basedOn w:val="a3"/>
    <w:link w:val="aff8"/>
    <w:uiPriority w:val="99"/>
    <w:semiHidden/>
    <w:rsid w:val="00E93FC7"/>
    <w:rPr>
      <w:rFonts w:eastAsiaTheme="minorEastAsia"/>
      <w:sz w:val="24"/>
    </w:rPr>
  </w:style>
  <w:style w:type="table" w:styleId="affa">
    <w:name w:val="Colorful Grid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b">
    <w:name w:val="Colorful List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c">
    <w:name w:val="Colorful Shading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d">
    <w:name w:val="annotation subject"/>
    <w:basedOn w:val="a8"/>
    <w:next w:val="a8"/>
    <w:link w:val="affe"/>
    <w:uiPriority w:val="99"/>
    <w:semiHidden/>
    <w:unhideWhenUsed/>
    <w:rsid w:val="00E93FC7"/>
    <w:rPr>
      <w:b/>
      <w:bCs/>
      <w:szCs w:val="20"/>
    </w:rPr>
  </w:style>
  <w:style w:type="character" w:customStyle="1" w:styleId="affe">
    <w:name w:val="Тема примечания Знак"/>
    <w:basedOn w:val="a9"/>
    <w:link w:val="affd"/>
    <w:uiPriority w:val="99"/>
    <w:semiHidden/>
    <w:rsid w:val="00E93FC7"/>
    <w:rPr>
      <w:rFonts w:eastAsiaTheme="minorEastAsia"/>
      <w:b/>
      <w:bCs/>
      <w:sz w:val="20"/>
      <w:szCs w:val="20"/>
    </w:rPr>
  </w:style>
  <w:style w:type="table" w:styleId="afff">
    <w:name w:val="Dark List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E93FC7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0">
    <w:name w:val="Date"/>
    <w:basedOn w:val="a2"/>
    <w:next w:val="a2"/>
    <w:link w:val="afff1"/>
    <w:uiPriority w:val="99"/>
    <w:semiHidden/>
    <w:unhideWhenUsed/>
    <w:rsid w:val="00E93FC7"/>
  </w:style>
  <w:style w:type="character" w:customStyle="1" w:styleId="afff1">
    <w:name w:val="Дата Знак"/>
    <w:basedOn w:val="a3"/>
    <w:link w:val="afff0"/>
    <w:uiPriority w:val="99"/>
    <w:semiHidden/>
    <w:rsid w:val="00E93FC7"/>
    <w:rPr>
      <w:rFonts w:eastAsiaTheme="minorEastAsia"/>
      <w:sz w:val="24"/>
    </w:rPr>
  </w:style>
  <w:style w:type="paragraph" w:styleId="afff2">
    <w:name w:val="Document Map"/>
    <w:basedOn w:val="a2"/>
    <w:link w:val="afff3"/>
    <w:uiPriority w:val="99"/>
    <w:semiHidden/>
    <w:unhideWhenUsed/>
    <w:rsid w:val="00E93FC7"/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3"/>
    <w:link w:val="afff2"/>
    <w:uiPriority w:val="99"/>
    <w:semiHidden/>
    <w:rsid w:val="00E93FC7"/>
    <w:rPr>
      <w:rFonts w:ascii="Tahoma" w:eastAsiaTheme="minorEastAsia" w:hAnsi="Tahoma" w:cs="Tahoma"/>
      <w:sz w:val="16"/>
      <w:szCs w:val="16"/>
    </w:rPr>
  </w:style>
  <w:style w:type="paragraph" w:styleId="afff4">
    <w:name w:val="E-mail Signature"/>
    <w:basedOn w:val="a2"/>
    <w:link w:val="afff5"/>
    <w:uiPriority w:val="99"/>
    <w:semiHidden/>
    <w:unhideWhenUsed/>
    <w:rsid w:val="00E93FC7"/>
  </w:style>
  <w:style w:type="character" w:customStyle="1" w:styleId="afff5">
    <w:name w:val="Электронная подпись Знак"/>
    <w:basedOn w:val="a3"/>
    <w:link w:val="afff4"/>
    <w:uiPriority w:val="99"/>
    <w:semiHidden/>
    <w:rsid w:val="00E93FC7"/>
    <w:rPr>
      <w:rFonts w:eastAsiaTheme="minorEastAsia"/>
      <w:sz w:val="24"/>
    </w:rPr>
  </w:style>
  <w:style w:type="character" w:styleId="afff6">
    <w:name w:val="endnote reference"/>
    <w:basedOn w:val="a3"/>
    <w:uiPriority w:val="99"/>
    <w:semiHidden/>
    <w:unhideWhenUsed/>
    <w:rsid w:val="00E93FC7"/>
    <w:rPr>
      <w:vertAlign w:val="superscript"/>
    </w:rPr>
  </w:style>
  <w:style w:type="paragraph" w:styleId="afff7">
    <w:name w:val="endnote text"/>
    <w:basedOn w:val="a2"/>
    <w:link w:val="afff8"/>
    <w:uiPriority w:val="99"/>
    <w:semiHidden/>
    <w:unhideWhenUsed/>
    <w:rsid w:val="00E93FC7"/>
    <w:rPr>
      <w:sz w:val="20"/>
      <w:szCs w:val="20"/>
    </w:rPr>
  </w:style>
  <w:style w:type="character" w:customStyle="1" w:styleId="afff8">
    <w:name w:val="Текст концевой сноски Знак"/>
    <w:basedOn w:val="a3"/>
    <w:link w:val="afff7"/>
    <w:uiPriority w:val="99"/>
    <w:semiHidden/>
    <w:rsid w:val="00E93FC7"/>
    <w:rPr>
      <w:rFonts w:eastAsiaTheme="minorEastAsia"/>
      <w:sz w:val="20"/>
      <w:szCs w:val="20"/>
    </w:rPr>
  </w:style>
  <w:style w:type="paragraph" w:styleId="afff9">
    <w:name w:val="envelope address"/>
    <w:basedOn w:val="a2"/>
    <w:uiPriority w:val="99"/>
    <w:semiHidden/>
    <w:unhideWhenUsed/>
    <w:rsid w:val="00E93F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b">
    <w:name w:val="envelope return"/>
    <w:basedOn w:val="a2"/>
    <w:uiPriority w:val="99"/>
    <w:semiHidden/>
    <w:unhideWhenUsed/>
    <w:rsid w:val="00E93FC7"/>
    <w:rPr>
      <w:rFonts w:asciiTheme="majorHAnsi" w:eastAsiaTheme="majorEastAsia" w:hAnsiTheme="majorHAnsi" w:cstheme="majorBidi"/>
      <w:sz w:val="20"/>
      <w:szCs w:val="20"/>
    </w:rPr>
  </w:style>
  <w:style w:type="character" w:styleId="afffa">
    <w:name w:val="FollowedHyperlink"/>
    <w:basedOn w:val="a3"/>
    <w:uiPriority w:val="99"/>
    <w:semiHidden/>
    <w:unhideWhenUsed/>
    <w:rsid w:val="00E93FC7"/>
    <w:rPr>
      <w:color w:val="7030A0" w:themeColor="followedHyperlink"/>
      <w:u w:val="single"/>
    </w:rPr>
  </w:style>
  <w:style w:type="character" w:styleId="afffb">
    <w:name w:val="footnote reference"/>
    <w:basedOn w:val="a3"/>
    <w:uiPriority w:val="99"/>
    <w:semiHidden/>
    <w:rsid w:val="00987A64"/>
    <w:rPr>
      <w:vertAlign w:val="superscript"/>
    </w:rPr>
  </w:style>
  <w:style w:type="paragraph" w:styleId="afffc">
    <w:name w:val="footnote text"/>
    <w:basedOn w:val="a2"/>
    <w:link w:val="afffd"/>
    <w:uiPriority w:val="99"/>
    <w:semiHidden/>
    <w:rsid w:val="00987A64"/>
    <w:rPr>
      <w:sz w:val="20"/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987A64"/>
    <w:rPr>
      <w:rFonts w:eastAsiaTheme="minorEastAsia"/>
      <w:sz w:val="20"/>
      <w:szCs w:val="20"/>
    </w:rPr>
  </w:style>
  <w:style w:type="character" w:styleId="HTML">
    <w:name w:val="HTML Acronym"/>
    <w:basedOn w:val="a3"/>
    <w:uiPriority w:val="99"/>
    <w:semiHidden/>
    <w:unhideWhenUsed/>
    <w:rsid w:val="00E93FC7"/>
  </w:style>
  <w:style w:type="paragraph" w:styleId="HTML0">
    <w:name w:val="HTML Address"/>
    <w:basedOn w:val="a2"/>
    <w:link w:val="HTML1"/>
    <w:uiPriority w:val="99"/>
    <w:semiHidden/>
    <w:unhideWhenUsed/>
    <w:rsid w:val="00E93FC7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E93FC7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unhideWhenUsed/>
    <w:rsid w:val="00E93FC7"/>
    <w:rPr>
      <w:i/>
      <w:iCs/>
    </w:rPr>
  </w:style>
  <w:style w:type="character" w:styleId="HTML3">
    <w:name w:val="HTML Code"/>
    <w:basedOn w:val="a3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E93FC7"/>
    <w:rPr>
      <w:i/>
      <w:iCs/>
    </w:rPr>
  </w:style>
  <w:style w:type="character" w:styleId="HTML5">
    <w:name w:val="HTML Keyboard"/>
    <w:basedOn w:val="a3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E93FC7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E93FC7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E93FC7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E93FC7"/>
    <w:rPr>
      <w:i/>
      <w:iCs/>
    </w:rPr>
  </w:style>
  <w:style w:type="character" w:styleId="afffe">
    <w:name w:val="Hyperlink"/>
    <w:basedOn w:val="a3"/>
    <w:uiPriority w:val="99"/>
    <w:semiHidden/>
    <w:rsid w:val="00987A64"/>
    <w:rPr>
      <w:color w:val="0072BC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E93FC7"/>
    <w:pPr>
      <w:ind w:left="240" w:hanging="240"/>
    </w:pPr>
  </w:style>
  <w:style w:type="paragraph" w:styleId="2c">
    <w:name w:val="index 2"/>
    <w:basedOn w:val="a2"/>
    <w:next w:val="a2"/>
    <w:autoRedefine/>
    <w:uiPriority w:val="99"/>
    <w:semiHidden/>
    <w:unhideWhenUsed/>
    <w:rsid w:val="00E93FC7"/>
    <w:pPr>
      <w:ind w:left="480" w:hanging="240"/>
    </w:pPr>
  </w:style>
  <w:style w:type="paragraph" w:styleId="37">
    <w:name w:val="index 3"/>
    <w:basedOn w:val="a2"/>
    <w:next w:val="a2"/>
    <w:autoRedefine/>
    <w:uiPriority w:val="99"/>
    <w:semiHidden/>
    <w:unhideWhenUsed/>
    <w:rsid w:val="00E93FC7"/>
    <w:pPr>
      <w:ind w:left="720" w:hanging="240"/>
    </w:pPr>
  </w:style>
  <w:style w:type="paragraph" w:styleId="43">
    <w:name w:val="index 4"/>
    <w:basedOn w:val="a2"/>
    <w:next w:val="a2"/>
    <w:autoRedefine/>
    <w:uiPriority w:val="99"/>
    <w:semiHidden/>
    <w:unhideWhenUsed/>
    <w:rsid w:val="00E93FC7"/>
    <w:pPr>
      <w:ind w:left="960" w:hanging="240"/>
    </w:pPr>
  </w:style>
  <w:style w:type="paragraph" w:styleId="53">
    <w:name w:val="index 5"/>
    <w:basedOn w:val="a2"/>
    <w:next w:val="a2"/>
    <w:autoRedefine/>
    <w:uiPriority w:val="99"/>
    <w:semiHidden/>
    <w:unhideWhenUsed/>
    <w:rsid w:val="00E93FC7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unhideWhenUsed/>
    <w:rsid w:val="00E93FC7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unhideWhenUsed/>
    <w:rsid w:val="00E93FC7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E93FC7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E93FC7"/>
    <w:pPr>
      <w:ind w:left="2160" w:hanging="240"/>
    </w:pPr>
  </w:style>
  <w:style w:type="paragraph" w:styleId="affff">
    <w:name w:val="index heading"/>
    <w:basedOn w:val="a2"/>
    <w:next w:val="11"/>
    <w:uiPriority w:val="99"/>
    <w:semiHidden/>
    <w:unhideWhenUsed/>
    <w:rsid w:val="00E93FC7"/>
    <w:rPr>
      <w:rFonts w:asciiTheme="majorHAnsi" w:eastAsiaTheme="majorEastAsia" w:hAnsiTheme="majorHAnsi" w:cstheme="majorBidi"/>
      <w:b/>
      <w:bCs/>
    </w:rPr>
  </w:style>
  <w:style w:type="table" w:styleId="affff0">
    <w:name w:val="Light Grid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E93FC7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1">
    <w:name w:val="Light List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E93FC7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2">
    <w:name w:val="Light Shading"/>
    <w:basedOn w:val="a4"/>
    <w:uiPriority w:val="60"/>
    <w:semiHidden/>
    <w:rsid w:val="00E93FC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E93FC7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E93FC7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E93FC7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E93FC7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E93FC7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E93FC7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3">
    <w:name w:val="line number"/>
    <w:basedOn w:val="a3"/>
    <w:uiPriority w:val="99"/>
    <w:semiHidden/>
    <w:unhideWhenUsed/>
    <w:rsid w:val="00E93FC7"/>
  </w:style>
  <w:style w:type="paragraph" w:styleId="affff4">
    <w:name w:val="List"/>
    <w:basedOn w:val="a2"/>
    <w:uiPriority w:val="99"/>
    <w:semiHidden/>
    <w:unhideWhenUsed/>
    <w:rsid w:val="00E93FC7"/>
    <w:pPr>
      <w:ind w:left="283" w:hanging="283"/>
      <w:contextualSpacing/>
    </w:pPr>
  </w:style>
  <w:style w:type="paragraph" w:styleId="2d">
    <w:name w:val="List 2"/>
    <w:basedOn w:val="a2"/>
    <w:uiPriority w:val="99"/>
    <w:semiHidden/>
    <w:unhideWhenUsed/>
    <w:rsid w:val="00E93FC7"/>
    <w:pPr>
      <w:ind w:left="566" w:hanging="283"/>
      <w:contextualSpacing/>
    </w:pPr>
  </w:style>
  <w:style w:type="paragraph" w:styleId="38">
    <w:name w:val="List 3"/>
    <w:basedOn w:val="a2"/>
    <w:uiPriority w:val="99"/>
    <w:semiHidden/>
    <w:unhideWhenUsed/>
    <w:rsid w:val="00E93FC7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E93FC7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E93FC7"/>
    <w:pPr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E93FC7"/>
    <w:pPr>
      <w:numPr>
        <w:numId w:val="6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93FC7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93FC7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93FC7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93FC7"/>
    <w:pPr>
      <w:numPr>
        <w:numId w:val="10"/>
      </w:numPr>
      <w:contextualSpacing/>
    </w:pPr>
  </w:style>
  <w:style w:type="paragraph" w:styleId="affff5">
    <w:name w:val="List Continue"/>
    <w:basedOn w:val="a2"/>
    <w:uiPriority w:val="99"/>
    <w:semiHidden/>
    <w:unhideWhenUsed/>
    <w:rsid w:val="00E93FC7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E93FC7"/>
    <w:pPr>
      <w:spacing w:after="120"/>
      <w:ind w:left="566"/>
      <w:contextualSpacing/>
    </w:pPr>
  </w:style>
  <w:style w:type="paragraph" w:styleId="39">
    <w:name w:val="List Continue 3"/>
    <w:basedOn w:val="a2"/>
    <w:uiPriority w:val="99"/>
    <w:semiHidden/>
    <w:unhideWhenUsed/>
    <w:rsid w:val="00E93FC7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E93FC7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E93FC7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E93FC7"/>
    <w:pPr>
      <w:numPr>
        <w:numId w:val="11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93FC7"/>
    <w:pPr>
      <w:numPr>
        <w:numId w:val="12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93FC7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93FC7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93FC7"/>
    <w:pPr>
      <w:numPr>
        <w:numId w:val="15"/>
      </w:numPr>
      <w:contextualSpacing/>
    </w:pPr>
  </w:style>
  <w:style w:type="paragraph" w:styleId="affff6">
    <w:name w:val="macro"/>
    <w:link w:val="affff7"/>
    <w:uiPriority w:val="99"/>
    <w:semiHidden/>
    <w:unhideWhenUsed/>
    <w:rsid w:val="00E93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7">
    <w:name w:val="Текст макроса Знак"/>
    <w:basedOn w:val="a3"/>
    <w:link w:val="affff6"/>
    <w:uiPriority w:val="99"/>
    <w:semiHidden/>
    <w:rsid w:val="00E93FC7"/>
    <w:rPr>
      <w:rFonts w:ascii="Consolas" w:eastAsiaTheme="minorEastAsia" w:hAnsi="Consolas" w:cs="Consolas"/>
      <w:sz w:val="20"/>
      <w:szCs w:val="20"/>
    </w:rPr>
  </w:style>
  <w:style w:type="table" w:styleId="12">
    <w:name w:val="Medium Grid 1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E93FC7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">
    <w:name w:val="Medium Grid 2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a">
    <w:name w:val="Medium Grid 3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E93FC7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E93FC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0">
    <w:name w:val="Medium List 2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E93F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E93FC7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E93F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E93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E93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a">
    <w:name w:val="Normal (Web)"/>
    <w:basedOn w:val="a2"/>
    <w:uiPriority w:val="99"/>
    <w:semiHidden/>
    <w:unhideWhenUsed/>
    <w:rsid w:val="00E93FC7"/>
    <w:rPr>
      <w:rFonts w:ascii="Times New Roman" w:hAnsi="Times New Roman" w:cs="Times New Roman"/>
      <w:szCs w:val="24"/>
    </w:rPr>
  </w:style>
  <w:style w:type="paragraph" w:styleId="affffb">
    <w:name w:val="Normal Indent"/>
    <w:basedOn w:val="a2"/>
    <w:uiPriority w:val="99"/>
    <w:semiHidden/>
    <w:unhideWhenUsed/>
    <w:rsid w:val="00E93FC7"/>
    <w:pPr>
      <w:ind w:left="720"/>
    </w:pPr>
  </w:style>
  <w:style w:type="paragraph" w:customStyle="1" w:styleId="DummyStyle">
    <w:name w:val="Dummy_Style"/>
    <w:basedOn w:val="a2"/>
    <w:semiHidden/>
    <w:qFormat/>
    <w:rsid w:val="009A7C2E"/>
    <w:rPr>
      <w:color w:val="00B050"/>
      <w:lang w:val="en-GB"/>
    </w:rPr>
  </w:style>
  <w:style w:type="paragraph" w:customStyle="1" w:styleId="JuHeaderLandscape">
    <w:name w:val="Ju_Header_Landscape"/>
    <w:basedOn w:val="ECHRHeader"/>
    <w:uiPriority w:val="4"/>
    <w:qFormat/>
    <w:rsid w:val="009A7C2E"/>
    <w:pPr>
      <w:tabs>
        <w:tab w:val="clear" w:pos="3686"/>
        <w:tab w:val="clear" w:pos="7371"/>
        <w:tab w:val="center" w:pos="6146"/>
        <w:tab w:val="right" w:pos="12293"/>
      </w:tabs>
    </w:pPr>
  </w:style>
  <w:style w:type="character" w:styleId="affffc">
    <w:name w:val="Placeholder Text"/>
    <w:basedOn w:val="a3"/>
    <w:uiPriority w:val="99"/>
    <w:semiHidden/>
    <w:rsid w:val="00987A64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d">
    <w:name w:val="Plain Text"/>
    <w:basedOn w:val="a2"/>
    <w:link w:val="affffe"/>
    <w:uiPriority w:val="99"/>
    <w:semiHidden/>
    <w:unhideWhenUsed/>
    <w:rsid w:val="00E93FC7"/>
    <w:rPr>
      <w:rFonts w:ascii="Consolas" w:hAnsi="Consolas" w:cs="Consolas"/>
      <w:sz w:val="21"/>
      <w:szCs w:val="21"/>
    </w:rPr>
  </w:style>
  <w:style w:type="character" w:customStyle="1" w:styleId="affffe">
    <w:name w:val="Текст Знак"/>
    <w:basedOn w:val="a3"/>
    <w:link w:val="affffd"/>
    <w:uiPriority w:val="99"/>
    <w:semiHidden/>
    <w:rsid w:val="00E93FC7"/>
    <w:rPr>
      <w:rFonts w:ascii="Consolas" w:eastAsiaTheme="minorEastAsia" w:hAnsi="Consolas" w:cs="Consolas"/>
      <w:sz w:val="21"/>
      <w:szCs w:val="21"/>
    </w:rPr>
  </w:style>
  <w:style w:type="paragraph" w:styleId="afffff">
    <w:name w:val="Salutation"/>
    <w:basedOn w:val="a2"/>
    <w:next w:val="a2"/>
    <w:link w:val="afffff0"/>
    <w:uiPriority w:val="99"/>
    <w:semiHidden/>
    <w:unhideWhenUsed/>
    <w:rsid w:val="00E93FC7"/>
  </w:style>
  <w:style w:type="character" w:customStyle="1" w:styleId="afffff0">
    <w:name w:val="Приветствие Знак"/>
    <w:basedOn w:val="a3"/>
    <w:link w:val="afffff"/>
    <w:uiPriority w:val="99"/>
    <w:semiHidden/>
    <w:rsid w:val="00E93FC7"/>
    <w:rPr>
      <w:rFonts w:eastAsiaTheme="minorEastAsia"/>
      <w:sz w:val="24"/>
    </w:rPr>
  </w:style>
  <w:style w:type="paragraph" w:styleId="afffff1">
    <w:name w:val="Signature"/>
    <w:basedOn w:val="a2"/>
    <w:link w:val="afffff2"/>
    <w:uiPriority w:val="99"/>
    <w:semiHidden/>
    <w:unhideWhenUsed/>
    <w:rsid w:val="00E93FC7"/>
    <w:pPr>
      <w:ind w:left="4252"/>
    </w:pPr>
  </w:style>
  <w:style w:type="character" w:customStyle="1" w:styleId="afffff2">
    <w:name w:val="Подпись Знак"/>
    <w:basedOn w:val="a3"/>
    <w:link w:val="afffff1"/>
    <w:uiPriority w:val="99"/>
    <w:semiHidden/>
    <w:rsid w:val="00E93FC7"/>
    <w:rPr>
      <w:rFonts w:eastAsiaTheme="minorEastAsia"/>
      <w:sz w:val="24"/>
    </w:rPr>
  </w:style>
  <w:style w:type="table" w:styleId="15">
    <w:name w:val="Table 3D effects 1"/>
    <w:basedOn w:val="a4"/>
    <w:uiPriority w:val="99"/>
    <w:semiHidden/>
    <w:unhideWhenUsed/>
    <w:rsid w:val="00E93FC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E93FC7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E93FC7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E93FC7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E93FC7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E93FC7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E93FC7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E93FC7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E93FC7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E93FC7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4"/>
    <w:uiPriority w:val="59"/>
    <w:semiHidden/>
    <w:rsid w:val="00987A6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Grid 1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E93FC7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E93FC7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E93FC7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E93FC7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2"/>
    <w:next w:val="a2"/>
    <w:uiPriority w:val="99"/>
    <w:semiHidden/>
    <w:unhideWhenUsed/>
    <w:rsid w:val="00E93FC7"/>
    <w:pPr>
      <w:ind w:left="240" w:hanging="240"/>
    </w:pPr>
  </w:style>
  <w:style w:type="paragraph" w:styleId="afffff7">
    <w:name w:val="table of figures"/>
    <w:basedOn w:val="a2"/>
    <w:next w:val="a2"/>
    <w:uiPriority w:val="99"/>
    <w:semiHidden/>
    <w:unhideWhenUsed/>
    <w:rsid w:val="00E93FC7"/>
  </w:style>
  <w:style w:type="table" w:styleId="afffff8">
    <w:name w:val="Table Professional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E93FC7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E93FC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E93FC7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E93FC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E93FC7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E93FC7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E93FC7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oa heading"/>
    <w:basedOn w:val="a2"/>
    <w:next w:val="a2"/>
    <w:uiPriority w:val="99"/>
    <w:semiHidden/>
    <w:rsid w:val="00987A64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styleId="1c">
    <w:name w:val="toc 1"/>
    <w:basedOn w:val="a2"/>
    <w:next w:val="a2"/>
    <w:autoRedefine/>
    <w:uiPriority w:val="99"/>
    <w:semiHidden/>
    <w:rsid w:val="00987A64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f9">
    <w:name w:val="toc 2"/>
    <w:basedOn w:val="a2"/>
    <w:next w:val="a2"/>
    <w:autoRedefine/>
    <w:uiPriority w:val="99"/>
    <w:semiHidden/>
    <w:rsid w:val="00987A64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f1">
    <w:name w:val="toc 3"/>
    <w:basedOn w:val="a2"/>
    <w:next w:val="a2"/>
    <w:autoRedefine/>
    <w:uiPriority w:val="99"/>
    <w:semiHidden/>
    <w:rsid w:val="00987A64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9">
    <w:name w:val="toc 4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8">
    <w:name w:val="toc 5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63">
    <w:name w:val="toc 6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987A64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39"/>
    <w:semiHidden/>
    <w:unhideWhenUsed/>
    <w:rsid w:val="00E93FC7"/>
    <w:pPr>
      <w:spacing w:after="100"/>
      <w:ind w:left="1680"/>
    </w:pPr>
  </w:style>
  <w:style w:type="paragraph" w:styleId="92">
    <w:name w:val="toc 9"/>
    <w:basedOn w:val="a2"/>
    <w:next w:val="a2"/>
    <w:autoRedefine/>
    <w:uiPriority w:val="39"/>
    <w:semiHidden/>
    <w:unhideWhenUsed/>
    <w:rsid w:val="00E93FC7"/>
    <w:pPr>
      <w:spacing w:after="100"/>
      <w:ind w:left="1920"/>
    </w:pPr>
  </w:style>
  <w:style w:type="paragraph" w:customStyle="1" w:styleId="ECHRFooter">
    <w:name w:val="ECHR_Footer"/>
    <w:aliases w:val="Footer_ECHR"/>
    <w:basedOn w:val="afffffb"/>
    <w:uiPriority w:val="57"/>
    <w:semiHidden/>
    <w:rsid w:val="00987A64"/>
    <w:pPr>
      <w:jc w:val="left"/>
    </w:pPr>
    <w:rPr>
      <w:sz w:val="8"/>
    </w:rPr>
  </w:style>
  <w:style w:type="paragraph" w:styleId="afffffc">
    <w:name w:val="Note Heading"/>
    <w:basedOn w:val="a2"/>
    <w:next w:val="a2"/>
    <w:link w:val="afffffd"/>
    <w:uiPriority w:val="99"/>
    <w:semiHidden/>
    <w:unhideWhenUsed/>
    <w:rsid w:val="009A7C2E"/>
  </w:style>
  <w:style w:type="paragraph" w:styleId="afffffb">
    <w:name w:val="footer"/>
    <w:basedOn w:val="a2"/>
    <w:link w:val="afffffe"/>
    <w:uiPriority w:val="57"/>
    <w:semiHidden/>
    <w:rsid w:val="00987A64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ffffe">
    <w:name w:val="Нижний колонтитул Знак"/>
    <w:basedOn w:val="a3"/>
    <w:link w:val="afffffb"/>
    <w:uiPriority w:val="57"/>
    <w:semiHidden/>
    <w:rsid w:val="00987A64"/>
    <w:rPr>
      <w:sz w:val="24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987A64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table" w:customStyle="1" w:styleId="ECHRListTable">
    <w:name w:val="ECHR_List_Table"/>
    <w:basedOn w:val="a4"/>
    <w:uiPriority w:val="99"/>
    <w:rsid w:val="00987A64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fffd">
    <w:name w:val="Заголовок записки Знак"/>
    <w:basedOn w:val="a3"/>
    <w:link w:val="afffffc"/>
    <w:uiPriority w:val="99"/>
    <w:semiHidden/>
    <w:rsid w:val="009A7C2E"/>
    <w:rPr>
      <w:rFonts w:eastAsiaTheme="minorEastAsia"/>
      <w:sz w:val="24"/>
    </w:rPr>
  </w:style>
  <w:style w:type="character" w:customStyle="1" w:styleId="ECHRParaChar">
    <w:name w:val="ECHR_Para Char"/>
    <w:aliases w:val="Ju_Para Char"/>
    <w:link w:val="ECHRPara"/>
    <w:uiPriority w:val="12"/>
    <w:rsid w:val="005D499D"/>
    <w:rPr>
      <w:rFonts w:eastAsiaTheme="minorEastAsi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chr.coe.i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F83E1-35C4-4540-8479-F17C8FA8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36706-A8F8-4C91-9639-3D112A9B8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BD8CD-3D02-4803-B60F-1860B8479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</vt:lpstr>
    </vt:vector>
  </TitlesOfParts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2018-06-28T08:23:00Z</dcterms:created>
  <dcterms:modified xsi:type="dcterms:W3CDTF">2018-08-28T06:22:00Z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40314/16</vt:lpwstr>
  </property>
  <property fmtid="{D5CDD505-2E9C-101B-9397-08002B2CF9AE}" pid="4" name="CASEID">
    <vt:lpwstr>1223803</vt:lpwstr>
  </property>
  <property fmtid="{D5CDD505-2E9C-101B-9397-08002B2CF9AE}" pid="5" name="ContentTypeId">
    <vt:lpwstr>0x010100558EB02BDB9E204AB350EDD385B68E10</vt:lpwstr>
  </property>
</Properties>
</file>