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>
    <v:background id="_x0000_s1025" o:bwmode="white" fillcolor="#e2efd9 [665]" o:targetscreensize="1024,768">
      <v:fill color2="#bdd6ee [1304]" angle="-135" focus="100%" type="gradient"/>
    </v:background>
  </w:background>
  <w:body>
    <w:p w14:paraId="4682C5E4" w14:textId="21EE9F1C" w:rsidR="00130A96" w:rsidRPr="00D01653" w:rsidRDefault="00D01653" w:rsidP="00130A96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5" w:themeShade="80"/>
          <w:sz w:val="4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1653">
        <w:rPr>
          <w:rFonts w:ascii="Times New Roman" w:hAnsi="Times New Roman" w:cs="Times New Roman"/>
          <w:b/>
          <w:color w:val="1F4E79" w:themeColor="accent5" w:themeShade="80"/>
          <w:sz w:val="4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ПАМЯТКА ТУРИСТУ</w:t>
      </w:r>
    </w:p>
    <w:p w14:paraId="66E46D5B" w14:textId="77777777" w:rsidR="00130A96" w:rsidRPr="00130A96" w:rsidRDefault="00130A96" w:rsidP="00130A96">
      <w:pPr>
        <w:spacing w:after="0" w:line="240" w:lineRule="auto"/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</w:pPr>
    </w:p>
    <w:p w14:paraId="2D81F7EA" w14:textId="2FDA0095" w:rsidR="00D01653" w:rsidRPr="006D1410" w:rsidRDefault="00D01653" w:rsidP="006D1410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</w:pPr>
      <w:r w:rsidRPr="00D01653"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  <w:t>ОЗЕРО БАЙКАЛ – ВСЕМИРНОЕ НАСЛЕДИЕ ЮНЕСКО</w:t>
      </w:r>
    </w:p>
    <w:p w14:paraId="300315A5" w14:textId="5F267C97" w:rsidR="00130A96" w:rsidRDefault="00130A96" w:rsidP="00130A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5A51E2">
        <w:rPr>
          <w:rFonts w:ascii="Times New Roman" w:hAnsi="Times New Roman" w:cs="Times New Roman"/>
          <w:noProof/>
          <w:color w:val="1F4E79" w:themeColor="accent5" w:themeShade="8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3991BBD" wp14:editId="3F638A10">
            <wp:simplePos x="0" y="0"/>
            <wp:positionH relativeFrom="margin">
              <wp:align>left</wp:align>
            </wp:positionH>
            <wp:positionV relativeFrom="paragraph">
              <wp:posOffset>876300</wp:posOffset>
            </wp:positionV>
            <wp:extent cx="2880000" cy="1512984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512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Озеро Байкал является уникальной экологической системой, правовые основы охраны которой регулируются принятым в 1999 году Федеральным законом «Об охране </w:t>
      </w:r>
      <w:r w:rsidR="00BF5FAD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озера Байкал». В соответствии с 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данным федеральным законом на Байкальской природной территории установлен особый режим хозяйственной и иной деятельности. </w:t>
      </w:r>
    </w:p>
    <w:p w14:paraId="4E67C6C2" w14:textId="4A5B3A78" w:rsidR="00130A96" w:rsidRPr="00130A96" w:rsidRDefault="00130A96" w:rsidP="00130A96">
      <w:pPr>
        <w:spacing w:after="0" w:line="240" w:lineRule="auto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130A96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 xml:space="preserve">Озеро Байкал </w:t>
      </w:r>
      <w:r w:rsidR="00BF5FAD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br/>
      </w:r>
      <w:r w:rsidRPr="00130A96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и ег</w:t>
      </w:r>
      <w:r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 xml:space="preserve">о </w:t>
      </w:r>
      <w:r w:rsidRPr="00130A96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побережья являются объектом</w:t>
      </w:r>
      <w:r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 xml:space="preserve"> </w:t>
      </w:r>
      <w:r w:rsidRPr="00130A96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Всемирного</w:t>
      </w:r>
      <w:r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 xml:space="preserve"> </w:t>
      </w:r>
      <w:r w:rsidRPr="00130A96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 xml:space="preserve">наследия ЮНЕСКО. 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Поэтому каждый о</w:t>
      </w:r>
      <w:r w:rsidR="00BF5FAD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тдыхающий должен задуматься </w:t>
      </w:r>
      <w:r w:rsidR="00BF5FAD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  <w:t xml:space="preserve">над 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тем, что может повлечь за собой </w:t>
      </w:r>
      <w:r w:rsidR="00BF5FAD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его активный отдых, и что нужно сделать, чтобы не причинить вреда природе. </w:t>
      </w:r>
      <w:r w:rsidRPr="00130A96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>Просим Вас бережно относиться к природе и соблюдать правила поведения в природоохранной зоне.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</w:p>
    <w:p w14:paraId="0B3D528B" w14:textId="77777777" w:rsidR="006D1410" w:rsidRDefault="006D1410" w:rsidP="00D01653">
      <w:pPr>
        <w:spacing w:after="0" w:line="240" w:lineRule="auto"/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</w:pPr>
    </w:p>
    <w:p w14:paraId="6988DB59" w14:textId="6B2C09E6" w:rsidR="00C5317F" w:rsidRDefault="006D1410" w:rsidP="006D1410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</w:pPr>
      <w:r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  <w:t>НА ТЕРРИТОРИИ ЗАПОВЕДНИКОВ СТРОГО ЗАПРЕЩЕНО:</w:t>
      </w:r>
    </w:p>
    <w:p w14:paraId="2A7D7616" w14:textId="7380CB8E" w:rsidR="006D1410" w:rsidRPr="006D1410" w:rsidRDefault="006D1410" w:rsidP="006D141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6D1410"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50DA4708" wp14:editId="2F0DF688">
            <wp:simplePos x="0" y="0"/>
            <wp:positionH relativeFrom="column">
              <wp:align>right</wp:align>
            </wp:positionH>
            <wp:positionV relativeFrom="paragraph">
              <wp:posOffset>12065</wp:posOffset>
            </wp:positionV>
            <wp:extent cx="2879725" cy="1799590"/>
            <wp:effectExtent l="0" t="0" r="0" b="0"/>
            <wp:wrapTight wrapText="bothSides">
              <wp:wrapPolygon edited="0">
                <wp:start x="572" y="0"/>
                <wp:lineTo x="0" y="457"/>
                <wp:lineTo x="0" y="21036"/>
                <wp:lineTo x="572" y="21265"/>
                <wp:lineTo x="20862" y="21265"/>
                <wp:lineTo x="21433" y="21036"/>
                <wp:lineTo x="21433" y="457"/>
                <wp:lineTo x="20862" y="0"/>
                <wp:lineTo x="57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D141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Охота, нахождение с оружием без специального разрешения;</w:t>
      </w:r>
    </w:p>
    <w:p w14:paraId="45B76B9C" w14:textId="28DEF512" w:rsidR="006D1410" w:rsidRPr="006D1410" w:rsidRDefault="006D1410" w:rsidP="006D141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6D141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Повреждение травянистого покрова, деревьев, кустарников, сбор ягод, грибов, корней, трав </w:t>
      </w:r>
      <w:r w:rsidR="00BF5FAD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</w:r>
      <w:r w:rsidRPr="006D141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и минералов;</w:t>
      </w:r>
      <w:r w:rsidRPr="006D1410">
        <w:rPr>
          <w:noProof/>
          <w:sz w:val="20"/>
        </w:rPr>
        <w:t xml:space="preserve"> </w:t>
      </w:r>
    </w:p>
    <w:p w14:paraId="3B6AC4DB" w14:textId="0C6C8776" w:rsidR="006D1410" w:rsidRPr="006D1410" w:rsidRDefault="006D1410" w:rsidP="006D141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6D141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Фотографирование гнезд, кладок, логовищ животных, </w:t>
      </w:r>
      <w:r w:rsidR="00BF5FAD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</w:r>
      <w:r w:rsidRPr="006D141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а также приближение к ним с целью осмотра, отлов насекомых;</w:t>
      </w:r>
    </w:p>
    <w:p w14:paraId="5ED63025" w14:textId="3A957E21" w:rsidR="006D1410" w:rsidRPr="006D1410" w:rsidRDefault="006D1410" w:rsidP="006D141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6D141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Приближение с целью фотосъемки к кормящимся животным </w:t>
      </w:r>
      <w:r w:rsidR="00BF5FAD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</w:r>
      <w:r w:rsidRPr="006D141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и животным с детенышами;</w:t>
      </w:r>
    </w:p>
    <w:p w14:paraId="5D6CDAC1" w14:textId="54B74B0F" w:rsidR="006D1410" w:rsidRPr="006D1410" w:rsidRDefault="006D1410" w:rsidP="006D141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6D141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Разведение костров, оставление мусора, кострищ, собранных навесов и другие действия, ведущие к загрязнению и замусориванию территории;</w:t>
      </w:r>
    </w:p>
    <w:p w14:paraId="16C75EF6" w14:textId="11EC6347" w:rsidR="006D1410" w:rsidRPr="006D1410" w:rsidRDefault="006D1410" w:rsidP="006D141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6D141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Использование звуковой аппаратуры на полную мощность;</w:t>
      </w:r>
    </w:p>
    <w:p w14:paraId="34A947D3" w14:textId="64DD7644" w:rsidR="006D1410" w:rsidRDefault="006D1410" w:rsidP="006D141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6D141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Использование и занос в заповедник химических препаратов, способных нанести вред окружающей среде.</w:t>
      </w:r>
    </w:p>
    <w:p w14:paraId="1F0EFDF9" w14:textId="73085639" w:rsidR="00045032" w:rsidRDefault="00045032" w:rsidP="00045032">
      <w:pPr>
        <w:spacing w:after="0" w:line="240" w:lineRule="auto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</w:p>
    <w:p w14:paraId="21E0AFE3" w14:textId="5F03F8B2" w:rsidR="00045032" w:rsidRPr="00045032" w:rsidRDefault="00045032" w:rsidP="0004503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</w:pPr>
      <w:r w:rsidRPr="00045032"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  <w:t>ОДЕЖДА И КЛИМАТ:</w:t>
      </w:r>
    </w:p>
    <w:p w14:paraId="3668A8C5" w14:textId="10D7C195" w:rsidR="00045032" w:rsidRPr="00045032" w:rsidRDefault="00045032" w:rsidP="000450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</w:pPr>
      <w:r w:rsidRPr="00045032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 xml:space="preserve">На Байкале резко континентальный климат. </w:t>
      </w:r>
    </w:p>
    <w:p w14:paraId="4DE27E69" w14:textId="126B25C6" w:rsidR="00045032" w:rsidRDefault="00045032" w:rsidP="00CE4A5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</w:pPr>
      <w:r>
        <w:rPr>
          <w:rFonts w:ascii="Times New Roman" w:hAnsi="Times New Roman" w:cs="Times New Roman"/>
          <w:b/>
          <w:noProof/>
          <w:color w:val="5B9BD5" w:themeColor="accent5"/>
          <w:sz w:val="28"/>
          <w:szCs w:val="24"/>
          <w:lang w:eastAsia="ru-RU"/>
        </w:rPr>
        <w:drawing>
          <wp:inline distT="0" distB="0" distL="0" distR="0" wp14:anchorId="76724EB5" wp14:editId="00EDFDB4">
            <wp:extent cx="2400300" cy="666750"/>
            <wp:effectExtent l="57150" t="57150" r="38100" b="952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E44DE95" w14:textId="3E7DCDCC" w:rsidR="00CE4A52" w:rsidRDefault="00CE4A52" w:rsidP="00CE4A52">
      <w:pPr>
        <w:spacing w:after="0" w:line="240" w:lineRule="auto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88BCD46" wp14:editId="3102F67A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2880000" cy="21594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9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032" w:rsidRPr="0004503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На Байкале самыми теплыми летними месяцами принято считать </w:t>
      </w:r>
      <w:r w:rsidR="0004503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июль и август. 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Температура воздуха днем примерно от + 25 </w:t>
      </w:r>
      <w:r w:rsidR="00BF5FAD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до + 30 градусов, однако к вечеру она может опускаться до + 15 и +10 градусов.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  <w:r w:rsidR="00BF5FAD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Р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екомендуем подобрать прочную </w:t>
      </w:r>
      <w:r w:rsidR="00BF5FAD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и удобную обувь, </w:t>
      </w:r>
      <w:r w:rsidR="00BF5FAD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по возможности </w:t>
      </w:r>
      <w:r w:rsidR="00BF5FAD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</w:r>
      <w:r w:rsidR="000D58B5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с «цепкой» подошвой. 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Лето на Байкале теплое и солнечное, </w:t>
      </w:r>
      <w:r w:rsidR="000D58B5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но по вечерам и в плохую погоду может быть достаточно прохладно, бывают дожди. Поэтому рекомендуем </w:t>
      </w:r>
      <w:r w:rsidR="000D58B5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взять с собой куртки-ветровки и 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теплые кофты (шерстяные или </w:t>
      </w:r>
      <w:proofErr w:type="spellStart"/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флисовые</w:t>
      </w:r>
      <w:proofErr w:type="spellEnd"/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).</w:t>
      </w:r>
      <w:r w:rsidRPr="00CE4A52">
        <w:rPr>
          <w:noProof/>
        </w:rPr>
        <w:t xml:space="preserve"> </w:t>
      </w:r>
    </w:p>
    <w:p w14:paraId="6349E790" w14:textId="77777777" w:rsidR="00CE4A52" w:rsidRPr="00CE4A52" w:rsidRDefault="00CE4A52" w:rsidP="00CE4A52">
      <w:pPr>
        <w:spacing w:after="0" w:line="240" w:lineRule="auto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</w:p>
    <w:p w14:paraId="3394DB0C" w14:textId="4013B8EA" w:rsidR="00045032" w:rsidRPr="00045032" w:rsidRDefault="00045032" w:rsidP="00045032">
      <w:pPr>
        <w:spacing w:after="0" w:line="240" w:lineRule="auto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</w:p>
    <w:p w14:paraId="746855D5" w14:textId="1DAB396A" w:rsidR="006D1410" w:rsidRDefault="00CE4A52" w:rsidP="006D1410">
      <w:pPr>
        <w:spacing w:after="0" w:line="240" w:lineRule="auto"/>
        <w:jc w:val="both"/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</w:pPr>
      <w:r>
        <w:rPr>
          <w:rFonts w:ascii="Times New Roman" w:hAnsi="Times New Roman" w:cs="Times New Roman"/>
          <w:b/>
          <w:noProof/>
          <w:color w:val="5B9BD5" w:themeColor="accent5"/>
          <w:sz w:val="28"/>
          <w:szCs w:val="24"/>
          <w:lang w:eastAsia="ru-RU"/>
        </w:rPr>
        <w:lastRenderedPageBreak/>
        <w:drawing>
          <wp:inline distT="0" distB="0" distL="0" distR="0" wp14:anchorId="3ECE17D6" wp14:editId="701D415C">
            <wp:extent cx="2400300" cy="666750"/>
            <wp:effectExtent l="57150" t="57150" r="38100" b="9525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5DFB3DC" w14:textId="664BF018" w:rsidR="00CE4A52" w:rsidRPr="00CE4A52" w:rsidRDefault="00CE4A52" w:rsidP="006D1410">
      <w:pPr>
        <w:spacing w:after="0" w:line="240" w:lineRule="auto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F8CDA09" wp14:editId="51D9F01D">
            <wp:simplePos x="0" y="0"/>
            <wp:positionH relativeFrom="column">
              <wp:align>right</wp:align>
            </wp:positionH>
            <wp:positionV relativeFrom="paragraph">
              <wp:posOffset>200025</wp:posOffset>
            </wp:positionV>
            <wp:extent cx="2879725" cy="1922145"/>
            <wp:effectExtent l="0" t="0" r="0" b="190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922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В сентябре температура днем может достигать от + 17 до +25 градусов. Однако ночью температура может падать до 0 – +8 градусов. В осенний период возможны дожди </w:t>
      </w:r>
      <w:r w:rsidR="00BF5FAD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и сильные порывистые ветра. Для комфортного отдыха в осенний период, мы рекомендуем 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н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епромокаем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ую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  <w:r w:rsidR="00BF5FAD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и </w:t>
      </w:r>
      <w:proofErr w:type="spellStart"/>
      <w:r w:rsidR="00146C7F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не</w:t>
      </w:r>
      <w:r w:rsidR="00146C7F"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продувае</w:t>
      </w:r>
      <w:r w:rsidR="00146C7F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мую</w:t>
      </w:r>
      <w:proofErr w:type="spellEnd"/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одежд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у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.</w:t>
      </w:r>
      <w:r w:rsidRPr="00CE4A52">
        <w:t xml:space="preserve"> </w:t>
      </w:r>
    </w:p>
    <w:p w14:paraId="3A56BC08" w14:textId="672D3D25" w:rsidR="006D1410" w:rsidRPr="006D1410" w:rsidRDefault="006D1410" w:rsidP="006D1410">
      <w:pPr>
        <w:spacing w:after="0" w:line="240" w:lineRule="auto"/>
        <w:jc w:val="both"/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</w:pPr>
    </w:p>
    <w:p w14:paraId="52FB05AA" w14:textId="6AC74318" w:rsidR="006D1410" w:rsidRDefault="00CE4A52" w:rsidP="00CE4A52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F624482" wp14:editId="53A145DC">
            <wp:simplePos x="0" y="0"/>
            <wp:positionH relativeFrom="margin">
              <wp:align>left</wp:align>
            </wp:positionH>
            <wp:positionV relativeFrom="paragraph">
              <wp:posOffset>826135</wp:posOffset>
            </wp:positionV>
            <wp:extent cx="2880000" cy="1920000"/>
            <wp:effectExtent l="0" t="0" r="0" b="444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5B9BD5" w:themeColor="accent5"/>
          <w:sz w:val="28"/>
          <w:szCs w:val="24"/>
          <w:lang w:eastAsia="ru-RU"/>
        </w:rPr>
        <w:drawing>
          <wp:inline distT="0" distB="0" distL="0" distR="0" wp14:anchorId="32FEBC45" wp14:editId="0FA28A80">
            <wp:extent cx="2400300" cy="666750"/>
            <wp:effectExtent l="57150" t="57150" r="38100" b="9525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3E550949" w14:textId="012A48DF" w:rsidR="00CE4A52" w:rsidRDefault="00CE4A52" w:rsidP="00CE4A52">
      <w:pPr>
        <w:spacing w:after="0" w:line="240" w:lineRule="auto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Отправляясь на отдых зимой или весной </w:t>
      </w:r>
      <w:r w:rsidR="004B2259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  <w:t>В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ам понадобится хорошая эк</w:t>
      </w:r>
      <w:r w:rsidR="00AF33D1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ипировка.</w:t>
      </w:r>
      <w:r w:rsidR="003E7BFF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Средняя температура в 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январе примерно – 21</w:t>
      </w:r>
      <w:r w:rsidR="003E7BFF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 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градус. Сибирские морозы </w:t>
      </w:r>
      <w:r w:rsidR="003E7BFF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до – 35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градусов начинаются с января </w:t>
      </w:r>
      <w:r w:rsidR="004B2259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и продолжаются, захватывая февраль. Однако в канун Нового года на Байкале обычно довольно хорошая погод</w:t>
      </w:r>
      <w:r w:rsidR="003E7BFF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а</w:t>
      </w:r>
      <w:r w:rsidR="003A29AC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,</w:t>
      </w:r>
      <w:r w:rsidR="003E7BFF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температура в среднем от – 10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до – 15 градусов. В се</w:t>
      </w:r>
      <w:r w:rsidR="003E7BFF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редине января, в зависимости </w:t>
      </w:r>
      <w:r w:rsidR="003E7BFF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от 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года</w:t>
      </w:r>
      <w:r w:rsidR="003A29AC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,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озеро начинает замерзать и «встает» первый лед. Температура может резко снизиться до – 35 градусов, однако после замерзания озера темпер</w:t>
      </w:r>
      <w:r w:rsidR="004B2259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атура стабилизируется и днем не </w:t>
      </w:r>
      <w:r w:rsidRPr="00CE4A52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опускается ниже – 20 градусов.</w:t>
      </w:r>
    </w:p>
    <w:p w14:paraId="1ED8CCA8" w14:textId="77777777" w:rsidR="00CE4A52" w:rsidRPr="00CE4A52" w:rsidRDefault="00CE4A52" w:rsidP="00CE4A52">
      <w:pPr>
        <w:spacing w:after="0" w:line="240" w:lineRule="auto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</w:p>
    <w:p w14:paraId="4253D2CD" w14:textId="1F7DB494" w:rsidR="00C5317F" w:rsidRPr="005A51E2" w:rsidRDefault="00CE4A52" w:rsidP="00CE4A52">
      <w:pPr>
        <w:spacing w:after="0" w:line="240" w:lineRule="auto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5B9BD5" w:themeColor="accent5"/>
          <w:sz w:val="28"/>
          <w:szCs w:val="24"/>
          <w:lang w:eastAsia="ru-RU"/>
        </w:rPr>
        <w:drawing>
          <wp:inline distT="0" distB="0" distL="0" distR="0" wp14:anchorId="3485640A" wp14:editId="1645D9A8">
            <wp:extent cx="2400300" cy="666750"/>
            <wp:effectExtent l="57150" t="57150" r="38100" b="9525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14:paraId="24CAEAC6" w14:textId="4E3A5446" w:rsidR="00C5317F" w:rsidRDefault="002E11EE" w:rsidP="002E11EE">
      <w:pPr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2BD24ED" wp14:editId="4FA70E1E">
            <wp:simplePos x="0" y="0"/>
            <wp:positionH relativeFrom="column">
              <wp:posOffset>1887220</wp:posOffset>
            </wp:positionH>
            <wp:positionV relativeFrom="paragraph">
              <wp:posOffset>798195</wp:posOffset>
            </wp:positionV>
            <wp:extent cx="2879725" cy="1919605"/>
            <wp:effectExtent l="0" t="0" r="0" b="444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919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E4A52"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Весна приходит на Байкал в начале марта. Дневная температура растет с каждым днем. Солнечные лучи отражаются от ледяной поверхности озера и создают благоприятные условия для отдыха. В безветренную погоду в марте по льду озера можно гулять в одной майке и получить «байкальский» загар. </w:t>
      </w:r>
      <w:r w:rsidR="004B2259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br/>
      </w:r>
      <w:r w:rsidR="00CE4A52"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Но не стоит забывать, что резкое падение температур и сильные ветра все же возможны, это Байкал! В</w:t>
      </w:r>
      <w:r w:rsidR="004B2259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 </w:t>
      </w:r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весен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н</w:t>
      </w:r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ее</w:t>
      </w:r>
      <w:r w:rsidR="00CE4A52"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время особое внимание нужно акцентировать на</w:t>
      </w:r>
      <w:r w:rsidR="004B2259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 </w:t>
      </w:r>
      <w:r w:rsidR="00CE4A52"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сохранении теплоты ног. Поэтому обу</w:t>
      </w:r>
      <w:r w:rsidR="004B2259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вь должна быть не промокаемой и </w:t>
      </w:r>
      <w:r w:rsidR="00CE4A52"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теплой.</w:t>
      </w:r>
      <w:r w:rsidRPr="002E11EE">
        <w:t xml:space="preserve"> </w:t>
      </w:r>
    </w:p>
    <w:p w14:paraId="09BC9673" w14:textId="3A2F0520" w:rsidR="002E11EE" w:rsidRDefault="002E11EE" w:rsidP="002E11EE">
      <w:pPr>
        <w:spacing w:after="0" w:line="240" w:lineRule="auto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</w:p>
    <w:p w14:paraId="40E8FFF1" w14:textId="40CF80D4" w:rsidR="002E11EE" w:rsidRPr="002E11EE" w:rsidRDefault="002E11EE" w:rsidP="002E11EE">
      <w:pPr>
        <w:spacing w:after="0" w:line="240" w:lineRule="auto"/>
        <w:jc w:val="both"/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</w:pPr>
      <w:r w:rsidRPr="002E11EE"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  <w:t>При возникновении вопросов Вы можете п</w:t>
      </w:r>
      <w:r w:rsidR="004B2259"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  <w:t>озвонить по </w:t>
      </w:r>
      <w:r w:rsidRPr="002E11EE">
        <w:rPr>
          <w:rFonts w:ascii="Times New Roman" w:hAnsi="Times New Roman" w:cs="Times New Roman"/>
          <w:b/>
          <w:color w:val="1F4E79" w:themeColor="accent5" w:themeShade="80"/>
          <w:sz w:val="28"/>
          <w:szCs w:val="24"/>
        </w:rPr>
        <w:t>следующим телефонам:</w:t>
      </w:r>
    </w:p>
    <w:p w14:paraId="4841AE4D" w14:textId="38431192" w:rsidR="002E11EE" w:rsidRPr="002E11EE" w:rsidRDefault="002E11EE" w:rsidP="002E11EE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Службы экстренного реагирования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: </w:t>
      </w:r>
      <w:r w:rsidRPr="002E11EE">
        <w:rPr>
          <w:rFonts w:ascii="Times New Roman" w:hAnsi="Times New Roman" w:cs="Times New Roman"/>
          <w:i/>
          <w:color w:val="1F4E79" w:themeColor="accent5" w:themeShade="80"/>
          <w:sz w:val="24"/>
          <w:szCs w:val="24"/>
        </w:rPr>
        <w:t>112</w:t>
      </w:r>
    </w:p>
    <w:p w14:paraId="1FADCE91" w14:textId="1864E288" w:rsidR="002E11EE" w:rsidRPr="002E11EE" w:rsidRDefault="002E11EE" w:rsidP="002E11EE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ФГБУ «Заповедное </w:t>
      </w:r>
      <w:proofErr w:type="spellStart"/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Подлеморье</w:t>
      </w:r>
      <w:proofErr w:type="spellEnd"/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»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: </w:t>
      </w:r>
      <w:r w:rsidRPr="002E11EE">
        <w:rPr>
          <w:rFonts w:ascii="Times New Roman" w:hAnsi="Times New Roman" w:cs="Times New Roman"/>
          <w:i/>
          <w:color w:val="1F4E79" w:themeColor="accent5" w:themeShade="80"/>
          <w:sz w:val="24"/>
          <w:szCs w:val="24"/>
        </w:rPr>
        <w:t>8 (30131) 9-15-78</w:t>
      </w:r>
    </w:p>
    <w:p w14:paraId="1EFD6053" w14:textId="7809CEB9" w:rsidR="002E11EE" w:rsidRPr="002E11EE" w:rsidRDefault="002E11EE" w:rsidP="002E11EE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ФГБУ «Заповедное Прибайкалье»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: </w:t>
      </w:r>
      <w:r w:rsidRPr="002E11EE">
        <w:rPr>
          <w:rFonts w:ascii="Times New Roman" w:hAnsi="Times New Roman" w:cs="Times New Roman"/>
          <w:i/>
          <w:color w:val="1F4E79" w:themeColor="accent5" w:themeShade="80"/>
          <w:sz w:val="24"/>
          <w:szCs w:val="24"/>
        </w:rPr>
        <w:t>8</w:t>
      </w:r>
      <w:hyperlink r:id="rId31" w:history="1">
        <w:r w:rsidRPr="002E11EE">
          <w:rPr>
            <w:rStyle w:val="a4"/>
            <w:rFonts w:ascii="Times New Roman" w:hAnsi="Times New Roman" w:cs="Times New Roman"/>
            <w:i/>
            <w:color w:val="023160" w:themeColor="hyperlink" w:themeShade="80"/>
            <w:sz w:val="24"/>
            <w:szCs w:val="24"/>
            <w:u w:val="none"/>
          </w:rPr>
          <w:t xml:space="preserve"> (3952) 35-06-15</w:t>
        </w:r>
      </w:hyperlink>
    </w:p>
    <w:p w14:paraId="568D5F51" w14:textId="0B54837E" w:rsidR="002E11EE" w:rsidRPr="002E11EE" w:rsidRDefault="002E11EE" w:rsidP="002E11EE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ФГБУ «Национальный парк «Чикой»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: </w:t>
      </w:r>
      <w:r w:rsidRPr="002E11EE">
        <w:rPr>
          <w:rFonts w:ascii="Times New Roman" w:hAnsi="Times New Roman" w:cs="Times New Roman"/>
          <w:i/>
          <w:color w:val="1F4E79" w:themeColor="accent5" w:themeShade="80"/>
          <w:sz w:val="24"/>
          <w:szCs w:val="24"/>
        </w:rPr>
        <w:t>8 (30230) 2-10-91</w:t>
      </w:r>
    </w:p>
    <w:p w14:paraId="5711443F" w14:textId="7AB51E3C" w:rsidR="002E11EE" w:rsidRPr="002E11EE" w:rsidRDefault="002E11EE" w:rsidP="002E11EE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ФГБУ «Национальный парк «</w:t>
      </w:r>
      <w:proofErr w:type="spellStart"/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Тункинский</w:t>
      </w:r>
      <w:proofErr w:type="spellEnd"/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»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: </w:t>
      </w:r>
      <w:r w:rsidRPr="002E11EE">
        <w:rPr>
          <w:rFonts w:ascii="Times New Roman" w:hAnsi="Times New Roman" w:cs="Times New Roman"/>
          <w:i/>
          <w:color w:val="1F4E79" w:themeColor="accent5" w:themeShade="80"/>
          <w:sz w:val="24"/>
          <w:szCs w:val="24"/>
        </w:rPr>
        <w:t>8 (30147) 4-13-01 </w:t>
      </w:r>
    </w:p>
    <w:p w14:paraId="3C898FCA" w14:textId="0FD012CC" w:rsidR="002E11EE" w:rsidRPr="002E11EE" w:rsidRDefault="002E11EE" w:rsidP="002E11EE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ФГБУ «Государственный природный заповедник «</w:t>
      </w:r>
      <w:proofErr w:type="spellStart"/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Джергинский</w:t>
      </w:r>
      <w:proofErr w:type="spellEnd"/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»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: </w:t>
      </w:r>
      <w:r w:rsidRPr="002E11EE">
        <w:rPr>
          <w:rFonts w:ascii="Times New Roman" w:hAnsi="Times New Roman" w:cs="Times New Roman"/>
          <w:i/>
          <w:color w:val="1F4E79" w:themeColor="accent5" w:themeShade="80"/>
          <w:sz w:val="24"/>
          <w:szCs w:val="24"/>
        </w:rPr>
        <w:t>8 (30149) 4-17-99</w:t>
      </w:r>
    </w:p>
    <w:p w14:paraId="48972081" w14:textId="0D9D9A5A" w:rsidR="0030096E" w:rsidRPr="00B210EB" w:rsidRDefault="002E11EE" w:rsidP="002E11EE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ФГБУ «Байкальский го</w:t>
      </w:r>
      <w:bookmarkStart w:id="0" w:name="_GoBack"/>
      <w:bookmarkEnd w:id="0"/>
      <w:r w:rsidRPr="002E11EE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сударственный природный биосферный заповедник»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: </w:t>
      </w:r>
      <w:r w:rsidRPr="002E11EE">
        <w:rPr>
          <w:rFonts w:ascii="Times New Roman" w:hAnsi="Times New Roman" w:cs="Times New Roman"/>
          <w:i/>
          <w:color w:val="1F4E79" w:themeColor="accent5" w:themeShade="80"/>
          <w:sz w:val="24"/>
          <w:szCs w:val="24"/>
        </w:rPr>
        <w:t>8 (30138) 9-37-41</w:t>
      </w:r>
    </w:p>
    <w:sectPr w:rsidR="0030096E" w:rsidRPr="00B210EB" w:rsidSect="00130A9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F75E5"/>
    <w:multiLevelType w:val="hybridMultilevel"/>
    <w:tmpl w:val="4F54D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DF0D97"/>
    <w:multiLevelType w:val="hybridMultilevel"/>
    <w:tmpl w:val="3D7C2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95680"/>
    <w:multiLevelType w:val="hybridMultilevel"/>
    <w:tmpl w:val="EDE620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CF"/>
    <w:rsid w:val="00045032"/>
    <w:rsid w:val="000D58B5"/>
    <w:rsid w:val="00130A96"/>
    <w:rsid w:val="00146C7F"/>
    <w:rsid w:val="002E11EE"/>
    <w:rsid w:val="0030096E"/>
    <w:rsid w:val="003A29AC"/>
    <w:rsid w:val="003E7BFF"/>
    <w:rsid w:val="004B2259"/>
    <w:rsid w:val="005A51E2"/>
    <w:rsid w:val="006D1410"/>
    <w:rsid w:val="00AF33D1"/>
    <w:rsid w:val="00B210EB"/>
    <w:rsid w:val="00BF5FAD"/>
    <w:rsid w:val="00C52CCF"/>
    <w:rsid w:val="00C5317F"/>
    <w:rsid w:val="00CE4A52"/>
    <w:rsid w:val="00D01653"/>
    <w:rsid w:val="00FA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4]"/>
    </o:shapedefaults>
    <o:shapelayout v:ext="edit">
      <o:idmap v:ext="edit" data="1"/>
    </o:shapelayout>
  </w:shapeDefaults>
  <w:decimalSymbol w:val=","/>
  <w:listSeparator w:val=";"/>
  <w14:docId w14:val="5399CD5A"/>
  <w15:chartTrackingRefBased/>
  <w15:docId w15:val="{332114F6-C749-4D24-AE86-D0D493DD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6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11E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1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1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Data" Target="diagrams/data2.xml"/><Relationship Id="rId18" Type="http://schemas.openxmlformats.org/officeDocument/2006/relationships/image" Target="media/image4.jpeg"/><Relationship Id="rId26" Type="http://schemas.openxmlformats.org/officeDocument/2006/relationships/diagramLayout" Target="diagrams/layout4.xml"/><Relationship Id="rId3" Type="http://schemas.openxmlformats.org/officeDocument/2006/relationships/settings" Target="settings.xml"/><Relationship Id="rId21" Type="http://schemas.openxmlformats.org/officeDocument/2006/relationships/diagramLayout" Target="diagrams/layout3.xml"/><Relationship Id="rId7" Type="http://schemas.openxmlformats.org/officeDocument/2006/relationships/diagramData" Target="diagrams/data1.xml"/><Relationship Id="rId12" Type="http://schemas.openxmlformats.org/officeDocument/2006/relationships/image" Target="media/image3.jpeg"/><Relationship Id="rId17" Type="http://schemas.microsoft.com/office/2007/relationships/diagramDrawing" Target="diagrams/drawing2.xml"/><Relationship Id="rId25" Type="http://schemas.openxmlformats.org/officeDocument/2006/relationships/diagramData" Target="diagrams/data4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24" Type="http://schemas.microsoft.com/office/2007/relationships/diagramDrawing" Target="diagrams/drawing3.xm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diagramQuickStyle" Target="diagrams/quickStyle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10" Type="http://schemas.openxmlformats.org/officeDocument/2006/relationships/diagramColors" Target="diagrams/colors1.xml"/><Relationship Id="rId19" Type="http://schemas.openxmlformats.org/officeDocument/2006/relationships/image" Target="media/image5.jpeg"/><Relationship Id="rId31" Type="http://schemas.openxmlformats.org/officeDocument/2006/relationships/hyperlink" Target="tel:+73952350615" TargetMode="Externa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Layout" Target="diagrams/layout2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image" Target="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B9A014-367C-48CF-AA70-9E4652FD3DFB}" type="doc">
      <dgm:prSet loTypeId="urn:microsoft.com/office/officeart/2005/8/layout/chevron1" loCatId="process" qsTypeId="urn:microsoft.com/office/officeart/2005/8/quickstyle/simple5" qsCatId="simple" csTypeId="urn:microsoft.com/office/officeart/2005/8/colors/accent5_4" csCatId="accent5" phldr="1"/>
      <dgm:spPr/>
    </dgm:pt>
    <dgm:pt modelId="{B081FCD4-8B63-4C6E-AC40-D3F9CBC31EF7}">
      <dgm:prSet phldrT="[Текст]" custT="1"/>
      <dgm:spPr/>
      <dgm:t>
        <a:bodyPr/>
        <a:lstStyle/>
        <a:p>
          <a:pPr algn="ctr"/>
          <a:r>
            <a:rPr lang="ru-RU" sz="2800" b="1" i="0">
              <a:solidFill>
                <a:schemeClr val="accent5">
                  <a:lumMod val="40000"/>
                  <a:lumOff val="6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ЛЕТО</a:t>
          </a:r>
        </a:p>
      </dgm:t>
    </dgm:pt>
    <dgm:pt modelId="{C3865A8D-FE30-4572-8508-9ADB09B124F2}" type="parTrans" cxnId="{7359A4BC-88E3-434D-810B-7055260BFB2A}">
      <dgm:prSet/>
      <dgm:spPr/>
      <dgm:t>
        <a:bodyPr/>
        <a:lstStyle/>
        <a:p>
          <a:endParaRPr lang="ru-RU"/>
        </a:p>
      </dgm:t>
    </dgm:pt>
    <dgm:pt modelId="{7FB92A99-EF51-493C-9C7D-6966BDE5CF23}" type="sibTrans" cxnId="{7359A4BC-88E3-434D-810B-7055260BFB2A}">
      <dgm:prSet/>
      <dgm:spPr/>
      <dgm:t>
        <a:bodyPr/>
        <a:lstStyle/>
        <a:p>
          <a:endParaRPr lang="ru-RU"/>
        </a:p>
      </dgm:t>
    </dgm:pt>
    <dgm:pt modelId="{1B63A0CF-DF63-4C70-868B-96A53C2D19E7}" type="pres">
      <dgm:prSet presAssocID="{38B9A014-367C-48CF-AA70-9E4652FD3DFB}" presName="Name0" presStyleCnt="0">
        <dgm:presLayoutVars>
          <dgm:dir/>
          <dgm:animLvl val="lvl"/>
          <dgm:resizeHandles val="exact"/>
        </dgm:presLayoutVars>
      </dgm:prSet>
      <dgm:spPr/>
    </dgm:pt>
    <dgm:pt modelId="{614494B0-4772-462C-9F84-568546F0B0D8}" type="pres">
      <dgm:prSet presAssocID="{B081FCD4-8B63-4C6E-AC40-D3F9CBC31EF7}" presName="parTxOnly" presStyleLbl="node1" presStyleIdx="0" presStyleCnt="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F6FAA60-F9C4-495D-BDF2-1123148E2375}" type="presOf" srcId="{38B9A014-367C-48CF-AA70-9E4652FD3DFB}" destId="{1B63A0CF-DF63-4C70-868B-96A53C2D19E7}" srcOrd="0" destOrd="0" presId="urn:microsoft.com/office/officeart/2005/8/layout/chevron1"/>
    <dgm:cxn modelId="{7359A4BC-88E3-434D-810B-7055260BFB2A}" srcId="{38B9A014-367C-48CF-AA70-9E4652FD3DFB}" destId="{B081FCD4-8B63-4C6E-AC40-D3F9CBC31EF7}" srcOrd="0" destOrd="0" parTransId="{C3865A8D-FE30-4572-8508-9ADB09B124F2}" sibTransId="{7FB92A99-EF51-493C-9C7D-6966BDE5CF23}"/>
    <dgm:cxn modelId="{F64FF754-2E9C-45EA-ADE7-F884930B217D}" type="presOf" srcId="{B081FCD4-8B63-4C6E-AC40-D3F9CBC31EF7}" destId="{614494B0-4772-462C-9F84-568546F0B0D8}" srcOrd="0" destOrd="0" presId="urn:microsoft.com/office/officeart/2005/8/layout/chevron1"/>
    <dgm:cxn modelId="{6332410F-4A0C-4234-91A8-6BC4F12337DC}" type="presParOf" srcId="{1B63A0CF-DF63-4C70-868B-96A53C2D19E7}" destId="{614494B0-4772-462C-9F84-568546F0B0D8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B9A014-367C-48CF-AA70-9E4652FD3DFB}" type="doc">
      <dgm:prSet loTypeId="urn:microsoft.com/office/officeart/2005/8/layout/chevron1" loCatId="process" qsTypeId="urn:microsoft.com/office/officeart/2005/8/quickstyle/simple5" qsCatId="simple" csTypeId="urn:microsoft.com/office/officeart/2005/8/colors/accent5_4" csCatId="accent5" phldr="1"/>
      <dgm:spPr/>
    </dgm:pt>
    <dgm:pt modelId="{B081FCD4-8B63-4C6E-AC40-D3F9CBC31EF7}">
      <dgm:prSet phldrT="[Текст]" custT="1"/>
      <dgm:spPr>
        <a:xfrm>
          <a:off x="1172" y="0"/>
          <a:ext cx="2397955" cy="666750"/>
        </a:xfrm>
        <a:prstGeom prst="chevron">
          <a:avLst/>
        </a:prstGeom>
        <a:gradFill rotWithShape="0">
          <a:gsLst>
            <a:gs pos="0">
              <a:srgbClr val="5B9BD5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>
            <a:buNone/>
          </a:pPr>
          <a:r>
            <a:rPr lang="ru-RU" sz="2800" b="1" i="0">
              <a:solidFill>
                <a:srgbClr val="5B9BD5">
                  <a:lumMod val="40000"/>
                  <a:lumOff val="6000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ОСЕНЬ</a:t>
          </a:r>
        </a:p>
      </dgm:t>
    </dgm:pt>
    <dgm:pt modelId="{C3865A8D-FE30-4572-8508-9ADB09B124F2}" type="parTrans" cxnId="{7359A4BC-88E3-434D-810B-7055260BFB2A}">
      <dgm:prSet/>
      <dgm:spPr/>
      <dgm:t>
        <a:bodyPr/>
        <a:lstStyle/>
        <a:p>
          <a:endParaRPr lang="ru-RU"/>
        </a:p>
      </dgm:t>
    </dgm:pt>
    <dgm:pt modelId="{7FB92A99-EF51-493C-9C7D-6966BDE5CF23}" type="sibTrans" cxnId="{7359A4BC-88E3-434D-810B-7055260BFB2A}">
      <dgm:prSet/>
      <dgm:spPr/>
      <dgm:t>
        <a:bodyPr/>
        <a:lstStyle/>
        <a:p>
          <a:endParaRPr lang="ru-RU"/>
        </a:p>
      </dgm:t>
    </dgm:pt>
    <dgm:pt modelId="{1B63A0CF-DF63-4C70-868B-96A53C2D19E7}" type="pres">
      <dgm:prSet presAssocID="{38B9A014-367C-48CF-AA70-9E4652FD3DFB}" presName="Name0" presStyleCnt="0">
        <dgm:presLayoutVars>
          <dgm:dir/>
          <dgm:animLvl val="lvl"/>
          <dgm:resizeHandles val="exact"/>
        </dgm:presLayoutVars>
      </dgm:prSet>
      <dgm:spPr/>
    </dgm:pt>
    <dgm:pt modelId="{614494B0-4772-462C-9F84-568546F0B0D8}" type="pres">
      <dgm:prSet presAssocID="{B081FCD4-8B63-4C6E-AC40-D3F9CBC31EF7}" presName="parTxOnly" presStyleLbl="node1" presStyleIdx="0" presStyleCnt="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F6FAA60-F9C4-495D-BDF2-1123148E2375}" type="presOf" srcId="{38B9A014-367C-48CF-AA70-9E4652FD3DFB}" destId="{1B63A0CF-DF63-4C70-868B-96A53C2D19E7}" srcOrd="0" destOrd="0" presId="urn:microsoft.com/office/officeart/2005/8/layout/chevron1"/>
    <dgm:cxn modelId="{7359A4BC-88E3-434D-810B-7055260BFB2A}" srcId="{38B9A014-367C-48CF-AA70-9E4652FD3DFB}" destId="{B081FCD4-8B63-4C6E-AC40-D3F9CBC31EF7}" srcOrd="0" destOrd="0" parTransId="{C3865A8D-FE30-4572-8508-9ADB09B124F2}" sibTransId="{7FB92A99-EF51-493C-9C7D-6966BDE5CF23}"/>
    <dgm:cxn modelId="{F64FF754-2E9C-45EA-ADE7-F884930B217D}" type="presOf" srcId="{B081FCD4-8B63-4C6E-AC40-D3F9CBC31EF7}" destId="{614494B0-4772-462C-9F84-568546F0B0D8}" srcOrd="0" destOrd="0" presId="urn:microsoft.com/office/officeart/2005/8/layout/chevron1"/>
    <dgm:cxn modelId="{6332410F-4A0C-4234-91A8-6BC4F12337DC}" type="presParOf" srcId="{1B63A0CF-DF63-4C70-868B-96A53C2D19E7}" destId="{614494B0-4772-462C-9F84-568546F0B0D8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8B9A014-367C-48CF-AA70-9E4652FD3DFB}" type="doc">
      <dgm:prSet loTypeId="urn:microsoft.com/office/officeart/2005/8/layout/chevron1" loCatId="process" qsTypeId="urn:microsoft.com/office/officeart/2005/8/quickstyle/simple5" qsCatId="simple" csTypeId="urn:microsoft.com/office/officeart/2005/8/colors/accent5_4" csCatId="accent5" phldr="1"/>
      <dgm:spPr/>
    </dgm:pt>
    <dgm:pt modelId="{B081FCD4-8B63-4C6E-AC40-D3F9CBC31EF7}">
      <dgm:prSet phldrT="[Текст]" custT="1"/>
      <dgm:spPr>
        <a:xfrm>
          <a:off x="1172" y="0"/>
          <a:ext cx="2397955" cy="666750"/>
        </a:xfrm>
        <a:prstGeom prst="chevron">
          <a:avLst/>
        </a:prstGeom>
        <a:gradFill rotWithShape="0">
          <a:gsLst>
            <a:gs pos="0">
              <a:srgbClr val="5B9BD5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>
            <a:buNone/>
          </a:pPr>
          <a:r>
            <a:rPr lang="ru-RU" sz="2800" b="1" i="0">
              <a:solidFill>
                <a:srgbClr val="5B9BD5">
                  <a:lumMod val="40000"/>
                  <a:lumOff val="6000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ЗИМА</a:t>
          </a:r>
        </a:p>
      </dgm:t>
    </dgm:pt>
    <dgm:pt modelId="{C3865A8D-FE30-4572-8508-9ADB09B124F2}" type="parTrans" cxnId="{7359A4BC-88E3-434D-810B-7055260BFB2A}">
      <dgm:prSet/>
      <dgm:spPr/>
      <dgm:t>
        <a:bodyPr/>
        <a:lstStyle/>
        <a:p>
          <a:pPr algn="r"/>
          <a:endParaRPr lang="ru-RU"/>
        </a:p>
      </dgm:t>
    </dgm:pt>
    <dgm:pt modelId="{7FB92A99-EF51-493C-9C7D-6966BDE5CF23}" type="sibTrans" cxnId="{7359A4BC-88E3-434D-810B-7055260BFB2A}">
      <dgm:prSet/>
      <dgm:spPr/>
      <dgm:t>
        <a:bodyPr/>
        <a:lstStyle/>
        <a:p>
          <a:pPr algn="r"/>
          <a:endParaRPr lang="ru-RU"/>
        </a:p>
      </dgm:t>
    </dgm:pt>
    <dgm:pt modelId="{1B63A0CF-DF63-4C70-868B-96A53C2D19E7}" type="pres">
      <dgm:prSet presAssocID="{38B9A014-367C-48CF-AA70-9E4652FD3DFB}" presName="Name0" presStyleCnt="0">
        <dgm:presLayoutVars>
          <dgm:dir/>
          <dgm:animLvl val="lvl"/>
          <dgm:resizeHandles val="exact"/>
        </dgm:presLayoutVars>
      </dgm:prSet>
      <dgm:spPr/>
    </dgm:pt>
    <dgm:pt modelId="{614494B0-4772-462C-9F84-568546F0B0D8}" type="pres">
      <dgm:prSet presAssocID="{B081FCD4-8B63-4C6E-AC40-D3F9CBC31EF7}" presName="parTxOnly" presStyleLbl="node1" presStyleIdx="0" presStyleCnt="1" custLinFactNeighborX="95728" custLinFactNeighborY="857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F6FAA60-F9C4-495D-BDF2-1123148E2375}" type="presOf" srcId="{38B9A014-367C-48CF-AA70-9E4652FD3DFB}" destId="{1B63A0CF-DF63-4C70-868B-96A53C2D19E7}" srcOrd="0" destOrd="0" presId="urn:microsoft.com/office/officeart/2005/8/layout/chevron1"/>
    <dgm:cxn modelId="{7359A4BC-88E3-434D-810B-7055260BFB2A}" srcId="{38B9A014-367C-48CF-AA70-9E4652FD3DFB}" destId="{B081FCD4-8B63-4C6E-AC40-D3F9CBC31EF7}" srcOrd="0" destOrd="0" parTransId="{C3865A8D-FE30-4572-8508-9ADB09B124F2}" sibTransId="{7FB92A99-EF51-493C-9C7D-6966BDE5CF23}"/>
    <dgm:cxn modelId="{F64FF754-2E9C-45EA-ADE7-F884930B217D}" type="presOf" srcId="{B081FCD4-8B63-4C6E-AC40-D3F9CBC31EF7}" destId="{614494B0-4772-462C-9F84-568546F0B0D8}" srcOrd="0" destOrd="0" presId="urn:microsoft.com/office/officeart/2005/8/layout/chevron1"/>
    <dgm:cxn modelId="{6332410F-4A0C-4234-91A8-6BC4F12337DC}" type="presParOf" srcId="{1B63A0CF-DF63-4C70-868B-96A53C2D19E7}" destId="{614494B0-4772-462C-9F84-568546F0B0D8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8B9A014-367C-48CF-AA70-9E4652FD3DFB}" type="doc">
      <dgm:prSet loTypeId="urn:microsoft.com/office/officeart/2005/8/layout/chevron1" loCatId="process" qsTypeId="urn:microsoft.com/office/officeart/2005/8/quickstyle/simple5" qsCatId="simple" csTypeId="urn:microsoft.com/office/officeart/2005/8/colors/accent5_4" csCatId="accent5" phldr="1"/>
      <dgm:spPr/>
    </dgm:pt>
    <dgm:pt modelId="{B081FCD4-8B63-4C6E-AC40-D3F9CBC31EF7}">
      <dgm:prSet phldrT="[Текст]" custT="1"/>
      <dgm:spPr>
        <a:xfrm>
          <a:off x="1172" y="0"/>
          <a:ext cx="2397955" cy="666750"/>
        </a:xfrm>
        <a:prstGeom prst="chevron">
          <a:avLst/>
        </a:prstGeom>
        <a:gradFill rotWithShape="0">
          <a:gsLst>
            <a:gs pos="0">
              <a:srgbClr val="5B9BD5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>
            <a:buNone/>
          </a:pPr>
          <a:r>
            <a:rPr lang="ru-RU" sz="2800" b="1" i="0">
              <a:solidFill>
                <a:srgbClr val="5B9BD5">
                  <a:lumMod val="40000"/>
                  <a:lumOff val="6000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ВЕСНА</a:t>
          </a:r>
        </a:p>
      </dgm:t>
    </dgm:pt>
    <dgm:pt modelId="{C3865A8D-FE30-4572-8508-9ADB09B124F2}" type="parTrans" cxnId="{7359A4BC-88E3-434D-810B-7055260BFB2A}">
      <dgm:prSet/>
      <dgm:spPr/>
      <dgm:t>
        <a:bodyPr/>
        <a:lstStyle/>
        <a:p>
          <a:endParaRPr lang="ru-RU"/>
        </a:p>
      </dgm:t>
    </dgm:pt>
    <dgm:pt modelId="{7FB92A99-EF51-493C-9C7D-6966BDE5CF23}" type="sibTrans" cxnId="{7359A4BC-88E3-434D-810B-7055260BFB2A}">
      <dgm:prSet/>
      <dgm:spPr/>
      <dgm:t>
        <a:bodyPr/>
        <a:lstStyle/>
        <a:p>
          <a:endParaRPr lang="ru-RU"/>
        </a:p>
      </dgm:t>
    </dgm:pt>
    <dgm:pt modelId="{1B63A0CF-DF63-4C70-868B-96A53C2D19E7}" type="pres">
      <dgm:prSet presAssocID="{38B9A014-367C-48CF-AA70-9E4652FD3DFB}" presName="Name0" presStyleCnt="0">
        <dgm:presLayoutVars>
          <dgm:dir/>
          <dgm:animLvl val="lvl"/>
          <dgm:resizeHandles val="exact"/>
        </dgm:presLayoutVars>
      </dgm:prSet>
      <dgm:spPr/>
    </dgm:pt>
    <dgm:pt modelId="{614494B0-4772-462C-9F84-568546F0B0D8}" type="pres">
      <dgm:prSet presAssocID="{B081FCD4-8B63-4C6E-AC40-D3F9CBC31EF7}" presName="parTxOnly" presStyleLbl="node1" presStyleIdx="0" presStyleCnt="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F6FAA60-F9C4-495D-BDF2-1123148E2375}" type="presOf" srcId="{38B9A014-367C-48CF-AA70-9E4652FD3DFB}" destId="{1B63A0CF-DF63-4C70-868B-96A53C2D19E7}" srcOrd="0" destOrd="0" presId="urn:microsoft.com/office/officeart/2005/8/layout/chevron1"/>
    <dgm:cxn modelId="{7359A4BC-88E3-434D-810B-7055260BFB2A}" srcId="{38B9A014-367C-48CF-AA70-9E4652FD3DFB}" destId="{B081FCD4-8B63-4C6E-AC40-D3F9CBC31EF7}" srcOrd="0" destOrd="0" parTransId="{C3865A8D-FE30-4572-8508-9ADB09B124F2}" sibTransId="{7FB92A99-EF51-493C-9C7D-6966BDE5CF23}"/>
    <dgm:cxn modelId="{F64FF754-2E9C-45EA-ADE7-F884930B217D}" type="presOf" srcId="{B081FCD4-8B63-4C6E-AC40-D3F9CBC31EF7}" destId="{614494B0-4772-462C-9F84-568546F0B0D8}" srcOrd="0" destOrd="0" presId="urn:microsoft.com/office/officeart/2005/8/layout/chevron1"/>
    <dgm:cxn modelId="{6332410F-4A0C-4234-91A8-6BC4F12337DC}" type="presParOf" srcId="{1B63A0CF-DF63-4C70-868B-96A53C2D19E7}" destId="{614494B0-4772-462C-9F84-568546F0B0D8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4494B0-4772-462C-9F84-568546F0B0D8}">
      <dsp:nvSpPr>
        <dsp:cNvPr id="0" name=""/>
        <dsp:cNvSpPr/>
      </dsp:nvSpPr>
      <dsp:spPr>
        <a:xfrm>
          <a:off x="1172" y="0"/>
          <a:ext cx="2397955" cy="666750"/>
        </a:xfrm>
        <a:prstGeom prst="chevron">
          <a:avLst/>
        </a:prstGeom>
        <a:gradFill rotWithShape="0">
          <a:gsLst>
            <a:gs pos="0">
              <a:schemeClr val="accent5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2014" tIns="37338" rIns="37338" bIns="37338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i="0" kern="1200">
              <a:solidFill>
                <a:schemeClr val="accent5">
                  <a:lumMod val="40000"/>
                  <a:lumOff val="6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ЛЕТО</a:t>
          </a:r>
        </a:p>
      </dsp:txBody>
      <dsp:txXfrm>
        <a:off x="334547" y="0"/>
        <a:ext cx="1731205" cy="66675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4494B0-4772-462C-9F84-568546F0B0D8}">
      <dsp:nvSpPr>
        <dsp:cNvPr id="0" name=""/>
        <dsp:cNvSpPr/>
      </dsp:nvSpPr>
      <dsp:spPr>
        <a:xfrm>
          <a:off x="1172" y="0"/>
          <a:ext cx="2397955" cy="666750"/>
        </a:xfrm>
        <a:prstGeom prst="chevron">
          <a:avLst/>
        </a:prstGeom>
        <a:gradFill rotWithShape="0">
          <a:gsLst>
            <a:gs pos="0">
              <a:srgbClr val="5B9BD5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2014" tIns="37338" rIns="37338" bIns="37338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800" b="1" i="0" kern="1200">
              <a:solidFill>
                <a:srgbClr val="5B9BD5">
                  <a:lumMod val="40000"/>
                  <a:lumOff val="6000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ОСЕНЬ</a:t>
          </a:r>
        </a:p>
      </dsp:txBody>
      <dsp:txXfrm>
        <a:off x="334547" y="0"/>
        <a:ext cx="1731205" cy="66675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4494B0-4772-462C-9F84-568546F0B0D8}">
      <dsp:nvSpPr>
        <dsp:cNvPr id="0" name=""/>
        <dsp:cNvSpPr/>
      </dsp:nvSpPr>
      <dsp:spPr>
        <a:xfrm>
          <a:off x="2344" y="0"/>
          <a:ext cx="2397955" cy="666750"/>
        </a:xfrm>
        <a:prstGeom prst="chevron">
          <a:avLst/>
        </a:prstGeom>
        <a:gradFill rotWithShape="0">
          <a:gsLst>
            <a:gs pos="0">
              <a:srgbClr val="5B9BD5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2014" tIns="37338" rIns="37338" bIns="37338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800" b="1" i="0" kern="1200">
              <a:solidFill>
                <a:srgbClr val="5B9BD5">
                  <a:lumMod val="40000"/>
                  <a:lumOff val="6000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ЗИМА</a:t>
          </a:r>
        </a:p>
      </dsp:txBody>
      <dsp:txXfrm>
        <a:off x="335719" y="0"/>
        <a:ext cx="1731205" cy="66675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4494B0-4772-462C-9F84-568546F0B0D8}">
      <dsp:nvSpPr>
        <dsp:cNvPr id="0" name=""/>
        <dsp:cNvSpPr/>
      </dsp:nvSpPr>
      <dsp:spPr>
        <a:xfrm>
          <a:off x="1172" y="0"/>
          <a:ext cx="2397955" cy="666750"/>
        </a:xfrm>
        <a:prstGeom prst="chevron">
          <a:avLst/>
        </a:prstGeom>
        <a:gradFill rotWithShape="0">
          <a:gsLst>
            <a:gs pos="0">
              <a:srgbClr val="5B9BD5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2014" tIns="37338" rIns="37338" bIns="37338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800" b="1" i="0" kern="1200">
              <a:solidFill>
                <a:srgbClr val="5B9BD5">
                  <a:lumMod val="40000"/>
                  <a:lumOff val="6000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ВЕСНА</a:t>
          </a:r>
        </a:p>
      </dsp:txBody>
      <dsp:txXfrm>
        <a:off x="334547" y="0"/>
        <a:ext cx="1731205" cy="6667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Вершинская Екатерина Игоревна</dc:creator>
  <cp:keywords/>
  <dc:description/>
  <cp:lastModifiedBy>Вершинская Екатерина Игоревна</cp:lastModifiedBy>
  <cp:revision>9</cp:revision>
  <dcterms:created xsi:type="dcterms:W3CDTF">2024-04-15T07:06:00Z</dcterms:created>
  <dcterms:modified xsi:type="dcterms:W3CDTF">2024-04-16T11:42:00Z</dcterms:modified>
</cp:coreProperties>
</file>