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740" w:rsidRPr="00B252A1" w:rsidRDefault="00B252A1" w:rsidP="00EA2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Состав</w:t>
      </w:r>
    </w:p>
    <w:p w:rsidR="000910B9" w:rsidRDefault="00B252A1" w:rsidP="00EA2A19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318">
        <w:rPr>
          <w:rFonts w:ascii="Times New Roman" w:hAnsi="Times New Roman" w:cs="Times New Roman"/>
          <w:bCs/>
          <w:sz w:val="28"/>
          <w:szCs w:val="28"/>
        </w:rPr>
        <w:t xml:space="preserve">аттестационной комиссии Генеральной прокуратуры Российской Федерации по соблюдению требований к служебному поведению прокурорских работников и работников, замещающих в Университете прокуратуры Российской Федерации, его институтах (филиалах) должности,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96318">
        <w:rPr>
          <w:rFonts w:ascii="Times New Roman" w:hAnsi="Times New Roman" w:cs="Times New Roman"/>
          <w:bCs/>
          <w:sz w:val="28"/>
          <w:szCs w:val="28"/>
        </w:rPr>
        <w:t>не относящиеся к должностям прокурорских работников, и урегулированию конфликта интересов</w:t>
      </w:r>
    </w:p>
    <w:p w:rsidR="00EA2A19" w:rsidRDefault="00EA2A19" w:rsidP="00EA2A19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52A1" w:rsidRDefault="00B252A1" w:rsidP="00091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(в редакции приказов Генерального прокурора Российской Федерации</w:t>
      </w:r>
      <w:r w:rsidRPr="00B252A1">
        <w:rPr>
          <w:rFonts w:ascii="Times New Roman" w:hAnsi="Times New Roman" w:cs="Times New Roman"/>
          <w:sz w:val="28"/>
          <w:szCs w:val="28"/>
        </w:rPr>
        <w:br/>
        <w:t xml:space="preserve">  от 02.08.2022 № 420, 27.11.2023 № 819)</w:t>
      </w:r>
    </w:p>
    <w:p w:rsidR="00EA2A19" w:rsidRDefault="00EA2A19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378"/>
      </w:tblGrid>
      <w:tr w:rsidR="00B252A1" w:rsidRPr="00256B6B" w:rsidTr="000910B9">
        <w:trPr>
          <w:trHeight w:val="2551"/>
        </w:trPr>
        <w:tc>
          <w:tcPr>
            <w:tcW w:w="3085" w:type="dxa"/>
          </w:tcPr>
          <w:p w:rsidR="00B252A1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Ю.А.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Войнов В.В.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С.В.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Андрюхина Э.П.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Балдин В.В.</w:t>
            </w: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С.Г.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Крошкин В.Б.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А.А.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19" w:rsidRDefault="00EA2A1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19" w:rsidRDefault="00EA2A1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Кузнецова Л.В.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Лисьев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Тюльков В.Г.</w:t>
            </w: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Pr="00B252A1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Шубников Б.В.</w:t>
            </w:r>
          </w:p>
        </w:tc>
        <w:tc>
          <w:tcPr>
            <w:tcW w:w="284" w:type="dxa"/>
          </w:tcPr>
          <w:p w:rsidR="00B252A1" w:rsidRP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:rsidR="00B252A1" w:rsidRP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2A1" w:rsidRDefault="00B252A1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FA5C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A19" w:rsidRDefault="00EA2A1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0910B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4C636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DD100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D100D" w:rsidRPr="00B252A1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B252A1" w:rsidRDefault="00B252A1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Генерального прокурора                                                                   Российской Федерации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A5C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4123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комиссии)</w:t>
            </w:r>
          </w:p>
          <w:p w:rsidR="00B252A1" w:rsidRDefault="00B252A1" w:rsidP="00EA2A1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C38" w:rsidRDefault="0053088A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кадров Генеральной прокуратуры Российской Федерации</w:t>
            </w:r>
            <w:r w:rsidR="00FA5C38">
              <w:rPr>
                <w:rFonts w:ascii="Times New Roman" w:hAnsi="Times New Roman" w:cs="Times New Roman"/>
                <w:sz w:val="28"/>
                <w:szCs w:val="28"/>
              </w:rPr>
              <w:t xml:space="preserve"> (заместитель председателя комиссии)</w:t>
            </w:r>
          </w:p>
          <w:p w:rsidR="00B252A1" w:rsidRDefault="00B252A1" w:rsidP="00EA2A1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EF11EB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кадров </w:t>
            </w: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2A1" w:rsidRPr="00B252A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служебных проверок и профилактики коррупционных и иных правонарушений Генеральной прокуратуры Российской Федерации</w:t>
            </w:r>
            <w:r w:rsidR="00FA5C38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административного 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процесса ФГБОУ ВО «Московский государственный юридический университет имени О.Е.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(МГЮА)</w:t>
            </w:r>
          </w:p>
          <w:p w:rsidR="004C636E" w:rsidRDefault="004C636E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4C636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надзору за исполнением законодательства о противодействии коррупции Генеральной прокуратуры Российской Федерации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8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обеспечения деятельности Совета при Президенте Российской Федерации по противодействию коррупции Управления Президента Российской Федерации по вопросам государственной службы,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088A">
              <w:rPr>
                <w:rFonts w:ascii="Times New Roman" w:hAnsi="Times New Roman" w:cs="Times New Roman"/>
                <w:sz w:val="28"/>
                <w:szCs w:val="28"/>
              </w:rPr>
              <w:t>и противодействия коррупции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кадров Генеральной прокуратуры Российской Федерации </w:t>
            </w: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центрального аппарата и территориальных органов прокуратуры Генеральной прокуратуры Российской Федерации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Default="00FA5C38" w:rsidP="00FA5C3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Региональной общественной организации ветеранов Генеральной прокуратуры Российской Федерации</w:t>
            </w:r>
          </w:p>
          <w:p w:rsidR="00FA5C38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FA5C38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1E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служебных проверок и профилактики коррупционных и иных правонарушений – начальник второго отдела (зонального) Главного управления кадров Генеральной прокуратуры Российской Федерации</w:t>
            </w:r>
          </w:p>
          <w:p w:rsidR="00DD100D" w:rsidRDefault="00DD100D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старший прокурор управления физической защиты </w:t>
            </w:r>
            <w:r w:rsidRPr="00EF11EB">
              <w:rPr>
                <w:rFonts w:ascii="Times New Roman" w:hAnsi="Times New Roman" w:cs="Times New Roman"/>
                <w:sz w:val="28"/>
                <w:szCs w:val="28"/>
              </w:rPr>
              <w:br/>
              <w:t>и обеспечения безопасности Генеральной прокуратуры Российской Федерации</w:t>
            </w: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P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рассмотрению обращений и документационному обеспечению Генеральной прокуратуры Российской Федерации</w:t>
            </w:r>
          </w:p>
          <w:p w:rsidR="0053088A" w:rsidRDefault="0053088A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1EB" w:rsidRDefault="00EF11EB" w:rsidP="009A06F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надзору за исполнением законов на транспорте и в таможенной сфере Генеральной прокуратуры Российской Федерации</w:t>
            </w:r>
          </w:p>
          <w:p w:rsidR="00FA5C38" w:rsidRDefault="00FA5C38" w:rsidP="00FA5C3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C38" w:rsidRPr="0053088A" w:rsidRDefault="004C636E" w:rsidP="00FA5C3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Региональной общественной организации ветеранов Генеральной прокуратуры Российской Федерации</w:t>
            </w:r>
          </w:p>
        </w:tc>
      </w:tr>
    </w:tbl>
    <w:p w:rsidR="00B252A1" w:rsidRDefault="00B252A1" w:rsidP="009A06F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C636E" w:rsidRDefault="004C636E" w:rsidP="00B31DF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252A1" w:rsidRPr="000910B9" w:rsidRDefault="000910B9" w:rsidP="00EA2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910B9">
        <w:rPr>
          <w:rFonts w:ascii="Times New Roman" w:hAnsi="Times New Roman" w:cs="Times New Roman"/>
          <w:sz w:val="28"/>
          <w:szCs w:val="28"/>
        </w:rPr>
        <w:t>Состав</w:t>
      </w:r>
    </w:p>
    <w:p w:rsidR="000910B9" w:rsidRDefault="000910B9" w:rsidP="00EA2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910B9">
        <w:rPr>
          <w:rFonts w:ascii="Times New Roman" w:hAnsi="Times New Roman" w:cs="Times New Roman"/>
          <w:sz w:val="28"/>
          <w:szCs w:val="28"/>
        </w:rPr>
        <w:t>комиссии Генеральной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EA2A19" w:rsidRDefault="00EA2A19" w:rsidP="00EA2A1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910B9" w:rsidRDefault="000910B9" w:rsidP="000910B9">
      <w:pPr>
        <w:jc w:val="center"/>
        <w:rPr>
          <w:rFonts w:ascii="Times New Roman" w:hAnsi="Times New Roman" w:cs="Times New Roman"/>
          <w:sz w:val="28"/>
          <w:szCs w:val="28"/>
        </w:rPr>
      </w:pPr>
      <w:r w:rsidRPr="00B252A1">
        <w:rPr>
          <w:rFonts w:ascii="Times New Roman" w:hAnsi="Times New Roman" w:cs="Times New Roman"/>
          <w:sz w:val="28"/>
          <w:szCs w:val="28"/>
        </w:rPr>
        <w:t>(в редакции приказов Генерального прокурора Российской Федерации</w:t>
      </w:r>
      <w:r w:rsidRPr="00B252A1">
        <w:rPr>
          <w:rFonts w:ascii="Times New Roman" w:hAnsi="Times New Roman" w:cs="Times New Roman"/>
          <w:sz w:val="28"/>
          <w:szCs w:val="28"/>
        </w:rPr>
        <w:br/>
        <w:t xml:space="preserve">  от 02.08.2022 № 420, 27.11.2023 № 819)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284"/>
        <w:gridCol w:w="6378"/>
      </w:tblGrid>
      <w:tr w:rsidR="000910B9" w:rsidRPr="00256B6B" w:rsidTr="009764DA">
        <w:trPr>
          <w:trHeight w:val="3827"/>
        </w:trPr>
        <w:tc>
          <w:tcPr>
            <w:tcW w:w="3085" w:type="dxa"/>
          </w:tcPr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 Ю.А.</w:t>
            </w: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Войнов В.В.</w:t>
            </w: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С.В.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Арутюнова М.П.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Балдин В.В.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С.В.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Крошкин В.Б.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 А.А.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Паничев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Pr="00B252A1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Рогалев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 Г.А.</w:t>
            </w:r>
          </w:p>
        </w:tc>
        <w:tc>
          <w:tcPr>
            <w:tcW w:w="284" w:type="dxa"/>
          </w:tcPr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3C8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0433C8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ED9" w:rsidRDefault="009D3ED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Pr="00B252A1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4C636E" w:rsidRDefault="004C636E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Генерального прокурора                                                                   Российской Федерации (председатель комиссии)</w:t>
            </w:r>
          </w:p>
          <w:p w:rsidR="004C636E" w:rsidRDefault="004C636E" w:rsidP="00EA2A1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636E" w:rsidRDefault="004C636E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кадров Генеральной прокуратуры Российской Федерации (заместитель председателя комиссии)</w:t>
            </w:r>
          </w:p>
          <w:p w:rsidR="004C636E" w:rsidRDefault="004C636E" w:rsidP="00EA2A1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36E" w:rsidRDefault="004C636E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Главного управления кадров Генеральной прокуратуры Российской Федерации </w:t>
            </w: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2A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служебных проверок и профилактики коррупционных и иных правонарушений Генеральной прокуратуры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комиссии)</w:t>
            </w:r>
          </w:p>
          <w:p w:rsidR="000910B9" w:rsidRDefault="000910B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гражданской службы управления кадров центрального аппарата и территориальных органов прокуратуры Главного управления кадров Генеральной прокуратуры Российской Федерации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Pr="000433C8" w:rsidRDefault="00DD100D" w:rsidP="00EA2A19">
            <w:pPr>
              <w:tabs>
                <w:tab w:val="left" w:pos="368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мобилизационной подготовки управления физической защиты и обеспечения безопасности Генеральной прокуратуры Российской Федерации    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надзору за исполнением законодательства о противодействии коррупции Генеральной прокуратуры Российской Федерации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8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департамента обеспечения деятельности Совета при Президенте Российской Федерации по противодействию коррупции Управления Президента Российской Федерации по вопросам государственной службы, кадров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088A">
              <w:rPr>
                <w:rFonts w:ascii="Times New Roman" w:hAnsi="Times New Roman" w:cs="Times New Roman"/>
                <w:sz w:val="28"/>
                <w:szCs w:val="28"/>
              </w:rPr>
              <w:t>и противодействия коррупции</w:t>
            </w:r>
          </w:p>
          <w:p w:rsidR="00DD100D" w:rsidRDefault="00DD100D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100D" w:rsidRDefault="000433C8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3C8"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 аппарата Генерального прокурора Российской Федерации Главного организационно-аналитического управления Генеральной прокуратуры Российской Федерации</w:t>
            </w: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Региональной общественной организации ветеранов Генеральной прокуратуры Российской Федерации</w:t>
            </w: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1E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служебных проверок и профилактики коррупционных и иных правонарушений – начальник второго отдела (зонального) Главного управления кадров Генеральной прокуратуры Российской Федерации</w:t>
            </w: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документационного обеспечения Главного управления по надзору за расследованием особо важных дел Генеральной прокуратуры Российской Федерации </w:t>
            </w: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Совета Общероссийской общественной организации ветеранов и пенсионеров прокуратуры</w:t>
            </w:r>
          </w:p>
          <w:p w:rsidR="009D3ED9" w:rsidRDefault="009D3ED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0B9" w:rsidRDefault="000910B9" w:rsidP="00EA2A1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</w:t>
            </w:r>
            <w:r w:rsidR="009D3ED9">
              <w:rPr>
                <w:rFonts w:ascii="Times New Roman" w:hAnsi="Times New Roman" w:cs="Times New Roman"/>
                <w:sz w:val="28"/>
                <w:szCs w:val="28"/>
              </w:rPr>
              <w:t>трудового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права</w:t>
            </w:r>
            <w:r w:rsidR="009D3ED9">
              <w:rPr>
                <w:rFonts w:ascii="Times New Roman" w:hAnsi="Times New Roman" w:cs="Times New Roman"/>
                <w:sz w:val="28"/>
                <w:szCs w:val="28"/>
              </w:rPr>
              <w:t xml:space="preserve"> и права социального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ФГБОУ ВО «Московский государственный юридический университет имени О.Е.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(МГЮА)</w:t>
            </w:r>
          </w:p>
          <w:p w:rsidR="000910B9" w:rsidRPr="0053088A" w:rsidRDefault="000910B9" w:rsidP="009D3ED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0B9" w:rsidRDefault="000910B9" w:rsidP="000910B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0910B9" w:rsidRPr="000910B9" w:rsidRDefault="000910B9" w:rsidP="000910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10B9" w:rsidRPr="000910B9" w:rsidSect="0004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A1"/>
    <w:rsid w:val="000433C8"/>
    <w:rsid w:val="000910B9"/>
    <w:rsid w:val="004C636E"/>
    <w:rsid w:val="004F36AC"/>
    <w:rsid w:val="0053088A"/>
    <w:rsid w:val="00547740"/>
    <w:rsid w:val="006A5725"/>
    <w:rsid w:val="009764DA"/>
    <w:rsid w:val="009A06FF"/>
    <w:rsid w:val="009D3ED9"/>
    <w:rsid w:val="00A24123"/>
    <w:rsid w:val="00B252A1"/>
    <w:rsid w:val="00B31DF9"/>
    <w:rsid w:val="00D71522"/>
    <w:rsid w:val="00DD100D"/>
    <w:rsid w:val="00EA2A19"/>
    <w:rsid w:val="00EF11EB"/>
    <w:rsid w:val="00FA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5C247"/>
  <w15:chartTrackingRefBased/>
  <w15:docId w15:val="{BF1734D4-B729-4B5A-BC8E-99BD06F9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 Юлия Александровна</dc:creator>
  <cp:keywords/>
  <dc:description/>
  <cp:lastModifiedBy>Курышева Юлия Александровна</cp:lastModifiedBy>
  <cp:revision>3</cp:revision>
  <cp:lastPrinted>2023-12-04T07:10:00Z</cp:lastPrinted>
  <dcterms:created xsi:type="dcterms:W3CDTF">2023-11-29T07:37:00Z</dcterms:created>
  <dcterms:modified xsi:type="dcterms:W3CDTF">2023-12-04T09:08:00Z</dcterms:modified>
</cp:coreProperties>
</file>